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0BA46" w14:textId="087DAA16" w:rsidR="00404EEA" w:rsidRPr="00404EEA" w:rsidRDefault="00404EEA" w:rsidP="00404EEA">
      <w:pPr>
        <w:spacing w:line="360" w:lineRule="auto"/>
        <w:jc w:val="center"/>
        <w:rPr>
          <w:rFonts w:ascii="Arial" w:hAnsi="Arial" w:cs="Arial"/>
          <w:b/>
          <w:bCs/>
          <w:sz w:val="28"/>
          <w:szCs w:val="28"/>
          <w:lang w:val="es-MX"/>
        </w:rPr>
      </w:pPr>
      <w:bookmarkStart w:id="0" w:name="_Hlk64045404"/>
      <w:bookmarkEnd w:id="0"/>
      <w:r w:rsidRPr="00404EEA">
        <w:rPr>
          <w:rFonts w:ascii="Arial" w:hAnsi="Arial" w:cs="Arial"/>
          <w:b/>
          <w:bCs/>
          <w:sz w:val="28"/>
          <w:szCs w:val="28"/>
          <w:lang w:val="es-MX"/>
        </w:rPr>
        <w:t>Resultados</w:t>
      </w:r>
    </w:p>
    <w:p w14:paraId="34CA8103" w14:textId="3032BC35" w:rsidR="00404EEA" w:rsidRPr="004B17CF" w:rsidRDefault="00404EEA" w:rsidP="00404EEA">
      <w:pPr>
        <w:spacing w:line="360" w:lineRule="auto"/>
        <w:jc w:val="both"/>
        <w:rPr>
          <w:rFonts w:ascii="Arial" w:hAnsi="Arial" w:cs="Arial"/>
          <w:sz w:val="24"/>
          <w:szCs w:val="24"/>
        </w:rPr>
      </w:pPr>
      <w:r w:rsidRPr="004B17CF">
        <w:rPr>
          <w:rFonts w:ascii="Arial" w:hAnsi="Arial" w:cs="Arial"/>
          <w:sz w:val="24"/>
          <w:szCs w:val="24"/>
          <w:lang w:val="es-MX"/>
        </w:rPr>
        <w:t>Los resultados que se presentan a continuación en esta investigación fueron obtenidos siguiendo la metodología CRIPS-DM, en cual indica que como primera fase es el entendimiento del negocio, Pagar es Fácil e</w:t>
      </w:r>
      <w:r w:rsidRPr="004B17CF">
        <w:rPr>
          <w:rFonts w:ascii="Arial" w:hAnsi="Arial" w:cs="Arial"/>
          <w:sz w:val="24"/>
          <w:szCs w:val="24"/>
        </w:rPr>
        <w:t>s un eje de negocios digitales que permite a pequeños y medianos empresarios exhibir y vender productos o servicios, así como transaccionar con tarjetas de crédito y billetera virtual, transferir saldos a cuentas bancarias y pagar servicios básicos.</w:t>
      </w:r>
      <w:r w:rsidR="00075722">
        <w:rPr>
          <w:rFonts w:ascii="Arial" w:hAnsi="Arial" w:cs="Arial"/>
          <w:sz w:val="24"/>
          <w:szCs w:val="24"/>
        </w:rPr>
        <w:t xml:space="preserve"> </w:t>
      </w:r>
      <w:r w:rsidRPr="004B17CF">
        <w:rPr>
          <w:rFonts w:ascii="Arial" w:hAnsi="Arial" w:cs="Arial"/>
          <w:sz w:val="24"/>
          <w:szCs w:val="24"/>
        </w:rPr>
        <w:t xml:space="preserve">Pagar es Fácil ofrece múltiples servicios, pero la que se utilizó en esta investigación fue el servicio de </w:t>
      </w:r>
      <w:proofErr w:type="spellStart"/>
      <w:r w:rsidRPr="004B17CF">
        <w:rPr>
          <w:rFonts w:ascii="Arial" w:hAnsi="Arial" w:cs="Arial"/>
          <w:sz w:val="24"/>
          <w:szCs w:val="24"/>
        </w:rPr>
        <w:t>MarketPlace</w:t>
      </w:r>
      <w:proofErr w:type="spellEnd"/>
      <w:r w:rsidRPr="004B17CF">
        <w:rPr>
          <w:rFonts w:ascii="Arial" w:hAnsi="Arial" w:cs="Arial"/>
          <w:sz w:val="24"/>
          <w:szCs w:val="24"/>
        </w:rPr>
        <w:t>. Pagar es Fácil aloja muchos comercios los cuales día a día suben sus productos a la plataforma e igualmente se transacciona con las compras realizadas por las personas.</w:t>
      </w:r>
    </w:p>
    <w:p w14:paraId="19FF92DA" w14:textId="1D64DB99" w:rsidR="00404EEA" w:rsidRPr="00C90746" w:rsidRDefault="00404EEA" w:rsidP="00C90746">
      <w:pPr>
        <w:spacing w:line="360" w:lineRule="auto"/>
        <w:jc w:val="both"/>
        <w:rPr>
          <w:rFonts w:ascii="Arial" w:hAnsi="Arial" w:cs="Arial"/>
          <w:sz w:val="24"/>
          <w:szCs w:val="24"/>
        </w:rPr>
      </w:pPr>
      <w:r w:rsidRPr="004B17CF">
        <w:rPr>
          <w:rFonts w:ascii="Arial" w:hAnsi="Arial" w:cs="Arial"/>
          <w:sz w:val="24"/>
          <w:szCs w:val="24"/>
        </w:rPr>
        <w:t>Regularmente la plataforma recibe ingresos económicos por comisiones de cada venta, siempre y cuando el vendedor entregue correctamente el producto.</w:t>
      </w:r>
      <w:r w:rsidR="00075722">
        <w:rPr>
          <w:rFonts w:ascii="Arial" w:hAnsi="Arial" w:cs="Arial"/>
          <w:sz w:val="24"/>
          <w:szCs w:val="24"/>
        </w:rPr>
        <w:t xml:space="preserve"> </w:t>
      </w:r>
      <w:r w:rsidRPr="004B17CF">
        <w:rPr>
          <w:rFonts w:ascii="Arial" w:hAnsi="Arial" w:cs="Arial"/>
          <w:sz w:val="24"/>
          <w:szCs w:val="24"/>
        </w:rPr>
        <w:t xml:space="preserve">En base a lo mencionado anteriormente, Pagar es Fácil requiere conocer una predicción de ganancias de las ventas que se podrían generar en futuros años, </w:t>
      </w:r>
      <w:r w:rsidRPr="00C90746">
        <w:rPr>
          <w:rFonts w:ascii="Arial" w:hAnsi="Arial" w:cs="Arial"/>
          <w:sz w:val="24"/>
          <w:szCs w:val="24"/>
        </w:rPr>
        <w:t xml:space="preserve">conocer </w:t>
      </w:r>
      <w:r w:rsidR="004B17CF" w:rsidRPr="00C90746">
        <w:rPr>
          <w:rFonts w:ascii="Arial" w:hAnsi="Arial" w:cs="Arial"/>
          <w:sz w:val="24"/>
          <w:szCs w:val="24"/>
        </w:rPr>
        <w:t>cuáles</w:t>
      </w:r>
      <w:r w:rsidRPr="00C90746">
        <w:rPr>
          <w:rFonts w:ascii="Arial" w:hAnsi="Arial" w:cs="Arial"/>
          <w:sz w:val="24"/>
          <w:szCs w:val="24"/>
        </w:rPr>
        <w:t xml:space="preserve"> son sus compradores más recurrentes, las categorías y productos más solicitados, y sus vendedores más confiables. </w:t>
      </w:r>
    </w:p>
    <w:p w14:paraId="2B4B6B21" w14:textId="77777777" w:rsidR="00C90746" w:rsidRPr="00C90746" w:rsidRDefault="004B17CF" w:rsidP="00C90746">
      <w:pPr>
        <w:spacing w:line="360" w:lineRule="auto"/>
        <w:jc w:val="both"/>
        <w:rPr>
          <w:rFonts w:ascii="Arial" w:hAnsi="Arial" w:cs="Arial"/>
          <w:sz w:val="24"/>
          <w:szCs w:val="24"/>
        </w:rPr>
      </w:pPr>
      <w:r w:rsidRPr="00C90746">
        <w:rPr>
          <w:rFonts w:ascii="Arial" w:hAnsi="Arial" w:cs="Arial"/>
          <w:sz w:val="24"/>
          <w:szCs w:val="24"/>
        </w:rPr>
        <w:t>Con respecto a la segunda fase, el entendimiento de los datos</w:t>
      </w:r>
      <w:r w:rsidR="00C90746" w:rsidRPr="00C90746">
        <w:rPr>
          <w:rFonts w:ascii="Arial" w:hAnsi="Arial" w:cs="Arial"/>
          <w:sz w:val="24"/>
          <w:szCs w:val="24"/>
        </w:rPr>
        <w:t xml:space="preserve">, </w:t>
      </w:r>
      <w:r w:rsidR="00C90746" w:rsidRPr="00C90746">
        <w:rPr>
          <w:rFonts w:ascii="Arial" w:hAnsi="Arial" w:cs="Arial"/>
          <w:sz w:val="24"/>
          <w:szCs w:val="24"/>
        </w:rPr>
        <w:t xml:space="preserve">EL </w:t>
      </w:r>
      <w:proofErr w:type="spellStart"/>
      <w:r w:rsidR="00C90746" w:rsidRPr="00C90746">
        <w:rPr>
          <w:rFonts w:ascii="Arial" w:hAnsi="Arial" w:cs="Arial"/>
          <w:sz w:val="24"/>
          <w:szCs w:val="24"/>
        </w:rPr>
        <w:t>dataset</w:t>
      </w:r>
      <w:proofErr w:type="spellEnd"/>
      <w:r w:rsidR="00C90746" w:rsidRPr="00C90746">
        <w:rPr>
          <w:rFonts w:ascii="Arial" w:hAnsi="Arial" w:cs="Arial"/>
          <w:sz w:val="24"/>
          <w:szCs w:val="24"/>
        </w:rPr>
        <w:t xml:space="preserve"> fue obtenido de las diferentes bases de datos proporcionadas por la plataforma, las cuales son las ventas conformadas por los clientes, vendedores, productos y categorías, a continuación, se detalla cada una ellas:</w:t>
      </w:r>
    </w:p>
    <w:p w14:paraId="07599840" w14:textId="77777777" w:rsidR="00C90746" w:rsidRPr="00C90746" w:rsidRDefault="00C90746" w:rsidP="00C90746">
      <w:pPr>
        <w:spacing w:line="360" w:lineRule="auto"/>
        <w:jc w:val="both"/>
        <w:rPr>
          <w:rFonts w:ascii="Arial" w:hAnsi="Arial" w:cs="Arial"/>
          <w:sz w:val="24"/>
          <w:szCs w:val="24"/>
        </w:rPr>
      </w:pPr>
      <w:r w:rsidRPr="00C90746">
        <w:rPr>
          <w:rFonts w:ascii="Arial" w:hAnsi="Arial" w:cs="Arial"/>
          <w:sz w:val="24"/>
          <w:szCs w:val="24"/>
        </w:rPr>
        <w:t>Cliente: Nombres y apellidos de los clientes.</w:t>
      </w:r>
    </w:p>
    <w:p w14:paraId="133278C3" w14:textId="77777777" w:rsidR="00C90746" w:rsidRPr="00C90746" w:rsidRDefault="00C90746" w:rsidP="00C90746">
      <w:pPr>
        <w:spacing w:line="360" w:lineRule="auto"/>
        <w:jc w:val="both"/>
        <w:rPr>
          <w:rFonts w:ascii="Arial" w:hAnsi="Arial" w:cs="Arial"/>
          <w:sz w:val="24"/>
          <w:szCs w:val="24"/>
        </w:rPr>
      </w:pPr>
      <w:proofErr w:type="spellStart"/>
      <w:r w:rsidRPr="00C90746">
        <w:rPr>
          <w:rFonts w:ascii="Arial" w:hAnsi="Arial" w:cs="Arial"/>
          <w:sz w:val="24"/>
          <w:szCs w:val="24"/>
        </w:rPr>
        <w:t>Nombre_producto</w:t>
      </w:r>
      <w:proofErr w:type="spellEnd"/>
      <w:r w:rsidRPr="00C90746">
        <w:rPr>
          <w:rFonts w:ascii="Arial" w:hAnsi="Arial" w:cs="Arial"/>
          <w:sz w:val="24"/>
          <w:szCs w:val="24"/>
        </w:rPr>
        <w:t>: el nombre del producto.</w:t>
      </w:r>
    </w:p>
    <w:p w14:paraId="124F9C72" w14:textId="77777777" w:rsidR="00C90746" w:rsidRPr="00C90746" w:rsidRDefault="00C90746" w:rsidP="00C90746">
      <w:pPr>
        <w:spacing w:line="360" w:lineRule="auto"/>
        <w:jc w:val="both"/>
        <w:rPr>
          <w:rFonts w:ascii="Arial" w:hAnsi="Arial" w:cs="Arial"/>
          <w:sz w:val="24"/>
          <w:szCs w:val="24"/>
        </w:rPr>
      </w:pPr>
      <w:proofErr w:type="spellStart"/>
      <w:r w:rsidRPr="00C90746">
        <w:rPr>
          <w:rFonts w:ascii="Arial" w:hAnsi="Arial" w:cs="Arial"/>
          <w:sz w:val="24"/>
          <w:szCs w:val="24"/>
        </w:rPr>
        <w:t>Name_comercio</w:t>
      </w:r>
      <w:proofErr w:type="spellEnd"/>
      <w:r w:rsidRPr="00C90746">
        <w:rPr>
          <w:rFonts w:ascii="Arial" w:hAnsi="Arial" w:cs="Arial"/>
          <w:sz w:val="24"/>
          <w:szCs w:val="24"/>
        </w:rPr>
        <w:t>: el nombre del vendedor o mejor conocido como el comercio.</w:t>
      </w:r>
    </w:p>
    <w:p w14:paraId="13317F75" w14:textId="77777777" w:rsidR="00C90746" w:rsidRPr="00C90746" w:rsidRDefault="00C90746" w:rsidP="00C90746">
      <w:pPr>
        <w:spacing w:line="360" w:lineRule="auto"/>
        <w:jc w:val="both"/>
        <w:rPr>
          <w:rFonts w:ascii="Arial" w:hAnsi="Arial" w:cs="Arial"/>
          <w:sz w:val="24"/>
          <w:szCs w:val="24"/>
        </w:rPr>
      </w:pPr>
      <w:proofErr w:type="spellStart"/>
      <w:r w:rsidRPr="00C90746">
        <w:rPr>
          <w:rFonts w:ascii="Arial" w:hAnsi="Arial" w:cs="Arial"/>
          <w:sz w:val="24"/>
          <w:szCs w:val="24"/>
        </w:rPr>
        <w:t>Precio_producto</w:t>
      </w:r>
      <w:proofErr w:type="spellEnd"/>
      <w:r w:rsidRPr="00C90746">
        <w:rPr>
          <w:rFonts w:ascii="Arial" w:hAnsi="Arial" w:cs="Arial"/>
          <w:sz w:val="24"/>
          <w:szCs w:val="24"/>
        </w:rPr>
        <w:t>: precio del producto proporcionado por el vendedor.</w:t>
      </w:r>
    </w:p>
    <w:p w14:paraId="6CF36E43" w14:textId="77777777" w:rsidR="00C90746" w:rsidRPr="00C90746" w:rsidRDefault="00C90746" w:rsidP="00C90746">
      <w:pPr>
        <w:spacing w:line="360" w:lineRule="auto"/>
        <w:jc w:val="both"/>
        <w:rPr>
          <w:rFonts w:ascii="Arial" w:hAnsi="Arial" w:cs="Arial"/>
          <w:sz w:val="24"/>
          <w:szCs w:val="24"/>
        </w:rPr>
      </w:pPr>
      <w:proofErr w:type="spellStart"/>
      <w:r w:rsidRPr="00C90746">
        <w:rPr>
          <w:rFonts w:ascii="Arial" w:hAnsi="Arial" w:cs="Arial"/>
          <w:sz w:val="24"/>
          <w:szCs w:val="24"/>
        </w:rPr>
        <w:t>Precio_producto_venta</w:t>
      </w:r>
      <w:proofErr w:type="spellEnd"/>
      <w:r w:rsidRPr="00C90746">
        <w:rPr>
          <w:rFonts w:ascii="Arial" w:hAnsi="Arial" w:cs="Arial"/>
          <w:sz w:val="24"/>
          <w:szCs w:val="24"/>
        </w:rPr>
        <w:t>: precio del producto sumado con la comisión de Pagar es Fácil.</w:t>
      </w:r>
    </w:p>
    <w:p w14:paraId="51D9FA79" w14:textId="77777777" w:rsidR="00C90746" w:rsidRPr="00C90746" w:rsidRDefault="00C90746" w:rsidP="00C90746">
      <w:pPr>
        <w:spacing w:line="360" w:lineRule="auto"/>
        <w:jc w:val="both"/>
        <w:rPr>
          <w:rFonts w:ascii="Arial" w:hAnsi="Arial" w:cs="Arial"/>
          <w:sz w:val="24"/>
          <w:szCs w:val="24"/>
        </w:rPr>
      </w:pPr>
      <w:r w:rsidRPr="00C90746">
        <w:rPr>
          <w:rFonts w:ascii="Arial" w:hAnsi="Arial" w:cs="Arial"/>
          <w:sz w:val="24"/>
          <w:szCs w:val="24"/>
        </w:rPr>
        <w:t xml:space="preserve">Ganancias: es la resta de </w:t>
      </w:r>
      <w:proofErr w:type="spellStart"/>
      <w:r w:rsidRPr="00C90746">
        <w:rPr>
          <w:rFonts w:ascii="Arial" w:hAnsi="Arial" w:cs="Arial"/>
          <w:sz w:val="24"/>
          <w:szCs w:val="24"/>
        </w:rPr>
        <w:t>precio_producto_venta</w:t>
      </w:r>
      <w:proofErr w:type="spellEnd"/>
      <w:r w:rsidRPr="00C90746">
        <w:rPr>
          <w:rFonts w:ascii="Arial" w:hAnsi="Arial" w:cs="Arial"/>
          <w:sz w:val="24"/>
          <w:szCs w:val="24"/>
        </w:rPr>
        <w:t xml:space="preserve"> con </w:t>
      </w:r>
      <w:proofErr w:type="spellStart"/>
      <w:r w:rsidRPr="00C90746">
        <w:rPr>
          <w:rFonts w:ascii="Arial" w:hAnsi="Arial" w:cs="Arial"/>
          <w:sz w:val="24"/>
          <w:szCs w:val="24"/>
        </w:rPr>
        <w:t>precio_producto</w:t>
      </w:r>
      <w:proofErr w:type="spellEnd"/>
      <w:r w:rsidRPr="00C90746">
        <w:rPr>
          <w:rFonts w:ascii="Arial" w:hAnsi="Arial" w:cs="Arial"/>
          <w:sz w:val="24"/>
          <w:szCs w:val="24"/>
        </w:rPr>
        <w:t xml:space="preserve"> obteniendo así las ganancias por producto por venta.</w:t>
      </w:r>
    </w:p>
    <w:p w14:paraId="326AD0CB" w14:textId="77777777" w:rsidR="00C90746" w:rsidRPr="00C90746" w:rsidRDefault="00C90746" w:rsidP="00C90746">
      <w:pPr>
        <w:spacing w:line="360" w:lineRule="auto"/>
        <w:jc w:val="both"/>
        <w:rPr>
          <w:rFonts w:ascii="Arial" w:hAnsi="Arial" w:cs="Arial"/>
          <w:sz w:val="24"/>
          <w:szCs w:val="24"/>
        </w:rPr>
      </w:pPr>
      <w:proofErr w:type="spellStart"/>
      <w:r w:rsidRPr="00C90746">
        <w:rPr>
          <w:rFonts w:ascii="Arial" w:hAnsi="Arial" w:cs="Arial"/>
          <w:sz w:val="24"/>
          <w:szCs w:val="24"/>
        </w:rPr>
        <w:t>Category</w:t>
      </w:r>
      <w:proofErr w:type="spellEnd"/>
      <w:r w:rsidRPr="00C90746">
        <w:rPr>
          <w:rFonts w:ascii="Arial" w:hAnsi="Arial" w:cs="Arial"/>
          <w:sz w:val="24"/>
          <w:szCs w:val="24"/>
        </w:rPr>
        <w:t>: las categorías de los productos.</w:t>
      </w:r>
    </w:p>
    <w:p w14:paraId="46D8D79C" w14:textId="77777777" w:rsidR="00C90746" w:rsidRPr="00C90746" w:rsidRDefault="00C90746" w:rsidP="00C90746">
      <w:pPr>
        <w:spacing w:line="360" w:lineRule="auto"/>
        <w:jc w:val="both"/>
        <w:rPr>
          <w:rFonts w:ascii="Arial" w:hAnsi="Arial" w:cs="Arial"/>
          <w:sz w:val="24"/>
          <w:szCs w:val="24"/>
        </w:rPr>
      </w:pPr>
      <w:r w:rsidRPr="00C90746">
        <w:rPr>
          <w:rFonts w:ascii="Arial" w:hAnsi="Arial" w:cs="Arial"/>
          <w:sz w:val="24"/>
          <w:szCs w:val="24"/>
        </w:rPr>
        <w:lastRenderedPageBreak/>
        <w:t>Fecha: fecha de venta.</w:t>
      </w:r>
    </w:p>
    <w:p w14:paraId="07D449AD" w14:textId="72C7B229" w:rsidR="00C90746" w:rsidRPr="00F851EC" w:rsidRDefault="00C90746" w:rsidP="00C90746">
      <w:pPr>
        <w:spacing w:line="360" w:lineRule="auto"/>
        <w:jc w:val="both"/>
        <w:rPr>
          <w:rFonts w:ascii="Arial" w:hAnsi="Arial" w:cs="Arial"/>
          <w:sz w:val="24"/>
          <w:szCs w:val="24"/>
        </w:rPr>
      </w:pPr>
      <w:proofErr w:type="spellStart"/>
      <w:r w:rsidRPr="00C90746">
        <w:rPr>
          <w:rFonts w:ascii="Arial" w:hAnsi="Arial" w:cs="Arial"/>
          <w:sz w:val="24"/>
          <w:szCs w:val="24"/>
        </w:rPr>
        <w:t>Venta_concretada</w:t>
      </w:r>
      <w:proofErr w:type="spellEnd"/>
      <w:r w:rsidRPr="00C90746">
        <w:rPr>
          <w:rFonts w:ascii="Arial" w:hAnsi="Arial" w:cs="Arial"/>
          <w:sz w:val="24"/>
          <w:szCs w:val="24"/>
        </w:rPr>
        <w:t xml:space="preserve">: variable utilizada para conocer si un vendedor entrego el </w:t>
      </w:r>
      <w:r w:rsidRPr="00F851EC">
        <w:rPr>
          <w:rFonts w:ascii="Arial" w:hAnsi="Arial" w:cs="Arial"/>
          <w:sz w:val="24"/>
          <w:szCs w:val="24"/>
        </w:rPr>
        <w:t>producto al cliente.</w:t>
      </w:r>
    </w:p>
    <w:p w14:paraId="386FC3B6" w14:textId="3A2439A6" w:rsidR="00070D7C" w:rsidRDefault="00E752FF" w:rsidP="00F851EC">
      <w:pPr>
        <w:spacing w:line="360" w:lineRule="auto"/>
        <w:jc w:val="both"/>
        <w:rPr>
          <w:rFonts w:ascii="Arial" w:hAnsi="Arial" w:cs="Arial"/>
          <w:sz w:val="24"/>
          <w:szCs w:val="24"/>
        </w:rPr>
      </w:pPr>
      <w:r w:rsidRPr="00F851EC">
        <w:rPr>
          <w:rFonts w:ascii="Arial" w:hAnsi="Arial" w:cs="Arial"/>
          <w:sz w:val="24"/>
          <w:szCs w:val="24"/>
        </w:rPr>
        <w:t>Durante la tercera fase, los datos pasaron por un pre procesamiento, las cuales se indican a continuación</w:t>
      </w:r>
      <w:r w:rsidR="00F851EC">
        <w:rPr>
          <w:rFonts w:ascii="Arial" w:hAnsi="Arial" w:cs="Arial"/>
          <w:sz w:val="24"/>
          <w:szCs w:val="24"/>
        </w:rPr>
        <w:t>, l</w:t>
      </w:r>
      <w:r w:rsidR="00070D7C" w:rsidRPr="00F851EC">
        <w:rPr>
          <w:rFonts w:ascii="Arial" w:hAnsi="Arial" w:cs="Arial"/>
          <w:sz w:val="24"/>
          <w:szCs w:val="24"/>
        </w:rPr>
        <w:t xml:space="preserve">o primero que se hizo con el </w:t>
      </w:r>
      <w:proofErr w:type="spellStart"/>
      <w:r w:rsidR="00070D7C" w:rsidRPr="00F851EC">
        <w:rPr>
          <w:rFonts w:ascii="Arial" w:hAnsi="Arial" w:cs="Arial"/>
          <w:sz w:val="24"/>
          <w:szCs w:val="24"/>
        </w:rPr>
        <w:t>dataset</w:t>
      </w:r>
      <w:proofErr w:type="spellEnd"/>
      <w:r w:rsidR="00070D7C" w:rsidRPr="00F851EC">
        <w:rPr>
          <w:rFonts w:ascii="Arial" w:hAnsi="Arial" w:cs="Arial"/>
          <w:sz w:val="24"/>
          <w:szCs w:val="24"/>
        </w:rPr>
        <w:t xml:space="preserve"> fue corregir aquellos campos con caracteres que están mal codificados.</w:t>
      </w:r>
    </w:p>
    <w:p w14:paraId="1AC459CB" w14:textId="3C5F5EB2" w:rsidR="00075722" w:rsidRPr="00075722" w:rsidRDefault="00075722" w:rsidP="00075722">
      <w:pPr>
        <w:spacing w:line="360" w:lineRule="auto"/>
        <w:jc w:val="center"/>
        <w:rPr>
          <w:rFonts w:ascii="Arial" w:hAnsi="Arial" w:cs="Arial"/>
          <w:i/>
          <w:iCs/>
          <w:sz w:val="20"/>
          <w:szCs w:val="20"/>
        </w:rPr>
      </w:pPr>
      <w:r w:rsidRPr="00075722">
        <w:rPr>
          <w:rFonts w:ascii="Arial" w:hAnsi="Arial" w:cs="Arial"/>
          <w:i/>
          <w:iCs/>
          <w:sz w:val="20"/>
          <w:szCs w:val="20"/>
        </w:rPr>
        <w:t>Estado inicial de la data en Excel</w:t>
      </w:r>
    </w:p>
    <w:p w14:paraId="00A5EA74" w14:textId="41171D2A" w:rsidR="00070D7C" w:rsidRDefault="00070D7C" w:rsidP="00C4753C">
      <w:pPr>
        <w:jc w:val="both"/>
        <w:rPr>
          <w:rFonts w:ascii="Arial" w:hAnsi="Arial" w:cs="Arial"/>
        </w:rPr>
      </w:pPr>
      <w:r>
        <w:rPr>
          <w:noProof/>
        </w:rPr>
        <w:drawing>
          <wp:inline distT="0" distB="0" distL="0" distR="0" wp14:anchorId="46CC402B" wp14:editId="3D15DDC0">
            <wp:extent cx="5028432" cy="2827606"/>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1683" cy="2829434"/>
                    </a:xfrm>
                    <a:prstGeom prst="rect">
                      <a:avLst/>
                    </a:prstGeom>
                  </pic:spPr>
                </pic:pic>
              </a:graphicData>
            </a:graphic>
          </wp:inline>
        </w:drawing>
      </w:r>
    </w:p>
    <w:p w14:paraId="2EC6996B" w14:textId="31C09E45" w:rsidR="00AC5238" w:rsidRDefault="00AC5238" w:rsidP="00AC5238">
      <w:pPr>
        <w:jc w:val="center"/>
        <w:rPr>
          <w:rFonts w:ascii="Arial" w:hAnsi="Arial" w:cs="Arial"/>
          <w:sz w:val="20"/>
          <w:szCs w:val="20"/>
        </w:rPr>
      </w:pPr>
      <w:r w:rsidRPr="00075722">
        <w:rPr>
          <w:rFonts w:ascii="Arial" w:hAnsi="Arial" w:cs="Arial"/>
          <w:b/>
          <w:bCs/>
          <w:sz w:val="20"/>
          <w:szCs w:val="20"/>
        </w:rPr>
        <w:t>Fuente:</w:t>
      </w:r>
      <w:r w:rsidRPr="00075722">
        <w:rPr>
          <w:rFonts w:ascii="Arial" w:hAnsi="Arial" w:cs="Arial"/>
          <w:sz w:val="20"/>
          <w:szCs w:val="20"/>
        </w:rPr>
        <w:t xml:space="preserve"> Elaboración Propia</w:t>
      </w:r>
    </w:p>
    <w:p w14:paraId="45847B1B" w14:textId="75AA02EA" w:rsidR="00075722" w:rsidRPr="00075722" w:rsidRDefault="00075722" w:rsidP="00075722">
      <w:pPr>
        <w:spacing w:line="360" w:lineRule="auto"/>
        <w:jc w:val="center"/>
        <w:rPr>
          <w:rFonts w:ascii="Arial" w:hAnsi="Arial" w:cs="Arial"/>
          <w:i/>
          <w:iCs/>
          <w:sz w:val="20"/>
          <w:szCs w:val="20"/>
        </w:rPr>
      </w:pPr>
      <w:r>
        <w:rPr>
          <w:rFonts w:ascii="Arial" w:hAnsi="Arial" w:cs="Arial"/>
          <w:i/>
          <w:iCs/>
          <w:sz w:val="20"/>
          <w:szCs w:val="20"/>
        </w:rPr>
        <w:t>Proceso de corrección de datos</w:t>
      </w:r>
      <w:r w:rsidRPr="00075722">
        <w:rPr>
          <w:rFonts w:ascii="Arial" w:hAnsi="Arial" w:cs="Arial"/>
          <w:i/>
          <w:iCs/>
          <w:sz w:val="20"/>
          <w:szCs w:val="20"/>
        </w:rPr>
        <w:t xml:space="preserve"> en Excel</w:t>
      </w:r>
    </w:p>
    <w:p w14:paraId="1F7EDFB3" w14:textId="395414D9" w:rsidR="009D4FBB" w:rsidRDefault="00F77E04" w:rsidP="00C4753C">
      <w:pPr>
        <w:jc w:val="both"/>
        <w:rPr>
          <w:rFonts w:ascii="Arial" w:hAnsi="Arial" w:cs="Arial"/>
        </w:rPr>
      </w:pPr>
      <w:r>
        <w:rPr>
          <w:noProof/>
        </w:rPr>
        <w:drawing>
          <wp:inline distT="0" distB="0" distL="0" distR="0" wp14:anchorId="3A57288E" wp14:editId="01BC4CD7">
            <wp:extent cx="5028432" cy="282760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5504" cy="2831583"/>
                    </a:xfrm>
                    <a:prstGeom prst="rect">
                      <a:avLst/>
                    </a:prstGeom>
                  </pic:spPr>
                </pic:pic>
              </a:graphicData>
            </a:graphic>
          </wp:inline>
        </w:drawing>
      </w:r>
    </w:p>
    <w:p w14:paraId="69B0927C" w14:textId="6887E989" w:rsidR="00AC5238" w:rsidRDefault="00AC5238" w:rsidP="00AC5238">
      <w:pPr>
        <w:jc w:val="center"/>
        <w:rPr>
          <w:rFonts w:ascii="Arial" w:hAnsi="Arial" w:cs="Arial"/>
        </w:rPr>
      </w:pPr>
      <w:r>
        <w:rPr>
          <w:rFonts w:ascii="Arial" w:hAnsi="Arial" w:cs="Arial"/>
          <w:b/>
          <w:bCs/>
        </w:rPr>
        <w:t>Fuente:</w:t>
      </w:r>
      <w:r>
        <w:rPr>
          <w:rFonts w:ascii="Arial" w:hAnsi="Arial" w:cs="Arial"/>
        </w:rPr>
        <w:t xml:space="preserve"> Elaboración Propia</w:t>
      </w:r>
    </w:p>
    <w:p w14:paraId="7A9811E4" w14:textId="77777777" w:rsidR="00967A60" w:rsidRDefault="00F851EC" w:rsidP="00F851EC">
      <w:pPr>
        <w:spacing w:line="360" w:lineRule="auto"/>
        <w:jc w:val="both"/>
        <w:rPr>
          <w:rFonts w:ascii="Arial" w:hAnsi="Arial" w:cs="Arial"/>
          <w:sz w:val="24"/>
          <w:szCs w:val="24"/>
        </w:rPr>
      </w:pPr>
      <w:r w:rsidRPr="00F851EC">
        <w:rPr>
          <w:rFonts w:ascii="Arial" w:hAnsi="Arial" w:cs="Arial"/>
          <w:sz w:val="24"/>
          <w:szCs w:val="24"/>
        </w:rPr>
        <w:lastRenderedPageBreak/>
        <w:t>Se cambiaron</w:t>
      </w:r>
      <w:r w:rsidR="004F65CC" w:rsidRPr="00F851EC">
        <w:rPr>
          <w:rFonts w:ascii="Arial" w:hAnsi="Arial" w:cs="Arial"/>
          <w:sz w:val="24"/>
          <w:szCs w:val="24"/>
        </w:rPr>
        <w:t xml:space="preserve"> las comas </w:t>
      </w:r>
      <w:r w:rsidR="007C7DF4" w:rsidRPr="00F851EC">
        <w:rPr>
          <w:rFonts w:ascii="Arial" w:hAnsi="Arial" w:cs="Arial"/>
          <w:sz w:val="24"/>
          <w:szCs w:val="24"/>
        </w:rPr>
        <w:t xml:space="preserve">que poseen los campos numéricos de </w:t>
      </w:r>
      <w:proofErr w:type="spellStart"/>
      <w:r w:rsidR="007C7DF4" w:rsidRPr="00F851EC">
        <w:rPr>
          <w:rFonts w:ascii="Arial" w:hAnsi="Arial" w:cs="Arial"/>
          <w:sz w:val="24"/>
          <w:szCs w:val="24"/>
        </w:rPr>
        <w:t>precio_producto</w:t>
      </w:r>
      <w:proofErr w:type="spellEnd"/>
      <w:r w:rsidR="007C7DF4" w:rsidRPr="00F851EC">
        <w:rPr>
          <w:rFonts w:ascii="Arial" w:hAnsi="Arial" w:cs="Arial"/>
          <w:sz w:val="24"/>
          <w:szCs w:val="24"/>
        </w:rPr>
        <w:t xml:space="preserve">, </w:t>
      </w:r>
      <w:proofErr w:type="spellStart"/>
      <w:r w:rsidR="007C7DF4" w:rsidRPr="00F851EC">
        <w:rPr>
          <w:rFonts w:ascii="Arial" w:hAnsi="Arial" w:cs="Arial"/>
          <w:sz w:val="24"/>
          <w:szCs w:val="24"/>
        </w:rPr>
        <w:t>precio_producto_venta</w:t>
      </w:r>
      <w:proofErr w:type="spellEnd"/>
      <w:r w:rsidR="007C7DF4" w:rsidRPr="00F851EC">
        <w:rPr>
          <w:rFonts w:ascii="Arial" w:hAnsi="Arial" w:cs="Arial"/>
          <w:sz w:val="24"/>
          <w:szCs w:val="24"/>
        </w:rPr>
        <w:t xml:space="preserve"> y ganancias </w:t>
      </w:r>
      <w:r w:rsidR="004F65CC" w:rsidRPr="00F851EC">
        <w:rPr>
          <w:rFonts w:ascii="Arial" w:hAnsi="Arial" w:cs="Arial"/>
          <w:sz w:val="24"/>
          <w:szCs w:val="24"/>
        </w:rPr>
        <w:t xml:space="preserve">por </w:t>
      </w:r>
      <w:r w:rsidR="007C7DF4" w:rsidRPr="00F851EC">
        <w:rPr>
          <w:rFonts w:ascii="Arial" w:hAnsi="Arial" w:cs="Arial"/>
          <w:sz w:val="24"/>
          <w:szCs w:val="24"/>
        </w:rPr>
        <w:t>el punto, para que posteriormente la herramienta R nos los reconozca como variable numérica y no una cadena de texto.</w:t>
      </w:r>
    </w:p>
    <w:p w14:paraId="15770741" w14:textId="1BEFD91C" w:rsidR="004F65CC" w:rsidRPr="00967A60" w:rsidRDefault="00967A60" w:rsidP="00967A60">
      <w:pPr>
        <w:spacing w:line="360" w:lineRule="auto"/>
        <w:jc w:val="center"/>
        <w:rPr>
          <w:rFonts w:ascii="Arial" w:hAnsi="Arial" w:cs="Arial"/>
          <w:i/>
          <w:iCs/>
          <w:sz w:val="20"/>
          <w:szCs w:val="20"/>
        </w:rPr>
      </w:pPr>
      <w:r>
        <w:rPr>
          <w:rFonts w:ascii="Arial" w:hAnsi="Arial" w:cs="Arial"/>
          <w:i/>
          <w:iCs/>
          <w:sz w:val="20"/>
          <w:szCs w:val="20"/>
        </w:rPr>
        <w:t xml:space="preserve">Cambio del punto decimal al punto en valores </w:t>
      </w:r>
      <w:r w:rsidR="003D50C7">
        <w:rPr>
          <w:rFonts w:ascii="Arial" w:hAnsi="Arial" w:cs="Arial"/>
          <w:i/>
          <w:iCs/>
          <w:sz w:val="20"/>
          <w:szCs w:val="20"/>
        </w:rPr>
        <w:t>numéricos</w:t>
      </w:r>
      <w:r w:rsidRPr="00075722">
        <w:rPr>
          <w:rFonts w:ascii="Arial" w:hAnsi="Arial" w:cs="Arial"/>
          <w:i/>
          <w:iCs/>
          <w:sz w:val="20"/>
          <w:szCs w:val="20"/>
        </w:rPr>
        <w:t xml:space="preserve"> en Excel</w:t>
      </w:r>
      <w:r w:rsidR="004F65CC" w:rsidRPr="00F851EC">
        <w:rPr>
          <w:rFonts w:ascii="Arial" w:hAnsi="Arial" w:cs="Arial"/>
          <w:sz w:val="24"/>
          <w:szCs w:val="24"/>
        </w:rPr>
        <w:t xml:space="preserve"> </w:t>
      </w:r>
    </w:p>
    <w:p w14:paraId="67B8D273" w14:textId="76A4B148" w:rsidR="007C7DF4" w:rsidRDefault="00104CF9" w:rsidP="00DE5334">
      <w:pPr>
        <w:jc w:val="center"/>
        <w:rPr>
          <w:rFonts w:ascii="Arial" w:hAnsi="Arial" w:cs="Arial"/>
        </w:rPr>
      </w:pPr>
      <w:r>
        <w:rPr>
          <w:noProof/>
        </w:rPr>
        <w:drawing>
          <wp:inline distT="0" distB="0" distL="0" distR="0" wp14:anchorId="6160E157" wp14:editId="40750186">
            <wp:extent cx="4853312" cy="2729132"/>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8045" cy="2731794"/>
                    </a:xfrm>
                    <a:prstGeom prst="rect">
                      <a:avLst/>
                    </a:prstGeom>
                  </pic:spPr>
                </pic:pic>
              </a:graphicData>
            </a:graphic>
          </wp:inline>
        </w:drawing>
      </w:r>
    </w:p>
    <w:p w14:paraId="27321B85" w14:textId="0C109214" w:rsidR="00AC5238" w:rsidRDefault="00AC5238" w:rsidP="00DE5334">
      <w:pPr>
        <w:jc w:val="center"/>
        <w:rPr>
          <w:rFonts w:ascii="Arial" w:hAnsi="Arial" w:cs="Arial"/>
        </w:rPr>
      </w:pPr>
      <w:r>
        <w:rPr>
          <w:rFonts w:ascii="Arial" w:hAnsi="Arial" w:cs="Arial"/>
          <w:b/>
          <w:bCs/>
        </w:rPr>
        <w:t>Fuente:</w:t>
      </w:r>
      <w:r>
        <w:rPr>
          <w:rFonts w:ascii="Arial" w:hAnsi="Arial" w:cs="Arial"/>
        </w:rPr>
        <w:t xml:space="preserve"> Elaboración Propia</w:t>
      </w:r>
    </w:p>
    <w:p w14:paraId="36D89E1B" w14:textId="265A5EC1" w:rsidR="005E645B" w:rsidRDefault="00F851EC" w:rsidP="00F851EC">
      <w:pPr>
        <w:spacing w:line="360" w:lineRule="auto"/>
        <w:jc w:val="both"/>
        <w:rPr>
          <w:rFonts w:ascii="Arial" w:hAnsi="Arial" w:cs="Arial"/>
          <w:sz w:val="24"/>
          <w:szCs w:val="24"/>
        </w:rPr>
      </w:pPr>
      <w:r w:rsidRPr="00F851EC">
        <w:rPr>
          <w:rFonts w:ascii="Arial" w:hAnsi="Arial" w:cs="Arial"/>
          <w:sz w:val="24"/>
          <w:szCs w:val="24"/>
        </w:rPr>
        <w:t xml:space="preserve">Se </w:t>
      </w:r>
      <w:proofErr w:type="spellStart"/>
      <w:r w:rsidRPr="00F851EC">
        <w:rPr>
          <w:rFonts w:ascii="Arial" w:hAnsi="Arial" w:cs="Arial"/>
          <w:sz w:val="24"/>
          <w:szCs w:val="24"/>
        </w:rPr>
        <w:t>borrarón</w:t>
      </w:r>
      <w:proofErr w:type="spellEnd"/>
      <w:r w:rsidR="006C7F55" w:rsidRPr="00F851EC">
        <w:rPr>
          <w:rFonts w:ascii="Arial" w:hAnsi="Arial" w:cs="Arial"/>
          <w:sz w:val="24"/>
          <w:szCs w:val="24"/>
        </w:rPr>
        <w:t xml:space="preserve"> aquellos campos adicionales que se crearon al transformar el </w:t>
      </w:r>
      <w:proofErr w:type="gramStart"/>
      <w:r w:rsidR="006C7F55" w:rsidRPr="00F851EC">
        <w:rPr>
          <w:rFonts w:ascii="Arial" w:hAnsi="Arial" w:cs="Arial"/>
          <w:sz w:val="24"/>
          <w:szCs w:val="24"/>
        </w:rPr>
        <w:t xml:space="preserve">archivo </w:t>
      </w:r>
      <w:r>
        <w:rPr>
          <w:rFonts w:ascii="Arial" w:hAnsi="Arial" w:cs="Arial"/>
          <w:sz w:val="24"/>
          <w:szCs w:val="24"/>
        </w:rPr>
        <w:t>.</w:t>
      </w:r>
      <w:proofErr w:type="spellStart"/>
      <w:r w:rsidR="006C7F55" w:rsidRPr="00F851EC">
        <w:rPr>
          <w:rFonts w:ascii="Arial" w:hAnsi="Arial" w:cs="Arial"/>
          <w:sz w:val="24"/>
          <w:szCs w:val="24"/>
        </w:rPr>
        <w:t>xlms</w:t>
      </w:r>
      <w:proofErr w:type="spellEnd"/>
      <w:proofErr w:type="gramEnd"/>
      <w:r w:rsidR="006C7F55" w:rsidRPr="00F851EC">
        <w:rPr>
          <w:rFonts w:ascii="Arial" w:hAnsi="Arial" w:cs="Arial"/>
          <w:sz w:val="24"/>
          <w:szCs w:val="24"/>
        </w:rPr>
        <w:t xml:space="preserve"> a </w:t>
      </w:r>
      <w:r>
        <w:rPr>
          <w:rFonts w:ascii="Arial" w:hAnsi="Arial" w:cs="Arial"/>
          <w:sz w:val="24"/>
          <w:szCs w:val="24"/>
        </w:rPr>
        <w:t>.</w:t>
      </w:r>
      <w:proofErr w:type="spellStart"/>
      <w:r w:rsidR="006C7F55" w:rsidRPr="00F851EC">
        <w:rPr>
          <w:rFonts w:ascii="Arial" w:hAnsi="Arial" w:cs="Arial"/>
          <w:sz w:val="24"/>
          <w:szCs w:val="24"/>
        </w:rPr>
        <w:t>csv</w:t>
      </w:r>
      <w:proofErr w:type="spellEnd"/>
      <w:r w:rsidR="00DE5334">
        <w:rPr>
          <w:rFonts w:ascii="Arial" w:hAnsi="Arial" w:cs="Arial"/>
          <w:sz w:val="24"/>
          <w:szCs w:val="24"/>
        </w:rPr>
        <w:t xml:space="preserve">, para esto se utilizó la librería </w:t>
      </w:r>
      <w:proofErr w:type="spellStart"/>
      <w:r w:rsidR="00DE5334">
        <w:rPr>
          <w:rFonts w:ascii="Arial" w:hAnsi="Arial" w:cs="Arial"/>
          <w:sz w:val="24"/>
          <w:szCs w:val="24"/>
        </w:rPr>
        <w:t>Rattle</w:t>
      </w:r>
      <w:proofErr w:type="spellEnd"/>
      <w:r w:rsidR="00DE5334">
        <w:rPr>
          <w:rFonts w:ascii="Arial" w:hAnsi="Arial" w:cs="Arial"/>
          <w:sz w:val="24"/>
          <w:szCs w:val="24"/>
        </w:rPr>
        <w:t>.</w:t>
      </w:r>
    </w:p>
    <w:p w14:paraId="5C017668" w14:textId="00FBA959" w:rsidR="00DE5334" w:rsidRPr="00DE5334" w:rsidRDefault="00DE5334" w:rsidP="00DE5334">
      <w:pPr>
        <w:spacing w:line="360" w:lineRule="auto"/>
        <w:jc w:val="center"/>
        <w:rPr>
          <w:rFonts w:ascii="Arial" w:hAnsi="Arial" w:cs="Arial"/>
          <w:i/>
          <w:iCs/>
          <w:sz w:val="20"/>
          <w:szCs w:val="20"/>
        </w:rPr>
      </w:pPr>
      <w:r>
        <w:rPr>
          <w:rFonts w:ascii="Arial" w:hAnsi="Arial" w:cs="Arial"/>
          <w:i/>
          <w:iCs/>
          <w:sz w:val="20"/>
          <w:szCs w:val="20"/>
        </w:rPr>
        <w:t xml:space="preserve">Eliminación de campos adicionales de la data con </w:t>
      </w:r>
      <w:proofErr w:type="spellStart"/>
      <w:r>
        <w:rPr>
          <w:rFonts w:ascii="Arial" w:hAnsi="Arial" w:cs="Arial"/>
          <w:i/>
          <w:iCs/>
          <w:sz w:val="20"/>
          <w:szCs w:val="20"/>
        </w:rPr>
        <w:t>Rattle</w:t>
      </w:r>
      <w:proofErr w:type="spellEnd"/>
      <w:r>
        <w:rPr>
          <w:rFonts w:ascii="Arial" w:hAnsi="Arial" w:cs="Arial"/>
          <w:i/>
          <w:iCs/>
          <w:sz w:val="20"/>
          <w:szCs w:val="20"/>
        </w:rPr>
        <w:t>.</w:t>
      </w:r>
    </w:p>
    <w:p w14:paraId="218DBB55" w14:textId="2D8C8930" w:rsidR="006C7F55" w:rsidRDefault="006C7F55" w:rsidP="00DE5334">
      <w:pPr>
        <w:jc w:val="center"/>
        <w:rPr>
          <w:rFonts w:ascii="Arial" w:hAnsi="Arial" w:cs="Arial"/>
        </w:rPr>
      </w:pPr>
      <w:r>
        <w:rPr>
          <w:noProof/>
        </w:rPr>
        <w:drawing>
          <wp:inline distT="0" distB="0" distL="0" distR="0" wp14:anchorId="17551CBA" wp14:editId="0D7143F8">
            <wp:extent cx="4529797" cy="2547212"/>
            <wp:effectExtent l="0" t="0" r="444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5134" cy="2550213"/>
                    </a:xfrm>
                    <a:prstGeom prst="rect">
                      <a:avLst/>
                    </a:prstGeom>
                  </pic:spPr>
                </pic:pic>
              </a:graphicData>
            </a:graphic>
          </wp:inline>
        </w:drawing>
      </w:r>
    </w:p>
    <w:p w14:paraId="26F3EBAA" w14:textId="77777777" w:rsidR="00AC5238" w:rsidRDefault="00AC5238" w:rsidP="00AC5238">
      <w:pPr>
        <w:jc w:val="center"/>
        <w:rPr>
          <w:rFonts w:ascii="Arial" w:hAnsi="Arial" w:cs="Arial"/>
        </w:rPr>
      </w:pPr>
      <w:r>
        <w:rPr>
          <w:rFonts w:ascii="Arial" w:hAnsi="Arial" w:cs="Arial"/>
          <w:b/>
          <w:bCs/>
        </w:rPr>
        <w:t>Fuente:</w:t>
      </w:r>
      <w:r>
        <w:rPr>
          <w:rFonts w:ascii="Arial" w:hAnsi="Arial" w:cs="Arial"/>
        </w:rPr>
        <w:t xml:space="preserve"> Elaboración Propia</w:t>
      </w:r>
    </w:p>
    <w:p w14:paraId="25085E3D" w14:textId="187BE5CD" w:rsidR="005E645B" w:rsidRDefault="005E645B" w:rsidP="00EA2386">
      <w:pPr>
        <w:spacing w:line="360" w:lineRule="auto"/>
        <w:jc w:val="both"/>
        <w:rPr>
          <w:rFonts w:ascii="Arial" w:hAnsi="Arial" w:cs="Arial"/>
          <w:sz w:val="24"/>
          <w:szCs w:val="24"/>
        </w:rPr>
      </w:pPr>
      <w:r w:rsidRPr="00EA2386">
        <w:rPr>
          <w:rFonts w:ascii="Arial" w:hAnsi="Arial" w:cs="Arial"/>
          <w:sz w:val="24"/>
          <w:szCs w:val="24"/>
        </w:rPr>
        <w:lastRenderedPageBreak/>
        <w:t>Se utilizó la opción RECODE</w:t>
      </w:r>
      <w:r w:rsidR="00226E6E">
        <w:rPr>
          <w:rFonts w:ascii="Arial" w:hAnsi="Arial" w:cs="Arial"/>
          <w:sz w:val="24"/>
          <w:szCs w:val="24"/>
        </w:rPr>
        <w:t xml:space="preserve"> de la librería </w:t>
      </w:r>
      <w:proofErr w:type="spellStart"/>
      <w:r w:rsidR="00226E6E">
        <w:rPr>
          <w:rFonts w:ascii="Arial" w:hAnsi="Arial" w:cs="Arial"/>
          <w:sz w:val="24"/>
          <w:szCs w:val="24"/>
        </w:rPr>
        <w:t>Rattle</w:t>
      </w:r>
      <w:proofErr w:type="spellEnd"/>
      <w:r w:rsidRPr="00EA2386">
        <w:rPr>
          <w:rFonts w:ascii="Arial" w:hAnsi="Arial" w:cs="Arial"/>
          <w:sz w:val="24"/>
          <w:szCs w:val="24"/>
        </w:rPr>
        <w:t xml:space="preserve">, para crear variables indicadoras a la columna </w:t>
      </w:r>
      <w:proofErr w:type="spellStart"/>
      <w:r w:rsidRPr="00EA2386">
        <w:rPr>
          <w:rFonts w:ascii="Arial" w:hAnsi="Arial" w:cs="Arial"/>
          <w:sz w:val="24"/>
          <w:szCs w:val="24"/>
        </w:rPr>
        <w:t>venta_concretada</w:t>
      </w:r>
      <w:proofErr w:type="spellEnd"/>
      <w:r w:rsidRPr="00EA2386">
        <w:rPr>
          <w:rFonts w:ascii="Arial" w:hAnsi="Arial" w:cs="Arial"/>
          <w:sz w:val="24"/>
          <w:szCs w:val="24"/>
        </w:rPr>
        <w:t xml:space="preserve"> que poseen registros con valores de SI/NO y posteriormente utilizarlas para un posible análisis.</w:t>
      </w:r>
    </w:p>
    <w:p w14:paraId="642B9C6C" w14:textId="7C2C2470" w:rsidR="00975CA3" w:rsidRPr="00975CA3" w:rsidRDefault="00975CA3" w:rsidP="00975CA3">
      <w:pPr>
        <w:spacing w:line="360" w:lineRule="auto"/>
        <w:jc w:val="center"/>
        <w:rPr>
          <w:rFonts w:ascii="Arial" w:hAnsi="Arial" w:cs="Arial"/>
          <w:i/>
          <w:iCs/>
          <w:sz w:val="20"/>
          <w:szCs w:val="20"/>
        </w:rPr>
      </w:pPr>
      <w:r>
        <w:rPr>
          <w:rFonts w:ascii="Arial" w:hAnsi="Arial" w:cs="Arial"/>
          <w:i/>
          <w:iCs/>
          <w:sz w:val="20"/>
          <w:szCs w:val="20"/>
        </w:rPr>
        <w:t xml:space="preserve">Creación de variable indicadora </w:t>
      </w:r>
      <w:proofErr w:type="spellStart"/>
      <w:r>
        <w:rPr>
          <w:rFonts w:ascii="Arial" w:hAnsi="Arial" w:cs="Arial"/>
          <w:i/>
          <w:iCs/>
          <w:sz w:val="20"/>
          <w:szCs w:val="20"/>
        </w:rPr>
        <w:t>venta_concretada</w:t>
      </w:r>
      <w:proofErr w:type="spellEnd"/>
      <w:r>
        <w:rPr>
          <w:rFonts w:ascii="Arial" w:hAnsi="Arial" w:cs="Arial"/>
          <w:i/>
          <w:iCs/>
          <w:sz w:val="20"/>
          <w:szCs w:val="20"/>
        </w:rPr>
        <w:t xml:space="preserve"> con </w:t>
      </w:r>
      <w:proofErr w:type="spellStart"/>
      <w:r>
        <w:rPr>
          <w:rFonts w:ascii="Arial" w:hAnsi="Arial" w:cs="Arial"/>
          <w:i/>
          <w:iCs/>
          <w:sz w:val="20"/>
          <w:szCs w:val="20"/>
        </w:rPr>
        <w:t>Rattle</w:t>
      </w:r>
      <w:proofErr w:type="spellEnd"/>
      <w:r>
        <w:rPr>
          <w:rFonts w:ascii="Arial" w:hAnsi="Arial" w:cs="Arial"/>
          <w:i/>
          <w:iCs/>
          <w:sz w:val="20"/>
          <w:szCs w:val="20"/>
        </w:rPr>
        <w:t>.</w:t>
      </w:r>
    </w:p>
    <w:p w14:paraId="18EF5C41" w14:textId="0D7394B0" w:rsidR="005E645B" w:rsidRDefault="005E645B" w:rsidP="00C4753C">
      <w:pPr>
        <w:jc w:val="both"/>
        <w:rPr>
          <w:rFonts w:ascii="Arial" w:hAnsi="Arial" w:cs="Arial"/>
        </w:rPr>
      </w:pPr>
      <w:r>
        <w:rPr>
          <w:noProof/>
        </w:rPr>
        <w:drawing>
          <wp:inline distT="0" distB="0" distL="0" distR="0" wp14:anchorId="4777D412" wp14:editId="48801D8D">
            <wp:extent cx="5400040" cy="30365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6570"/>
                    </a:xfrm>
                    <a:prstGeom prst="rect">
                      <a:avLst/>
                    </a:prstGeom>
                  </pic:spPr>
                </pic:pic>
              </a:graphicData>
            </a:graphic>
          </wp:inline>
        </w:drawing>
      </w:r>
    </w:p>
    <w:p w14:paraId="261BE61A" w14:textId="482E35C3" w:rsidR="00AC5238" w:rsidRDefault="00AC5238" w:rsidP="00AC5238">
      <w:pPr>
        <w:jc w:val="center"/>
        <w:rPr>
          <w:rFonts w:ascii="Arial" w:hAnsi="Arial" w:cs="Arial"/>
        </w:rPr>
      </w:pPr>
      <w:r>
        <w:rPr>
          <w:rFonts w:ascii="Arial" w:hAnsi="Arial" w:cs="Arial"/>
          <w:b/>
          <w:bCs/>
        </w:rPr>
        <w:t>Fuente:</w:t>
      </w:r>
      <w:r>
        <w:rPr>
          <w:rFonts w:ascii="Arial" w:hAnsi="Arial" w:cs="Arial"/>
        </w:rPr>
        <w:t xml:space="preserve"> Elaboración Propia</w:t>
      </w:r>
    </w:p>
    <w:p w14:paraId="2FD163A4" w14:textId="77777777" w:rsidR="00AC5238" w:rsidRPr="00AC5238" w:rsidRDefault="00AC5238" w:rsidP="00AC5238">
      <w:pPr>
        <w:jc w:val="center"/>
        <w:rPr>
          <w:rFonts w:ascii="Arial" w:hAnsi="Arial" w:cs="Arial"/>
        </w:rPr>
      </w:pPr>
    </w:p>
    <w:p w14:paraId="78A3FDBB" w14:textId="5ACBFD8F" w:rsidR="001A334B" w:rsidRDefault="00035DDF" w:rsidP="00035DDF">
      <w:pPr>
        <w:spacing w:line="360" w:lineRule="auto"/>
        <w:jc w:val="both"/>
        <w:rPr>
          <w:rFonts w:ascii="Arial" w:hAnsi="Arial" w:cs="Arial"/>
          <w:sz w:val="24"/>
          <w:szCs w:val="24"/>
        </w:rPr>
      </w:pPr>
      <w:r>
        <w:rPr>
          <w:rFonts w:ascii="Arial" w:hAnsi="Arial" w:cs="Arial"/>
          <w:sz w:val="24"/>
          <w:szCs w:val="24"/>
        </w:rPr>
        <w:t xml:space="preserve">A lo que respecta con la fase de modelamiento, se </w:t>
      </w:r>
      <w:r w:rsidR="000C5F9A">
        <w:rPr>
          <w:rFonts w:ascii="Arial" w:hAnsi="Arial" w:cs="Arial"/>
          <w:sz w:val="24"/>
          <w:szCs w:val="24"/>
        </w:rPr>
        <w:t xml:space="preserve">utilizó la nube de palabras para determinar cuáles son los productos más comprados en la tienda y también se aplicó </w:t>
      </w:r>
      <w:r>
        <w:rPr>
          <w:rFonts w:ascii="Arial" w:hAnsi="Arial" w:cs="Arial"/>
          <w:sz w:val="24"/>
          <w:szCs w:val="24"/>
        </w:rPr>
        <w:t>el modelo ARIMA en las series temporales para la predicción de ganancias de las futuras ventas en Pagar es Fácil</w:t>
      </w:r>
      <w:r w:rsidR="001A334B">
        <w:rPr>
          <w:rFonts w:ascii="Arial" w:hAnsi="Arial" w:cs="Arial"/>
          <w:sz w:val="24"/>
          <w:szCs w:val="24"/>
        </w:rPr>
        <w:t>.</w:t>
      </w:r>
    </w:p>
    <w:p w14:paraId="5ECB2D91" w14:textId="77777777" w:rsidR="000C1F07" w:rsidRDefault="000C1F07" w:rsidP="00035DDF">
      <w:pPr>
        <w:spacing w:line="360" w:lineRule="auto"/>
        <w:jc w:val="both"/>
        <w:rPr>
          <w:rFonts w:ascii="Arial" w:hAnsi="Arial" w:cs="Arial"/>
          <w:sz w:val="24"/>
          <w:szCs w:val="24"/>
        </w:rPr>
      </w:pPr>
    </w:p>
    <w:p w14:paraId="242168F5" w14:textId="5E4DB2BE" w:rsidR="002F5712" w:rsidRDefault="002F5712" w:rsidP="002F5712">
      <w:pPr>
        <w:spacing w:line="360" w:lineRule="auto"/>
        <w:jc w:val="center"/>
        <w:rPr>
          <w:rFonts w:ascii="Arial" w:hAnsi="Arial" w:cs="Arial"/>
          <w:b/>
          <w:bCs/>
          <w:sz w:val="24"/>
          <w:szCs w:val="24"/>
        </w:rPr>
      </w:pPr>
      <w:r>
        <w:rPr>
          <w:rFonts w:ascii="Arial" w:hAnsi="Arial" w:cs="Arial"/>
          <w:b/>
          <w:bCs/>
          <w:sz w:val="24"/>
          <w:szCs w:val="24"/>
        </w:rPr>
        <w:t>Nubes de palabras</w:t>
      </w:r>
    </w:p>
    <w:p w14:paraId="65CF13A4" w14:textId="2929DEBE" w:rsidR="000C1F07" w:rsidRDefault="007A740C" w:rsidP="007A740C">
      <w:pPr>
        <w:spacing w:line="360" w:lineRule="auto"/>
        <w:jc w:val="both"/>
        <w:rPr>
          <w:rFonts w:ascii="Arial" w:hAnsi="Arial" w:cs="Arial"/>
          <w:sz w:val="24"/>
          <w:szCs w:val="24"/>
        </w:rPr>
      </w:pPr>
      <w:r>
        <w:rPr>
          <w:rFonts w:ascii="Arial" w:hAnsi="Arial" w:cs="Arial"/>
          <w:sz w:val="24"/>
          <w:szCs w:val="24"/>
        </w:rPr>
        <w:t>En la siguiente imagen se detalla el resultado de esta técnica de minería de datos, en la cual se analizaron todos los productos vendidos desde el junio del 2019 hasta febrero del 2021, con una cantidad de frecuencia de por ejemplo 7 y un total de 89 palabras, dando como resultado que las palabras chocolate, aceite, fresas y computador fueron las más buscadas y por ende vendidas por la tienda.</w:t>
      </w:r>
    </w:p>
    <w:p w14:paraId="4652F7F7" w14:textId="77777777" w:rsidR="000C1F07" w:rsidRDefault="000C1F07">
      <w:pPr>
        <w:rPr>
          <w:rFonts w:ascii="Arial" w:hAnsi="Arial" w:cs="Arial"/>
          <w:sz w:val="24"/>
          <w:szCs w:val="24"/>
        </w:rPr>
      </w:pPr>
      <w:r>
        <w:rPr>
          <w:rFonts w:ascii="Arial" w:hAnsi="Arial" w:cs="Arial"/>
          <w:sz w:val="24"/>
          <w:szCs w:val="24"/>
        </w:rPr>
        <w:br w:type="page"/>
      </w:r>
    </w:p>
    <w:p w14:paraId="15EC66A1" w14:textId="1A9B11F9" w:rsidR="007A740C" w:rsidRPr="000C1F07" w:rsidRDefault="00986599" w:rsidP="000C1F07">
      <w:pPr>
        <w:spacing w:line="360" w:lineRule="auto"/>
        <w:jc w:val="center"/>
        <w:rPr>
          <w:rFonts w:ascii="Arial" w:hAnsi="Arial" w:cs="Arial"/>
          <w:i/>
          <w:iCs/>
          <w:sz w:val="20"/>
          <w:szCs w:val="20"/>
        </w:rPr>
      </w:pPr>
      <w:r>
        <w:rPr>
          <w:rFonts w:ascii="Arial" w:hAnsi="Arial" w:cs="Arial"/>
          <w:i/>
          <w:iCs/>
          <w:sz w:val="20"/>
          <w:szCs w:val="20"/>
        </w:rPr>
        <w:lastRenderedPageBreak/>
        <w:t>Empleo de la nube de palabras en R</w:t>
      </w:r>
      <w:r w:rsidR="000C1F07">
        <w:rPr>
          <w:rFonts w:ascii="Arial" w:hAnsi="Arial" w:cs="Arial"/>
          <w:i/>
          <w:iCs/>
          <w:sz w:val="20"/>
          <w:szCs w:val="20"/>
        </w:rPr>
        <w:t>.</w:t>
      </w:r>
    </w:p>
    <w:p w14:paraId="61BFA011" w14:textId="1D0FE47E" w:rsidR="007A740C" w:rsidRDefault="007A740C" w:rsidP="002F5712">
      <w:pPr>
        <w:spacing w:line="360" w:lineRule="auto"/>
        <w:jc w:val="center"/>
        <w:rPr>
          <w:rFonts w:ascii="Arial" w:hAnsi="Arial" w:cs="Arial"/>
          <w:b/>
          <w:bCs/>
          <w:sz w:val="24"/>
          <w:szCs w:val="24"/>
        </w:rPr>
      </w:pPr>
      <w:r>
        <w:rPr>
          <w:noProof/>
        </w:rPr>
        <w:drawing>
          <wp:inline distT="0" distB="0" distL="0" distR="0" wp14:anchorId="717BA5FC" wp14:editId="22875A97">
            <wp:extent cx="5400040" cy="29184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18460"/>
                    </a:xfrm>
                    <a:prstGeom prst="rect">
                      <a:avLst/>
                    </a:prstGeom>
                  </pic:spPr>
                </pic:pic>
              </a:graphicData>
            </a:graphic>
          </wp:inline>
        </w:drawing>
      </w:r>
    </w:p>
    <w:p w14:paraId="05BD7CE2" w14:textId="7CA0B561" w:rsidR="000C1F07" w:rsidRPr="00986599" w:rsidRDefault="000C1F07" w:rsidP="00986599">
      <w:pPr>
        <w:jc w:val="center"/>
        <w:rPr>
          <w:rFonts w:ascii="Arial" w:hAnsi="Arial" w:cs="Arial"/>
          <w:i/>
          <w:iCs/>
          <w:sz w:val="20"/>
          <w:szCs w:val="20"/>
        </w:rPr>
      </w:pPr>
      <w:r w:rsidRPr="00986599">
        <w:rPr>
          <w:rFonts w:ascii="Arial" w:hAnsi="Arial" w:cs="Arial"/>
          <w:b/>
          <w:bCs/>
          <w:i/>
          <w:iCs/>
          <w:sz w:val="20"/>
          <w:szCs w:val="20"/>
        </w:rPr>
        <w:t>Fuente:</w:t>
      </w:r>
      <w:r w:rsidRPr="00986599">
        <w:rPr>
          <w:rFonts w:ascii="Arial" w:hAnsi="Arial" w:cs="Arial"/>
          <w:i/>
          <w:iCs/>
          <w:sz w:val="20"/>
          <w:szCs w:val="20"/>
        </w:rPr>
        <w:t xml:space="preserve"> Elaboración Propia</w:t>
      </w:r>
    </w:p>
    <w:p w14:paraId="796CC884" w14:textId="7A8AAAEB" w:rsidR="007D5766" w:rsidRDefault="007D5766" w:rsidP="007D5766">
      <w:pPr>
        <w:spacing w:line="360" w:lineRule="auto"/>
        <w:jc w:val="both"/>
        <w:rPr>
          <w:rFonts w:ascii="Arial" w:hAnsi="Arial" w:cs="Arial"/>
          <w:sz w:val="24"/>
          <w:szCs w:val="24"/>
        </w:rPr>
      </w:pPr>
      <w:r>
        <w:rPr>
          <w:rFonts w:ascii="Arial" w:hAnsi="Arial" w:cs="Arial"/>
          <w:sz w:val="24"/>
          <w:szCs w:val="24"/>
        </w:rPr>
        <w:t xml:space="preserve">El código utilizado </w:t>
      </w:r>
      <w:r w:rsidR="000C1F07">
        <w:rPr>
          <w:rFonts w:ascii="Arial" w:hAnsi="Arial" w:cs="Arial"/>
          <w:sz w:val="24"/>
          <w:szCs w:val="24"/>
        </w:rPr>
        <w:t xml:space="preserve">para la creación de la nube de palabras </w:t>
      </w:r>
      <w:r>
        <w:rPr>
          <w:rFonts w:ascii="Arial" w:hAnsi="Arial" w:cs="Arial"/>
          <w:sz w:val="24"/>
          <w:szCs w:val="24"/>
        </w:rPr>
        <w:t>fue el siguiente:</w:t>
      </w:r>
    </w:p>
    <w:p w14:paraId="34CBFE12" w14:textId="6DED3F4B" w:rsidR="00986599" w:rsidRPr="00986599" w:rsidRDefault="00986599" w:rsidP="00986599">
      <w:pPr>
        <w:spacing w:line="360" w:lineRule="auto"/>
        <w:jc w:val="center"/>
        <w:rPr>
          <w:rFonts w:ascii="Arial" w:hAnsi="Arial" w:cs="Arial"/>
          <w:i/>
          <w:iCs/>
          <w:sz w:val="20"/>
          <w:szCs w:val="20"/>
        </w:rPr>
      </w:pPr>
      <w:r>
        <w:rPr>
          <w:rFonts w:ascii="Arial" w:hAnsi="Arial" w:cs="Arial"/>
          <w:i/>
          <w:iCs/>
          <w:sz w:val="20"/>
          <w:szCs w:val="20"/>
        </w:rPr>
        <w:t>Código fuente de la creación de nubes de palabras en R</w:t>
      </w:r>
    </w:p>
    <w:p w14:paraId="515838F8" w14:textId="3CC55EE9" w:rsidR="002F5712" w:rsidRDefault="007D5766" w:rsidP="002F5712">
      <w:pPr>
        <w:spacing w:line="360" w:lineRule="auto"/>
        <w:jc w:val="center"/>
        <w:rPr>
          <w:rFonts w:ascii="Arial" w:hAnsi="Arial" w:cs="Arial"/>
          <w:b/>
          <w:bCs/>
          <w:sz w:val="24"/>
          <w:szCs w:val="24"/>
        </w:rPr>
      </w:pPr>
      <w:r>
        <w:rPr>
          <w:noProof/>
        </w:rPr>
        <w:drawing>
          <wp:inline distT="0" distB="0" distL="0" distR="0" wp14:anchorId="79111785" wp14:editId="56DD10BF">
            <wp:extent cx="5400040" cy="137033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370330"/>
                    </a:xfrm>
                    <a:prstGeom prst="rect">
                      <a:avLst/>
                    </a:prstGeom>
                  </pic:spPr>
                </pic:pic>
              </a:graphicData>
            </a:graphic>
          </wp:inline>
        </w:drawing>
      </w:r>
    </w:p>
    <w:p w14:paraId="4A5C9C49" w14:textId="5A2D1BE2" w:rsidR="00986599" w:rsidRDefault="00986599" w:rsidP="00986599">
      <w:pPr>
        <w:jc w:val="center"/>
        <w:rPr>
          <w:rFonts w:ascii="Arial" w:hAnsi="Arial" w:cs="Arial"/>
          <w:i/>
          <w:iCs/>
          <w:sz w:val="20"/>
          <w:szCs w:val="20"/>
        </w:rPr>
      </w:pPr>
      <w:r w:rsidRPr="00986599">
        <w:rPr>
          <w:rFonts w:ascii="Arial" w:hAnsi="Arial" w:cs="Arial"/>
          <w:b/>
          <w:bCs/>
          <w:i/>
          <w:iCs/>
          <w:sz w:val="20"/>
          <w:szCs w:val="20"/>
        </w:rPr>
        <w:t>Fuente:</w:t>
      </w:r>
      <w:r w:rsidRPr="00986599">
        <w:rPr>
          <w:rFonts w:ascii="Arial" w:hAnsi="Arial" w:cs="Arial"/>
          <w:i/>
          <w:iCs/>
          <w:sz w:val="20"/>
          <w:szCs w:val="20"/>
        </w:rPr>
        <w:t xml:space="preserve"> Elaboración Propia</w:t>
      </w:r>
    </w:p>
    <w:p w14:paraId="2A53A1DB" w14:textId="77777777" w:rsidR="00D5215B" w:rsidRDefault="00D5215B" w:rsidP="00986599">
      <w:pPr>
        <w:jc w:val="center"/>
        <w:rPr>
          <w:rFonts w:ascii="Arial" w:hAnsi="Arial" w:cs="Arial"/>
          <w:b/>
          <w:bCs/>
          <w:sz w:val="24"/>
          <w:szCs w:val="24"/>
        </w:rPr>
      </w:pPr>
    </w:p>
    <w:p w14:paraId="0F93958E" w14:textId="2218D2E5" w:rsidR="00D5215B" w:rsidRDefault="00D5215B" w:rsidP="00986599">
      <w:pPr>
        <w:jc w:val="center"/>
        <w:rPr>
          <w:rFonts w:ascii="Arial" w:hAnsi="Arial" w:cs="Arial"/>
          <w:b/>
          <w:bCs/>
          <w:sz w:val="24"/>
          <w:szCs w:val="24"/>
        </w:rPr>
      </w:pPr>
      <w:r w:rsidRPr="00D5215B">
        <w:rPr>
          <w:rFonts w:ascii="Arial" w:hAnsi="Arial" w:cs="Arial"/>
          <w:b/>
          <w:bCs/>
          <w:sz w:val="24"/>
          <w:szCs w:val="24"/>
        </w:rPr>
        <w:t>Series temporales</w:t>
      </w:r>
    </w:p>
    <w:p w14:paraId="2D5F4D52" w14:textId="6F0E49EB" w:rsidR="0008010D" w:rsidRDefault="0008010D" w:rsidP="0008010D">
      <w:pPr>
        <w:spacing w:line="360" w:lineRule="auto"/>
        <w:rPr>
          <w:rFonts w:ascii="Arial" w:hAnsi="Arial" w:cs="Arial"/>
          <w:sz w:val="24"/>
          <w:szCs w:val="24"/>
        </w:rPr>
      </w:pPr>
      <w:r>
        <w:rPr>
          <w:rFonts w:ascii="Arial" w:hAnsi="Arial" w:cs="Arial"/>
          <w:sz w:val="24"/>
          <w:szCs w:val="24"/>
        </w:rPr>
        <w:t xml:space="preserve">El primer paso para trabajar con las series temporales es convertir los datos en una serie temporal, se utilizó el siguiente código </w:t>
      </w:r>
      <w:r w:rsidR="00DD1801">
        <w:rPr>
          <w:rFonts w:ascii="Arial" w:hAnsi="Arial" w:cs="Arial"/>
          <w:sz w:val="24"/>
          <w:szCs w:val="24"/>
        </w:rPr>
        <w:t xml:space="preserve">en donde se detalla el mes y año de inicio de la primera venta y el mes y año final en la que se quiere hacer </w:t>
      </w:r>
    </w:p>
    <w:p w14:paraId="7CB46108" w14:textId="389F3BC5" w:rsidR="0008010D" w:rsidRPr="0008010D" w:rsidRDefault="0008010D" w:rsidP="0008010D">
      <w:pPr>
        <w:spacing w:line="360" w:lineRule="auto"/>
        <w:jc w:val="center"/>
        <w:rPr>
          <w:rFonts w:ascii="Arial" w:hAnsi="Arial" w:cs="Arial"/>
          <w:i/>
          <w:iCs/>
          <w:sz w:val="20"/>
          <w:szCs w:val="20"/>
        </w:rPr>
      </w:pPr>
      <w:r>
        <w:rPr>
          <w:rFonts w:ascii="Arial" w:hAnsi="Arial" w:cs="Arial"/>
          <w:i/>
          <w:iCs/>
          <w:sz w:val="20"/>
          <w:szCs w:val="20"/>
        </w:rPr>
        <w:t>Conversión de la data en serie temporales.</w:t>
      </w:r>
    </w:p>
    <w:p w14:paraId="6E4DBC63" w14:textId="364188CC" w:rsidR="0008010D" w:rsidRDefault="0008010D" w:rsidP="0008010D">
      <w:pPr>
        <w:rPr>
          <w:rFonts w:ascii="Arial" w:hAnsi="Arial" w:cs="Arial"/>
          <w:sz w:val="24"/>
          <w:szCs w:val="24"/>
        </w:rPr>
      </w:pPr>
      <w:r>
        <w:rPr>
          <w:noProof/>
        </w:rPr>
        <w:drawing>
          <wp:inline distT="0" distB="0" distL="0" distR="0" wp14:anchorId="04D27B1E" wp14:editId="2259CF38">
            <wp:extent cx="5400040" cy="3390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9090"/>
                    </a:xfrm>
                    <a:prstGeom prst="rect">
                      <a:avLst/>
                    </a:prstGeom>
                  </pic:spPr>
                </pic:pic>
              </a:graphicData>
            </a:graphic>
          </wp:inline>
        </w:drawing>
      </w:r>
    </w:p>
    <w:p w14:paraId="44D039C0" w14:textId="77777777" w:rsidR="0008010D" w:rsidRDefault="0008010D" w:rsidP="0008010D">
      <w:pPr>
        <w:jc w:val="center"/>
        <w:rPr>
          <w:rFonts w:ascii="Arial" w:hAnsi="Arial" w:cs="Arial"/>
          <w:i/>
          <w:iCs/>
          <w:sz w:val="20"/>
          <w:szCs w:val="20"/>
        </w:rPr>
      </w:pPr>
      <w:r w:rsidRPr="00986599">
        <w:rPr>
          <w:rFonts w:ascii="Arial" w:hAnsi="Arial" w:cs="Arial"/>
          <w:b/>
          <w:bCs/>
          <w:i/>
          <w:iCs/>
          <w:sz w:val="20"/>
          <w:szCs w:val="20"/>
        </w:rPr>
        <w:t>Fuente:</w:t>
      </w:r>
      <w:r w:rsidRPr="00986599">
        <w:rPr>
          <w:rFonts w:ascii="Arial" w:hAnsi="Arial" w:cs="Arial"/>
          <w:i/>
          <w:iCs/>
          <w:sz w:val="20"/>
          <w:szCs w:val="20"/>
        </w:rPr>
        <w:t xml:space="preserve"> Elaboración Propia</w:t>
      </w:r>
    </w:p>
    <w:p w14:paraId="0B29D826" w14:textId="77777777" w:rsidR="0008010D" w:rsidRPr="0008010D" w:rsidRDefault="0008010D" w:rsidP="0008010D">
      <w:pPr>
        <w:rPr>
          <w:rFonts w:ascii="Arial" w:hAnsi="Arial" w:cs="Arial"/>
          <w:sz w:val="24"/>
          <w:szCs w:val="24"/>
        </w:rPr>
      </w:pPr>
    </w:p>
    <w:p w14:paraId="04B82107" w14:textId="0FD654A3" w:rsidR="0008010D" w:rsidRDefault="001360E3" w:rsidP="0008010D">
      <w:pPr>
        <w:rPr>
          <w:rFonts w:ascii="Arial" w:hAnsi="Arial" w:cs="Arial"/>
          <w:sz w:val="20"/>
          <w:szCs w:val="20"/>
        </w:rPr>
      </w:pPr>
      <w:r>
        <w:rPr>
          <w:noProof/>
        </w:rPr>
        <w:lastRenderedPageBreak/>
        <w:drawing>
          <wp:inline distT="0" distB="0" distL="0" distR="0" wp14:anchorId="2C79AE5C" wp14:editId="3E9380E1">
            <wp:extent cx="5400040" cy="30365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6570"/>
                    </a:xfrm>
                    <a:prstGeom prst="rect">
                      <a:avLst/>
                    </a:prstGeom>
                  </pic:spPr>
                </pic:pic>
              </a:graphicData>
            </a:graphic>
          </wp:inline>
        </w:drawing>
      </w:r>
    </w:p>
    <w:p w14:paraId="0647F0DB" w14:textId="0170FADC" w:rsidR="0008010D" w:rsidRDefault="0008010D" w:rsidP="0008010D">
      <w:pPr>
        <w:jc w:val="center"/>
        <w:rPr>
          <w:rFonts w:ascii="Arial" w:hAnsi="Arial" w:cs="Arial"/>
          <w:i/>
          <w:iCs/>
          <w:sz w:val="20"/>
          <w:szCs w:val="20"/>
        </w:rPr>
      </w:pPr>
      <w:r w:rsidRPr="00986599">
        <w:rPr>
          <w:rFonts w:ascii="Arial" w:hAnsi="Arial" w:cs="Arial"/>
          <w:b/>
          <w:bCs/>
          <w:i/>
          <w:iCs/>
          <w:sz w:val="20"/>
          <w:szCs w:val="20"/>
        </w:rPr>
        <w:t>Fuente:</w:t>
      </w:r>
      <w:r w:rsidRPr="00986599">
        <w:rPr>
          <w:rFonts w:ascii="Arial" w:hAnsi="Arial" w:cs="Arial"/>
          <w:i/>
          <w:iCs/>
          <w:sz w:val="20"/>
          <w:szCs w:val="20"/>
        </w:rPr>
        <w:t xml:space="preserve"> Elaboración Propia</w:t>
      </w:r>
    </w:p>
    <w:p w14:paraId="66547707" w14:textId="424019CB" w:rsidR="00B50AC6" w:rsidRDefault="007B7008" w:rsidP="00A8111E">
      <w:pPr>
        <w:spacing w:line="360" w:lineRule="auto"/>
        <w:jc w:val="both"/>
        <w:rPr>
          <w:rFonts w:ascii="Arial" w:hAnsi="Arial" w:cs="Arial"/>
          <w:sz w:val="24"/>
          <w:szCs w:val="24"/>
        </w:rPr>
      </w:pPr>
      <w:r>
        <w:rPr>
          <w:rFonts w:ascii="Arial" w:hAnsi="Arial" w:cs="Arial"/>
          <w:sz w:val="24"/>
          <w:szCs w:val="24"/>
        </w:rPr>
        <w:t xml:space="preserve">Para que se pueda aplicar el modelo </w:t>
      </w:r>
      <w:proofErr w:type="spellStart"/>
      <w:r>
        <w:rPr>
          <w:rFonts w:ascii="Arial" w:hAnsi="Arial" w:cs="Arial"/>
          <w:sz w:val="24"/>
          <w:szCs w:val="24"/>
        </w:rPr>
        <w:t>Arima</w:t>
      </w:r>
      <w:proofErr w:type="spellEnd"/>
      <w:r>
        <w:rPr>
          <w:rFonts w:ascii="Arial" w:hAnsi="Arial" w:cs="Arial"/>
          <w:sz w:val="24"/>
          <w:szCs w:val="24"/>
        </w:rPr>
        <w:t>, un requisito es que la</w:t>
      </w:r>
      <w:r w:rsidR="00B50AC6">
        <w:rPr>
          <w:rFonts w:ascii="Arial" w:hAnsi="Arial" w:cs="Arial"/>
          <w:sz w:val="24"/>
          <w:szCs w:val="24"/>
        </w:rPr>
        <w:t xml:space="preserve"> serie temporal debe ser estacionaria</w:t>
      </w:r>
      <w:r w:rsidR="00611390">
        <w:rPr>
          <w:rFonts w:ascii="Arial" w:hAnsi="Arial" w:cs="Arial"/>
          <w:sz w:val="24"/>
          <w:szCs w:val="24"/>
        </w:rPr>
        <w:t>, una serie es estacionaria cuando los valores están cercas de una misma media, entonces para comprobar si la serie temporal es estacionaria</w:t>
      </w:r>
      <w:r w:rsidR="00A9356B">
        <w:rPr>
          <w:rFonts w:ascii="Arial" w:hAnsi="Arial" w:cs="Arial"/>
          <w:sz w:val="24"/>
          <w:szCs w:val="24"/>
        </w:rPr>
        <w:t xml:space="preserve"> se aplicó el test de </w:t>
      </w:r>
      <w:proofErr w:type="spellStart"/>
      <w:r w:rsidR="00A9356B">
        <w:rPr>
          <w:rFonts w:ascii="Arial" w:hAnsi="Arial" w:cs="Arial"/>
          <w:sz w:val="24"/>
          <w:szCs w:val="24"/>
        </w:rPr>
        <w:t>Dickey</w:t>
      </w:r>
      <w:proofErr w:type="spellEnd"/>
      <w:r w:rsidR="00A9356B">
        <w:rPr>
          <w:rFonts w:ascii="Arial" w:hAnsi="Arial" w:cs="Arial"/>
          <w:sz w:val="24"/>
          <w:szCs w:val="24"/>
        </w:rPr>
        <w:t xml:space="preserve"> Fuller el cual indica que la el p-</w:t>
      </w:r>
      <w:proofErr w:type="spellStart"/>
      <w:r w:rsidR="00A9356B">
        <w:rPr>
          <w:rFonts w:ascii="Arial" w:hAnsi="Arial" w:cs="Arial"/>
          <w:sz w:val="24"/>
          <w:szCs w:val="24"/>
        </w:rPr>
        <w:t>value</w:t>
      </w:r>
      <w:proofErr w:type="spellEnd"/>
      <w:r w:rsidR="00A9356B">
        <w:rPr>
          <w:rFonts w:ascii="Arial" w:hAnsi="Arial" w:cs="Arial"/>
          <w:sz w:val="24"/>
          <w:szCs w:val="24"/>
        </w:rPr>
        <w:t xml:space="preserve"> debe ser menor a 0.05, dando como resultado 0.03 lo cual indica que nuestra serie es estacionaria. </w:t>
      </w:r>
    </w:p>
    <w:p w14:paraId="560C3437" w14:textId="0AD66CB5" w:rsidR="00B50AC6" w:rsidRDefault="00B50AC6" w:rsidP="00B50AC6">
      <w:pPr>
        <w:jc w:val="center"/>
        <w:rPr>
          <w:rFonts w:ascii="Arial" w:hAnsi="Arial" w:cs="Arial"/>
          <w:sz w:val="24"/>
          <w:szCs w:val="24"/>
        </w:rPr>
      </w:pPr>
      <w:r>
        <w:rPr>
          <w:noProof/>
        </w:rPr>
        <w:drawing>
          <wp:inline distT="0" distB="0" distL="0" distR="0" wp14:anchorId="6F25DE87" wp14:editId="3C72DF6C">
            <wp:extent cx="2471182" cy="2166425"/>
            <wp:effectExtent l="0" t="0" r="5715"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2300" cy="2184939"/>
                    </a:xfrm>
                    <a:prstGeom prst="rect">
                      <a:avLst/>
                    </a:prstGeom>
                  </pic:spPr>
                </pic:pic>
              </a:graphicData>
            </a:graphic>
          </wp:inline>
        </w:drawing>
      </w:r>
    </w:p>
    <w:p w14:paraId="52EAE7DC" w14:textId="6361D726" w:rsidR="00965599" w:rsidRDefault="00965599" w:rsidP="00965599">
      <w:pPr>
        <w:jc w:val="both"/>
        <w:rPr>
          <w:rFonts w:ascii="Arial" w:hAnsi="Arial" w:cs="Arial"/>
          <w:sz w:val="24"/>
          <w:szCs w:val="24"/>
        </w:rPr>
      </w:pPr>
      <w:r>
        <w:rPr>
          <w:rFonts w:ascii="Arial" w:hAnsi="Arial" w:cs="Arial"/>
          <w:sz w:val="24"/>
          <w:szCs w:val="24"/>
        </w:rPr>
        <w:t>El código utilizado fue el siguiente:</w:t>
      </w:r>
    </w:p>
    <w:p w14:paraId="3B87A991" w14:textId="61C03633" w:rsidR="00965599" w:rsidRDefault="00965599" w:rsidP="00965599">
      <w:pPr>
        <w:jc w:val="both"/>
        <w:rPr>
          <w:rFonts w:ascii="Arial" w:hAnsi="Arial" w:cs="Arial"/>
          <w:sz w:val="24"/>
          <w:szCs w:val="24"/>
        </w:rPr>
      </w:pPr>
      <w:r>
        <w:rPr>
          <w:noProof/>
        </w:rPr>
        <w:drawing>
          <wp:inline distT="0" distB="0" distL="0" distR="0" wp14:anchorId="25EC21FD" wp14:editId="1160621E">
            <wp:extent cx="5400040" cy="10915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091565"/>
                    </a:xfrm>
                    <a:prstGeom prst="rect">
                      <a:avLst/>
                    </a:prstGeom>
                  </pic:spPr>
                </pic:pic>
              </a:graphicData>
            </a:graphic>
          </wp:inline>
        </w:drawing>
      </w:r>
    </w:p>
    <w:p w14:paraId="4DC88DED" w14:textId="31D3553D" w:rsidR="000E1148" w:rsidRPr="00B50AC6" w:rsidRDefault="00B676FB" w:rsidP="00FE2644">
      <w:pPr>
        <w:spacing w:line="360" w:lineRule="auto"/>
        <w:jc w:val="both"/>
        <w:rPr>
          <w:rFonts w:ascii="Arial" w:hAnsi="Arial" w:cs="Arial"/>
          <w:sz w:val="24"/>
          <w:szCs w:val="24"/>
        </w:rPr>
      </w:pPr>
      <w:r>
        <w:rPr>
          <w:rFonts w:ascii="Arial" w:hAnsi="Arial" w:cs="Arial"/>
          <w:sz w:val="24"/>
          <w:szCs w:val="24"/>
        </w:rPr>
        <w:lastRenderedPageBreak/>
        <w:t xml:space="preserve">Luego se obtuvieron </w:t>
      </w:r>
      <w:r w:rsidR="00A7615C">
        <w:rPr>
          <w:rFonts w:ascii="Arial" w:hAnsi="Arial" w:cs="Arial"/>
          <w:sz w:val="24"/>
          <w:szCs w:val="24"/>
        </w:rPr>
        <w:t>los valores de las</w:t>
      </w:r>
      <w:r>
        <w:rPr>
          <w:rFonts w:ascii="Arial" w:hAnsi="Arial" w:cs="Arial"/>
          <w:sz w:val="24"/>
          <w:szCs w:val="24"/>
        </w:rPr>
        <w:t xml:space="preserve"> funciones de auto correlación (ACF) y la función de auto correlación parcial (PACF), estas dos funciones nos sirven para saber cuántas medias móviles y cuantos </w:t>
      </w:r>
      <w:proofErr w:type="spellStart"/>
      <w:r>
        <w:rPr>
          <w:rFonts w:ascii="Arial" w:hAnsi="Arial" w:cs="Arial"/>
          <w:sz w:val="24"/>
          <w:szCs w:val="24"/>
        </w:rPr>
        <w:t>autoregresivos</w:t>
      </w:r>
      <w:proofErr w:type="spellEnd"/>
      <w:r>
        <w:rPr>
          <w:rFonts w:ascii="Arial" w:hAnsi="Arial" w:cs="Arial"/>
          <w:sz w:val="24"/>
          <w:szCs w:val="24"/>
        </w:rPr>
        <w:t xml:space="preserve"> vamos a utilizar</w:t>
      </w:r>
      <w:r w:rsidR="00100DFF">
        <w:rPr>
          <w:rFonts w:ascii="Arial" w:hAnsi="Arial" w:cs="Arial"/>
          <w:sz w:val="24"/>
          <w:szCs w:val="24"/>
        </w:rPr>
        <w:t xml:space="preserve"> en</w:t>
      </w:r>
      <w:r>
        <w:rPr>
          <w:rFonts w:ascii="Arial" w:hAnsi="Arial" w:cs="Arial"/>
          <w:sz w:val="24"/>
          <w:szCs w:val="24"/>
        </w:rPr>
        <w:t xml:space="preserve"> </w:t>
      </w:r>
      <w:r w:rsidR="00100DFF">
        <w:rPr>
          <w:rFonts w:ascii="Arial" w:hAnsi="Arial" w:cs="Arial"/>
          <w:sz w:val="24"/>
          <w:szCs w:val="24"/>
        </w:rPr>
        <w:t>nuestro</w:t>
      </w:r>
      <w:r>
        <w:rPr>
          <w:rFonts w:ascii="Arial" w:hAnsi="Arial" w:cs="Arial"/>
          <w:sz w:val="24"/>
          <w:szCs w:val="24"/>
        </w:rPr>
        <w:t xml:space="preserve"> modelo ARIMA entonces para eso se utiliza el siguiente comando:</w:t>
      </w:r>
    </w:p>
    <w:p w14:paraId="385E493F" w14:textId="7733F1E8" w:rsidR="0008010D" w:rsidRDefault="00125C94" w:rsidP="00FE2644">
      <w:pPr>
        <w:spacing w:line="360" w:lineRule="auto"/>
        <w:rPr>
          <w:rFonts w:ascii="Arial" w:hAnsi="Arial" w:cs="Arial"/>
          <w:sz w:val="20"/>
          <w:szCs w:val="20"/>
        </w:rPr>
      </w:pPr>
      <w:r>
        <w:rPr>
          <w:noProof/>
        </w:rPr>
        <w:drawing>
          <wp:inline distT="0" distB="0" distL="0" distR="0" wp14:anchorId="44D8F960" wp14:editId="4ED5B2AA">
            <wp:extent cx="5400040" cy="8388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838835"/>
                    </a:xfrm>
                    <a:prstGeom prst="rect">
                      <a:avLst/>
                    </a:prstGeom>
                  </pic:spPr>
                </pic:pic>
              </a:graphicData>
            </a:graphic>
          </wp:inline>
        </w:drawing>
      </w:r>
    </w:p>
    <w:p w14:paraId="1ED43C6E" w14:textId="7EECD8C0" w:rsidR="00125C94" w:rsidRDefault="000F3B7B" w:rsidP="00FE2644">
      <w:pPr>
        <w:spacing w:line="360" w:lineRule="auto"/>
        <w:rPr>
          <w:rFonts w:ascii="Arial" w:hAnsi="Arial" w:cs="Arial"/>
          <w:sz w:val="24"/>
          <w:szCs w:val="24"/>
        </w:rPr>
      </w:pPr>
      <w:r>
        <w:rPr>
          <w:rFonts w:ascii="Arial" w:hAnsi="Arial" w:cs="Arial"/>
          <w:sz w:val="24"/>
          <w:szCs w:val="24"/>
        </w:rPr>
        <w:t>Analizando los resultados</w:t>
      </w:r>
      <w:r w:rsidR="00FE2644">
        <w:rPr>
          <w:rFonts w:ascii="Arial" w:hAnsi="Arial" w:cs="Arial"/>
          <w:sz w:val="24"/>
          <w:szCs w:val="24"/>
        </w:rPr>
        <w:t>:</w:t>
      </w:r>
    </w:p>
    <w:p w14:paraId="5F442B72" w14:textId="7EAEA514" w:rsidR="00FE2644" w:rsidRDefault="00FE2644" w:rsidP="00FE2644">
      <w:pPr>
        <w:spacing w:line="360" w:lineRule="auto"/>
        <w:jc w:val="both"/>
        <w:rPr>
          <w:rFonts w:ascii="Arial" w:hAnsi="Arial" w:cs="Arial"/>
          <w:sz w:val="24"/>
          <w:szCs w:val="24"/>
        </w:rPr>
      </w:pPr>
      <w:r>
        <w:rPr>
          <w:rFonts w:ascii="Arial" w:hAnsi="Arial" w:cs="Arial"/>
          <w:sz w:val="24"/>
          <w:szCs w:val="24"/>
        </w:rPr>
        <w:t xml:space="preserve">El ACF nos indica el número de medias móviles y el PACF nos indica el número de </w:t>
      </w:r>
      <w:proofErr w:type="spellStart"/>
      <w:r>
        <w:rPr>
          <w:rFonts w:ascii="Arial" w:hAnsi="Arial" w:cs="Arial"/>
          <w:sz w:val="24"/>
          <w:szCs w:val="24"/>
        </w:rPr>
        <w:t>autoregresivos</w:t>
      </w:r>
      <w:proofErr w:type="spellEnd"/>
      <w:r>
        <w:rPr>
          <w:rFonts w:ascii="Arial" w:hAnsi="Arial" w:cs="Arial"/>
          <w:sz w:val="24"/>
          <w:szCs w:val="24"/>
        </w:rPr>
        <w:t xml:space="preserve"> </w:t>
      </w:r>
      <w:r w:rsidR="00443B5B">
        <w:rPr>
          <w:rFonts w:ascii="Arial" w:hAnsi="Arial" w:cs="Arial"/>
          <w:sz w:val="24"/>
          <w:szCs w:val="24"/>
        </w:rPr>
        <w:t>y en ambos nos</w:t>
      </w:r>
      <w:r>
        <w:rPr>
          <w:rFonts w:ascii="Arial" w:hAnsi="Arial" w:cs="Arial"/>
          <w:sz w:val="24"/>
          <w:szCs w:val="24"/>
        </w:rPr>
        <w:t xml:space="preserve"> aparecen los </w:t>
      </w:r>
      <w:r w:rsidR="00526DF8">
        <w:rPr>
          <w:rFonts w:ascii="Arial" w:hAnsi="Arial" w:cs="Arial"/>
          <w:sz w:val="24"/>
          <w:szCs w:val="24"/>
        </w:rPr>
        <w:t>rezagos</w:t>
      </w:r>
      <w:r w:rsidR="00443B5B">
        <w:rPr>
          <w:rFonts w:ascii="Arial" w:hAnsi="Arial" w:cs="Arial"/>
          <w:sz w:val="24"/>
          <w:szCs w:val="24"/>
        </w:rPr>
        <w:t xml:space="preserve"> de la serie</w:t>
      </w:r>
      <w:r w:rsidR="00526DF8">
        <w:rPr>
          <w:rFonts w:ascii="Arial" w:hAnsi="Arial" w:cs="Arial"/>
          <w:sz w:val="24"/>
          <w:szCs w:val="24"/>
        </w:rPr>
        <w:t>, del cual para el ACF el rezago es 3, y en PACF es 6, estos dos valores nos servirán posteriormente para la aplicación de ARIMA.</w:t>
      </w:r>
    </w:p>
    <w:p w14:paraId="31353803" w14:textId="3B669954" w:rsidR="000F3B7B" w:rsidRDefault="00FE2644" w:rsidP="0008010D">
      <w:pPr>
        <w:rPr>
          <w:rFonts w:ascii="Arial" w:hAnsi="Arial" w:cs="Arial"/>
          <w:sz w:val="24"/>
          <w:szCs w:val="24"/>
        </w:rPr>
      </w:pPr>
      <w:r>
        <w:rPr>
          <w:noProof/>
        </w:rPr>
        <w:drawing>
          <wp:inline distT="0" distB="0" distL="0" distR="0" wp14:anchorId="4D4AAADF" wp14:editId="2A8272DB">
            <wp:extent cx="5400040" cy="30365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6570"/>
                    </a:xfrm>
                    <a:prstGeom prst="rect">
                      <a:avLst/>
                    </a:prstGeom>
                  </pic:spPr>
                </pic:pic>
              </a:graphicData>
            </a:graphic>
          </wp:inline>
        </w:drawing>
      </w:r>
    </w:p>
    <w:p w14:paraId="6A151251" w14:textId="6BE97A62" w:rsidR="00526DF8" w:rsidRDefault="00526DF8" w:rsidP="00836FB4">
      <w:pPr>
        <w:spacing w:line="360" w:lineRule="auto"/>
        <w:rPr>
          <w:rFonts w:ascii="Arial" w:hAnsi="Arial" w:cs="Arial"/>
          <w:sz w:val="24"/>
          <w:szCs w:val="24"/>
        </w:rPr>
      </w:pPr>
      <w:r>
        <w:rPr>
          <w:rFonts w:ascii="Arial" w:hAnsi="Arial" w:cs="Arial"/>
          <w:sz w:val="24"/>
          <w:szCs w:val="24"/>
        </w:rPr>
        <w:t>Hasta el momento tenemos de resultado:</w:t>
      </w:r>
    </w:p>
    <w:p w14:paraId="7708E0D5" w14:textId="0AC5B234" w:rsidR="00526DF8" w:rsidRDefault="00526DF8" w:rsidP="00836FB4">
      <w:pPr>
        <w:spacing w:line="360" w:lineRule="auto"/>
        <w:rPr>
          <w:rFonts w:ascii="Arial" w:hAnsi="Arial" w:cs="Arial"/>
          <w:sz w:val="24"/>
          <w:szCs w:val="24"/>
        </w:rPr>
      </w:pPr>
      <w:r>
        <w:rPr>
          <w:rFonts w:ascii="Arial" w:hAnsi="Arial" w:cs="Arial"/>
          <w:sz w:val="24"/>
          <w:szCs w:val="24"/>
        </w:rPr>
        <w:t>ACF= 3</w:t>
      </w:r>
    </w:p>
    <w:p w14:paraId="5D522D29" w14:textId="1999A411" w:rsidR="00526DF8" w:rsidRDefault="00526DF8" w:rsidP="00836FB4">
      <w:pPr>
        <w:spacing w:line="360" w:lineRule="auto"/>
        <w:rPr>
          <w:rFonts w:ascii="Arial" w:hAnsi="Arial" w:cs="Arial"/>
          <w:sz w:val="24"/>
          <w:szCs w:val="24"/>
        </w:rPr>
      </w:pPr>
      <w:r>
        <w:rPr>
          <w:rFonts w:ascii="Arial" w:hAnsi="Arial" w:cs="Arial"/>
          <w:sz w:val="24"/>
          <w:szCs w:val="24"/>
        </w:rPr>
        <w:t>PACF= 6</w:t>
      </w:r>
    </w:p>
    <w:p w14:paraId="3637CE7B" w14:textId="38C310AD" w:rsidR="00526DF8" w:rsidRDefault="00526DF8" w:rsidP="00836FB4">
      <w:pPr>
        <w:spacing w:line="360" w:lineRule="auto"/>
        <w:rPr>
          <w:rFonts w:ascii="Arial" w:hAnsi="Arial" w:cs="Arial"/>
          <w:sz w:val="24"/>
          <w:szCs w:val="24"/>
        </w:rPr>
      </w:pPr>
      <w:r>
        <w:rPr>
          <w:rFonts w:ascii="Arial" w:hAnsi="Arial" w:cs="Arial"/>
          <w:sz w:val="24"/>
          <w:szCs w:val="24"/>
        </w:rPr>
        <w:t>Diferencias=1</w:t>
      </w:r>
    </w:p>
    <w:p w14:paraId="2E639929" w14:textId="63291C41" w:rsidR="00836FB4" w:rsidRDefault="00836FB4" w:rsidP="00836FB4">
      <w:pPr>
        <w:spacing w:line="360" w:lineRule="auto"/>
        <w:jc w:val="both"/>
        <w:rPr>
          <w:rFonts w:ascii="Arial" w:hAnsi="Arial" w:cs="Arial"/>
          <w:sz w:val="24"/>
          <w:szCs w:val="24"/>
        </w:rPr>
      </w:pPr>
      <w:r>
        <w:rPr>
          <w:rFonts w:ascii="Arial" w:hAnsi="Arial" w:cs="Arial"/>
          <w:sz w:val="24"/>
          <w:szCs w:val="24"/>
        </w:rPr>
        <w:t>Se procedió a descomponer la serie para analizar más a fondo la tendencia, estacionalidad, componente irregular y los datos observados.</w:t>
      </w:r>
    </w:p>
    <w:p w14:paraId="3B2DDE6D" w14:textId="782B7F80" w:rsidR="00836FB4" w:rsidRDefault="00044C9E" w:rsidP="00836FB4">
      <w:pPr>
        <w:spacing w:line="360" w:lineRule="auto"/>
        <w:jc w:val="both"/>
        <w:rPr>
          <w:rFonts w:ascii="Arial" w:hAnsi="Arial" w:cs="Arial"/>
          <w:sz w:val="24"/>
          <w:szCs w:val="24"/>
        </w:rPr>
      </w:pPr>
      <w:r>
        <w:rPr>
          <w:noProof/>
        </w:rPr>
        <w:lastRenderedPageBreak/>
        <w:drawing>
          <wp:inline distT="0" distB="0" distL="0" distR="0" wp14:anchorId="095C8E68" wp14:editId="4DAF6AE5">
            <wp:extent cx="5400040" cy="30365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6570"/>
                    </a:xfrm>
                    <a:prstGeom prst="rect">
                      <a:avLst/>
                    </a:prstGeom>
                  </pic:spPr>
                </pic:pic>
              </a:graphicData>
            </a:graphic>
          </wp:inline>
        </w:drawing>
      </w:r>
    </w:p>
    <w:p w14:paraId="37C75766" w14:textId="01FB9D16" w:rsidR="00663FA2" w:rsidRDefault="00663FA2" w:rsidP="00836FB4">
      <w:pPr>
        <w:spacing w:line="360" w:lineRule="auto"/>
        <w:jc w:val="both"/>
        <w:rPr>
          <w:rFonts w:ascii="Arial" w:hAnsi="Arial" w:cs="Arial"/>
          <w:sz w:val="24"/>
          <w:szCs w:val="24"/>
        </w:rPr>
      </w:pPr>
      <w:r>
        <w:rPr>
          <w:rFonts w:ascii="Arial" w:hAnsi="Arial" w:cs="Arial"/>
          <w:sz w:val="24"/>
          <w:szCs w:val="24"/>
        </w:rPr>
        <w:t xml:space="preserve">Para aplicar el modelo ARIMA, se utilizó los valores previamente obtenidos, los cuales son ACF, diferencias y PACF </w:t>
      </w:r>
    </w:p>
    <w:p w14:paraId="63653710" w14:textId="3058FE3C" w:rsidR="00663FA2" w:rsidRDefault="00663FA2" w:rsidP="00836FB4">
      <w:pPr>
        <w:spacing w:line="360" w:lineRule="auto"/>
        <w:jc w:val="both"/>
        <w:rPr>
          <w:rFonts w:ascii="Arial" w:hAnsi="Arial" w:cs="Arial"/>
          <w:sz w:val="24"/>
          <w:szCs w:val="24"/>
        </w:rPr>
      </w:pPr>
      <w:r>
        <w:rPr>
          <w:noProof/>
        </w:rPr>
        <w:drawing>
          <wp:inline distT="0" distB="0" distL="0" distR="0" wp14:anchorId="781C0599" wp14:editId="35116A65">
            <wp:extent cx="5400040" cy="2743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4320"/>
                    </a:xfrm>
                    <a:prstGeom prst="rect">
                      <a:avLst/>
                    </a:prstGeom>
                  </pic:spPr>
                </pic:pic>
              </a:graphicData>
            </a:graphic>
          </wp:inline>
        </w:drawing>
      </w:r>
    </w:p>
    <w:p w14:paraId="611DFDDD" w14:textId="044726A6" w:rsidR="00D61473" w:rsidRDefault="00D61473" w:rsidP="00836FB4">
      <w:pPr>
        <w:spacing w:line="360" w:lineRule="auto"/>
        <w:jc w:val="both"/>
        <w:rPr>
          <w:rFonts w:ascii="Arial" w:hAnsi="Arial" w:cs="Arial"/>
          <w:sz w:val="24"/>
          <w:szCs w:val="24"/>
        </w:rPr>
      </w:pPr>
      <w:r>
        <w:rPr>
          <w:rFonts w:ascii="Arial" w:hAnsi="Arial" w:cs="Arial"/>
          <w:sz w:val="24"/>
          <w:szCs w:val="24"/>
        </w:rPr>
        <w:t xml:space="preserve">Obteniendo el siguiente resultado, en el cual nos indica los coeficientes de </w:t>
      </w:r>
      <w:proofErr w:type="spellStart"/>
      <w:r>
        <w:rPr>
          <w:rFonts w:ascii="Arial" w:hAnsi="Arial" w:cs="Arial"/>
          <w:sz w:val="24"/>
          <w:szCs w:val="24"/>
        </w:rPr>
        <w:t>autoregresivos</w:t>
      </w:r>
      <w:proofErr w:type="spellEnd"/>
      <w:r>
        <w:rPr>
          <w:rFonts w:ascii="Arial" w:hAnsi="Arial" w:cs="Arial"/>
          <w:sz w:val="24"/>
          <w:szCs w:val="24"/>
        </w:rPr>
        <w:t>, los coeficientes de la media móvil y los errores estándar.</w:t>
      </w:r>
    </w:p>
    <w:p w14:paraId="53B44A6C" w14:textId="267C82E2" w:rsidR="00D61473" w:rsidRDefault="008078C9" w:rsidP="00D61473">
      <w:pPr>
        <w:spacing w:line="360" w:lineRule="auto"/>
        <w:jc w:val="center"/>
        <w:rPr>
          <w:rFonts w:ascii="Arial" w:hAnsi="Arial" w:cs="Arial"/>
          <w:sz w:val="24"/>
          <w:szCs w:val="24"/>
        </w:rPr>
      </w:pPr>
      <w:r>
        <w:rPr>
          <w:noProof/>
        </w:rPr>
        <w:drawing>
          <wp:inline distT="0" distB="0" distL="0" distR="0" wp14:anchorId="11B5DB2A" wp14:editId="112572F6">
            <wp:extent cx="2630658" cy="230110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7840" cy="2307385"/>
                    </a:xfrm>
                    <a:prstGeom prst="rect">
                      <a:avLst/>
                    </a:prstGeom>
                  </pic:spPr>
                </pic:pic>
              </a:graphicData>
            </a:graphic>
          </wp:inline>
        </w:drawing>
      </w:r>
    </w:p>
    <w:p w14:paraId="3EBF4187" w14:textId="419C7BCE" w:rsidR="00CB1AE0" w:rsidRDefault="00CB1AE0" w:rsidP="00CB1AE0">
      <w:pPr>
        <w:spacing w:line="360" w:lineRule="auto"/>
        <w:jc w:val="both"/>
        <w:rPr>
          <w:rFonts w:ascii="Arial" w:hAnsi="Arial" w:cs="Arial"/>
          <w:sz w:val="24"/>
          <w:szCs w:val="24"/>
        </w:rPr>
      </w:pPr>
      <w:r>
        <w:rPr>
          <w:rFonts w:ascii="Arial" w:hAnsi="Arial" w:cs="Arial"/>
          <w:sz w:val="24"/>
          <w:szCs w:val="24"/>
        </w:rPr>
        <w:t>Se puede realizar un diagnóstico para saber si el modelo es bueno, se utiliza el siguiente comando.</w:t>
      </w:r>
    </w:p>
    <w:p w14:paraId="2B4674DD" w14:textId="564D64EB" w:rsidR="00CB1AE0" w:rsidRDefault="00581DF1" w:rsidP="00581DF1">
      <w:pPr>
        <w:spacing w:line="360" w:lineRule="auto"/>
        <w:jc w:val="center"/>
        <w:rPr>
          <w:rFonts w:ascii="Arial" w:hAnsi="Arial" w:cs="Arial"/>
          <w:sz w:val="24"/>
          <w:szCs w:val="24"/>
        </w:rPr>
      </w:pPr>
      <w:r>
        <w:rPr>
          <w:noProof/>
        </w:rPr>
        <w:drawing>
          <wp:inline distT="0" distB="0" distL="0" distR="0" wp14:anchorId="7C9C2F2F" wp14:editId="095BEDB1">
            <wp:extent cx="1427871" cy="308420"/>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0914" cy="315557"/>
                    </a:xfrm>
                    <a:prstGeom prst="rect">
                      <a:avLst/>
                    </a:prstGeom>
                  </pic:spPr>
                </pic:pic>
              </a:graphicData>
            </a:graphic>
          </wp:inline>
        </w:drawing>
      </w:r>
    </w:p>
    <w:p w14:paraId="72257B76" w14:textId="18D23396" w:rsidR="002B69EC" w:rsidRDefault="002B69EC" w:rsidP="002B69EC">
      <w:pPr>
        <w:spacing w:line="360" w:lineRule="auto"/>
        <w:jc w:val="both"/>
        <w:rPr>
          <w:rFonts w:ascii="Arial" w:hAnsi="Arial" w:cs="Arial"/>
          <w:sz w:val="24"/>
          <w:szCs w:val="24"/>
        </w:rPr>
      </w:pPr>
      <w:r>
        <w:rPr>
          <w:rFonts w:ascii="Arial" w:hAnsi="Arial" w:cs="Arial"/>
          <w:sz w:val="24"/>
          <w:szCs w:val="24"/>
        </w:rPr>
        <w:lastRenderedPageBreak/>
        <w:t>La siguiente gráfica muestra un diagnóstico del modelo que utilizamos, en la primera gráfico se muestran los errores estandarizados y estos deben parecerse mucho al ruido blanco, pero para eso se hará uso de los valores p (p-</w:t>
      </w:r>
      <w:proofErr w:type="spellStart"/>
      <w:r>
        <w:rPr>
          <w:rFonts w:ascii="Arial" w:hAnsi="Arial" w:cs="Arial"/>
          <w:sz w:val="24"/>
          <w:szCs w:val="24"/>
        </w:rPr>
        <w:t>values</w:t>
      </w:r>
      <w:proofErr w:type="spellEnd"/>
      <w:r>
        <w:rPr>
          <w:rFonts w:ascii="Arial" w:hAnsi="Arial" w:cs="Arial"/>
          <w:sz w:val="24"/>
          <w:szCs w:val="24"/>
        </w:rPr>
        <w:t xml:space="preserve">) que entrega la tercera gráfica, el estadístico de </w:t>
      </w:r>
      <w:proofErr w:type="spellStart"/>
      <w:r>
        <w:rPr>
          <w:rFonts w:ascii="Arial" w:hAnsi="Arial" w:cs="Arial"/>
          <w:sz w:val="24"/>
          <w:szCs w:val="24"/>
        </w:rPr>
        <w:t>Ljung</w:t>
      </w:r>
      <w:proofErr w:type="spellEnd"/>
      <w:r>
        <w:rPr>
          <w:rFonts w:ascii="Arial" w:hAnsi="Arial" w:cs="Arial"/>
          <w:sz w:val="24"/>
          <w:szCs w:val="24"/>
        </w:rPr>
        <w:t xml:space="preserve"> Box, los cuales nos indica si hay o no ruidos blanco</w:t>
      </w:r>
      <w:r w:rsidR="00177EDD">
        <w:rPr>
          <w:rFonts w:ascii="Arial" w:hAnsi="Arial" w:cs="Arial"/>
          <w:sz w:val="24"/>
          <w:szCs w:val="24"/>
        </w:rPr>
        <w:t xml:space="preserve">, y como se aprecia en la gráfica #3 los valores son mayores a 0.5  lo que indica según el test de </w:t>
      </w:r>
      <w:proofErr w:type="spellStart"/>
      <w:r w:rsidR="00177EDD">
        <w:rPr>
          <w:rFonts w:ascii="Arial" w:hAnsi="Arial" w:cs="Arial"/>
          <w:sz w:val="24"/>
          <w:szCs w:val="24"/>
        </w:rPr>
        <w:t>Ljung</w:t>
      </w:r>
      <w:proofErr w:type="spellEnd"/>
      <w:r w:rsidR="00177EDD">
        <w:rPr>
          <w:rFonts w:ascii="Arial" w:hAnsi="Arial" w:cs="Arial"/>
          <w:sz w:val="24"/>
          <w:szCs w:val="24"/>
        </w:rPr>
        <w:t xml:space="preserve">  que si es mayor a 0.5 entonces hay ruido blanco y nuestro modelo se ajusta bien.</w:t>
      </w:r>
    </w:p>
    <w:p w14:paraId="533A82A8" w14:textId="018F1AFC" w:rsidR="008078C9" w:rsidRDefault="00B05F7D" w:rsidP="00B05F7D">
      <w:pPr>
        <w:spacing w:line="360" w:lineRule="auto"/>
        <w:jc w:val="center"/>
        <w:rPr>
          <w:rFonts w:ascii="Arial" w:hAnsi="Arial" w:cs="Arial"/>
          <w:sz w:val="24"/>
          <w:szCs w:val="24"/>
        </w:rPr>
      </w:pPr>
      <w:r>
        <w:rPr>
          <w:noProof/>
        </w:rPr>
        <w:drawing>
          <wp:inline distT="0" distB="0" distL="0" distR="0" wp14:anchorId="4FE805F9" wp14:editId="163AD02D">
            <wp:extent cx="4726745" cy="34500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770" cy="3469008"/>
                    </a:xfrm>
                    <a:prstGeom prst="rect">
                      <a:avLst/>
                    </a:prstGeom>
                  </pic:spPr>
                </pic:pic>
              </a:graphicData>
            </a:graphic>
          </wp:inline>
        </w:drawing>
      </w:r>
    </w:p>
    <w:p w14:paraId="6A0ADDA2" w14:textId="476C2CB2" w:rsidR="0081117C" w:rsidRDefault="0081117C" w:rsidP="0081117C">
      <w:pPr>
        <w:spacing w:line="360" w:lineRule="auto"/>
        <w:jc w:val="both"/>
        <w:rPr>
          <w:rFonts w:ascii="Arial" w:hAnsi="Arial" w:cs="Arial"/>
          <w:sz w:val="24"/>
          <w:szCs w:val="24"/>
        </w:rPr>
      </w:pPr>
      <w:r>
        <w:rPr>
          <w:rFonts w:ascii="Arial" w:hAnsi="Arial" w:cs="Arial"/>
          <w:sz w:val="24"/>
          <w:szCs w:val="24"/>
        </w:rPr>
        <w:t xml:space="preserve">Para confirmar lo anteriormente dicho, se ejecutó el test de </w:t>
      </w:r>
      <w:proofErr w:type="spellStart"/>
      <w:r>
        <w:rPr>
          <w:rFonts w:ascii="Arial" w:hAnsi="Arial" w:cs="Arial"/>
          <w:sz w:val="24"/>
          <w:szCs w:val="24"/>
        </w:rPr>
        <w:t>Ljung</w:t>
      </w:r>
      <w:proofErr w:type="spellEnd"/>
      <w:r>
        <w:rPr>
          <w:rFonts w:ascii="Arial" w:hAnsi="Arial" w:cs="Arial"/>
          <w:sz w:val="24"/>
          <w:szCs w:val="24"/>
        </w:rPr>
        <w:t xml:space="preserve"> dando como resultado </w:t>
      </w:r>
      <w:r w:rsidR="00133BDA">
        <w:rPr>
          <w:rFonts w:ascii="Arial" w:hAnsi="Arial" w:cs="Arial"/>
          <w:sz w:val="24"/>
          <w:szCs w:val="24"/>
        </w:rPr>
        <w:t>un p-</w:t>
      </w:r>
      <w:proofErr w:type="spellStart"/>
      <w:r w:rsidR="00133BDA">
        <w:rPr>
          <w:rFonts w:ascii="Arial" w:hAnsi="Arial" w:cs="Arial"/>
          <w:sz w:val="24"/>
          <w:szCs w:val="24"/>
        </w:rPr>
        <w:t>value</w:t>
      </w:r>
      <w:proofErr w:type="spellEnd"/>
      <w:r w:rsidR="00133BDA">
        <w:rPr>
          <w:rFonts w:ascii="Arial" w:hAnsi="Arial" w:cs="Arial"/>
          <w:sz w:val="24"/>
          <w:szCs w:val="24"/>
        </w:rPr>
        <w:t xml:space="preserve"> de 0.98 siendo este mayor a 0.5.</w:t>
      </w:r>
    </w:p>
    <w:p w14:paraId="1C12523F" w14:textId="7670C53F" w:rsidR="0081117C" w:rsidRDefault="0081117C" w:rsidP="0081117C">
      <w:pPr>
        <w:spacing w:line="360" w:lineRule="auto"/>
        <w:jc w:val="center"/>
        <w:rPr>
          <w:rFonts w:ascii="Arial" w:hAnsi="Arial" w:cs="Arial"/>
          <w:sz w:val="24"/>
          <w:szCs w:val="24"/>
        </w:rPr>
      </w:pPr>
      <w:r>
        <w:rPr>
          <w:noProof/>
        </w:rPr>
        <w:drawing>
          <wp:inline distT="0" distB="0" distL="0" distR="0" wp14:anchorId="5014C1B8" wp14:editId="30D90F9F">
            <wp:extent cx="2434590" cy="1498209"/>
            <wp:effectExtent l="0" t="0" r="381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5141" cy="1504702"/>
                    </a:xfrm>
                    <a:prstGeom prst="rect">
                      <a:avLst/>
                    </a:prstGeom>
                  </pic:spPr>
                </pic:pic>
              </a:graphicData>
            </a:graphic>
          </wp:inline>
        </w:drawing>
      </w:r>
    </w:p>
    <w:p w14:paraId="5F4C0250" w14:textId="02019DCB" w:rsidR="00FF0D7C" w:rsidRDefault="00FF0D7C">
      <w:pPr>
        <w:rPr>
          <w:rFonts w:ascii="Arial" w:hAnsi="Arial" w:cs="Arial"/>
          <w:sz w:val="24"/>
          <w:szCs w:val="24"/>
        </w:rPr>
      </w:pPr>
      <w:r>
        <w:rPr>
          <w:rFonts w:ascii="Arial" w:hAnsi="Arial" w:cs="Arial"/>
          <w:sz w:val="24"/>
          <w:szCs w:val="24"/>
        </w:rPr>
        <w:br w:type="page"/>
      </w:r>
    </w:p>
    <w:p w14:paraId="130F2959" w14:textId="3C66E74A" w:rsidR="00FF0D7C" w:rsidRDefault="00FF0D7C" w:rsidP="0081117C">
      <w:pPr>
        <w:spacing w:line="360" w:lineRule="auto"/>
        <w:jc w:val="center"/>
        <w:rPr>
          <w:rFonts w:ascii="Arial" w:hAnsi="Arial" w:cs="Arial"/>
          <w:b/>
          <w:bCs/>
          <w:sz w:val="24"/>
          <w:szCs w:val="24"/>
        </w:rPr>
      </w:pPr>
      <w:r>
        <w:rPr>
          <w:rFonts w:ascii="Arial" w:hAnsi="Arial" w:cs="Arial"/>
          <w:b/>
          <w:bCs/>
          <w:sz w:val="24"/>
          <w:szCs w:val="24"/>
        </w:rPr>
        <w:lastRenderedPageBreak/>
        <w:t>Evaluación</w:t>
      </w:r>
    </w:p>
    <w:p w14:paraId="52C3E71C" w14:textId="2757931E" w:rsidR="00FF0D7C" w:rsidRDefault="00731AC1" w:rsidP="00731AC1">
      <w:pPr>
        <w:spacing w:line="360" w:lineRule="auto"/>
        <w:jc w:val="both"/>
        <w:rPr>
          <w:rFonts w:ascii="Arial" w:hAnsi="Arial" w:cs="Arial"/>
          <w:sz w:val="24"/>
          <w:szCs w:val="24"/>
        </w:rPr>
      </w:pPr>
      <w:r>
        <w:rPr>
          <w:rFonts w:ascii="Arial" w:hAnsi="Arial" w:cs="Arial"/>
          <w:sz w:val="24"/>
          <w:szCs w:val="24"/>
        </w:rPr>
        <w:t xml:space="preserve">Para dar una predicción o pronostico de la cantidad de ganancias de ventas </w:t>
      </w:r>
      <w:r w:rsidR="00102B3B">
        <w:rPr>
          <w:rFonts w:ascii="Arial" w:hAnsi="Arial" w:cs="Arial"/>
          <w:sz w:val="24"/>
          <w:szCs w:val="24"/>
        </w:rPr>
        <w:t>dentro de los próximos 12 meses</w:t>
      </w:r>
      <w:r>
        <w:rPr>
          <w:rFonts w:ascii="Arial" w:hAnsi="Arial" w:cs="Arial"/>
          <w:sz w:val="24"/>
          <w:szCs w:val="24"/>
        </w:rPr>
        <w:t xml:space="preserve"> de Pagar es Fácil</w:t>
      </w:r>
      <w:r w:rsidR="00DD4F33">
        <w:rPr>
          <w:rFonts w:ascii="Arial" w:hAnsi="Arial" w:cs="Arial"/>
          <w:sz w:val="24"/>
          <w:szCs w:val="24"/>
        </w:rPr>
        <w:t xml:space="preserve"> </w:t>
      </w:r>
      <w:r w:rsidR="005E26CE">
        <w:rPr>
          <w:rFonts w:ascii="Arial" w:hAnsi="Arial" w:cs="Arial"/>
          <w:sz w:val="24"/>
          <w:szCs w:val="24"/>
        </w:rPr>
        <w:t>hay que analizar los limites inferiores y superiores con el 80% y 95% de confianza.</w:t>
      </w:r>
    </w:p>
    <w:p w14:paraId="6A626962" w14:textId="65B39E78" w:rsidR="005E26CE" w:rsidRDefault="00346A15" w:rsidP="00731AC1">
      <w:pPr>
        <w:spacing w:line="360" w:lineRule="auto"/>
        <w:jc w:val="both"/>
        <w:rPr>
          <w:rFonts w:ascii="Arial" w:hAnsi="Arial" w:cs="Arial"/>
          <w:sz w:val="24"/>
          <w:szCs w:val="24"/>
        </w:rPr>
      </w:pPr>
      <w:r>
        <w:rPr>
          <w:noProof/>
        </w:rPr>
        <w:drawing>
          <wp:inline distT="0" distB="0" distL="0" distR="0" wp14:anchorId="6837F2FF" wp14:editId="69C5C98C">
            <wp:extent cx="5400040" cy="30365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6570"/>
                    </a:xfrm>
                    <a:prstGeom prst="rect">
                      <a:avLst/>
                    </a:prstGeom>
                  </pic:spPr>
                </pic:pic>
              </a:graphicData>
            </a:graphic>
          </wp:inline>
        </w:drawing>
      </w:r>
    </w:p>
    <w:p w14:paraId="36D340C1" w14:textId="6A8A91CA" w:rsidR="00102B3B" w:rsidRDefault="00102B3B" w:rsidP="00731AC1">
      <w:pPr>
        <w:spacing w:line="360" w:lineRule="auto"/>
        <w:jc w:val="both"/>
        <w:rPr>
          <w:rFonts w:ascii="Arial" w:hAnsi="Arial" w:cs="Arial"/>
          <w:sz w:val="24"/>
          <w:szCs w:val="24"/>
        </w:rPr>
      </w:pPr>
      <w:r>
        <w:rPr>
          <w:rFonts w:ascii="Arial" w:hAnsi="Arial" w:cs="Arial"/>
          <w:sz w:val="24"/>
          <w:szCs w:val="24"/>
        </w:rPr>
        <w:t xml:space="preserve">La interpretación del resultado </w:t>
      </w:r>
      <w:proofErr w:type="gramStart"/>
      <w:r>
        <w:rPr>
          <w:rFonts w:ascii="Arial" w:hAnsi="Arial" w:cs="Arial"/>
          <w:sz w:val="24"/>
          <w:szCs w:val="24"/>
        </w:rPr>
        <w:t>indica</w:t>
      </w:r>
      <w:proofErr w:type="gramEnd"/>
      <w:r>
        <w:rPr>
          <w:rFonts w:ascii="Arial" w:hAnsi="Arial" w:cs="Arial"/>
          <w:sz w:val="24"/>
          <w:szCs w:val="24"/>
        </w:rPr>
        <w:t xml:space="preserve"> por ejemplo, para el mes de enero del 2023, Pagar es Fácil tendrá un ingreso de $83.65 tanto a nivel de 80% y 95% de confianza, siendo su valor más alto $337.11 y su valor más bajo $-169.82 para el nivel de confianza de 80% y para el 95% su valor más alto es de $471.29 y su nivel más bajo $-304</w:t>
      </w:r>
      <w:r w:rsidR="00A579EF">
        <w:rPr>
          <w:rFonts w:ascii="Arial" w:hAnsi="Arial" w:cs="Arial"/>
          <w:sz w:val="24"/>
          <w:szCs w:val="24"/>
        </w:rPr>
        <w:t>.</w:t>
      </w:r>
    </w:p>
    <w:p w14:paraId="6107D656" w14:textId="5EAC4C42" w:rsidR="00A579EF" w:rsidRDefault="00A579EF" w:rsidP="00731AC1">
      <w:pPr>
        <w:spacing w:line="360" w:lineRule="auto"/>
        <w:jc w:val="both"/>
        <w:rPr>
          <w:rFonts w:ascii="Arial" w:hAnsi="Arial" w:cs="Arial"/>
          <w:sz w:val="24"/>
          <w:szCs w:val="24"/>
        </w:rPr>
      </w:pPr>
      <w:r>
        <w:rPr>
          <w:rFonts w:ascii="Arial" w:hAnsi="Arial" w:cs="Arial"/>
          <w:sz w:val="24"/>
          <w:szCs w:val="24"/>
        </w:rPr>
        <w:t>La siguiente gráfica muestra</w:t>
      </w:r>
      <w:r w:rsidR="00362B02">
        <w:rPr>
          <w:rFonts w:ascii="Arial" w:hAnsi="Arial" w:cs="Arial"/>
          <w:sz w:val="24"/>
          <w:szCs w:val="24"/>
        </w:rPr>
        <w:t xml:space="preserve"> el resultado de la tendencia de las ventas a futuro.</w:t>
      </w:r>
    </w:p>
    <w:p w14:paraId="7E8D2DD3" w14:textId="48C51737" w:rsidR="00615FB3" w:rsidRDefault="009518E2" w:rsidP="00EA5680">
      <w:pPr>
        <w:spacing w:line="360" w:lineRule="auto"/>
        <w:jc w:val="center"/>
        <w:rPr>
          <w:rFonts w:ascii="Arial" w:hAnsi="Arial" w:cs="Arial"/>
          <w:sz w:val="24"/>
          <w:szCs w:val="24"/>
        </w:rPr>
      </w:pPr>
      <w:r>
        <w:rPr>
          <w:noProof/>
        </w:rPr>
        <w:drawing>
          <wp:inline distT="0" distB="0" distL="0" distR="0" wp14:anchorId="39527E31" wp14:editId="5C9F7FA2">
            <wp:extent cx="4454845" cy="2179229"/>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8241" cy="2190674"/>
                    </a:xfrm>
                    <a:prstGeom prst="rect">
                      <a:avLst/>
                    </a:prstGeom>
                  </pic:spPr>
                </pic:pic>
              </a:graphicData>
            </a:graphic>
          </wp:inline>
        </w:drawing>
      </w:r>
    </w:p>
    <w:p w14:paraId="4C1872AB" w14:textId="60F3F438" w:rsidR="002B6F0B" w:rsidRDefault="002B6F0B" w:rsidP="00EA5680">
      <w:pPr>
        <w:spacing w:line="360" w:lineRule="auto"/>
        <w:jc w:val="center"/>
        <w:rPr>
          <w:rFonts w:ascii="Arial" w:hAnsi="Arial" w:cs="Arial"/>
          <w:sz w:val="24"/>
          <w:szCs w:val="24"/>
        </w:rPr>
      </w:pPr>
    </w:p>
    <w:p w14:paraId="50664F7F" w14:textId="7971F8BD" w:rsidR="002B6F0B" w:rsidRPr="002B6F0B" w:rsidRDefault="002B6F0B" w:rsidP="002B6F0B">
      <w:pPr>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 xml:space="preserve">La siguiente tabla muestra </w:t>
      </w:r>
      <w:r w:rsidR="00AE6D9D">
        <w:rPr>
          <w:rFonts w:ascii="Arial" w:hAnsi="Arial" w:cs="Arial"/>
          <w:color w:val="222222"/>
          <w:sz w:val="24"/>
          <w:szCs w:val="24"/>
          <w:shd w:val="clear" w:color="auto" w:fill="FFFFFF"/>
        </w:rPr>
        <w:t>las</w:t>
      </w:r>
      <w:r>
        <w:rPr>
          <w:rFonts w:ascii="Arial" w:hAnsi="Arial" w:cs="Arial"/>
          <w:color w:val="222222"/>
          <w:sz w:val="24"/>
          <w:szCs w:val="24"/>
          <w:shd w:val="clear" w:color="auto" w:fill="FFFFFF"/>
        </w:rPr>
        <w:t xml:space="preserve"> </w:t>
      </w:r>
      <w:r>
        <w:rPr>
          <w:rFonts w:ascii="Arial" w:hAnsi="Arial" w:cs="Arial"/>
          <w:color w:val="202124"/>
          <w:shd w:val="clear" w:color="auto" w:fill="FFFFFF"/>
        </w:rPr>
        <w:t>cantidad</w:t>
      </w:r>
      <w:r w:rsidR="00AE6D9D">
        <w:rPr>
          <w:rFonts w:ascii="Arial" w:hAnsi="Arial" w:cs="Arial"/>
          <w:color w:val="202124"/>
          <w:shd w:val="clear" w:color="auto" w:fill="FFFFFF"/>
        </w:rPr>
        <w:t>es</w:t>
      </w:r>
      <w:r>
        <w:rPr>
          <w:rFonts w:ascii="Arial" w:hAnsi="Arial" w:cs="Arial"/>
          <w:color w:val="202124"/>
          <w:shd w:val="clear" w:color="auto" w:fill="FFFFFF"/>
        </w:rPr>
        <w:t xml:space="preserve"> de indicadores que miden errores de pronóstico.</w:t>
      </w:r>
    </w:p>
    <w:p w14:paraId="2FDD3D53" w14:textId="3E540D01" w:rsidR="002B6F0B" w:rsidRDefault="002B6F0B" w:rsidP="00EA5680">
      <w:pPr>
        <w:spacing w:line="360" w:lineRule="auto"/>
        <w:jc w:val="center"/>
        <w:rPr>
          <w:rFonts w:ascii="Arial" w:hAnsi="Arial" w:cs="Arial"/>
          <w:sz w:val="24"/>
          <w:szCs w:val="24"/>
        </w:rPr>
      </w:pPr>
      <w:r>
        <w:rPr>
          <w:noProof/>
        </w:rPr>
        <w:drawing>
          <wp:inline distT="0" distB="0" distL="0" distR="0" wp14:anchorId="3983B203" wp14:editId="3891AABA">
            <wp:extent cx="5400040" cy="24650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65070"/>
                    </a:xfrm>
                    <a:prstGeom prst="rect">
                      <a:avLst/>
                    </a:prstGeom>
                  </pic:spPr>
                </pic:pic>
              </a:graphicData>
            </a:graphic>
          </wp:inline>
        </w:drawing>
      </w:r>
    </w:p>
    <w:p w14:paraId="695ECCFE" w14:textId="41AF37E9" w:rsidR="00075722" w:rsidRDefault="001A334B" w:rsidP="00615FB3">
      <w:pPr>
        <w:spacing w:line="360" w:lineRule="auto"/>
        <w:jc w:val="both"/>
        <w:rPr>
          <w:rFonts w:ascii="Arial" w:hAnsi="Arial" w:cs="Arial"/>
          <w:sz w:val="24"/>
          <w:szCs w:val="24"/>
        </w:rPr>
      </w:pPr>
      <w:r>
        <w:rPr>
          <w:rFonts w:ascii="Arial" w:hAnsi="Arial" w:cs="Arial"/>
          <w:sz w:val="24"/>
          <w:szCs w:val="24"/>
        </w:rPr>
        <w:t xml:space="preserve">Como paso final de la metodología CRISP-DM, </w:t>
      </w:r>
      <w:r w:rsidR="00AC5238">
        <w:rPr>
          <w:rFonts w:ascii="Arial" w:hAnsi="Arial" w:cs="Arial"/>
          <w:sz w:val="24"/>
          <w:szCs w:val="24"/>
        </w:rPr>
        <w:t xml:space="preserve">se muestra a continuación el despliegue del </w:t>
      </w:r>
      <w:proofErr w:type="spellStart"/>
      <w:r w:rsidR="00AC5238">
        <w:rPr>
          <w:rFonts w:ascii="Arial" w:hAnsi="Arial" w:cs="Arial"/>
          <w:sz w:val="24"/>
          <w:szCs w:val="24"/>
        </w:rPr>
        <w:t>dashboard</w:t>
      </w:r>
      <w:proofErr w:type="spellEnd"/>
      <w:r w:rsidR="00AC5238">
        <w:rPr>
          <w:rFonts w:ascii="Arial" w:hAnsi="Arial" w:cs="Arial"/>
          <w:sz w:val="24"/>
          <w:szCs w:val="24"/>
        </w:rPr>
        <w:t xml:space="preserve"> </w:t>
      </w:r>
      <w:r w:rsidR="00075722">
        <w:rPr>
          <w:rFonts w:ascii="Arial" w:hAnsi="Arial" w:cs="Arial"/>
          <w:sz w:val="24"/>
          <w:szCs w:val="24"/>
        </w:rPr>
        <w:t>en producción.</w:t>
      </w:r>
    </w:p>
    <w:p w14:paraId="51FD8264" w14:textId="142DBFD0" w:rsidR="00075722" w:rsidRPr="00075722" w:rsidRDefault="00075722" w:rsidP="00075722">
      <w:pPr>
        <w:jc w:val="center"/>
        <w:rPr>
          <w:rFonts w:ascii="Arial" w:hAnsi="Arial" w:cs="Arial"/>
        </w:rPr>
      </w:pPr>
      <w:r w:rsidRPr="00615FB3">
        <w:rPr>
          <w:rFonts w:ascii="Arial" w:hAnsi="Arial" w:cs="Arial"/>
          <w:sz w:val="20"/>
          <w:szCs w:val="20"/>
        </w:rPr>
        <w:t xml:space="preserve">Menú Inicio del </w:t>
      </w:r>
      <w:proofErr w:type="spellStart"/>
      <w:r w:rsidRPr="00615FB3">
        <w:rPr>
          <w:rFonts w:ascii="Arial" w:hAnsi="Arial" w:cs="Arial"/>
          <w:sz w:val="20"/>
          <w:szCs w:val="20"/>
        </w:rPr>
        <w:t>Dashboard</w:t>
      </w:r>
      <w:proofErr w:type="spellEnd"/>
    </w:p>
    <w:p w14:paraId="26F656BC" w14:textId="3DF4AC5D" w:rsidR="00075722" w:rsidRDefault="00075722" w:rsidP="00035DDF">
      <w:pPr>
        <w:spacing w:line="360" w:lineRule="auto"/>
        <w:jc w:val="both"/>
        <w:rPr>
          <w:rFonts w:ascii="Arial" w:hAnsi="Arial" w:cs="Arial"/>
          <w:sz w:val="24"/>
          <w:szCs w:val="24"/>
        </w:rPr>
      </w:pPr>
      <w:r>
        <w:rPr>
          <w:noProof/>
        </w:rPr>
        <w:drawing>
          <wp:inline distT="0" distB="0" distL="0" distR="0" wp14:anchorId="21581B1F" wp14:editId="30306CCD">
            <wp:extent cx="5400040" cy="30365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6570"/>
                    </a:xfrm>
                    <a:prstGeom prst="rect">
                      <a:avLst/>
                    </a:prstGeom>
                  </pic:spPr>
                </pic:pic>
              </a:graphicData>
            </a:graphic>
          </wp:inline>
        </w:drawing>
      </w:r>
    </w:p>
    <w:p w14:paraId="179362C6" w14:textId="61A4BDCE" w:rsidR="00075722" w:rsidRPr="00615FB3" w:rsidRDefault="00075722" w:rsidP="00075722">
      <w:pPr>
        <w:jc w:val="center"/>
        <w:rPr>
          <w:rFonts w:ascii="Arial" w:hAnsi="Arial" w:cs="Arial"/>
          <w:sz w:val="20"/>
          <w:szCs w:val="20"/>
        </w:rPr>
      </w:pPr>
      <w:r w:rsidRPr="00615FB3">
        <w:rPr>
          <w:rFonts w:ascii="Arial" w:hAnsi="Arial" w:cs="Arial"/>
          <w:b/>
          <w:bCs/>
          <w:sz w:val="20"/>
          <w:szCs w:val="20"/>
        </w:rPr>
        <w:t>Fuente:</w:t>
      </w:r>
      <w:r w:rsidRPr="00615FB3">
        <w:rPr>
          <w:rFonts w:ascii="Arial" w:hAnsi="Arial" w:cs="Arial"/>
          <w:sz w:val="20"/>
          <w:szCs w:val="20"/>
        </w:rPr>
        <w:t xml:space="preserve"> Elaboración Propia</w:t>
      </w:r>
    </w:p>
    <w:p w14:paraId="08126068" w14:textId="44091DB8" w:rsidR="00B67B51" w:rsidRDefault="00B67B51" w:rsidP="00075722">
      <w:pPr>
        <w:jc w:val="center"/>
        <w:rPr>
          <w:rFonts w:ascii="Arial" w:hAnsi="Arial" w:cs="Arial"/>
        </w:rPr>
      </w:pPr>
    </w:p>
    <w:p w14:paraId="139A3094" w14:textId="77777777" w:rsidR="00CC2453" w:rsidRDefault="00CC2453">
      <w:pPr>
        <w:rPr>
          <w:rFonts w:ascii="Arial" w:hAnsi="Arial" w:cs="Arial"/>
          <w:sz w:val="20"/>
          <w:szCs w:val="20"/>
        </w:rPr>
      </w:pPr>
      <w:r>
        <w:rPr>
          <w:rFonts w:ascii="Arial" w:hAnsi="Arial" w:cs="Arial"/>
          <w:sz w:val="20"/>
          <w:szCs w:val="20"/>
        </w:rPr>
        <w:br w:type="page"/>
      </w:r>
    </w:p>
    <w:p w14:paraId="2CC5EE91" w14:textId="3F073C1E" w:rsidR="00B67B51" w:rsidRPr="00615FB3" w:rsidRDefault="00B67B51" w:rsidP="00B67B51">
      <w:pPr>
        <w:jc w:val="center"/>
        <w:rPr>
          <w:rFonts w:ascii="Arial" w:hAnsi="Arial" w:cs="Arial"/>
          <w:sz w:val="20"/>
          <w:szCs w:val="20"/>
        </w:rPr>
      </w:pPr>
      <w:r w:rsidRPr="00615FB3">
        <w:rPr>
          <w:rFonts w:ascii="Arial" w:hAnsi="Arial" w:cs="Arial"/>
          <w:sz w:val="20"/>
          <w:szCs w:val="20"/>
        </w:rPr>
        <w:lastRenderedPageBreak/>
        <w:t xml:space="preserve">Menú </w:t>
      </w:r>
      <w:r w:rsidRPr="00615FB3">
        <w:rPr>
          <w:rFonts w:ascii="Arial" w:hAnsi="Arial" w:cs="Arial"/>
          <w:sz w:val="20"/>
          <w:szCs w:val="20"/>
        </w:rPr>
        <w:t xml:space="preserve">de </w:t>
      </w:r>
      <w:proofErr w:type="spellStart"/>
      <w:r w:rsidRPr="00615FB3">
        <w:rPr>
          <w:rFonts w:ascii="Arial" w:hAnsi="Arial" w:cs="Arial"/>
          <w:sz w:val="20"/>
          <w:szCs w:val="20"/>
        </w:rPr>
        <w:t>pre-procesamiento</w:t>
      </w:r>
      <w:proofErr w:type="spellEnd"/>
      <w:r w:rsidRPr="00615FB3">
        <w:rPr>
          <w:rFonts w:ascii="Arial" w:hAnsi="Arial" w:cs="Arial"/>
          <w:sz w:val="20"/>
          <w:szCs w:val="20"/>
        </w:rPr>
        <w:t xml:space="preserve"> de datos.</w:t>
      </w:r>
    </w:p>
    <w:p w14:paraId="6E8551AF" w14:textId="1032E5D0" w:rsidR="00075722" w:rsidRDefault="00B67B51" w:rsidP="00035DDF">
      <w:pPr>
        <w:spacing w:line="360" w:lineRule="auto"/>
        <w:jc w:val="both"/>
        <w:rPr>
          <w:rFonts w:ascii="Arial" w:hAnsi="Arial" w:cs="Arial"/>
          <w:sz w:val="24"/>
          <w:szCs w:val="24"/>
        </w:rPr>
      </w:pPr>
      <w:r>
        <w:rPr>
          <w:noProof/>
        </w:rPr>
        <w:drawing>
          <wp:inline distT="0" distB="0" distL="0" distR="0" wp14:anchorId="1E09EAA0" wp14:editId="1A0029AF">
            <wp:extent cx="5400040" cy="30365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6570"/>
                    </a:xfrm>
                    <a:prstGeom prst="rect">
                      <a:avLst/>
                    </a:prstGeom>
                  </pic:spPr>
                </pic:pic>
              </a:graphicData>
            </a:graphic>
          </wp:inline>
        </w:drawing>
      </w:r>
    </w:p>
    <w:p w14:paraId="2258CA3B" w14:textId="17B59EC6" w:rsidR="00425D21" w:rsidRPr="00615FB3" w:rsidRDefault="00B67B51" w:rsidP="00B67B51">
      <w:pPr>
        <w:jc w:val="center"/>
        <w:rPr>
          <w:rFonts w:ascii="Arial" w:hAnsi="Arial" w:cs="Arial"/>
          <w:sz w:val="20"/>
          <w:szCs w:val="20"/>
        </w:rPr>
      </w:pPr>
      <w:r w:rsidRPr="00615FB3">
        <w:rPr>
          <w:rFonts w:ascii="Arial" w:hAnsi="Arial" w:cs="Arial"/>
          <w:b/>
          <w:bCs/>
          <w:sz w:val="20"/>
          <w:szCs w:val="20"/>
        </w:rPr>
        <w:t>Fuente:</w:t>
      </w:r>
      <w:r w:rsidRPr="00615FB3">
        <w:rPr>
          <w:rFonts w:ascii="Arial" w:hAnsi="Arial" w:cs="Arial"/>
          <w:sz w:val="20"/>
          <w:szCs w:val="20"/>
        </w:rPr>
        <w:t xml:space="preserve"> Elaboración Propia</w:t>
      </w:r>
    </w:p>
    <w:p w14:paraId="2D98D5F7" w14:textId="5A9E0F32" w:rsidR="00425D21" w:rsidRDefault="00425D21">
      <w:pPr>
        <w:rPr>
          <w:rFonts w:ascii="Arial" w:hAnsi="Arial" w:cs="Arial"/>
        </w:rPr>
      </w:pPr>
    </w:p>
    <w:p w14:paraId="5459E54E" w14:textId="73C026DF" w:rsidR="00425D21" w:rsidRPr="00615FB3" w:rsidRDefault="00425D21" w:rsidP="00425D21">
      <w:pPr>
        <w:jc w:val="center"/>
        <w:rPr>
          <w:rFonts w:ascii="Arial" w:hAnsi="Arial" w:cs="Arial"/>
          <w:sz w:val="20"/>
          <w:szCs w:val="20"/>
        </w:rPr>
      </w:pPr>
      <w:r w:rsidRPr="00615FB3">
        <w:rPr>
          <w:rFonts w:ascii="Arial" w:hAnsi="Arial" w:cs="Arial"/>
          <w:sz w:val="20"/>
          <w:szCs w:val="20"/>
        </w:rPr>
        <w:t xml:space="preserve">Menú de </w:t>
      </w:r>
      <w:r w:rsidRPr="00615FB3">
        <w:rPr>
          <w:rFonts w:ascii="Arial" w:hAnsi="Arial" w:cs="Arial"/>
          <w:sz w:val="20"/>
          <w:szCs w:val="20"/>
        </w:rPr>
        <w:t>nubes de palabras</w:t>
      </w:r>
    </w:p>
    <w:p w14:paraId="071BB3C5" w14:textId="317E79A1" w:rsidR="00B67B51" w:rsidRDefault="00425D21" w:rsidP="00B67B51">
      <w:pPr>
        <w:jc w:val="center"/>
        <w:rPr>
          <w:rFonts w:ascii="Arial" w:hAnsi="Arial" w:cs="Arial"/>
        </w:rPr>
      </w:pPr>
      <w:r>
        <w:rPr>
          <w:noProof/>
        </w:rPr>
        <w:drawing>
          <wp:inline distT="0" distB="0" distL="0" distR="0" wp14:anchorId="01CDD752" wp14:editId="2EBFB037">
            <wp:extent cx="5400040" cy="30365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6570"/>
                    </a:xfrm>
                    <a:prstGeom prst="rect">
                      <a:avLst/>
                    </a:prstGeom>
                  </pic:spPr>
                </pic:pic>
              </a:graphicData>
            </a:graphic>
          </wp:inline>
        </w:drawing>
      </w:r>
    </w:p>
    <w:p w14:paraId="73A5C4F5" w14:textId="6CFEE5E5" w:rsidR="00425D21" w:rsidRPr="00615FB3" w:rsidRDefault="00425D21" w:rsidP="00425D21">
      <w:pPr>
        <w:jc w:val="center"/>
        <w:rPr>
          <w:rFonts w:ascii="Arial" w:hAnsi="Arial" w:cs="Arial"/>
          <w:sz w:val="20"/>
          <w:szCs w:val="20"/>
        </w:rPr>
      </w:pPr>
      <w:r w:rsidRPr="00615FB3">
        <w:rPr>
          <w:rFonts w:ascii="Arial" w:hAnsi="Arial" w:cs="Arial"/>
          <w:b/>
          <w:bCs/>
          <w:sz w:val="20"/>
          <w:szCs w:val="20"/>
        </w:rPr>
        <w:t>Fuente:</w:t>
      </w:r>
      <w:r w:rsidRPr="00615FB3">
        <w:rPr>
          <w:rFonts w:ascii="Arial" w:hAnsi="Arial" w:cs="Arial"/>
          <w:sz w:val="20"/>
          <w:szCs w:val="20"/>
        </w:rPr>
        <w:t xml:space="preserve"> Elaboración Propia</w:t>
      </w:r>
    </w:p>
    <w:p w14:paraId="09C67AC1" w14:textId="77777777" w:rsidR="00353157" w:rsidRDefault="00353157" w:rsidP="00425D21">
      <w:pPr>
        <w:jc w:val="center"/>
        <w:rPr>
          <w:rFonts w:ascii="Arial" w:hAnsi="Arial" w:cs="Arial"/>
        </w:rPr>
      </w:pPr>
    </w:p>
    <w:p w14:paraId="7E183DC2" w14:textId="77777777" w:rsidR="00C36B58" w:rsidRDefault="00C36B58">
      <w:pPr>
        <w:rPr>
          <w:rFonts w:ascii="Arial" w:hAnsi="Arial" w:cs="Arial"/>
          <w:sz w:val="20"/>
          <w:szCs w:val="20"/>
        </w:rPr>
      </w:pPr>
      <w:r>
        <w:rPr>
          <w:rFonts w:ascii="Arial" w:hAnsi="Arial" w:cs="Arial"/>
          <w:sz w:val="20"/>
          <w:szCs w:val="20"/>
        </w:rPr>
        <w:br w:type="page"/>
      </w:r>
    </w:p>
    <w:p w14:paraId="471E164E" w14:textId="7CB9C71A" w:rsidR="00353157" w:rsidRPr="00615FB3" w:rsidRDefault="00353157" w:rsidP="00353157">
      <w:pPr>
        <w:jc w:val="center"/>
        <w:rPr>
          <w:rFonts w:ascii="Arial" w:hAnsi="Arial" w:cs="Arial"/>
          <w:sz w:val="20"/>
          <w:szCs w:val="20"/>
        </w:rPr>
      </w:pPr>
      <w:r w:rsidRPr="00615FB3">
        <w:rPr>
          <w:rFonts w:ascii="Arial" w:hAnsi="Arial" w:cs="Arial"/>
          <w:sz w:val="20"/>
          <w:szCs w:val="20"/>
        </w:rPr>
        <w:lastRenderedPageBreak/>
        <w:t xml:space="preserve">Menú de </w:t>
      </w:r>
      <w:r w:rsidRPr="00615FB3">
        <w:rPr>
          <w:rFonts w:ascii="Arial" w:hAnsi="Arial" w:cs="Arial"/>
          <w:sz w:val="20"/>
          <w:szCs w:val="20"/>
        </w:rPr>
        <w:t>series temporales</w:t>
      </w:r>
    </w:p>
    <w:p w14:paraId="0FB5BF3F" w14:textId="216DF942" w:rsidR="00353157" w:rsidRDefault="00353157" w:rsidP="00425D21">
      <w:pPr>
        <w:jc w:val="center"/>
        <w:rPr>
          <w:rFonts w:ascii="Arial" w:hAnsi="Arial" w:cs="Arial"/>
        </w:rPr>
      </w:pPr>
      <w:r>
        <w:rPr>
          <w:noProof/>
        </w:rPr>
        <w:drawing>
          <wp:inline distT="0" distB="0" distL="0" distR="0" wp14:anchorId="2A367074" wp14:editId="2DBDA1B7">
            <wp:extent cx="5400040" cy="30365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6570"/>
                    </a:xfrm>
                    <a:prstGeom prst="rect">
                      <a:avLst/>
                    </a:prstGeom>
                  </pic:spPr>
                </pic:pic>
              </a:graphicData>
            </a:graphic>
          </wp:inline>
        </w:drawing>
      </w:r>
    </w:p>
    <w:p w14:paraId="4CC11D6C" w14:textId="77777777" w:rsidR="00353157" w:rsidRPr="00615FB3" w:rsidRDefault="00353157" w:rsidP="00353157">
      <w:pPr>
        <w:jc w:val="center"/>
        <w:rPr>
          <w:rFonts w:ascii="Arial" w:hAnsi="Arial" w:cs="Arial"/>
          <w:sz w:val="20"/>
          <w:szCs w:val="20"/>
        </w:rPr>
      </w:pPr>
      <w:r w:rsidRPr="00615FB3">
        <w:rPr>
          <w:rFonts w:ascii="Arial" w:hAnsi="Arial" w:cs="Arial"/>
          <w:b/>
          <w:bCs/>
          <w:sz w:val="20"/>
          <w:szCs w:val="20"/>
        </w:rPr>
        <w:t>Fuente:</w:t>
      </w:r>
      <w:r w:rsidRPr="00615FB3">
        <w:rPr>
          <w:rFonts w:ascii="Arial" w:hAnsi="Arial" w:cs="Arial"/>
          <w:sz w:val="20"/>
          <w:szCs w:val="20"/>
        </w:rPr>
        <w:t xml:space="preserve"> Elaboración Propia</w:t>
      </w:r>
    </w:p>
    <w:p w14:paraId="13000F4D" w14:textId="77777777" w:rsidR="00353157" w:rsidRDefault="00353157" w:rsidP="00425D21">
      <w:pPr>
        <w:jc w:val="center"/>
        <w:rPr>
          <w:rFonts w:ascii="Arial" w:hAnsi="Arial" w:cs="Arial"/>
        </w:rPr>
      </w:pPr>
    </w:p>
    <w:p w14:paraId="5C0CD720" w14:textId="03062B80" w:rsidR="00C36B58" w:rsidRDefault="00C36B58">
      <w:pPr>
        <w:rPr>
          <w:rFonts w:ascii="Arial" w:hAnsi="Arial" w:cs="Arial"/>
        </w:rPr>
      </w:pPr>
      <w:r>
        <w:rPr>
          <w:rFonts w:ascii="Arial" w:hAnsi="Arial" w:cs="Arial"/>
        </w:rPr>
        <w:br w:type="page"/>
      </w:r>
    </w:p>
    <w:p w14:paraId="7A0FAFC9" w14:textId="753E735B" w:rsidR="00C4753C" w:rsidRDefault="00BE2563" w:rsidP="00BE2563">
      <w:pPr>
        <w:jc w:val="center"/>
        <w:rPr>
          <w:rFonts w:ascii="Arial" w:hAnsi="Arial" w:cs="Arial"/>
          <w:b/>
          <w:bCs/>
          <w:sz w:val="24"/>
          <w:szCs w:val="24"/>
        </w:rPr>
      </w:pPr>
      <w:r w:rsidRPr="002F0916">
        <w:rPr>
          <w:rFonts w:ascii="Arial" w:hAnsi="Arial" w:cs="Arial"/>
          <w:b/>
          <w:bCs/>
          <w:sz w:val="24"/>
          <w:szCs w:val="24"/>
        </w:rPr>
        <w:lastRenderedPageBreak/>
        <w:t>Conclusiones</w:t>
      </w:r>
    </w:p>
    <w:p w14:paraId="77DC6B9B" w14:textId="77777777" w:rsidR="002F0916" w:rsidRDefault="002F0916" w:rsidP="00BE2563">
      <w:pPr>
        <w:jc w:val="center"/>
        <w:rPr>
          <w:rFonts w:ascii="Arial" w:hAnsi="Arial" w:cs="Arial"/>
          <w:b/>
          <w:bCs/>
          <w:sz w:val="24"/>
          <w:szCs w:val="24"/>
        </w:rPr>
      </w:pPr>
    </w:p>
    <w:p w14:paraId="26A90495" w14:textId="6B956EF8" w:rsidR="002F0916" w:rsidRPr="00A56800" w:rsidRDefault="002F0916" w:rsidP="00A56800">
      <w:pPr>
        <w:spacing w:line="360" w:lineRule="auto"/>
        <w:jc w:val="both"/>
        <w:rPr>
          <w:rFonts w:ascii="Arial" w:hAnsi="Arial" w:cs="Arial"/>
          <w:sz w:val="24"/>
          <w:szCs w:val="24"/>
        </w:rPr>
      </w:pPr>
      <w:r w:rsidRPr="00A56800">
        <w:rPr>
          <w:rFonts w:ascii="Arial" w:hAnsi="Arial" w:cs="Arial"/>
          <w:sz w:val="24"/>
          <w:szCs w:val="24"/>
        </w:rPr>
        <w:t>Esta investigación se realizó utilizando la metodología CRISP DM la cual nos permitió lograr cumplir con los objetivos planteados.</w:t>
      </w:r>
      <w:r w:rsidR="00F43F46" w:rsidRPr="00A56800">
        <w:rPr>
          <w:rFonts w:ascii="Arial" w:hAnsi="Arial" w:cs="Arial"/>
          <w:sz w:val="24"/>
          <w:szCs w:val="24"/>
        </w:rPr>
        <w:t xml:space="preserve"> En cuestión de l</w:t>
      </w:r>
      <w:r w:rsidRPr="00A56800">
        <w:rPr>
          <w:rFonts w:ascii="Arial" w:hAnsi="Arial" w:cs="Arial"/>
          <w:sz w:val="24"/>
          <w:szCs w:val="24"/>
        </w:rPr>
        <w:t xml:space="preserve">a simulación y pronóstico de las ganancias futuras para el Marketplace de Pagar es Fácil se realizó utilizando las series de tiempo de las cuales se han evaluado los modelos más comunes en este ámbito. Mediante el análisis de los resultados se puede concluir que, para realizar un pronóstico aproximado, se debe elegir el modelo más acertado para el evento que se quiere estudiar. </w:t>
      </w:r>
    </w:p>
    <w:p w14:paraId="142EC6EE" w14:textId="7AE80B71" w:rsidR="002F0916" w:rsidRPr="00A56800" w:rsidRDefault="002F0916" w:rsidP="00A56800">
      <w:pPr>
        <w:spacing w:line="360" w:lineRule="auto"/>
        <w:jc w:val="both"/>
        <w:rPr>
          <w:rFonts w:ascii="Arial" w:hAnsi="Arial" w:cs="Arial"/>
          <w:sz w:val="24"/>
          <w:szCs w:val="24"/>
        </w:rPr>
      </w:pPr>
      <w:r w:rsidRPr="00A56800">
        <w:rPr>
          <w:rFonts w:ascii="Arial" w:hAnsi="Arial" w:cs="Arial"/>
          <w:sz w:val="24"/>
          <w:szCs w:val="24"/>
        </w:rPr>
        <w:t>El análisis estadístico permitió tomar una decisión del modelo escogido, el cual cumple con los parámetros requeridos de normalidad, varianza constante y aleatoriedad. En relación al caso de estudio presentado,</w:t>
      </w:r>
      <w:r w:rsidR="0075727A" w:rsidRPr="00A56800">
        <w:rPr>
          <w:rFonts w:ascii="Arial" w:hAnsi="Arial" w:cs="Arial"/>
          <w:sz w:val="24"/>
          <w:szCs w:val="24"/>
        </w:rPr>
        <w:t xml:space="preserve"> el pronóstico de ganancias mensuales más altos con un intervalo de confianza del 80% entre los 12 meses del próximo año oscila entre $337.11 a $628.88 </w:t>
      </w:r>
      <w:r w:rsidR="00322A7F" w:rsidRPr="00A56800">
        <w:rPr>
          <w:rFonts w:ascii="Arial" w:hAnsi="Arial" w:cs="Arial"/>
          <w:sz w:val="24"/>
          <w:szCs w:val="24"/>
        </w:rPr>
        <w:t>y su valor más bajo oscila entre $ -77.6 a $-252.86, ahora con respecto al intervalo de confianza del 95%, el valor más alto oscila entre $471.29 a $815.87</w:t>
      </w:r>
      <w:r w:rsidR="00B853F7" w:rsidRPr="00A56800">
        <w:rPr>
          <w:rFonts w:ascii="Arial" w:hAnsi="Arial" w:cs="Arial"/>
          <w:sz w:val="24"/>
          <w:szCs w:val="24"/>
        </w:rPr>
        <w:t xml:space="preserve"> y el valor más bajo oscila entre $ -264.59 a $ -433.46</w:t>
      </w:r>
      <w:r w:rsidRPr="00A56800">
        <w:rPr>
          <w:rFonts w:ascii="Arial" w:hAnsi="Arial" w:cs="Arial"/>
          <w:sz w:val="24"/>
          <w:szCs w:val="24"/>
        </w:rPr>
        <w:t>. La simulación a partir del modelo ARIMA (</w:t>
      </w:r>
      <w:r w:rsidR="0003663A" w:rsidRPr="00A56800">
        <w:rPr>
          <w:rFonts w:ascii="Arial" w:hAnsi="Arial" w:cs="Arial"/>
          <w:sz w:val="24"/>
          <w:szCs w:val="24"/>
        </w:rPr>
        <w:t>3</w:t>
      </w:r>
      <w:r w:rsidRPr="00A56800">
        <w:rPr>
          <w:rFonts w:ascii="Arial" w:hAnsi="Arial" w:cs="Arial"/>
          <w:sz w:val="24"/>
          <w:szCs w:val="24"/>
        </w:rPr>
        <w:t>,1,</w:t>
      </w:r>
      <w:r w:rsidR="0003663A" w:rsidRPr="00A56800">
        <w:rPr>
          <w:rFonts w:ascii="Arial" w:hAnsi="Arial" w:cs="Arial"/>
          <w:sz w:val="24"/>
          <w:szCs w:val="24"/>
        </w:rPr>
        <w:t>6</w:t>
      </w:r>
      <w:r w:rsidRPr="00A56800">
        <w:rPr>
          <w:rFonts w:ascii="Arial" w:hAnsi="Arial" w:cs="Arial"/>
          <w:sz w:val="24"/>
          <w:szCs w:val="24"/>
        </w:rPr>
        <w:t>) demuestra que los pronósticos, desde un registro histórico, se adapta muy bien a los niveles máximos y mínimos, y se mantienen en el rango. Se concluye, entonces, que estos modelos no permiten simular el comportamiento exacto en el tiempo, pero es una buena herramienta con la cual se obtiene una aproximación de posibles eventos máximos y mínimos. Por último, mediante los modelos de predicción estadística y simulación es posible tener aproximaciones de los comportamientos de l</w:t>
      </w:r>
      <w:r w:rsidR="00503642" w:rsidRPr="00A56800">
        <w:rPr>
          <w:rFonts w:ascii="Arial" w:hAnsi="Arial" w:cs="Arial"/>
          <w:sz w:val="24"/>
          <w:szCs w:val="24"/>
        </w:rPr>
        <w:t xml:space="preserve">as ganancias </w:t>
      </w:r>
      <w:r w:rsidRPr="00A56800">
        <w:rPr>
          <w:rFonts w:ascii="Arial" w:hAnsi="Arial" w:cs="Arial"/>
          <w:sz w:val="24"/>
          <w:szCs w:val="24"/>
        </w:rPr>
        <w:t xml:space="preserve">para periodos cortos de tiempo, y que estas metodologías constituyen una herramienta que, una vez optimizada, permitirá obtener una aproximación </w:t>
      </w:r>
      <w:r w:rsidR="00503642" w:rsidRPr="00A56800">
        <w:rPr>
          <w:rFonts w:ascii="Arial" w:hAnsi="Arial" w:cs="Arial"/>
          <w:sz w:val="24"/>
          <w:szCs w:val="24"/>
        </w:rPr>
        <w:t>de las ganancias de ventas</w:t>
      </w:r>
      <w:r w:rsidRPr="00A56800">
        <w:rPr>
          <w:rFonts w:ascii="Arial" w:hAnsi="Arial" w:cs="Arial"/>
          <w:sz w:val="24"/>
          <w:szCs w:val="24"/>
        </w:rPr>
        <w:t>.</w:t>
      </w:r>
    </w:p>
    <w:p w14:paraId="5BE9701D" w14:textId="77777777" w:rsidR="002F0916" w:rsidRPr="002F0916" w:rsidRDefault="002F0916" w:rsidP="002F0916">
      <w:pPr>
        <w:spacing w:line="360" w:lineRule="auto"/>
        <w:jc w:val="both"/>
        <w:rPr>
          <w:rFonts w:ascii="Arial" w:hAnsi="Arial" w:cs="Arial"/>
          <w:sz w:val="24"/>
          <w:szCs w:val="24"/>
        </w:rPr>
      </w:pPr>
    </w:p>
    <w:p w14:paraId="2382DD3D" w14:textId="77777777" w:rsidR="00BE2563" w:rsidRPr="007606B6" w:rsidRDefault="00BE2563" w:rsidP="00BE2563">
      <w:pPr>
        <w:jc w:val="center"/>
        <w:rPr>
          <w:b/>
          <w:bCs/>
          <w:lang w:val="es-MX"/>
        </w:rPr>
      </w:pPr>
    </w:p>
    <w:sectPr w:rsidR="00BE2563" w:rsidRPr="007606B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7D2563" w14:textId="77777777" w:rsidR="00005154" w:rsidRDefault="00005154" w:rsidP="002F0916">
      <w:pPr>
        <w:spacing w:after="0" w:line="240" w:lineRule="auto"/>
      </w:pPr>
      <w:r>
        <w:separator/>
      </w:r>
    </w:p>
  </w:endnote>
  <w:endnote w:type="continuationSeparator" w:id="0">
    <w:p w14:paraId="7CC4199D" w14:textId="77777777" w:rsidR="00005154" w:rsidRDefault="00005154" w:rsidP="002F0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AA2E9" w14:textId="77777777" w:rsidR="00005154" w:rsidRDefault="00005154" w:rsidP="002F0916">
      <w:pPr>
        <w:spacing w:after="0" w:line="240" w:lineRule="auto"/>
      </w:pPr>
      <w:r>
        <w:separator/>
      </w:r>
    </w:p>
  </w:footnote>
  <w:footnote w:type="continuationSeparator" w:id="0">
    <w:p w14:paraId="034FAA78" w14:textId="77777777" w:rsidR="00005154" w:rsidRDefault="00005154" w:rsidP="002F0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EC6201"/>
    <w:multiLevelType w:val="hybridMultilevel"/>
    <w:tmpl w:val="23B89E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6B6"/>
    <w:rsid w:val="00005154"/>
    <w:rsid w:val="00035DDF"/>
    <w:rsid w:val="0003663A"/>
    <w:rsid w:val="00044C9E"/>
    <w:rsid w:val="00046FDE"/>
    <w:rsid w:val="00062431"/>
    <w:rsid w:val="00070D7C"/>
    <w:rsid w:val="00073488"/>
    <w:rsid w:val="00074F58"/>
    <w:rsid w:val="00075722"/>
    <w:rsid w:val="0008010D"/>
    <w:rsid w:val="000C1F07"/>
    <w:rsid w:val="000C5F9A"/>
    <w:rsid w:val="000E1148"/>
    <w:rsid w:val="000F3B7B"/>
    <w:rsid w:val="00100DFF"/>
    <w:rsid w:val="00102B3B"/>
    <w:rsid w:val="00104CF9"/>
    <w:rsid w:val="00125C94"/>
    <w:rsid w:val="00133BDA"/>
    <w:rsid w:val="001360E3"/>
    <w:rsid w:val="00144949"/>
    <w:rsid w:val="00165EB0"/>
    <w:rsid w:val="00177EDD"/>
    <w:rsid w:val="001A334B"/>
    <w:rsid w:val="0021521D"/>
    <w:rsid w:val="00226E6E"/>
    <w:rsid w:val="002343D7"/>
    <w:rsid w:val="00242716"/>
    <w:rsid w:val="002B69EC"/>
    <w:rsid w:val="002B6F0B"/>
    <w:rsid w:val="002D0F9B"/>
    <w:rsid w:val="002F0916"/>
    <w:rsid w:val="002F5712"/>
    <w:rsid w:val="003063C4"/>
    <w:rsid w:val="00322A7F"/>
    <w:rsid w:val="00346A15"/>
    <w:rsid w:val="00353157"/>
    <w:rsid w:val="00362B02"/>
    <w:rsid w:val="003D50C7"/>
    <w:rsid w:val="00404EEA"/>
    <w:rsid w:val="00425D21"/>
    <w:rsid w:val="00443B5B"/>
    <w:rsid w:val="004562F5"/>
    <w:rsid w:val="004760F9"/>
    <w:rsid w:val="004B17CF"/>
    <w:rsid w:val="004F65CC"/>
    <w:rsid w:val="00503642"/>
    <w:rsid w:val="00516A36"/>
    <w:rsid w:val="00526DF8"/>
    <w:rsid w:val="00557C77"/>
    <w:rsid w:val="00581DF1"/>
    <w:rsid w:val="005E26CE"/>
    <w:rsid w:val="005E645B"/>
    <w:rsid w:val="00611390"/>
    <w:rsid w:val="00615F38"/>
    <w:rsid w:val="00615FB3"/>
    <w:rsid w:val="00645219"/>
    <w:rsid w:val="00663FA2"/>
    <w:rsid w:val="006A3650"/>
    <w:rsid w:val="006C7F55"/>
    <w:rsid w:val="00731AC1"/>
    <w:rsid w:val="0075727A"/>
    <w:rsid w:val="007606B6"/>
    <w:rsid w:val="007A740C"/>
    <w:rsid w:val="007B7008"/>
    <w:rsid w:val="007C7DF4"/>
    <w:rsid w:val="007D5766"/>
    <w:rsid w:val="007E4B55"/>
    <w:rsid w:val="008078C9"/>
    <w:rsid w:val="0081117C"/>
    <w:rsid w:val="00836FB4"/>
    <w:rsid w:val="0093114F"/>
    <w:rsid w:val="009518E2"/>
    <w:rsid w:val="00965599"/>
    <w:rsid w:val="00967A60"/>
    <w:rsid w:val="00975CA3"/>
    <w:rsid w:val="009857A1"/>
    <w:rsid w:val="00986599"/>
    <w:rsid w:val="009D4FBB"/>
    <w:rsid w:val="00A148EC"/>
    <w:rsid w:val="00A40514"/>
    <w:rsid w:val="00A56800"/>
    <w:rsid w:val="00A579EF"/>
    <w:rsid w:val="00A7615C"/>
    <w:rsid w:val="00A8111E"/>
    <w:rsid w:val="00A9356B"/>
    <w:rsid w:val="00AC5238"/>
    <w:rsid w:val="00AE6D9D"/>
    <w:rsid w:val="00B05F7D"/>
    <w:rsid w:val="00B50AC6"/>
    <w:rsid w:val="00B676FB"/>
    <w:rsid w:val="00B67B51"/>
    <w:rsid w:val="00B853F7"/>
    <w:rsid w:val="00BB1836"/>
    <w:rsid w:val="00BE2563"/>
    <w:rsid w:val="00C36B58"/>
    <w:rsid w:val="00C4753C"/>
    <w:rsid w:val="00C90746"/>
    <w:rsid w:val="00CB1AE0"/>
    <w:rsid w:val="00CC2453"/>
    <w:rsid w:val="00D40C77"/>
    <w:rsid w:val="00D5215B"/>
    <w:rsid w:val="00D61473"/>
    <w:rsid w:val="00DD1801"/>
    <w:rsid w:val="00DD4F33"/>
    <w:rsid w:val="00DE5334"/>
    <w:rsid w:val="00E752FF"/>
    <w:rsid w:val="00E76D08"/>
    <w:rsid w:val="00E96A44"/>
    <w:rsid w:val="00EA2386"/>
    <w:rsid w:val="00EA5680"/>
    <w:rsid w:val="00F43F46"/>
    <w:rsid w:val="00F62933"/>
    <w:rsid w:val="00F646F4"/>
    <w:rsid w:val="00F77E04"/>
    <w:rsid w:val="00F851EC"/>
    <w:rsid w:val="00F865B4"/>
    <w:rsid w:val="00FE2644"/>
    <w:rsid w:val="00FF0D7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8CC4A"/>
  <w15:chartTrackingRefBased/>
  <w15:docId w15:val="{D87B28DD-9AB9-4DE1-A598-71D70D49D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C4753C"/>
    <w:pPr>
      <w:spacing w:before="100" w:beforeAutospacing="1" w:after="100" w:afterAutospacing="1" w:line="240" w:lineRule="auto"/>
      <w:outlineLvl w:val="1"/>
    </w:pPr>
    <w:rPr>
      <w:rFonts w:ascii="Times New Roman" w:eastAsia="Times New Roman" w:hAnsi="Times New Roman" w:cs="Times New Roman"/>
      <w:b/>
      <w:bCs/>
      <w:sz w:val="36"/>
      <w:szCs w:val="36"/>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4753C"/>
    <w:rPr>
      <w:rFonts w:ascii="Times New Roman" w:eastAsia="Times New Roman" w:hAnsi="Times New Roman" w:cs="Times New Roman"/>
      <w:b/>
      <w:bCs/>
      <w:sz w:val="36"/>
      <w:szCs w:val="36"/>
      <w:lang w:eastAsia="es-EC"/>
    </w:rPr>
  </w:style>
  <w:style w:type="paragraph" w:styleId="NormalWeb">
    <w:name w:val="Normal (Web)"/>
    <w:basedOn w:val="Normal"/>
    <w:uiPriority w:val="99"/>
    <w:semiHidden/>
    <w:unhideWhenUsed/>
    <w:rsid w:val="00C4753C"/>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Prrafodelista">
    <w:name w:val="List Paragraph"/>
    <w:basedOn w:val="Normal"/>
    <w:uiPriority w:val="34"/>
    <w:qFormat/>
    <w:rsid w:val="009857A1"/>
    <w:pPr>
      <w:ind w:left="720"/>
      <w:contextualSpacing/>
    </w:pPr>
  </w:style>
  <w:style w:type="paragraph" w:styleId="Encabezado">
    <w:name w:val="header"/>
    <w:basedOn w:val="Normal"/>
    <w:link w:val="EncabezadoCar"/>
    <w:uiPriority w:val="99"/>
    <w:unhideWhenUsed/>
    <w:rsid w:val="002F09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0916"/>
  </w:style>
  <w:style w:type="paragraph" w:styleId="Piedepgina">
    <w:name w:val="footer"/>
    <w:basedOn w:val="Normal"/>
    <w:link w:val="PiedepginaCar"/>
    <w:uiPriority w:val="99"/>
    <w:unhideWhenUsed/>
    <w:rsid w:val="002F09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0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5370626">
      <w:bodyDiv w:val="1"/>
      <w:marLeft w:val="0"/>
      <w:marRight w:val="0"/>
      <w:marTop w:val="0"/>
      <w:marBottom w:val="0"/>
      <w:divBdr>
        <w:top w:val="none" w:sz="0" w:space="0" w:color="auto"/>
        <w:left w:val="none" w:sz="0" w:space="0" w:color="auto"/>
        <w:bottom w:val="none" w:sz="0" w:space="0" w:color="auto"/>
        <w:right w:val="none" w:sz="0" w:space="0" w:color="auto"/>
      </w:divBdr>
    </w:div>
    <w:div w:id="1990357270">
      <w:bodyDiv w:val="1"/>
      <w:marLeft w:val="0"/>
      <w:marRight w:val="0"/>
      <w:marTop w:val="0"/>
      <w:marBottom w:val="0"/>
      <w:divBdr>
        <w:top w:val="none" w:sz="0" w:space="0" w:color="auto"/>
        <w:left w:val="none" w:sz="0" w:space="0" w:color="auto"/>
        <w:bottom w:val="none" w:sz="0" w:space="0" w:color="auto"/>
        <w:right w:val="none" w:sz="0" w:space="0" w:color="auto"/>
      </w:divBdr>
    </w:div>
    <w:div w:id="202631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D9498-451C-4ABC-BED8-37573020C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1506</Words>
  <Characters>8285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2021-02-13T05:16:00Z</dcterms:created>
  <dcterms:modified xsi:type="dcterms:W3CDTF">2021-02-13T05:16:00Z</dcterms:modified>
</cp:coreProperties>
</file>