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9104" w14:textId="6EB021DF" w:rsidR="00887162" w:rsidRDefault="00887162">
      <w:pPr>
        <w:rPr>
          <w:rFonts w:ascii="Abel" w:eastAsia="Abel" w:hAnsi="Abel" w:cs="Abel"/>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87162" w14:paraId="7BCDAE91" w14:textId="77777777">
        <w:trPr>
          <w:trHeight w:val="485"/>
        </w:trPr>
        <w:tc>
          <w:tcPr>
            <w:tcW w:w="90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82FF54" w14:textId="77777777" w:rsidR="00887162" w:rsidRDefault="00C35A4B">
            <w:pPr>
              <w:rPr>
                <w:rFonts w:ascii="Abel" w:eastAsia="Abel" w:hAnsi="Abel" w:cs="Abel"/>
                <w:sz w:val="24"/>
                <w:szCs w:val="24"/>
              </w:rPr>
            </w:pPr>
            <w:r>
              <w:rPr>
                <w:rFonts w:ascii="Abel" w:eastAsia="Abel" w:hAnsi="Abel" w:cs="Abel"/>
                <w:sz w:val="24"/>
                <w:szCs w:val="24"/>
              </w:rPr>
              <w:t>Universidad Técnica de Machala</w:t>
            </w:r>
          </w:p>
          <w:p w14:paraId="6889E7D2" w14:textId="77777777" w:rsidR="00887162" w:rsidRDefault="00C35A4B">
            <w:pPr>
              <w:rPr>
                <w:rFonts w:ascii="Abel" w:eastAsia="Abel" w:hAnsi="Abel" w:cs="Abel"/>
                <w:sz w:val="24"/>
                <w:szCs w:val="24"/>
              </w:rPr>
            </w:pPr>
            <w:r>
              <w:rPr>
                <w:rFonts w:ascii="Abel" w:eastAsia="Abel" w:hAnsi="Abel" w:cs="Abel"/>
                <w:sz w:val="24"/>
                <w:szCs w:val="24"/>
              </w:rPr>
              <w:t>Dirección de Postgrado</w:t>
            </w:r>
          </w:p>
          <w:p w14:paraId="0D8F46DF" w14:textId="77777777" w:rsidR="00887162" w:rsidRDefault="00C35A4B">
            <w:pPr>
              <w:rPr>
                <w:rFonts w:ascii="Abel" w:eastAsia="Abel" w:hAnsi="Abel" w:cs="Abel"/>
                <w:sz w:val="24"/>
                <w:szCs w:val="24"/>
              </w:rPr>
            </w:pPr>
            <w:r>
              <w:rPr>
                <w:rFonts w:ascii="Abel" w:eastAsia="Abel" w:hAnsi="Abel" w:cs="Abel"/>
                <w:sz w:val="24"/>
                <w:szCs w:val="24"/>
              </w:rPr>
              <w:t>Maestría en Software</w:t>
            </w:r>
          </w:p>
          <w:p w14:paraId="4C9E9BD9" w14:textId="77777777" w:rsidR="00887162" w:rsidRDefault="00C35A4B">
            <w:pPr>
              <w:rPr>
                <w:rFonts w:ascii="Abel" w:eastAsia="Abel" w:hAnsi="Abel" w:cs="Abel"/>
                <w:sz w:val="24"/>
                <w:szCs w:val="24"/>
              </w:rPr>
            </w:pPr>
            <w:r>
              <w:rPr>
                <w:rFonts w:ascii="Abel" w:eastAsia="Abel" w:hAnsi="Abel" w:cs="Abel"/>
                <w:sz w:val="24"/>
                <w:szCs w:val="24"/>
              </w:rPr>
              <w:t>Asignatura: Metodología de la Investigación.</w:t>
            </w:r>
          </w:p>
        </w:tc>
      </w:tr>
    </w:tbl>
    <w:p w14:paraId="1CAEEF9B" w14:textId="77777777" w:rsidR="00887162" w:rsidRDefault="00C35A4B">
      <w:pPr>
        <w:rPr>
          <w:rFonts w:ascii="Abel" w:eastAsia="Abel" w:hAnsi="Abel" w:cs="Abel"/>
        </w:rPr>
      </w:pPr>
      <w:r>
        <w:rPr>
          <w:rFonts w:ascii="Abel" w:eastAsia="Abel" w:hAnsi="Abel" w:cs="Abel"/>
          <w:sz w:val="24"/>
          <w:szCs w:val="24"/>
        </w:rPr>
        <w:t xml:space="preserve"> </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87162" w14:paraId="4D3D8222" w14:textId="77777777">
        <w:trPr>
          <w:trHeight w:val="420"/>
        </w:trPr>
        <w:tc>
          <w:tcPr>
            <w:tcW w:w="9000" w:type="dxa"/>
            <w:gridSpan w:val="2"/>
            <w:shd w:val="clear" w:color="auto" w:fill="B7B7B7"/>
            <w:tcMar>
              <w:top w:w="100" w:type="dxa"/>
              <w:left w:w="100" w:type="dxa"/>
              <w:bottom w:w="100" w:type="dxa"/>
              <w:right w:w="100" w:type="dxa"/>
            </w:tcMar>
          </w:tcPr>
          <w:p w14:paraId="7E2ADBC1"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Datos del Maestrante</w:t>
            </w:r>
          </w:p>
        </w:tc>
      </w:tr>
      <w:tr w:rsidR="00887162" w14:paraId="5928426A" w14:textId="77777777">
        <w:tc>
          <w:tcPr>
            <w:tcW w:w="2310" w:type="dxa"/>
            <w:shd w:val="clear" w:color="auto" w:fill="auto"/>
            <w:tcMar>
              <w:top w:w="100" w:type="dxa"/>
              <w:left w:w="100" w:type="dxa"/>
              <w:bottom w:w="100" w:type="dxa"/>
              <w:right w:w="100" w:type="dxa"/>
            </w:tcMar>
          </w:tcPr>
          <w:p w14:paraId="4BB6387A"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Apellidos y Nombres</w:t>
            </w:r>
          </w:p>
        </w:tc>
        <w:tc>
          <w:tcPr>
            <w:tcW w:w="6690" w:type="dxa"/>
            <w:shd w:val="clear" w:color="auto" w:fill="auto"/>
            <w:tcMar>
              <w:top w:w="100" w:type="dxa"/>
              <w:left w:w="100" w:type="dxa"/>
              <w:bottom w:w="100" w:type="dxa"/>
              <w:right w:w="100" w:type="dxa"/>
            </w:tcMar>
          </w:tcPr>
          <w:p w14:paraId="28A19044" w14:textId="704FF586" w:rsidR="00887162" w:rsidRDefault="004C205C" w:rsidP="009A1242">
            <w:pPr>
              <w:widowControl w:val="0"/>
              <w:pBdr>
                <w:top w:val="nil"/>
                <w:left w:val="nil"/>
                <w:bottom w:val="nil"/>
                <w:right w:val="nil"/>
                <w:between w:val="nil"/>
              </w:pBdr>
              <w:spacing w:line="240" w:lineRule="auto"/>
              <w:rPr>
                <w:rFonts w:ascii="Abel" w:eastAsia="Abel" w:hAnsi="Abel" w:cs="Abel"/>
              </w:rPr>
            </w:pPr>
            <w:r>
              <w:rPr>
                <w:rFonts w:ascii="Abel" w:eastAsia="Abel" w:hAnsi="Abel" w:cs="Abel"/>
              </w:rPr>
              <w:t xml:space="preserve">Ing. </w:t>
            </w:r>
            <w:r w:rsidR="004D6212">
              <w:rPr>
                <w:rFonts w:ascii="Abel" w:eastAsia="Abel" w:hAnsi="Abel" w:cs="Abel"/>
              </w:rPr>
              <w:t>Castillo Crespín</w:t>
            </w:r>
            <w:r w:rsidR="009A1242">
              <w:rPr>
                <w:rFonts w:ascii="Abel" w:eastAsia="Abel" w:hAnsi="Abel" w:cs="Abel"/>
              </w:rPr>
              <w:t xml:space="preserve"> Jimmy Fernando</w:t>
            </w:r>
          </w:p>
        </w:tc>
      </w:tr>
      <w:tr w:rsidR="00DA07B3" w14:paraId="2ACACF31" w14:textId="77777777">
        <w:tc>
          <w:tcPr>
            <w:tcW w:w="2310" w:type="dxa"/>
            <w:shd w:val="clear" w:color="auto" w:fill="auto"/>
            <w:tcMar>
              <w:top w:w="100" w:type="dxa"/>
              <w:left w:w="100" w:type="dxa"/>
              <w:bottom w:w="100" w:type="dxa"/>
              <w:right w:w="100" w:type="dxa"/>
            </w:tcMar>
          </w:tcPr>
          <w:p w14:paraId="279836E2" w14:textId="41A2C10A"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Email</w:t>
            </w:r>
          </w:p>
        </w:tc>
        <w:tc>
          <w:tcPr>
            <w:tcW w:w="6690" w:type="dxa"/>
            <w:shd w:val="clear" w:color="auto" w:fill="auto"/>
            <w:tcMar>
              <w:top w:w="100" w:type="dxa"/>
              <w:left w:w="100" w:type="dxa"/>
              <w:bottom w:w="100" w:type="dxa"/>
              <w:right w:w="100" w:type="dxa"/>
            </w:tcMar>
          </w:tcPr>
          <w:p w14:paraId="157E568B" w14:textId="188E05DC"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jfcastilloc_est@utmachala.edu.ec</w:t>
            </w:r>
          </w:p>
        </w:tc>
      </w:tr>
    </w:tbl>
    <w:p w14:paraId="7888C1CF" w14:textId="77777777" w:rsidR="00887162" w:rsidRDefault="00887162">
      <w:pPr>
        <w:rPr>
          <w:rFonts w:ascii="Abel" w:eastAsia="Abel" w:hAnsi="Abel" w:cs="Abel"/>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947B71A" w14:textId="77777777">
        <w:tc>
          <w:tcPr>
            <w:tcW w:w="9029" w:type="dxa"/>
            <w:shd w:val="clear" w:color="auto" w:fill="B7B7B7"/>
            <w:tcMar>
              <w:top w:w="100" w:type="dxa"/>
              <w:left w:w="100" w:type="dxa"/>
              <w:bottom w:w="100" w:type="dxa"/>
              <w:right w:w="100" w:type="dxa"/>
            </w:tcMar>
          </w:tcPr>
          <w:p w14:paraId="31801238"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Título de la Investigación</w:t>
            </w:r>
          </w:p>
        </w:tc>
      </w:tr>
      <w:tr w:rsidR="00887162" w14:paraId="439CB5CF" w14:textId="77777777" w:rsidTr="00580A12">
        <w:trPr>
          <w:trHeight w:val="442"/>
        </w:trPr>
        <w:tc>
          <w:tcPr>
            <w:tcW w:w="9029" w:type="dxa"/>
            <w:shd w:val="clear" w:color="auto" w:fill="auto"/>
            <w:tcMar>
              <w:top w:w="100" w:type="dxa"/>
              <w:left w:w="100" w:type="dxa"/>
              <w:bottom w:w="100" w:type="dxa"/>
              <w:right w:w="100" w:type="dxa"/>
            </w:tcMar>
          </w:tcPr>
          <w:p w14:paraId="2BBE6E5D" w14:textId="42DBAB28" w:rsidR="00C734F0" w:rsidRDefault="00C734F0" w:rsidP="00EE291E">
            <w:pPr>
              <w:widowControl w:val="0"/>
              <w:pBdr>
                <w:top w:val="nil"/>
                <w:left w:val="nil"/>
                <w:bottom w:val="nil"/>
                <w:right w:val="nil"/>
                <w:between w:val="nil"/>
              </w:pBdr>
              <w:spacing w:line="240" w:lineRule="auto"/>
              <w:jc w:val="both"/>
              <w:rPr>
                <w:rFonts w:ascii="Abel" w:eastAsia="Abel" w:hAnsi="Abel" w:cs="Abel"/>
              </w:rPr>
            </w:pPr>
            <w:r>
              <w:rPr>
                <w:rFonts w:ascii="Abel" w:eastAsia="Abel" w:hAnsi="Abel" w:cs="Abel"/>
              </w:rPr>
              <w:t xml:space="preserve">Compras seguras en </w:t>
            </w:r>
            <w:proofErr w:type="spellStart"/>
            <w:r>
              <w:rPr>
                <w:rFonts w:ascii="Abel" w:eastAsia="Abel" w:hAnsi="Abel" w:cs="Abel"/>
              </w:rPr>
              <w:t>marketplaces</w:t>
            </w:r>
            <w:proofErr w:type="spellEnd"/>
            <w:r>
              <w:rPr>
                <w:rFonts w:ascii="Abel" w:eastAsia="Abel" w:hAnsi="Abel" w:cs="Abel"/>
              </w:rPr>
              <w:t xml:space="preserve"> utilizando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contracts</w:t>
            </w:r>
            <w:proofErr w:type="spellEnd"/>
            <w:r>
              <w:rPr>
                <w:rFonts w:ascii="Abel" w:eastAsia="Abel" w:hAnsi="Abel" w:cs="Abel"/>
              </w:rPr>
              <w:t xml:space="preserve"> basados en la tecnología </w:t>
            </w:r>
            <w:proofErr w:type="spellStart"/>
            <w:r>
              <w:rPr>
                <w:rFonts w:ascii="Abel" w:eastAsia="Abel" w:hAnsi="Abel" w:cs="Abel"/>
              </w:rPr>
              <w:t>blockchain</w:t>
            </w:r>
            <w:proofErr w:type="spellEnd"/>
            <w:r>
              <w:rPr>
                <w:rFonts w:ascii="Abel" w:eastAsia="Abel" w:hAnsi="Abel" w:cs="Abel"/>
              </w:rPr>
              <w:t>.</w:t>
            </w:r>
          </w:p>
        </w:tc>
      </w:tr>
    </w:tbl>
    <w:p w14:paraId="6DF79FBC" w14:textId="77777777" w:rsidR="00887162" w:rsidRDefault="00887162">
      <w:pPr>
        <w:rPr>
          <w:rFonts w:ascii="Abel" w:eastAsia="Abel" w:hAnsi="Abel" w:cs="Abel"/>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5EC4EF50" w14:textId="77777777">
        <w:tc>
          <w:tcPr>
            <w:tcW w:w="9029" w:type="dxa"/>
            <w:shd w:val="clear" w:color="auto" w:fill="B7B7B7"/>
            <w:tcMar>
              <w:top w:w="100" w:type="dxa"/>
              <w:left w:w="100" w:type="dxa"/>
              <w:bottom w:w="100" w:type="dxa"/>
              <w:right w:w="100" w:type="dxa"/>
            </w:tcMar>
          </w:tcPr>
          <w:p w14:paraId="4FB7F1D2" w14:textId="77777777" w:rsidR="00887162" w:rsidRDefault="00C35A4B">
            <w:pPr>
              <w:widowControl w:val="0"/>
              <w:spacing w:line="240" w:lineRule="auto"/>
              <w:rPr>
                <w:rFonts w:ascii="Abel" w:eastAsia="Abel" w:hAnsi="Abel" w:cs="Abel"/>
              </w:rPr>
            </w:pPr>
            <w:r>
              <w:rPr>
                <w:rFonts w:ascii="Abel" w:eastAsia="Abel" w:hAnsi="Abel" w:cs="Abel"/>
              </w:rPr>
              <w:t xml:space="preserve">El problema de investigación. </w:t>
            </w:r>
          </w:p>
        </w:tc>
      </w:tr>
      <w:tr w:rsidR="00887162" w14:paraId="267112A7" w14:textId="77777777">
        <w:tc>
          <w:tcPr>
            <w:tcW w:w="9029" w:type="dxa"/>
            <w:shd w:val="clear" w:color="auto" w:fill="auto"/>
            <w:tcMar>
              <w:top w:w="100" w:type="dxa"/>
              <w:left w:w="100" w:type="dxa"/>
              <w:bottom w:w="100" w:type="dxa"/>
              <w:right w:w="100" w:type="dxa"/>
            </w:tcMar>
          </w:tcPr>
          <w:p w14:paraId="0180F985" w14:textId="11C7C765" w:rsidR="00BC3A74" w:rsidRPr="002E634B" w:rsidRDefault="00961595" w:rsidP="00BC3A74">
            <w:pPr>
              <w:widowControl w:val="0"/>
              <w:spacing w:line="240" w:lineRule="auto"/>
              <w:jc w:val="both"/>
              <w:rPr>
                <w:rFonts w:ascii="Abel" w:eastAsia="Abel" w:hAnsi="Abel" w:cs="Abel"/>
              </w:rPr>
            </w:pPr>
            <w:r>
              <w:rPr>
                <w:rFonts w:ascii="Abel" w:eastAsia="Abel" w:hAnsi="Abel" w:cs="Abel"/>
              </w:rPr>
              <w:t xml:space="preserve">En el campo del </w:t>
            </w:r>
            <w:proofErr w:type="spellStart"/>
            <w:r>
              <w:rPr>
                <w:rFonts w:ascii="Abel" w:eastAsia="Abel" w:hAnsi="Abel" w:cs="Abel"/>
              </w:rPr>
              <w:t>ecommerce</w:t>
            </w:r>
            <w:proofErr w:type="spellEnd"/>
            <w:r>
              <w:rPr>
                <w:rFonts w:ascii="Abel" w:eastAsia="Abel" w:hAnsi="Abel" w:cs="Abel"/>
              </w:rPr>
              <w:t>, si</w:t>
            </w:r>
            <w:r w:rsidR="00BC3A74" w:rsidRPr="002E634B">
              <w:rPr>
                <w:rFonts w:ascii="Abel" w:eastAsia="Abel" w:hAnsi="Abel" w:cs="Abel"/>
              </w:rPr>
              <w:t xml:space="preserve">endo más específico, en los </w:t>
            </w:r>
            <w:proofErr w:type="spellStart"/>
            <w:r w:rsidR="00BC3A74" w:rsidRPr="002E634B">
              <w:rPr>
                <w:rFonts w:ascii="Abel" w:eastAsia="Abel" w:hAnsi="Abel" w:cs="Abel"/>
              </w:rPr>
              <w:t>marketplace</w:t>
            </w:r>
            <w:proofErr w:type="spellEnd"/>
            <w:r>
              <w:rPr>
                <w:rFonts w:ascii="Abel" w:eastAsia="Abel" w:hAnsi="Abel" w:cs="Abel"/>
              </w:rPr>
              <w:t>, en donde</w:t>
            </w:r>
            <w:r w:rsidR="00BC3A74" w:rsidRPr="002E634B">
              <w:rPr>
                <w:rFonts w:ascii="Abel" w:eastAsia="Abel" w:hAnsi="Abel" w:cs="Abel"/>
              </w:rPr>
              <w:t xml:space="preserve"> múltiples negocios </w:t>
            </w:r>
            <w:r w:rsidR="00F056FD">
              <w:rPr>
                <w:rFonts w:ascii="Abel" w:eastAsia="Abel" w:hAnsi="Abel" w:cs="Abel"/>
              </w:rPr>
              <w:t xml:space="preserve">diariamente </w:t>
            </w:r>
            <w:r w:rsidR="00BC3A74" w:rsidRPr="002E634B">
              <w:rPr>
                <w:rFonts w:ascii="Abel" w:eastAsia="Abel" w:hAnsi="Abel" w:cs="Abel"/>
              </w:rPr>
              <w:t>ofertan sus productos, han ocurrido problemas de estafas especialmente en el año 2020 por la aparición del COVID-19</w:t>
            </w:r>
            <w:r>
              <w:rPr>
                <w:rFonts w:ascii="Abel" w:eastAsia="Abel" w:hAnsi="Abel" w:cs="Abel"/>
              </w:rPr>
              <w:t xml:space="preserve"> </w:t>
            </w:r>
            <w:sdt>
              <w:sdtPr>
                <w:rPr>
                  <w:rFonts w:ascii="Abel" w:eastAsia="Abel" w:hAnsi="Abel" w:cs="Abel"/>
                </w:rPr>
                <w:id w:val="-1944754456"/>
                <w:citation/>
              </w:sdtPr>
              <w:sdtEndPr/>
              <w:sdtContent>
                <w:r>
                  <w:rPr>
                    <w:rFonts w:ascii="Abel" w:eastAsia="Abel" w:hAnsi="Abel" w:cs="Abel"/>
                  </w:rPr>
                  <w:fldChar w:fldCharType="begin"/>
                </w:r>
                <w:r>
                  <w:rPr>
                    <w:rFonts w:ascii="Abel" w:eastAsia="Abel" w:hAnsi="Abel" w:cs="Abel"/>
                    <w:lang w:val="es-EC"/>
                  </w:rPr>
                  <w:instrText xml:space="preserve"> CITATION Tel20 \l 12298 </w:instrText>
                </w:r>
                <w:r>
                  <w:rPr>
                    <w:rFonts w:ascii="Abel" w:eastAsia="Abel" w:hAnsi="Abel" w:cs="Abel"/>
                  </w:rPr>
                  <w:fldChar w:fldCharType="separate"/>
                </w:r>
                <w:r w:rsidR="001A45EA" w:rsidRPr="001A45EA">
                  <w:rPr>
                    <w:rFonts w:ascii="Abel" w:eastAsia="Abel" w:hAnsi="Abel" w:cs="Abel"/>
                    <w:noProof/>
                    <w:lang w:val="es-EC"/>
                  </w:rPr>
                  <w:t>[1]</w:t>
                </w:r>
                <w:r>
                  <w:rPr>
                    <w:rFonts w:ascii="Abel" w:eastAsia="Abel" w:hAnsi="Abel" w:cs="Abel"/>
                  </w:rPr>
                  <w:fldChar w:fldCharType="end"/>
                </w:r>
              </w:sdtContent>
            </w:sdt>
            <w:r w:rsidR="00BC3A74" w:rsidRPr="002E634B">
              <w:rPr>
                <w:rFonts w:ascii="Abel" w:eastAsia="Abel" w:hAnsi="Abel" w:cs="Abel"/>
              </w:rPr>
              <w:t xml:space="preserve"> </w:t>
            </w:r>
            <w:r>
              <w:rPr>
                <w:rFonts w:ascii="Abel" w:eastAsia="Abel" w:hAnsi="Abel" w:cs="Abel"/>
              </w:rPr>
              <w:t>debido a que</w:t>
            </w:r>
            <w:r w:rsidR="00BC3A74" w:rsidRPr="002E634B">
              <w:rPr>
                <w:rFonts w:ascii="Abel" w:eastAsia="Abel" w:hAnsi="Abel" w:cs="Abel"/>
              </w:rPr>
              <w:t xml:space="preserve"> creció la cantidad de </w:t>
            </w:r>
            <w:r w:rsidR="00340348">
              <w:rPr>
                <w:rFonts w:ascii="Abel" w:eastAsia="Abel" w:hAnsi="Abel" w:cs="Abel"/>
              </w:rPr>
              <w:t>pequeños empresarios</w:t>
            </w:r>
            <w:r w:rsidR="00BC3A74" w:rsidRPr="002E634B">
              <w:rPr>
                <w:rFonts w:ascii="Abel" w:eastAsia="Abel" w:hAnsi="Abel" w:cs="Abel"/>
              </w:rPr>
              <w:t xml:space="preserve"> que se volcaron a la venta online</w:t>
            </w:r>
            <w:r w:rsidR="00F056FD">
              <w:rPr>
                <w:rFonts w:ascii="Abel" w:eastAsia="Abel" w:hAnsi="Abel" w:cs="Abel"/>
              </w:rPr>
              <w:t xml:space="preserve"> </w:t>
            </w:r>
            <w:sdt>
              <w:sdtPr>
                <w:rPr>
                  <w:rFonts w:ascii="Abel" w:eastAsia="Abel" w:hAnsi="Abel" w:cs="Abel"/>
                </w:rPr>
                <w:id w:val="-1949309619"/>
                <w:citation/>
              </w:sdtPr>
              <w:sdtEndPr/>
              <w:sdtContent>
                <w:r w:rsidR="00F056FD">
                  <w:rPr>
                    <w:rFonts w:ascii="Abel" w:eastAsia="Abel" w:hAnsi="Abel" w:cs="Abel"/>
                  </w:rPr>
                  <w:fldChar w:fldCharType="begin"/>
                </w:r>
                <w:r w:rsidR="00F056FD">
                  <w:rPr>
                    <w:rFonts w:ascii="Abel" w:eastAsia="Abel" w:hAnsi="Abel" w:cs="Abel"/>
                    <w:lang w:val="es-EC"/>
                  </w:rPr>
                  <w:instrText xml:space="preserve"> CITATION ROD20 \l 12298 </w:instrText>
                </w:r>
                <w:r w:rsidR="00F056FD">
                  <w:rPr>
                    <w:rFonts w:ascii="Abel" w:eastAsia="Abel" w:hAnsi="Abel" w:cs="Abel"/>
                  </w:rPr>
                  <w:fldChar w:fldCharType="separate"/>
                </w:r>
                <w:r w:rsidR="001A45EA" w:rsidRPr="001A45EA">
                  <w:rPr>
                    <w:rFonts w:ascii="Abel" w:eastAsia="Abel" w:hAnsi="Abel" w:cs="Abel"/>
                    <w:noProof/>
                    <w:lang w:val="es-EC"/>
                  </w:rPr>
                  <w:t>[2]</w:t>
                </w:r>
                <w:r w:rsidR="00F056FD">
                  <w:rPr>
                    <w:rFonts w:ascii="Abel" w:eastAsia="Abel" w:hAnsi="Abel" w:cs="Abel"/>
                  </w:rPr>
                  <w:fldChar w:fldCharType="end"/>
                </w:r>
              </w:sdtContent>
            </w:sdt>
            <w:r w:rsidR="00BC3A74" w:rsidRPr="002E634B">
              <w:rPr>
                <w:rFonts w:ascii="Abel" w:eastAsia="Abel" w:hAnsi="Abel" w:cs="Abel"/>
              </w:rPr>
              <w:t xml:space="preserve"> y a su vez</w:t>
            </w:r>
            <w:r w:rsidR="00F16DB8">
              <w:rPr>
                <w:rFonts w:ascii="Abel" w:eastAsia="Abel" w:hAnsi="Abel" w:cs="Abel"/>
              </w:rPr>
              <w:t>,</w:t>
            </w:r>
            <w:r w:rsidR="00BC3A74" w:rsidRPr="002E634B">
              <w:rPr>
                <w:rFonts w:ascii="Abel" w:eastAsia="Abel" w:hAnsi="Abel" w:cs="Abel"/>
              </w:rPr>
              <w:t xml:space="preserve"> aumentó</w:t>
            </w:r>
            <w:r w:rsidR="00CC554F">
              <w:rPr>
                <w:rFonts w:ascii="Abel" w:eastAsia="Abel" w:hAnsi="Abel" w:cs="Abel"/>
              </w:rPr>
              <w:t xml:space="preserve"> la demanda de los clientes</w:t>
            </w:r>
            <w:r w:rsidR="002A7353">
              <w:rPr>
                <w:rFonts w:ascii="Abel" w:eastAsia="Abel" w:hAnsi="Abel" w:cs="Abel"/>
              </w:rPr>
              <w:t xml:space="preserve"> </w:t>
            </w:r>
            <w:r w:rsidR="00FE541D">
              <w:rPr>
                <w:rFonts w:ascii="Abel" w:eastAsia="Abel" w:hAnsi="Abel" w:cs="Abel"/>
              </w:rPr>
              <w:t xml:space="preserve">e indirectamente </w:t>
            </w:r>
            <w:r w:rsidR="00F056FD">
              <w:rPr>
                <w:rFonts w:ascii="Abel" w:eastAsia="Abel" w:hAnsi="Abel" w:cs="Abel"/>
              </w:rPr>
              <w:t xml:space="preserve">la </w:t>
            </w:r>
            <w:r w:rsidR="00BC3A74" w:rsidRPr="002E634B">
              <w:rPr>
                <w:rFonts w:ascii="Abel" w:eastAsia="Abel" w:hAnsi="Abel" w:cs="Abel"/>
              </w:rPr>
              <w:t>ciberdelincuencia</w:t>
            </w:r>
            <w:r w:rsidR="00340348">
              <w:rPr>
                <w:rFonts w:ascii="Abel" w:eastAsia="Abel" w:hAnsi="Abel" w:cs="Abel"/>
              </w:rPr>
              <w:t xml:space="preserve"> y estafas</w:t>
            </w:r>
            <w:r w:rsidR="00BC3A74" w:rsidRPr="002E634B">
              <w:rPr>
                <w:rFonts w:ascii="Abel" w:eastAsia="Abel" w:hAnsi="Abel" w:cs="Abel"/>
              </w:rPr>
              <w:t xml:space="preserve">. A nivel internacional, distintos organismos </w:t>
            </w:r>
            <w:r w:rsidR="00702A61">
              <w:rPr>
                <w:rFonts w:ascii="Abel" w:eastAsia="Abel" w:hAnsi="Abel" w:cs="Abel"/>
              </w:rPr>
              <w:t>relacionados con</w:t>
            </w:r>
            <w:r w:rsidR="002B4509">
              <w:rPr>
                <w:rFonts w:ascii="Abel" w:eastAsia="Abel" w:hAnsi="Abel" w:cs="Abel"/>
              </w:rPr>
              <w:t xml:space="preserve"> la ciberseguridad </w:t>
            </w:r>
            <w:r w:rsidR="00BC3A74" w:rsidRPr="002E634B">
              <w:rPr>
                <w:rFonts w:ascii="Abel" w:eastAsia="Abel" w:hAnsi="Abel" w:cs="Abel"/>
              </w:rPr>
              <w:t xml:space="preserve">emitieron alertas a lo largo del 2020 acerca del incremento de estafas en compras online </w:t>
            </w:r>
            <w:sdt>
              <w:sdtPr>
                <w:rPr>
                  <w:rFonts w:ascii="Abel" w:eastAsia="Abel" w:hAnsi="Abel" w:cs="Abel"/>
                </w:rPr>
                <w:id w:val="1646847758"/>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Har20 \l 2058 </w:instrText>
                </w:r>
                <w:r w:rsidR="003A0FB5">
                  <w:rPr>
                    <w:rFonts w:ascii="Abel" w:eastAsia="Abel" w:hAnsi="Abel" w:cs="Abel"/>
                  </w:rPr>
                  <w:fldChar w:fldCharType="separate"/>
                </w:r>
                <w:r w:rsidR="001A45EA" w:rsidRPr="001A45EA">
                  <w:rPr>
                    <w:rFonts w:ascii="Abel" w:eastAsia="Abel" w:hAnsi="Abel" w:cs="Abel"/>
                    <w:noProof/>
                    <w:lang w:val="es-MX"/>
                  </w:rPr>
                  <w:t>[3]</w:t>
                </w:r>
                <w:r w:rsidR="003A0FB5">
                  <w:rPr>
                    <w:rFonts w:ascii="Abel" w:eastAsia="Abel" w:hAnsi="Abel" w:cs="Abel"/>
                  </w:rPr>
                  <w:fldChar w:fldCharType="end"/>
                </w:r>
              </w:sdtContent>
            </w:sdt>
            <w:r w:rsidR="00340348">
              <w:rPr>
                <w:rFonts w:ascii="Abel" w:eastAsia="Abel" w:hAnsi="Abel" w:cs="Abel"/>
              </w:rPr>
              <w:t xml:space="preserve"> en el especial dentro del ámbito del </w:t>
            </w:r>
            <w:proofErr w:type="spellStart"/>
            <w:r w:rsidR="00340348">
              <w:rPr>
                <w:rFonts w:ascii="Abel" w:eastAsia="Abel" w:hAnsi="Abel" w:cs="Abel"/>
              </w:rPr>
              <w:t>marketplace</w:t>
            </w:r>
            <w:proofErr w:type="spellEnd"/>
            <w:r w:rsidR="00340348">
              <w:rPr>
                <w:rFonts w:ascii="Abel" w:eastAsia="Abel" w:hAnsi="Abel" w:cs="Abel"/>
              </w:rPr>
              <w:t xml:space="preserve">, esto </w:t>
            </w:r>
            <w:r w:rsidR="00FE541D">
              <w:rPr>
                <w:rFonts w:ascii="Abel" w:eastAsia="Abel" w:hAnsi="Abel" w:cs="Abel"/>
              </w:rPr>
              <w:t>se debe</w:t>
            </w:r>
            <w:r w:rsidR="00340348">
              <w:rPr>
                <w:rFonts w:ascii="Abel" w:eastAsia="Abel" w:hAnsi="Abel" w:cs="Abel"/>
              </w:rPr>
              <w:t xml:space="preserve"> </w:t>
            </w:r>
            <w:r w:rsidR="00702A61">
              <w:rPr>
                <w:rFonts w:ascii="Abel" w:eastAsia="Abel" w:hAnsi="Abel" w:cs="Abel"/>
              </w:rPr>
              <w:t xml:space="preserve">a la libertad que brindan ciertas plataformas </w:t>
            </w:r>
            <w:r w:rsidR="00476D03">
              <w:rPr>
                <w:rFonts w:ascii="Abel" w:eastAsia="Abel" w:hAnsi="Abel" w:cs="Abel"/>
              </w:rPr>
              <w:t>(</w:t>
            </w:r>
            <w:r w:rsidR="00702A61">
              <w:rPr>
                <w:rFonts w:ascii="Abel" w:eastAsia="Abel" w:hAnsi="Abel" w:cs="Abel"/>
              </w:rPr>
              <w:t>como por ejemplo Amazon, Mercado Libre, Facebook e Instagram</w:t>
            </w:r>
            <w:r w:rsidR="00476D03">
              <w:rPr>
                <w:rFonts w:ascii="Abel" w:eastAsia="Abel" w:hAnsi="Abel" w:cs="Abel"/>
              </w:rPr>
              <w:t>)</w:t>
            </w:r>
            <w:r w:rsidR="00702A61">
              <w:rPr>
                <w:rFonts w:ascii="Abel" w:eastAsia="Abel" w:hAnsi="Abel" w:cs="Abel"/>
              </w:rPr>
              <w:t xml:space="preserve"> </w:t>
            </w:r>
            <w:r w:rsidR="00340348">
              <w:rPr>
                <w:rFonts w:ascii="Abel" w:eastAsia="Abel" w:hAnsi="Abel" w:cs="Abel"/>
              </w:rPr>
              <w:t xml:space="preserve"> </w:t>
            </w:r>
            <w:r w:rsidR="00476D03">
              <w:rPr>
                <w:rFonts w:ascii="Abel" w:eastAsia="Abel" w:hAnsi="Abel" w:cs="Abel"/>
              </w:rPr>
              <w:t xml:space="preserve">de </w:t>
            </w:r>
            <w:r w:rsidR="00340348">
              <w:rPr>
                <w:rFonts w:ascii="Abel" w:eastAsia="Abel" w:hAnsi="Abel" w:cs="Abel"/>
              </w:rPr>
              <w:t xml:space="preserve"> </w:t>
            </w:r>
            <w:r w:rsidR="00FE541D">
              <w:rPr>
                <w:rFonts w:ascii="Abel" w:eastAsia="Abel" w:hAnsi="Abel" w:cs="Abel"/>
              </w:rPr>
              <w:t xml:space="preserve">permitir que </w:t>
            </w:r>
            <w:r w:rsidR="00340348">
              <w:rPr>
                <w:rFonts w:ascii="Abel" w:eastAsia="Abel" w:hAnsi="Abel" w:cs="Abel"/>
              </w:rPr>
              <w:t xml:space="preserve">cualquier persona </w:t>
            </w:r>
            <w:r w:rsidR="00FE541D">
              <w:rPr>
                <w:rFonts w:ascii="Abel" w:eastAsia="Abel" w:hAnsi="Abel" w:cs="Abel"/>
              </w:rPr>
              <w:t>pueda</w:t>
            </w:r>
            <w:r w:rsidR="00340348">
              <w:rPr>
                <w:rFonts w:ascii="Abel" w:eastAsia="Abel" w:hAnsi="Abel" w:cs="Abel"/>
              </w:rPr>
              <w:t xml:space="preserve"> crearse una cuenta </w:t>
            </w:r>
            <w:r w:rsidR="000E3ECB">
              <w:rPr>
                <w:rFonts w:ascii="Abel" w:eastAsia="Abel" w:hAnsi="Abel" w:cs="Abel"/>
              </w:rPr>
              <w:t xml:space="preserve">para posteriormente </w:t>
            </w:r>
            <w:r w:rsidR="00340348">
              <w:rPr>
                <w:rFonts w:ascii="Abel" w:eastAsia="Abel" w:hAnsi="Abel" w:cs="Abel"/>
              </w:rPr>
              <w:t>ofertar sus productos</w:t>
            </w:r>
            <w:r w:rsidR="000E3ECB">
              <w:rPr>
                <w:rFonts w:ascii="Abel" w:eastAsia="Abel" w:hAnsi="Abel" w:cs="Abel"/>
              </w:rPr>
              <w:t>, pero ¿estas plataformas realmente verifican que los comercios o negocios</w:t>
            </w:r>
            <w:r w:rsidR="00F16DB8">
              <w:rPr>
                <w:rFonts w:ascii="Abel" w:eastAsia="Abel" w:hAnsi="Abel" w:cs="Abel"/>
              </w:rPr>
              <w:t xml:space="preserve"> registrados sean reales, legales y no creadas con intenciones de estafar?</w:t>
            </w:r>
            <w:r w:rsidR="00FE541D">
              <w:rPr>
                <w:rFonts w:ascii="Abel" w:eastAsia="Abel" w:hAnsi="Abel" w:cs="Abel"/>
              </w:rPr>
              <w:t xml:space="preserve">, si </w:t>
            </w:r>
            <w:r w:rsidR="00DA4C3A">
              <w:rPr>
                <w:rFonts w:ascii="Abel" w:eastAsia="Abel" w:hAnsi="Abel" w:cs="Abel"/>
              </w:rPr>
              <w:t>se han reportado estafas e</w:t>
            </w:r>
            <w:r w:rsidR="00FE541D">
              <w:rPr>
                <w:rFonts w:ascii="Abel" w:eastAsia="Abel" w:hAnsi="Abel" w:cs="Abel"/>
              </w:rPr>
              <w:t>s</w:t>
            </w:r>
            <w:r w:rsidR="00340348">
              <w:rPr>
                <w:rFonts w:ascii="Abel" w:eastAsia="Abel" w:hAnsi="Abel" w:cs="Abel"/>
              </w:rPr>
              <w:t xml:space="preserve"> </w:t>
            </w:r>
            <w:r w:rsidR="00BC3A74" w:rsidRPr="002E634B">
              <w:rPr>
                <w:rFonts w:ascii="Abel" w:eastAsia="Abel" w:hAnsi="Abel" w:cs="Abel"/>
              </w:rPr>
              <w:t xml:space="preserve"> </w:t>
            </w:r>
            <w:r w:rsidR="00FE541D">
              <w:rPr>
                <w:rFonts w:ascii="Abel" w:eastAsia="Abel" w:hAnsi="Abel" w:cs="Abel"/>
              </w:rPr>
              <w:t>evidente que existen</w:t>
            </w:r>
            <w:r w:rsidR="00BC3A74" w:rsidRPr="002E634B">
              <w:rPr>
                <w:rFonts w:ascii="Abel" w:eastAsia="Abel" w:hAnsi="Abel" w:cs="Abel"/>
              </w:rPr>
              <w:t xml:space="preserve"> claras falencias de los entes reguladores de estos </w:t>
            </w:r>
            <w:proofErr w:type="spellStart"/>
            <w:r w:rsidR="00BC3A74" w:rsidRPr="002E634B">
              <w:rPr>
                <w:rFonts w:ascii="Abel" w:eastAsia="Abel" w:hAnsi="Abel" w:cs="Abel"/>
              </w:rPr>
              <w:t>marketplaces</w:t>
            </w:r>
            <w:proofErr w:type="spellEnd"/>
            <w:r w:rsidR="00BC3A74" w:rsidRPr="002E634B">
              <w:rPr>
                <w:rFonts w:ascii="Abel" w:eastAsia="Abel" w:hAnsi="Abel" w:cs="Abel"/>
              </w:rPr>
              <w:t xml:space="preserve"> que no cuentan con mecanismos confiables y seguro</w:t>
            </w:r>
            <w:r w:rsidR="009F6151">
              <w:rPr>
                <w:rFonts w:ascii="Abel" w:eastAsia="Abel" w:hAnsi="Abel" w:cs="Abel"/>
              </w:rPr>
              <w:t>s</w:t>
            </w:r>
            <w:r w:rsidR="00BC3A74" w:rsidRPr="002E634B">
              <w:rPr>
                <w:rFonts w:ascii="Abel" w:eastAsia="Abel" w:hAnsi="Abel" w:cs="Abel"/>
              </w:rPr>
              <w:t xml:space="preserve"> para hacer seguimiento a </w:t>
            </w:r>
            <w:r w:rsidR="00705B80">
              <w:rPr>
                <w:rFonts w:ascii="Abel" w:eastAsia="Abel" w:hAnsi="Abel" w:cs="Abel"/>
              </w:rPr>
              <w:t>los</w:t>
            </w:r>
            <w:r w:rsidR="00BC3A74" w:rsidRPr="002E634B">
              <w:rPr>
                <w:rFonts w:ascii="Abel" w:eastAsia="Abel" w:hAnsi="Abel" w:cs="Abel"/>
              </w:rPr>
              <w:t xml:space="preserve"> procesos</w:t>
            </w:r>
            <w:r w:rsidR="00705B80">
              <w:rPr>
                <w:rFonts w:ascii="Abel" w:eastAsia="Abel" w:hAnsi="Abel" w:cs="Abel"/>
              </w:rPr>
              <w:t xml:space="preserve"> de compra</w:t>
            </w:r>
            <w:r w:rsidR="00BC3A74" w:rsidRPr="002E634B">
              <w:rPr>
                <w:rFonts w:ascii="Abel" w:eastAsia="Abel" w:hAnsi="Abel" w:cs="Abel"/>
              </w:rPr>
              <w:t xml:space="preserve">, entonces </w:t>
            </w:r>
            <w:r w:rsidR="00706EBB">
              <w:rPr>
                <w:rFonts w:ascii="Abel" w:eastAsia="Abel" w:hAnsi="Abel" w:cs="Abel"/>
              </w:rPr>
              <w:t xml:space="preserve">en base a esta problemática </w:t>
            </w:r>
            <w:r w:rsidR="00BC3A74" w:rsidRPr="002E634B">
              <w:rPr>
                <w:rFonts w:ascii="Abel" w:eastAsia="Abel" w:hAnsi="Abel" w:cs="Abel"/>
              </w:rPr>
              <w:t xml:space="preserve">nace la </w:t>
            </w:r>
            <w:r w:rsidR="00706EBB">
              <w:rPr>
                <w:rFonts w:ascii="Abel" w:eastAsia="Abel" w:hAnsi="Abel" w:cs="Abel"/>
              </w:rPr>
              <w:t xml:space="preserve">siguiente </w:t>
            </w:r>
            <w:r w:rsidR="00BC3A74" w:rsidRPr="002E634B">
              <w:rPr>
                <w:rFonts w:ascii="Abel" w:eastAsia="Abel" w:hAnsi="Abel" w:cs="Abel"/>
              </w:rPr>
              <w:t xml:space="preserve">pregunta ¿cómo un modelo basado en </w:t>
            </w:r>
            <w:r w:rsidR="00534BF0" w:rsidRPr="002E634B">
              <w:rPr>
                <w:rFonts w:ascii="Abel" w:eastAsia="Abel" w:hAnsi="Abel" w:cs="Abel"/>
              </w:rPr>
              <w:t>contratos inteligentes</w:t>
            </w:r>
            <w:r w:rsidR="00BC3A74" w:rsidRPr="002E634B">
              <w:rPr>
                <w:rFonts w:ascii="Abel" w:eastAsia="Abel" w:hAnsi="Abel" w:cs="Abel"/>
              </w:rPr>
              <w:t xml:space="preserve"> </w:t>
            </w:r>
            <w:r w:rsidR="00706EBB">
              <w:rPr>
                <w:rFonts w:ascii="Abel" w:eastAsia="Abel" w:hAnsi="Abel" w:cs="Abel"/>
              </w:rPr>
              <w:t xml:space="preserve">y </w:t>
            </w:r>
            <w:proofErr w:type="spellStart"/>
            <w:r w:rsidR="00706EBB">
              <w:rPr>
                <w:rFonts w:ascii="Abel" w:eastAsia="Abel" w:hAnsi="Abel" w:cs="Abel"/>
              </w:rPr>
              <w:t>blo</w:t>
            </w:r>
            <w:r w:rsidR="00A568B0">
              <w:rPr>
                <w:rFonts w:ascii="Abel" w:eastAsia="Abel" w:hAnsi="Abel" w:cs="Abel"/>
              </w:rPr>
              <w:t>c</w:t>
            </w:r>
            <w:r w:rsidR="00706EBB">
              <w:rPr>
                <w:rFonts w:ascii="Abel" w:eastAsia="Abel" w:hAnsi="Abel" w:cs="Abel"/>
              </w:rPr>
              <w:t>kchain</w:t>
            </w:r>
            <w:proofErr w:type="spellEnd"/>
            <w:r w:rsidR="00706EBB">
              <w:rPr>
                <w:rFonts w:ascii="Abel" w:eastAsia="Abel" w:hAnsi="Abel" w:cs="Abel"/>
              </w:rPr>
              <w:t xml:space="preserve"> </w:t>
            </w:r>
            <w:r w:rsidR="002B4509">
              <w:rPr>
                <w:rFonts w:ascii="Abel" w:eastAsia="Abel" w:hAnsi="Abel" w:cs="Abel"/>
              </w:rPr>
              <w:t>incrementaría la seguridad</w:t>
            </w:r>
            <w:r w:rsidR="00BC3A74" w:rsidRPr="002E634B">
              <w:rPr>
                <w:rFonts w:ascii="Abel" w:eastAsia="Abel" w:hAnsi="Abel" w:cs="Abel"/>
              </w:rPr>
              <w:t xml:space="preserve"> por compras realizadas en </w:t>
            </w:r>
            <w:proofErr w:type="spellStart"/>
            <w:r w:rsidR="00534BF0" w:rsidRPr="002E634B">
              <w:rPr>
                <w:rFonts w:ascii="Abel" w:eastAsia="Abel" w:hAnsi="Abel" w:cs="Abel"/>
              </w:rPr>
              <w:t>m</w:t>
            </w:r>
            <w:r w:rsidR="002B4509">
              <w:rPr>
                <w:rFonts w:ascii="Abel" w:eastAsia="Abel" w:hAnsi="Abel" w:cs="Abel"/>
              </w:rPr>
              <w:t>arketp</w:t>
            </w:r>
            <w:r w:rsidR="00BC3A74" w:rsidRPr="002E634B">
              <w:rPr>
                <w:rFonts w:ascii="Abel" w:eastAsia="Abel" w:hAnsi="Abel" w:cs="Abel"/>
              </w:rPr>
              <w:t>laces</w:t>
            </w:r>
            <w:proofErr w:type="spellEnd"/>
            <w:r w:rsidR="00BC3A74" w:rsidRPr="002E634B">
              <w:rPr>
                <w:rFonts w:ascii="Abel" w:eastAsia="Abel" w:hAnsi="Abel" w:cs="Abel"/>
              </w:rPr>
              <w:t>?.</w:t>
            </w:r>
          </w:p>
          <w:p w14:paraId="4BF11CDC" w14:textId="50E12445"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Con el </w:t>
            </w:r>
            <w:proofErr w:type="spellStart"/>
            <w:r w:rsidRPr="002E634B">
              <w:rPr>
                <w:rFonts w:ascii="Abel" w:eastAsia="Abel" w:hAnsi="Abel" w:cs="Abel"/>
              </w:rPr>
              <w:t>blockchain</w:t>
            </w:r>
            <w:proofErr w:type="spellEnd"/>
            <w:r w:rsidRPr="002E634B">
              <w:rPr>
                <w:rFonts w:ascii="Abel" w:eastAsia="Abel" w:hAnsi="Abel" w:cs="Abel"/>
              </w:rPr>
              <w:t>, cualquier gestión de transacciones realizadas bajo esta tecnología se puede certificar su autenticidad</w:t>
            </w:r>
            <w:r w:rsidR="00E4624D">
              <w:rPr>
                <w:rFonts w:ascii="Abel" w:eastAsia="Abel" w:hAnsi="Abel" w:cs="Abel"/>
              </w:rPr>
              <w:t xml:space="preserve"> </w:t>
            </w:r>
            <w:sdt>
              <w:sdtPr>
                <w:rPr>
                  <w:rFonts w:ascii="Abel" w:eastAsia="Abel" w:hAnsi="Abel" w:cs="Abel"/>
                </w:rPr>
                <w:id w:val="1476563272"/>
                <w:citation/>
              </w:sdtPr>
              <w:sdtEndPr/>
              <w:sdtContent>
                <w:r w:rsidR="00E4624D">
                  <w:rPr>
                    <w:rFonts w:ascii="Abel" w:eastAsia="Abel" w:hAnsi="Abel" w:cs="Abel"/>
                  </w:rPr>
                  <w:fldChar w:fldCharType="begin"/>
                </w:r>
                <w:r w:rsidR="00E4624D">
                  <w:rPr>
                    <w:rFonts w:ascii="Abel" w:eastAsia="Abel" w:hAnsi="Abel" w:cs="Abel"/>
                    <w:lang w:val="es-EC"/>
                  </w:rPr>
                  <w:instrText xml:space="preserve"> CITATION Víc19 \l 12298 </w:instrText>
                </w:r>
                <w:r w:rsidR="00E4624D">
                  <w:rPr>
                    <w:rFonts w:ascii="Abel" w:eastAsia="Abel" w:hAnsi="Abel" w:cs="Abel"/>
                  </w:rPr>
                  <w:fldChar w:fldCharType="separate"/>
                </w:r>
                <w:r w:rsidR="001A45EA" w:rsidRPr="001A45EA">
                  <w:rPr>
                    <w:rFonts w:ascii="Abel" w:eastAsia="Abel" w:hAnsi="Abel" w:cs="Abel"/>
                    <w:noProof/>
                    <w:lang w:val="es-EC"/>
                  </w:rPr>
                  <w:t>[4]</w:t>
                </w:r>
                <w:r w:rsidR="00E4624D">
                  <w:rPr>
                    <w:rFonts w:ascii="Abel" w:eastAsia="Abel" w:hAnsi="Abel" w:cs="Abel"/>
                  </w:rPr>
                  <w:fldChar w:fldCharType="end"/>
                </w:r>
              </w:sdtContent>
            </w:sdt>
            <w:r w:rsidRPr="002E634B">
              <w:rPr>
                <w:rFonts w:ascii="Abel" w:eastAsia="Abel" w:hAnsi="Abel" w:cs="Abel"/>
              </w:rPr>
              <w:t xml:space="preserve"> debido a que son públicas</w:t>
            </w:r>
            <w:r w:rsidR="002A7648">
              <w:rPr>
                <w:rFonts w:ascii="Abel" w:eastAsia="Abel" w:hAnsi="Abel" w:cs="Abel"/>
              </w:rPr>
              <w:t xml:space="preserve"> o privadas</w:t>
            </w:r>
            <w:r w:rsidRPr="002E634B">
              <w:rPr>
                <w:rFonts w:ascii="Abel" w:eastAsia="Abel" w:hAnsi="Abel" w:cs="Abel"/>
              </w:rPr>
              <w:t xml:space="preserve">, seguras e inmutables </w:t>
            </w:r>
            <w:sdt>
              <w:sdtPr>
                <w:rPr>
                  <w:rFonts w:ascii="Abel" w:eastAsia="Abel" w:hAnsi="Abel" w:cs="Abel"/>
                </w:rPr>
                <w:id w:val="-169668950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Gou20 \l 2058 </w:instrText>
                </w:r>
                <w:r w:rsidR="003A0FB5">
                  <w:rPr>
                    <w:rFonts w:ascii="Abel" w:eastAsia="Abel" w:hAnsi="Abel" w:cs="Abel"/>
                  </w:rPr>
                  <w:fldChar w:fldCharType="separate"/>
                </w:r>
                <w:r w:rsidR="001A45EA" w:rsidRPr="001A45EA">
                  <w:rPr>
                    <w:rFonts w:ascii="Abel" w:eastAsia="Abel" w:hAnsi="Abel" w:cs="Abel"/>
                    <w:noProof/>
                    <w:lang w:val="es-MX"/>
                  </w:rPr>
                  <w:t>[5]</w:t>
                </w:r>
                <w:r w:rsidR="003A0FB5">
                  <w:rPr>
                    <w:rFonts w:ascii="Abel" w:eastAsia="Abel" w:hAnsi="Abel" w:cs="Abel"/>
                  </w:rPr>
                  <w:fldChar w:fldCharType="end"/>
                </w:r>
              </w:sdtContent>
            </w:sdt>
            <w:r w:rsidRPr="002E634B">
              <w:rPr>
                <w:rFonts w:ascii="Abel" w:eastAsia="Abel" w:hAnsi="Abel" w:cs="Abel"/>
              </w:rPr>
              <w:t xml:space="preserve"> y un </w:t>
            </w:r>
            <w:proofErr w:type="spellStart"/>
            <w:r w:rsidR="00ED330C">
              <w:rPr>
                <w:rFonts w:ascii="Abel" w:eastAsia="Abel" w:hAnsi="Abel" w:cs="Abel"/>
              </w:rPr>
              <w:t>smart</w:t>
            </w:r>
            <w:proofErr w:type="spellEnd"/>
            <w:r w:rsidR="00ED330C">
              <w:rPr>
                <w:rFonts w:ascii="Abel" w:eastAsia="Abel" w:hAnsi="Abel" w:cs="Abel"/>
              </w:rPr>
              <w:t xml:space="preserve"> </w:t>
            </w:r>
            <w:proofErr w:type="spellStart"/>
            <w:r w:rsidR="00ED330C">
              <w:rPr>
                <w:rFonts w:ascii="Abel" w:eastAsia="Abel" w:hAnsi="Abel" w:cs="Abel"/>
              </w:rPr>
              <w:t>contract</w:t>
            </w:r>
            <w:proofErr w:type="spellEnd"/>
            <w:r w:rsidRPr="002E634B">
              <w:rPr>
                <w:rFonts w:ascii="Abel" w:eastAsia="Abel" w:hAnsi="Abel" w:cs="Abel"/>
              </w:rPr>
              <w:t xml:space="preserve"> al ser aplicada en un sistema </w:t>
            </w:r>
            <w:proofErr w:type="spellStart"/>
            <w:r w:rsidRPr="002E634B">
              <w:rPr>
                <w:rFonts w:ascii="Abel" w:eastAsia="Abel" w:hAnsi="Abel" w:cs="Abel"/>
              </w:rPr>
              <w:t>ecommerce</w:t>
            </w:r>
            <w:proofErr w:type="spellEnd"/>
            <w:r w:rsidRPr="002E634B">
              <w:rPr>
                <w:rFonts w:ascii="Abel" w:eastAsia="Abel" w:hAnsi="Abel" w:cs="Abel"/>
              </w:rPr>
              <w:t xml:space="preserve">, </w:t>
            </w:r>
            <w:r w:rsidR="002A777C" w:rsidRPr="002E634B">
              <w:rPr>
                <w:rFonts w:ascii="Abel" w:eastAsia="Abel" w:hAnsi="Abel" w:cs="Abel"/>
              </w:rPr>
              <w:t xml:space="preserve">este </w:t>
            </w:r>
            <w:r w:rsidRPr="002E634B">
              <w:rPr>
                <w:rFonts w:ascii="Abel" w:eastAsia="Abel" w:hAnsi="Abel" w:cs="Abel"/>
              </w:rPr>
              <w:t xml:space="preserve">aportaría a la solución de la problemática </w:t>
            </w:r>
            <w:r w:rsidR="002A777C" w:rsidRPr="002E634B">
              <w:rPr>
                <w:rFonts w:ascii="Abel" w:eastAsia="Abel" w:hAnsi="Abel" w:cs="Abel"/>
              </w:rPr>
              <w:t xml:space="preserve">anteriormente </w:t>
            </w:r>
            <w:r w:rsidRPr="002E634B">
              <w:rPr>
                <w:rFonts w:ascii="Abel" w:eastAsia="Abel" w:hAnsi="Abel" w:cs="Abel"/>
              </w:rPr>
              <w:t xml:space="preserve">mencionada, debido a que una vez realizada una compra, esta información </w:t>
            </w:r>
            <w:r w:rsidR="00FB3B60" w:rsidRPr="002E634B">
              <w:rPr>
                <w:rFonts w:ascii="Abel" w:eastAsia="Abel" w:hAnsi="Abel" w:cs="Abel"/>
              </w:rPr>
              <w:t>será</w:t>
            </w:r>
            <w:r w:rsidRPr="002E634B">
              <w:rPr>
                <w:rFonts w:ascii="Abel" w:eastAsia="Abel" w:hAnsi="Abel" w:cs="Abel"/>
              </w:rPr>
              <w:t xml:space="preserve"> procesada en un ambiente descentralizada y abierta donde no exista la intervención de terceros y todo el flujo que implica este proceso de compra-venta se lleve a cabo con normalidad hasta que se cumpla el contrato establecido entre las partes interesadas.  </w:t>
            </w:r>
          </w:p>
          <w:p w14:paraId="3AEE0B0B" w14:textId="090B9F0B" w:rsidR="00887162" w:rsidRDefault="00BC3A74" w:rsidP="00BC3A74">
            <w:pPr>
              <w:widowControl w:val="0"/>
              <w:spacing w:line="240" w:lineRule="auto"/>
              <w:jc w:val="both"/>
              <w:rPr>
                <w:rFonts w:ascii="Abel" w:eastAsia="Abel" w:hAnsi="Abel" w:cs="Abel"/>
              </w:rPr>
            </w:pPr>
            <w:r w:rsidRPr="002E634B">
              <w:rPr>
                <w:rFonts w:ascii="Abel" w:eastAsia="Abel" w:hAnsi="Abel" w:cs="Abel"/>
              </w:rPr>
              <w:t>Esta investigación pretende incorporar el concepto de contratos físicos a lo digital</w:t>
            </w:r>
            <w:r w:rsidR="00EC6AF5">
              <w:rPr>
                <w:rFonts w:ascii="Abel" w:eastAsia="Abel" w:hAnsi="Abel" w:cs="Abel"/>
              </w:rPr>
              <w:t xml:space="preserve"> utilizando</w:t>
            </w:r>
            <w:r w:rsidR="00F04FB7">
              <w:rPr>
                <w:rFonts w:ascii="Abel" w:eastAsia="Abel" w:hAnsi="Abel" w:cs="Abel"/>
              </w:rPr>
              <w:t xml:space="preserve"> </w:t>
            </w:r>
            <w:proofErr w:type="spellStart"/>
            <w:r w:rsidR="00F04FB7">
              <w:rPr>
                <w:rFonts w:ascii="Abel" w:eastAsia="Abel" w:hAnsi="Abel" w:cs="Abel"/>
              </w:rPr>
              <w:t>smart</w:t>
            </w:r>
            <w:proofErr w:type="spellEnd"/>
            <w:r w:rsidR="00F04FB7">
              <w:rPr>
                <w:rFonts w:ascii="Abel" w:eastAsia="Abel" w:hAnsi="Abel" w:cs="Abel"/>
              </w:rPr>
              <w:t xml:space="preserve"> </w:t>
            </w:r>
            <w:proofErr w:type="spellStart"/>
            <w:r w:rsidR="00F04FB7">
              <w:rPr>
                <w:rFonts w:ascii="Abel" w:eastAsia="Abel" w:hAnsi="Abel" w:cs="Abel"/>
              </w:rPr>
              <w:t>contracts</w:t>
            </w:r>
            <w:proofErr w:type="spellEnd"/>
            <w:r w:rsidR="00F04FB7">
              <w:rPr>
                <w:rFonts w:ascii="Abel" w:eastAsia="Abel" w:hAnsi="Abel" w:cs="Abel"/>
              </w:rPr>
              <w:t xml:space="preserve"> basados en la tecnología </w:t>
            </w:r>
            <w:proofErr w:type="spellStart"/>
            <w:r w:rsidR="00F04FB7">
              <w:rPr>
                <w:rFonts w:ascii="Abel" w:eastAsia="Abel" w:hAnsi="Abel" w:cs="Abel"/>
              </w:rPr>
              <w:t>blockchain</w:t>
            </w:r>
            <w:proofErr w:type="spellEnd"/>
            <w:r w:rsidR="00F04FB7">
              <w:rPr>
                <w:rFonts w:ascii="Abel" w:eastAsia="Abel" w:hAnsi="Abel" w:cs="Abel"/>
              </w:rPr>
              <w:t xml:space="preserve"> en conjunto con el</w:t>
            </w:r>
            <w:r w:rsidR="00EC6AF5">
              <w:rPr>
                <w:rFonts w:ascii="Abel" w:eastAsia="Abel" w:hAnsi="Abel" w:cs="Abel"/>
              </w:rPr>
              <w:t xml:space="preserve"> </w:t>
            </w:r>
            <w:proofErr w:type="spellStart"/>
            <w:r w:rsidR="00EC6AF5">
              <w:rPr>
                <w:rFonts w:ascii="Abel" w:eastAsia="Abel" w:hAnsi="Abel" w:cs="Abel"/>
              </w:rPr>
              <w:t>marketplace</w:t>
            </w:r>
            <w:proofErr w:type="spellEnd"/>
            <w:r w:rsidR="00EC6AF5">
              <w:rPr>
                <w:rFonts w:ascii="Abel" w:eastAsia="Abel" w:hAnsi="Abel" w:cs="Abel"/>
              </w:rPr>
              <w:t xml:space="preserve"> de Pagar es Fácil como objeto de estudio</w:t>
            </w:r>
            <w:r w:rsidRPr="002E634B">
              <w:rPr>
                <w:rFonts w:ascii="Abel" w:eastAsia="Abel" w:hAnsi="Abel" w:cs="Abel"/>
              </w:rPr>
              <w:t xml:space="preserve">, </w:t>
            </w:r>
            <w:r w:rsidR="00EC6AF5">
              <w:rPr>
                <w:rFonts w:ascii="Abel" w:eastAsia="Abel" w:hAnsi="Abel" w:cs="Abel"/>
              </w:rPr>
              <w:t>para demostrar</w:t>
            </w:r>
            <w:r w:rsidRPr="002E634B">
              <w:rPr>
                <w:rFonts w:ascii="Abel" w:eastAsia="Abel" w:hAnsi="Abel" w:cs="Abel"/>
              </w:rPr>
              <w:t xml:space="preserve"> mejoras </w:t>
            </w:r>
            <w:r w:rsidR="00EC6AF5">
              <w:rPr>
                <w:rFonts w:ascii="Abel" w:eastAsia="Abel" w:hAnsi="Abel" w:cs="Abel"/>
              </w:rPr>
              <w:t>en aspectos como</w:t>
            </w:r>
            <w:r w:rsidRPr="002E634B">
              <w:rPr>
                <w:rFonts w:ascii="Abel" w:eastAsia="Abel" w:hAnsi="Abel" w:cs="Abel"/>
              </w:rPr>
              <w:t xml:space="preserve"> mayor seguridad, confiabilidad, menor coste-tiempo y </w:t>
            </w:r>
            <w:r w:rsidR="003C1290">
              <w:rPr>
                <w:rFonts w:ascii="Abel" w:eastAsia="Abel" w:hAnsi="Abel" w:cs="Abel"/>
              </w:rPr>
              <w:t>mitigar</w:t>
            </w:r>
            <w:r w:rsidRPr="002E634B">
              <w:rPr>
                <w:rFonts w:ascii="Abel" w:eastAsia="Abel" w:hAnsi="Abel" w:cs="Abel"/>
              </w:rPr>
              <w:t xml:space="preserve"> fraudes o estafas </w:t>
            </w:r>
            <w:r w:rsidR="00EC6AF5">
              <w:rPr>
                <w:rFonts w:ascii="Abel" w:eastAsia="Abel" w:hAnsi="Abel" w:cs="Abel"/>
              </w:rPr>
              <w:t>en</w:t>
            </w:r>
            <w:r w:rsidRPr="002E634B">
              <w:rPr>
                <w:rFonts w:ascii="Abel" w:eastAsia="Abel" w:hAnsi="Abel" w:cs="Abel"/>
              </w:rPr>
              <w:t xml:space="preserve"> compras </w:t>
            </w:r>
            <w:r w:rsidR="00EC6AF5">
              <w:rPr>
                <w:rFonts w:ascii="Abel" w:eastAsia="Abel" w:hAnsi="Abel" w:cs="Abel"/>
              </w:rPr>
              <w:t>online.</w:t>
            </w:r>
          </w:p>
          <w:p w14:paraId="411A3BB3" w14:textId="349C00A7" w:rsidR="00887162" w:rsidRDefault="00887162" w:rsidP="00144B0C">
            <w:pPr>
              <w:widowControl w:val="0"/>
              <w:spacing w:line="240" w:lineRule="auto"/>
              <w:jc w:val="both"/>
              <w:rPr>
                <w:rFonts w:ascii="Abel" w:eastAsia="Abel" w:hAnsi="Abel" w:cs="Abel"/>
              </w:rPr>
            </w:pPr>
          </w:p>
        </w:tc>
      </w:tr>
    </w:tbl>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05AE68F" w14:textId="77777777">
        <w:tc>
          <w:tcPr>
            <w:tcW w:w="9029" w:type="dxa"/>
            <w:shd w:val="clear" w:color="auto" w:fill="B7B7B7"/>
            <w:tcMar>
              <w:top w:w="100" w:type="dxa"/>
              <w:left w:w="100" w:type="dxa"/>
              <w:bottom w:w="100" w:type="dxa"/>
              <w:right w:w="100" w:type="dxa"/>
            </w:tcMar>
          </w:tcPr>
          <w:p w14:paraId="3E77ADFF" w14:textId="77777777" w:rsidR="00887162" w:rsidRDefault="00C35A4B">
            <w:pPr>
              <w:widowControl w:val="0"/>
              <w:spacing w:line="240" w:lineRule="auto"/>
              <w:rPr>
                <w:rFonts w:ascii="Abel" w:eastAsia="Abel" w:hAnsi="Abel" w:cs="Abel"/>
              </w:rPr>
            </w:pPr>
            <w:r>
              <w:rPr>
                <w:rFonts w:ascii="Abel" w:eastAsia="Abel" w:hAnsi="Abel" w:cs="Abel"/>
              </w:rPr>
              <w:lastRenderedPageBreak/>
              <w:t xml:space="preserve">Objetivos de la investigación. </w:t>
            </w:r>
          </w:p>
        </w:tc>
      </w:tr>
      <w:tr w:rsidR="00887162" w14:paraId="23BAECA0" w14:textId="77777777">
        <w:tc>
          <w:tcPr>
            <w:tcW w:w="9029" w:type="dxa"/>
            <w:shd w:val="clear" w:color="auto" w:fill="auto"/>
            <w:tcMar>
              <w:top w:w="100" w:type="dxa"/>
              <w:left w:w="100" w:type="dxa"/>
              <w:bottom w:w="100" w:type="dxa"/>
              <w:right w:w="100" w:type="dxa"/>
            </w:tcMar>
          </w:tcPr>
          <w:p w14:paraId="5548E313" w14:textId="77777777" w:rsidR="00887162" w:rsidRPr="00C325A6" w:rsidRDefault="00C35A4B">
            <w:pPr>
              <w:widowControl w:val="0"/>
              <w:spacing w:line="240" w:lineRule="auto"/>
              <w:rPr>
                <w:rFonts w:ascii="Abel" w:eastAsia="Abel" w:hAnsi="Abel" w:cs="Abel"/>
                <w:b/>
              </w:rPr>
            </w:pPr>
            <w:r w:rsidRPr="00C325A6">
              <w:rPr>
                <w:rFonts w:ascii="Abel" w:eastAsia="Abel" w:hAnsi="Abel" w:cs="Abel"/>
                <w:b/>
              </w:rPr>
              <w:t>Objetivo General.</w:t>
            </w:r>
          </w:p>
          <w:p w14:paraId="68538199" w14:textId="67418CB9" w:rsidR="00887162" w:rsidRDefault="009523AC" w:rsidP="00F53746">
            <w:pPr>
              <w:pStyle w:val="Prrafodelista"/>
              <w:widowControl w:val="0"/>
              <w:numPr>
                <w:ilvl w:val="0"/>
                <w:numId w:val="2"/>
              </w:numPr>
              <w:spacing w:line="240" w:lineRule="auto"/>
              <w:jc w:val="both"/>
              <w:rPr>
                <w:rFonts w:ascii="Abel" w:eastAsia="Abel" w:hAnsi="Abel" w:cs="Abel"/>
              </w:rPr>
            </w:pPr>
            <w:r>
              <w:rPr>
                <w:rFonts w:ascii="Abel" w:eastAsia="Abel" w:hAnsi="Abel" w:cs="Abel"/>
              </w:rPr>
              <w:t>Implementar</w:t>
            </w:r>
            <w:r w:rsidR="00937A7F" w:rsidRPr="00937A7F">
              <w:rPr>
                <w:rFonts w:ascii="Abel" w:eastAsia="Abel" w:hAnsi="Abel" w:cs="Abel"/>
              </w:rPr>
              <w:t xml:space="preserve"> un modelo </w:t>
            </w:r>
            <w:r>
              <w:rPr>
                <w:rFonts w:ascii="Abel" w:eastAsia="Abel" w:hAnsi="Abel" w:cs="Abel"/>
              </w:rPr>
              <w:t>de</w:t>
            </w:r>
            <w:r w:rsidR="00244B26">
              <w:rPr>
                <w:rFonts w:ascii="Abel" w:eastAsia="Abel" w:hAnsi="Abel" w:cs="Abel"/>
              </w:rPr>
              <w:t xml:space="preserve"> </w:t>
            </w:r>
            <w:proofErr w:type="spellStart"/>
            <w:r w:rsidR="008D72EA">
              <w:rPr>
                <w:rFonts w:ascii="Abel" w:eastAsia="Abel" w:hAnsi="Abel" w:cs="Abel"/>
              </w:rPr>
              <w:t>smart</w:t>
            </w:r>
            <w:proofErr w:type="spellEnd"/>
            <w:r w:rsidR="008D72EA">
              <w:rPr>
                <w:rFonts w:ascii="Abel" w:eastAsia="Abel" w:hAnsi="Abel" w:cs="Abel"/>
              </w:rPr>
              <w:t xml:space="preserve"> </w:t>
            </w:r>
            <w:proofErr w:type="spellStart"/>
            <w:r w:rsidR="008D72EA">
              <w:rPr>
                <w:rFonts w:ascii="Abel" w:eastAsia="Abel" w:hAnsi="Abel" w:cs="Abel"/>
              </w:rPr>
              <w:t>contract</w:t>
            </w:r>
            <w:proofErr w:type="spellEnd"/>
            <w:r w:rsidR="008D72EA">
              <w:rPr>
                <w:rFonts w:ascii="Abel" w:eastAsia="Abel" w:hAnsi="Abel" w:cs="Abel"/>
              </w:rPr>
              <w:t xml:space="preserve"> </w:t>
            </w:r>
            <w:r w:rsidR="00937A7F" w:rsidRPr="00937A7F">
              <w:rPr>
                <w:rFonts w:ascii="Abel" w:eastAsia="Abel" w:hAnsi="Abel" w:cs="Abel"/>
              </w:rPr>
              <w:t xml:space="preserve">que </w:t>
            </w:r>
            <w:r w:rsidR="004D7515">
              <w:rPr>
                <w:rFonts w:ascii="Abel" w:eastAsia="Abel" w:hAnsi="Abel" w:cs="Abel"/>
              </w:rPr>
              <w:t>incremente</w:t>
            </w:r>
            <w:r w:rsidR="00C36DFC">
              <w:rPr>
                <w:rFonts w:ascii="Abel" w:eastAsia="Abel" w:hAnsi="Abel" w:cs="Abel"/>
              </w:rPr>
              <w:t xml:space="preserve"> la seguridad en</w:t>
            </w:r>
            <w:r w:rsidR="00937A7F" w:rsidRPr="00937A7F">
              <w:rPr>
                <w:rFonts w:ascii="Abel" w:eastAsia="Abel" w:hAnsi="Abel" w:cs="Abel"/>
              </w:rPr>
              <w:t xml:space="preserve"> compras realizadas en </w:t>
            </w:r>
            <w:r w:rsidR="008546C6">
              <w:rPr>
                <w:rFonts w:ascii="Abel" w:eastAsia="Abel" w:hAnsi="Abel" w:cs="Abel"/>
              </w:rPr>
              <w:t xml:space="preserve">el </w:t>
            </w:r>
            <w:proofErr w:type="spellStart"/>
            <w:r w:rsidR="008546C6">
              <w:rPr>
                <w:rFonts w:ascii="Abel" w:eastAsia="Abel" w:hAnsi="Abel" w:cs="Abel"/>
              </w:rPr>
              <w:t>marketplace</w:t>
            </w:r>
            <w:proofErr w:type="spellEnd"/>
            <w:r w:rsidR="008546C6">
              <w:rPr>
                <w:rFonts w:ascii="Abel" w:eastAsia="Abel" w:hAnsi="Abel" w:cs="Abel"/>
              </w:rPr>
              <w:t xml:space="preserve"> de Pagar es Fácil</w:t>
            </w:r>
            <w:r w:rsidR="00937A7F" w:rsidRPr="00937A7F">
              <w:rPr>
                <w:rFonts w:ascii="Abel" w:eastAsia="Abel" w:hAnsi="Abel" w:cs="Abel"/>
              </w:rPr>
              <w:t xml:space="preserve"> a través del uso </w:t>
            </w:r>
            <w:r w:rsidR="006E22A9">
              <w:rPr>
                <w:rFonts w:ascii="Abel" w:eastAsia="Abel" w:hAnsi="Abel" w:cs="Abel"/>
              </w:rPr>
              <w:t>de la tecnología</w:t>
            </w:r>
            <w:r w:rsidR="00937A7F" w:rsidRPr="00937A7F">
              <w:rPr>
                <w:rFonts w:ascii="Abel" w:eastAsia="Abel" w:hAnsi="Abel" w:cs="Abel"/>
              </w:rPr>
              <w:t xml:space="preserve"> </w:t>
            </w:r>
            <w:proofErr w:type="spellStart"/>
            <w:r w:rsidR="00937A7F" w:rsidRPr="00937A7F">
              <w:rPr>
                <w:rFonts w:ascii="Abel" w:eastAsia="Abel" w:hAnsi="Abel" w:cs="Abel"/>
              </w:rPr>
              <w:t>blockchain</w:t>
            </w:r>
            <w:proofErr w:type="spellEnd"/>
            <w:r w:rsidR="00937A7F" w:rsidRPr="00937A7F">
              <w:rPr>
                <w:rFonts w:ascii="Abel" w:eastAsia="Abel" w:hAnsi="Abel" w:cs="Abel"/>
              </w:rPr>
              <w:t>.</w:t>
            </w:r>
          </w:p>
          <w:p w14:paraId="5326DE36" w14:textId="77777777" w:rsidR="00034ABA" w:rsidRPr="00937A7F" w:rsidRDefault="00034ABA" w:rsidP="00F53746">
            <w:pPr>
              <w:pStyle w:val="Prrafodelista"/>
              <w:widowControl w:val="0"/>
              <w:spacing w:line="240" w:lineRule="auto"/>
              <w:jc w:val="both"/>
              <w:rPr>
                <w:rFonts w:ascii="Abel" w:eastAsia="Abel" w:hAnsi="Abel" w:cs="Abel"/>
              </w:rPr>
            </w:pPr>
          </w:p>
          <w:p w14:paraId="669FAF22" w14:textId="77777777" w:rsidR="00887162" w:rsidRPr="00C325A6" w:rsidRDefault="00C35A4B" w:rsidP="00F53746">
            <w:pPr>
              <w:widowControl w:val="0"/>
              <w:spacing w:line="240" w:lineRule="auto"/>
              <w:jc w:val="both"/>
              <w:rPr>
                <w:rFonts w:ascii="Abel" w:eastAsia="Abel" w:hAnsi="Abel" w:cs="Abel"/>
                <w:b/>
              </w:rPr>
            </w:pPr>
            <w:r w:rsidRPr="00C325A6">
              <w:rPr>
                <w:rFonts w:ascii="Abel" w:eastAsia="Abel" w:hAnsi="Abel" w:cs="Abel"/>
                <w:b/>
              </w:rPr>
              <w:t>Objetivos específicos:</w:t>
            </w:r>
          </w:p>
          <w:p w14:paraId="036F129C" w14:textId="4D4576EC" w:rsidR="009536EA" w:rsidRP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Diagnosticar los procesos de compras realizadas </w:t>
            </w:r>
            <w:r w:rsidR="00EA3285">
              <w:rPr>
                <w:rFonts w:ascii="Abel" w:eastAsia="Abel" w:hAnsi="Abel" w:cs="Abel"/>
              </w:rPr>
              <w:t>por las personas en</w:t>
            </w:r>
            <w:r w:rsidRPr="009536EA">
              <w:rPr>
                <w:rFonts w:ascii="Abel" w:eastAsia="Abel" w:hAnsi="Abel" w:cs="Abel"/>
              </w:rPr>
              <w:t xml:space="preserve"> los </w:t>
            </w:r>
            <w:proofErr w:type="spellStart"/>
            <w:r w:rsidRPr="009536EA">
              <w:rPr>
                <w:rFonts w:ascii="Abel" w:eastAsia="Abel" w:hAnsi="Abel" w:cs="Abel"/>
              </w:rPr>
              <w:t>marketplaces</w:t>
            </w:r>
            <w:proofErr w:type="spellEnd"/>
            <w:r w:rsidRPr="009536EA">
              <w:rPr>
                <w:rFonts w:ascii="Abel" w:eastAsia="Abel" w:hAnsi="Abel" w:cs="Abel"/>
              </w:rPr>
              <w:t xml:space="preserve"> más populares actualmente.</w:t>
            </w:r>
          </w:p>
          <w:p w14:paraId="57298F29" w14:textId="51D713A5" w:rsid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Evaluar las tecnologías </w:t>
            </w:r>
            <w:proofErr w:type="spellStart"/>
            <w:r w:rsidRPr="009536EA">
              <w:rPr>
                <w:rFonts w:ascii="Abel" w:eastAsia="Abel" w:hAnsi="Abel" w:cs="Abel"/>
              </w:rPr>
              <w:t>blockchain</w:t>
            </w:r>
            <w:proofErr w:type="spellEnd"/>
            <w:r w:rsidRPr="009536EA">
              <w:rPr>
                <w:rFonts w:ascii="Abel" w:eastAsia="Abel" w:hAnsi="Abel" w:cs="Abel"/>
              </w:rPr>
              <w:t xml:space="preserve"> </w:t>
            </w:r>
            <w:r w:rsidR="00DE1474">
              <w:rPr>
                <w:rFonts w:ascii="Abel" w:eastAsia="Abel" w:hAnsi="Abel" w:cs="Abel"/>
              </w:rPr>
              <w:t xml:space="preserve">existentes </w:t>
            </w:r>
            <w:r w:rsidRPr="009536EA">
              <w:rPr>
                <w:rFonts w:ascii="Abel" w:eastAsia="Abel" w:hAnsi="Abel" w:cs="Abel"/>
              </w:rPr>
              <w:t>enfocadas en el diseño de contratos inteligentes.</w:t>
            </w:r>
          </w:p>
          <w:p w14:paraId="62F07910" w14:textId="715F0F50" w:rsidR="006D362A" w:rsidRDefault="00536E54" w:rsidP="00F53746">
            <w:pPr>
              <w:widowControl w:val="0"/>
              <w:numPr>
                <w:ilvl w:val="0"/>
                <w:numId w:val="1"/>
              </w:numPr>
              <w:spacing w:line="240" w:lineRule="auto"/>
              <w:jc w:val="both"/>
              <w:rPr>
                <w:rFonts w:ascii="Abel" w:eastAsia="Abel" w:hAnsi="Abel" w:cs="Abel"/>
              </w:rPr>
            </w:pPr>
            <w:r>
              <w:rPr>
                <w:rFonts w:ascii="Abel" w:eastAsia="Abel" w:hAnsi="Abel" w:cs="Abel"/>
              </w:rPr>
              <w:t>Diseñar</w:t>
            </w:r>
            <w:r w:rsidR="009536EA" w:rsidRPr="009536EA">
              <w:rPr>
                <w:rFonts w:ascii="Abel" w:eastAsia="Abel" w:hAnsi="Abel" w:cs="Abel"/>
              </w:rPr>
              <w:t xml:space="preserve"> un modelo </w:t>
            </w:r>
            <w:r w:rsidR="00D74695">
              <w:rPr>
                <w:rFonts w:ascii="Abel" w:eastAsia="Abel" w:hAnsi="Abel" w:cs="Abel"/>
              </w:rPr>
              <w:t>de solución</w:t>
            </w:r>
            <w:r w:rsidR="009536EA" w:rsidRPr="009536EA">
              <w:rPr>
                <w:rFonts w:ascii="Abel" w:eastAsia="Abel" w:hAnsi="Abel" w:cs="Abel"/>
              </w:rPr>
              <w:t xml:space="preserve"> por medio del uso de contratos inteligentes soportado en la tecnología </w:t>
            </w:r>
            <w:proofErr w:type="spellStart"/>
            <w:r w:rsidR="009536EA" w:rsidRPr="009536EA">
              <w:rPr>
                <w:rFonts w:ascii="Abel" w:eastAsia="Abel" w:hAnsi="Abel" w:cs="Abel"/>
              </w:rPr>
              <w:t>Blockchain</w:t>
            </w:r>
            <w:proofErr w:type="spellEnd"/>
            <w:r w:rsidR="009536EA" w:rsidRPr="009536EA">
              <w:rPr>
                <w:rFonts w:ascii="Abel" w:eastAsia="Abel" w:hAnsi="Abel" w:cs="Abel"/>
              </w:rPr>
              <w:t xml:space="preserve"> seleccionada.</w:t>
            </w:r>
          </w:p>
          <w:p w14:paraId="3A6DDCC3" w14:textId="722F5B69" w:rsidR="00887162" w:rsidRPr="000706D2" w:rsidRDefault="00F436F2" w:rsidP="000706D2">
            <w:pPr>
              <w:widowControl w:val="0"/>
              <w:numPr>
                <w:ilvl w:val="0"/>
                <w:numId w:val="1"/>
              </w:numPr>
              <w:spacing w:line="240" w:lineRule="auto"/>
              <w:jc w:val="both"/>
              <w:rPr>
                <w:rFonts w:ascii="Abel" w:eastAsia="Abel" w:hAnsi="Abel" w:cs="Abel"/>
              </w:rPr>
            </w:pPr>
            <w:r>
              <w:rPr>
                <w:rFonts w:ascii="Abel" w:eastAsia="Abel" w:hAnsi="Abel" w:cs="Abel"/>
              </w:rPr>
              <w:t>Evaluar</w:t>
            </w:r>
            <w:r w:rsidR="00201BB6">
              <w:rPr>
                <w:rFonts w:ascii="Abel" w:eastAsia="Abel" w:hAnsi="Abel" w:cs="Abel"/>
              </w:rPr>
              <w:t xml:space="preserve"> a través de simulaciones</w:t>
            </w:r>
            <w:r>
              <w:rPr>
                <w:rFonts w:ascii="Abel" w:eastAsia="Abel" w:hAnsi="Abel" w:cs="Abel"/>
              </w:rPr>
              <w:t xml:space="preserve"> el modelo de solución en el </w:t>
            </w:r>
            <w:proofErr w:type="spellStart"/>
            <w:r>
              <w:rPr>
                <w:rFonts w:ascii="Abel" w:eastAsia="Abel" w:hAnsi="Abel" w:cs="Abel"/>
              </w:rPr>
              <w:t>marketplace</w:t>
            </w:r>
            <w:proofErr w:type="spellEnd"/>
            <w:r>
              <w:rPr>
                <w:rFonts w:ascii="Abel" w:eastAsia="Abel" w:hAnsi="Abel" w:cs="Abel"/>
              </w:rPr>
              <w:t xml:space="preserve"> de Pagar es Fácil.</w:t>
            </w:r>
          </w:p>
        </w:tc>
      </w:tr>
    </w:tbl>
    <w:p w14:paraId="55146A0D" w14:textId="77777777" w:rsidR="00887162" w:rsidRDefault="00887162">
      <w:pPr>
        <w:rPr>
          <w:rFonts w:ascii="Abel" w:eastAsia="Abel" w:hAnsi="Abel" w:cs="Abel"/>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65EA422" w14:textId="77777777">
        <w:tc>
          <w:tcPr>
            <w:tcW w:w="9029" w:type="dxa"/>
            <w:shd w:val="clear" w:color="auto" w:fill="B7B7B7"/>
            <w:tcMar>
              <w:top w:w="100" w:type="dxa"/>
              <w:left w:w="100" w:type="dxa"/>
              <w:bottom w:w="100" w:type="dxa"/>
              <w:right w:w="100" w:type="dxa"/>
            </w:tcMar>
          </w:tcPr>
          <w:p w14:paraId="0B3549D8" w14:textId="6A9F957C" w:rsidR="00887162" w:rsidRDefault="00C35A4B">
            <w:pPr>
              <w:widowControl w:val="0"/>
              <w:spacing w:line="240" w:lineRule="auto"/>
              <w:rPr>
                <w:rFonts w:ascii="Abel" w:eastAsia="Abel" w:hAnsi="Abel" w:cs="Abel"/>
              </w:rPr>
            </w:pPr>
            <w:r>
              <w:rPr>
                <w:rFonts w:ascii="Abel" w:eastAsia="Abel" w:hAnsi="Abel" w:cs="Abel"/>
              </w:rPr>
              <w:t xml:space="preserve">justificación y </w:t>
            </w:r>
            <w:r w:rsidR="00206EBD">
              <w:rPr>
                <w:rFonts w:ascii="Abel" w:eastAsia="Abel" w:hAnsi="Abel" w:cs="Abel"/>
              </w:rPr>
              <w:t>factibilidad de</w:t>
            </w:r>
            <w:r>
              <w:rPr>
                <w:rFonts w:ascii="Abel" w:eastAsia="Abel" w:hAnsi="Abel" w:cs="Abel"/>
              </w:rPr>
              <w:t xml:space="preserve"> la investigación. </w:t>
            </w:r>
          </w:p>
        </w:tc>
      </w:tr>
      <w:tr w:rsidR="00887162" w14:paraId="56E3DF09" w14:textId="77777777">
        <w:tc>
          <w:tcPr>
            <w:tcW w:w="9029" w:type="dxa"/>
            <w:shd w:val="clear" w:color="auto" w:fill="auto"/>
            <w:tcMar>
              <w:top w:w="100" w:type="dxa"/>
              <w:left w:w="100" w:type="dxa"/>
              <w:bottom w:w="100" w:type="dxa"/>
              <w:right w:w="100" w:type="dxa"/>
            </w:tcMar>
          </w:tcPr>
          <w:p w14:paraId="31E06204" w14:textId="650657F8" w:rsidR="00887162" w:rsidRDefault="00ED68A3" w:rsidP="00ED68A3">
            <w:pPr>
              <w:widowControl w:val="0"/>
              <w:spacing w:line="240" w:lineRule="auto"/>
              <w:jc w:val="both"/>
              <w:rPr>
                <w:rFonts w:ascii="Abel" w:eastAsia="Abel" w:hAnsi="Abel" w:cs="Abel"/>
              </w:rPr>
            </w:pPr>
            <w:r w:rsidRPr="00ED68A3">
              <w:rPr>
                <w:rFonts w:ascii="Abel" w:eastAsia="Abel" w:hAnsi="Abel" w:cs="Abel"/>
              </w:rPr>
              <w:t xml:space="preserve">Los </w:t>
            </w:r>
            <w:proofErr w:type="spellStart"/>
            <w:r w:rsidR="0069291C">
              <w:rPr>
                <w:rFonts w:ascii="Abel" w:eastAsia="Abel" w:hAnsi="Abel" w:cs="Abel"/>
              </w:rPr>
              <w:t>smart</w:t>
            </w:r>
            <w:proofErr w:type="spellEnd"/>
            <w:r w:rsidR="0069291C">
              <w:rPr>
                <w:rFonts w:ascii="Abel" w:eastAsia="Abel" w:hAnsi="Abel" w:cs="Abel"/>
              </w:rPr>
              <w:t xml:space="preserve"> </w:t>
            </w:r>
            <w:proofErr w:type="spellStart"/>
            <w:r w:rsidR="0069291C">
              <w:rPr>
                <w:rFonts w:ascii="Abel" w:eastAsia="Abel" w:hAnsi="Abel" w:cs="Abel"/>
              </w:rPr>
              <w:t>contract</w:t>
            </w:r>
            <w:proofErr w:type="spellEnd"/>
            <w:r w:rsidRPr="00ED68A3">
              <w:rPr>
                <w:rFonts w:ascii="Abel" w:eastAsia="Abel" w:hAnsi="Abel" w:cs="Abel"/>
              </w:rPr>
              <w:t xml:space="preserve"> aseguran que ciertas acciones ocurran en un marco de un conjunto de condiciones establecidas</w:t>
            </w:r>
            <w:r>
              <w:rPr>
                <w:rFonts w:ascii="Abel" w:eastAsia="Abel" w:hAnsi="Abel" w:cs="Abel"/>
              </w:rPr>
              <w:t xml:space="preserve"> </w:t>
            </w:r>
            <w:sdt>
              <w:sdtPr>
                <w:rPr>
                  <w:rFonts w:ascii="Abel" w:eastAsia="Abel" w:hAnsi="Abel" w:cs="Abel"/>
                </w:rPr>
                <w:id w:val="1901318770"/>
                <w:citation/>
              </w:sdtPr>
              <w:sdtEndPr/>
              <w:sdtContent>
                <w:r>
                  <w:rPr>
                    <w:rFonts w:ascii="Abel" w:eastAsia="Abel" w:hAnsi="Abel" w:cs="Abel"/>
                  </w:rPr>
                  <w:fldChar w:fldCharType="begin"/>
                </w:r>
                <w:r>
                  <w:rPr>
                    <w:rFonts w:ascii="Abel" w:eastAsia="Abel" w:hAnsi="Abel" w:cs="Abel"/>
                    <w:lang w:val="es-MX"/>
                  </w:rPr>
                  <w:instrText xml:space="preserve"> CITATION Kem20 \l 2058 </w:instrText>
                </w:r>
                <w:r>
                  <w:rPr>
                    <w:rFonts w:ascii="Abel" w:eastAsia="Abel" w:hAnsi="Abel" w:cs="Abel"/>
                  </w:rPr>
                  <w:fldChar w:fldCharType="separate"/>
                </w:r>
                <w:r w:rsidR="001A45EA" w:rsidRPr="001A45EA">
                  <w:rPr>
                    <w:rFonts w:ascii="Abel" w:eastAsia="Abel" w:hAnsi="Abel" w:cs="Abel"/>
                    <w:noProof/>
                    <w:lang w:val="es-MX"/>
                  </w:rPr>
                  <w:t>[6]</w:t>
                </w:r>
                <w:r>
                  <w:rPr>
                    <w:rFonts w:ascii="Abel" w:eastAsia="Abel" w:hAnsi="Abel" w:cs="Abel"/>
                  </w:rPr>
                  <w:fldChar w:fldCharType="end"/>
                </w:r>
              </w:sdtContent>
            </w:sdt>
            <w:r w:rsidRPr="00ED68A3">
              <w:rPr>
                <w:rFonts w:ascii="Abel" w:eastAsia="Abel" w:hAnsi="Abel" w:cs="Abel"/>
              </w:rPr>
              <w:t>, permitiendo mitigar el riesgo de estafas en transacciones comerciales, esto se evidencia debido a que el</w:t>
            </w:r>
            <w:r w:rsidR="00280217">
              <w:rPr>
                <w:rFonts w:ascii="Abel" w:eastAsia="Abel" w:hAnsi="Abel" w:cs="Abel"/>
              </w:rPr>
              <w:t xml:space="preserve"> código o</w:t>
            </w:r>
            <w:r w:rsidRPr="00ED68A3">
              <w:rPr>
                <w:rFonts w:ascii="Abel" w:eastAsia="Abel" w:hAnsi="Abel" w:cs="Abel"/>
              </w:rPr>
              <w:t xml:space="preserve"> protocolo de </w:t>
            </w:r>
            <w:proofErr w:type="spellStart"/>
            <w:r w:rsidRPr="00ED68A3">
              <w:rPr>
                <w:rFonts w:ascii="Abel" w:eastAsia="Abel" w:hAnsi="Abel" w:cs="Abel"/>
              </w:rPr>
              <w:t>smart</w:t>
            </w:r>
            <w:proofErr w:type="spellEnd"/>
            <w:r w:rsidRPr="00ED68A3">
              <w:rPr>
                <w:rFonts w:ascii="Abel" w:eastAsia="Abel" w:hAnsi="Abel" w:cs="Abel"/>
              </w:rPr>
              <w:t xml:space="preserve"> </w:t>
            </w:r>
            <w:proofErr w:type="spellStart"/>
            <w:r w:rsidRPr="00ED68A3">
              <w:rPr>
                <w:rFonts w:ascii="Abel" w:eastAsia="Abel" w:hAnsi="Abel" w:cs="Abel"/>
              </w:rPr>
              <w:t>contract</w:t>
            </w:r>
            <w:proofErr w:type="spellEnd"/>
            <w:r w:rsidRPr="00ED68A3">
              <w:rPr>
                <w:rFonts w:ascii="Abel" w:eastAsia="Abel" w:hAnsi="Abel" w:cs="Abel"/>
              </w:rPr>
              <w:t xml:space="preserve"> </w:t>
            </w:r>
            <w:r w:rsidR="00280217">
              <w:rPr>
                <w:rFonts w:ascii="Abel" w:eastAsia="Abel" w:hAnsi="Abel" w:cs="Abel"/>
              </w:rPr>
              <w:t>basado en</w:t>
            </w:r>
            <w:r w:rsidRPr="00ED68A3">
              <w:rPr>
                <w:rFonts w:ascii="Abel" w:eastAsia="Abel" w:hAnsi="Abel" w:cs="Abel"/>
              </w:rPr>
              <w:t xml:space="preserve"> </w:t>
            </w:r>
            <w:proofErr w:type="spellStart"/>
            <w:r w:rsidRPr="00ED68A3">
              <w:rPr>
                <w:rFonts w:ascii="Abel" w:eastAsia="Abel" w:hAnsi="Abel" w:cs="Abel"/>
              </w:rPr>
              <w:t>blockchain</w:t>
            </w:r>
            <w:proofErr w:type="spellEnd"/>
            <w:r w:rsidRPr="00ED68A3">
              <w:rPr>
                <w:rFonts w:ascii="Abel" w:eastAsia="Abel" w:hAnsi="Abel" w:cs="Abel"/>
              </w:rPr>
              <w:t xml:space="preserve"> fue diseñado pensando en la mitigación de fraudes y estafas ocasionadas por el surgimiento del internet</w:t>
            </w:r>
            <w:r>
              <w:rPr>
                <w:rFonts w:ascii="Abel" w:eastAsia="Abel" w:hAnsi="Abel" w:cs="Abel"/>
              </w:rPr>
              <w:t xml:space="preserve"> </w:t>
            </w:r>
            <w:sdt>
              <w:sdtPr>
                <w:rPr>
                  <w:rFonts w:ascii="Abel" w:eastAsia="Abel" w:hAnsi="Abel" w:cs="Abel"/>
                </w:rPr>
                <w:id w:val="107392950"/>
                <w:citation/>
              </w:sdtPr>
              <w:sdtEndPr/>
              <w:sdtContent>
                <w:r>
                  <w:rPr>
                    <w:rFonts w:ascii="Abel" w:eastAsia="Abel" w:hAnsi="Abel" w:cs="Abel"/>
                  </w:rPr>
                  <w:fldChar w:fldCharType="begin"/>
                </w:r>
                <w:r>
                  <w:rPr>
                    <w:rFonts w:ascii="Abel" w:eastAsia="Abel" w:hAnsi="Abel" w:cs="Abel"/>
                    <w:lang w:val="es-MX"/>
                  </w:rPr>
                  <w:instrText xml:space="preserve"> CITATION Abu20 \l 2058 </w:instrText>
                </w:r>
                <w:r>
                  <w:rPr>
                    <w:rFonts w:ascii="Abel" w:eastAsia="Abel" w:hAnsi="Abel" w:cs="Abel"/>
                  </w:rPr>
                  <w:fldChar w:fldCharType="separate"/>
                </w:r>
                <w:r w:rsidR="001A45EA" w:rsidRPr="001A45EA">
                  <w:rPr>
                    <w:rFonts w:ascii="Abel" w:eastAsia="Abel" w:hAnsi="Abel" w:cs="Abel"/>
                    <w:noProof/>
                    <w:lang w:val="es-MX"/>
                  </w:rPr>
                  <w:t>[7]</w:t>
                </w:r>
                <w:r>
                  <w:rPr>
                    <w:rFonts w:ascii="Abel" w:eastAsia="Abel" w:hAnsi="Abel" w:cs="Abel"/>
                  </w:rPr>
                  <w:fldChar w:fldCharType="end"/>
                </w:r>
              </w:sdtContent>
            </w:sdt>
            <w:r w:rsidR="004535E3">
              <w:rPr>
                <w:rFonts w:ascii="Abel" w:eastAsia="Abel" w:hAnsi="Abel" w:cs="Abel"/>
              </w:rPr>
              <w:t>.</w:t>
            </w:r>
          </w:p>
          <w:p w14:paraId="6557C9C1" w14:textId="1CAAB069" w:rsidR="00370EDE" w:rsidRDefault="00370EDE" w:rsidP="00F21389">
            <w:pPr>
              <w:widowControl w:val="0"/>
              <w:spacing w:line="240" w:lineRule="auto"/>
              <w:jc w:val="both"/>
              <w:rPr>
                <w:rFonts w:ascii="Abel" w:eastAsia="Abel" w:hAnsi="Abel" w:cs="Abel"/>
              </w:rPr>
            </w:pPr>
          </w:p>
          <w:p w14:paraId="17B28111" w14:textId="04F15425" w:rsidR="00887162" w:rsidRDefault="00370EDE" w:rsidP="0074207C">
            <w:pPr>
              <w:jc w:val="both"/>
              <w:rPr>
                <w:rFonts w:ascii="Abel" w:eastAsia="Abel" w:hAnsi="Abel" w:cs="Abel"/>
              </w:rPr>
            </w:pPr>
            <w:r>
              <w:rPr>
                <w:rFonts w:ascii="Abel" w:eastAsia="Abel" w:hAnsi="Abel" w:cs="Abel"/>
              </w:rPr>
              <w:t>La seguridad en las transacciones comerciales es otra de las relevancias de este estudio, los</w:t>
            </w:r>
            <w:r w:rsidRPr="00370EDE">
              <w:rPr>
                <w:rFonts w:ascii="Abel" w:eastAsia="Abel" w:hAnsi="Abel" w:cs="Abel"/>
              </w:rPr>
              <w:t xml:space="preserve"> estudios realizados por </w:t>
            </w:r>
            <w:sdt>
              <w:sdtPr>
                <w:rPr>
                  <w:rFonts w:ascii="Abel" w:eastAsia="Abel" w:hAnsi="Abel" w:cs="Abel"/>
                </w:rPr>
                <w:id w:val="-1399429717"/>
                <w:citation/>
              </w:sdtPr>
              <w:sdtEndPr/>
              <w:sdtContent>
                <w:r>
                  <w:rPr>
                    <w:rFonts w:ascii="Abel" w:eastAsia="Abel" w:hAnsi="Abel" w:cs="Abel"/>
                  </w:rPr>
                  <w:fldChar w:fldCharType="begin"/>
                </w:r>
                <w:r>
                  <w:rPr>
                    <w:rFonts w:ascii="Abel" w:eastAsia="Abel" w:hAnsi="Abel" w:cs="Abel"/>
                    <w:lang w:val="es-MX"/>
                  </w:rPr>
                  <w:instrText xml:space="preserve"> CITATION Yan201 \l 2058 </w:instrText>
                </w:r>
                <w:r>
                  <w:rPr>
                    <w:rFonts w:ascii="Abel" w:eastAsia="Abel" w:hAnsi="Abel" w:cs="Abel"/>
                  </w:rPr>
                  <w:fldChar w:fldCharType="separate"/>
                </w:r>
                <w:r w:rsidR="001A45EA" w:rsidRPr="001A45EA">
                  <w:rPr>
                    <w:rFonts w:ascii="Abel" w:eastAsia="Abel" w:hAnsi="Abel" w:cs="Abel"/>
                    <w:noProof/>
                    <w:lang w:val="es-MX"/>
                  </w:rPr>
                  <w:t>[8]</w:t>
                </w:r>
                <w:r>
                  <w:rPr>
                    <w:rFonts w:ascii="Abel" w:eastAsia="Abel" w:hAnsi="Abel" w:cs="Abel"/>
                  </w:rPr>
                  <w:fldChar w:fldCharType="end"/>
                </w:r>
              </w:sdtContent>
            </w:sdt>
            <w:r w:rsidRPr="00370EDE">
              <w:rPr>
                <w:rFonts w:ascii="Abel" w:eastAsia="Abel" w:hAnsi="Abel" w:cs="Abel"/>
              </w:rPr>
              <w:t xml:space="preserve"> revelan que las redes privadas basadas en </w:t>
            </w:r>
            <w:proofErr w:type="spellStart"/>
            <w:r w:rsidRPr="00370EDE">
              <w:rPr>
                <w:rFonts w:ascii="Abel" w:eastAsia="Abel" w:hAnsi="Abel" w:cs="Abel"/>
              </w:rPr>
              <w:t>blockchain</w:t>
            </w:r>
            <w:proofErr w:type="spellEnd"/>
            <w:r w:rsidRPr="00370EDE">
              <w:rPr>
                <w:rFonts w:ascii="Abel" w:eastAsia="Abel" w:hAnsi="Abel" w:cs="Abel"/>
              </w:rPr>
              <w:t xml:space="preserve"> tiene las características de descentralización, no manipulación, trazabilidad, alta credibilidad y consenso </w:t>
            </w:r>
            <w:proofErr w:type="spellStart"/>
            <w:r w:rsidRPr="00370EDE">
              <w:rPr>
                <w:rFonts w:ascii="Abel" w:eastAsia="Abel" w:hAnsi="Abel" w:cs="Abel"/>
              </w:rPr>
              <w:t>multipartito</w:t>
            </w:r>
            <w:proofErr w:type="spellEnd"/>
            <w:r w:rsidRPr="00370EDE">
              <w:rPr>
                <w:rFonts w:ascii="Abel" w:eastAsia="Abel" w:hAnsi="Abel" w:cs="Abel"/>
              </w:rPr>
              <w:t xml:space="preserve"> que mejoran la seguridad, convirtiéndolas en redes virtualmente imposible de hackear, esta afirmación se fortalece en el artículo </w:t>
            </w:r>
            <w:sdt>
              <w:sdtPr>
                <w:rPr>
                  <w:rFonts w:ascii="Abel" w:eastAsia="Abel" w:hAnsi="Abel" w:cs="Abel"/>
                </w:rPr>
                <w:id w:val="-1279556760"/>
                <w:citation/>
              </w:sdtPr>
              <w:sdtEndPr/>
              <w:sdtContent>
                <w:r>
                  <w:rPr>
                    <w:rFonts w:ascii="Abel" w:eastAsia="Abel" w:hAnsi="Abel" w:cs="Abel"/>
                  </w:rPr>
                  <w:fldChar w:fldCharType="begin"/>
                </w:r>
                <w:r>
                  <w:rPr>
                    <w:rFonts w:ascii="Abel" w:eastAsia="Abel" w:hAnsi="Abel" w:cs="Abel"/>
                    <w:lang w:val="es-MX"/>
                  </w:rPr>
                  <w:instrText xml:space="preserve"> CITATION Pop19 \l 2058 </w:instrText>
                </w:r>
                <w:r>
                  <w:rPr>
                    <w:rFonts w:ascii="Abel" w:eastAsia="Abel" w:hAnsi="Abel" w:cs="Abel"/>
                  </w:rPr>
                  <w:fldChar w:fldCharType="separate"/>
                </w:r>
                <w:r w:rsidR="001A45EA" w:rsidRPr="001A45EA">
                  <w:rPr>
                    <w:rFonts w:ascii="Abel" w:eastAsia="Abel" w:hAnsi="Abel" w:cs="Abel"/>
                    <w:noProof/>
                    <w:lang w:val="es-MX"/>
                  </w:rPr>
                  <w:t>[9]</w:t>
                </w:r>
                <w:r>
                  <w:rPr>
                    <w:rFonts w:ascii="Abel" w:eastAsia="Abel" w:hAnsi="Abel" w:cs="Abel"/>
                  </w:rPr>
                  <w:fldChar w:fldCharType="end"/>
                </w:r>
              </w:sdtContent>
            </w:sdt>
            <w:r w:rsidRPr="00370EDE">
              <w:rPr>
                <w:rFonts w:ascii="Abel" w:eastAsia="Abel" w:hAnsi="Abel" w:cs="Abel"/>
              </w:rPr>
              <w:t xml:space="preserve"> donde indican que gracias a las ventajas de seguridad que brinda el </w:t>
            </w:r>
            <w:proofErr w:type="spellStart"/>
            <w:r w:rsidRPr="00370EDE">
              <w:rPr>
                <w:rFonts w:ascii="Abel" w:eastAsia="Abel" w:hAnsi="Abel" w:cs="Abel"/>
              </w:rPr>
              <w:t>blockchain</w:t>
            </w:r>
            <w:proofErr w:type="spellEnd"/>
            <w:r w:rsidRPr="00370EDE">
              <w:rPr>
                <w:rFonts w:ascii="Abel" w:eastAsia="Abel" w:hAnsi="Abel" w:cs="Abel"/>
              </w:rPr>
              <w:t>, bancos como J.P. Morgan Chase (EEUU) y Santander (España) han introducido esta tecnología en sus sistemas bancarios.</w:t>
            </w:r>
          </w:p>
          <w:p w14:paraId="04EF7108" w14:textId="182BB47E" w:rsidR="00F21389" w:rsidRDefault="00F21389" w:rsidP="0074207C">
            <w:pPr>
              <w:jc w:val="both"/>
              <w:rPr>
                <w:rFonts w:ascii="Abel" w:eastAsia="Abel" w:hAnsi="Abel" w:cs="Abel"/>
              </w:rPr>
            </w:pPr>
          </w:p>
          <w:p w14:paraId="33D5B066" w14:textId="006A105F" w:rsidR="00F21389" w:rsidRDefault="00F21389" w:rsidP="00F21389">
            <w:pPr>
              <w:widowControl w:val="0"/>
              <w:spacing w:line="240" w:lineRule="auto"/>
              <w:ind w:left="37"/>
              <w:jc w:val="both"/>
              <w:rPr>
                <w:rFonts w:ascii="Abel" w:eastAsia="Abel" w:hAnsi="Abel" w:cs="Abel"/>
              </w:rPr>
            </w:pPr>
            <w:r>
              <w:rPr>
                <w:rFonts w:ascii="Abel" w:eastAsia="Abel" w:hAnsi="Abel" w:cs="Abel"/>
              </w:rPr>
              <w:t xml:space="preserve">Diseñar e implementar un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 tecnológicamente y económicamente factible debido a que la mayoría de lenguajes de programación y plataformas tecnológicas dedicadas a la elaboración de estas son </w:t>
            </w:r>
            <w:proofErr w:type="spellStart"/>
            <w:r>
              <w:rPr>
                <w:rFonts w:ascii="Abel" w:eastAsia="Abel" w:hAnsi="Abel" w:cs="Abel"/>
              </w:rPr>
              <w:t>opensource</w:t>
            </w:r>
            <w:proofErr w:type="spellEnd"/>
            <w:r>
              <w:rPr>
                <w:rFonts w:ascii="Abel" w:eastAsia="Abel" w:hAnsi="Abel" w:cs="Abel"/>
              </w:rPr>
              <w:t xml:space="preserve">, poseen alta documentación y extensa comunidad </w:t>
            </w:r>
            <w:sdt>
              <w:sdtPr>
                <w:rPr>
                  <w:rFonts w:ascii="Abel" w:eastAsia="Abel" w:hAnsi="Abel" w:cs="Abel"/>
                </w:rPr>
                <w:id w:val="1831245983"/>
                <w:citation/>
              </w:sdtPr>
              <w:sdtEndPr/>
              <w:sdtContent>
                <w:r>
                  <w:rPr>
                    <w:rFonts w:ascii="Abel" w:eastAsia="Abel" w:hAnsi="Abel" w:cs="Abel"/>
                  </w:rPr>
                  <w:fldChar w:fldCharType="begin"/>
                </w:r>
                <w:r>
                  <w:rPr>
                    <w:rFonts w:ascii="Abel" w:eastAsia="Abel" w:hAnsi="Abel" w:cs="Abel"/>
                    <w:lang w:val="es-MX"/>
                  </w:rPr>
                  <w:instrText xml:space="preserve"> CITATION Bha18 \l 2058 </w:instrText>
                </w:r>
                <w:r>
                  <w:rPr>
                    <w:rFonts w:ascii="Abel" w:eastAsia="Abel" w:hAnsi="Abel" w:cs="Abel"/>
                  </w:rPr>
                  <w:fldChar w:fldCharType="separate"/>
                </w:r>
                <w:r w:rsidR="001A45EA" w:rsidRPr="001A45EA">
                  <w:rPr>
                    <w:rFonts w:ascii="Abel" w:eastAsia="Abel" w:hAnsi="Abel" w:cs="Abel"/>
                    <w:noProof/>
                    <w:lang w:val="es-MX"/>
                  </w:rPr>
                  <w:t>[10]</w:t>
                </w:r>
                <w:r>
                  <w:rPr>
                    <w:rFonts w:ascii="Abel" w:eastAsia="Abel" w:hAnsi="Abel" w:cs="Abel"/>
                  </w:rPr>
                  <w:fldChar w:fldCharType="end"/>
                </w:r>
              </w:sdtContent>
            </w:sdt>
            <w:r>
              <w:rPr>
                <w:rFonts w:ascii="Abel" w:eastAsia="Abel" w:hAnsi="Abel" w:cs="Abel"/>
              </w:rPr>
              <w:t xml:space="preserve"> , como es el caso de Ethereum, </w:t>
            </w:r>
            <w:proofErr w:type="spellStart"/>
            <w:r>
              <w:rPr>
                <w:rFonts w:ascii="Abel" w:eastAsia="Abel" w:hAnsi="Abel" w:cs="Abel"/>
              </w:rPr>
              <w:t>Hyperledger</w:t>
            </w:r>
            <w:proofErr w:type="spellEnd"/>
            <w:r>
              <w:rPr>
                <w:rFonts w:ascii="Abel" w:eastAsia="Abel" w:hAnsi="Abel" w:cs="Abel"/>
              </w:rPr>
              <w:t>, CordaR3 o Q</w:t>
            </w:r>
            <w:r w:rsidRPr="00F01D1F">
              <w:rPr>
                <w:rFonts w:ascii="Abel" w:eastAsia="Abel" w:hAnsi="Abel" w:cs="Abel"/>
              </w:rPr>
              <w:t>uorum</w:t>
            </w:r>
            <w:r>
              <w:rPr>
                <w:rFonts w:ascii="Abel" w:eastAsia="Abel" w:hAnsi="Abel" w:cs="Abel"/>
              </w:rPr>
              <w:t xml:space="preserve"> por citar algunos ejemplos.</w:t>
            </w:r>
          </w:p>
          <w:p w14:paraId="5FB8139F" w14:textId="77777777" w:rsidR="00F21389" w:rsidRDefault="00F21389" w:rsidP="0074207C">
            <w:pPr>
              <w:jc w:val="both"/>
              <w:rPr>
                <w:rFonts w:ascii="Abel" w:eastAsia="Abel" w:hAnsi="Abel" w:cs="Abel"/>
              </w:rPr>
            </w:pPr>
          </w:p>
          <w:p w14:paraId="360E1FB9" w14:textId="77777777" w:rsidR="00887162" w:rsidRDefault="00887162">
            <w:pPr>
              <w:widowControl w:val="0"/>
              <w:spacing w:line="240" w:lineRule="auto"/>
              <w:rPr>
                <w:rFonts w:ascii="Abel" w:eastAsia="Abel" w:hAnsi="Abel" w:cs="Abel"/>
              </w:rPr>
            </w:pPr>
          </w:p>
        </w:tc>
      </w:tr>
    </w:tbl>
    <w:p w14:paraId="7EF04C82" w14:textId="77777777" w:rsidR="00887162" w:rsidRDefault="00887162">
      <w:pPr>
        <w:rPr>
          <w:rFonts w:ascii="Abel" w:eastAsia="Abel" w:hAnsi="Abel" w:cs="Abel"/>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83623F" w14:textId="77777777">
        <w:tc>
          <w:tcPr>
            <w:tcW w:w="9029" w:type="dxa"/>
            <w:shd w:val="clear" w:color="auto" w:fill="B7B7B7"/>
            <w:tcMar>
              <w:top w:w="100" w:type="dxa"/>
              <w:left w:w="100" w:type="dxa"/>
              <w:bottom w:w="100" w:type="dxa"/>
              <w:right w:w="100" w:type="dxa"/>
            </w:tcMar>
          </w:tcPr>
          <w:p w14:paraId="63B41B2C" w14:textId="77777777" w:rsidR="00887162" w:rsidRDefault="00C35A4B">
            <w:pPr>
              <w:widowControl w:val="0"/>
              <w:spacing w:line="240" w:lineRule="auto"/>
              <w:rPr>
                <w:rFonts w:ascii="Abel" w:eastAsia="Abel" w:hAnsi="Abel" w:cs="Abel"/>
              </w:rPr>
            </w:pPr>
            <w:r>
              <w:rPr>
                <w:rFonts w:ascii="Abel" w:eastAsia="Abel" w:hAnsi="Abel" w:cs="Abel"/>
              </w:rPr>
              <w:t xml:space="preserve">Antecedentes de la investigación. </w:t>
            </w:r>
          </w:p>
        </w:tc>
      </w:tr>
      <w:tr w:rsidR="00887162" w14:paraId="2539FDA3" w14:textId="77777777">
        <w:tc>
          <w:tcPr>
            <w:tcW w:w="9029" w:type="dxa"/>
            <w:shd w:val="clear" w:color="auto" w:fill="auto"/>
            <w:tcMar>
              <w:top w:w="100" w:type="dxa"/>
              <w:left w:w="100" w:type="dxa"/>
              <w:bottom w:w="100" w:type="dxa"/>
              <w:right w:w="100" w:type="dxa"/>
            </w:tcMar>
          </w:tcPr>
          <w:p w14:paraId="141591BE" w14:textId="59F7E2CB" w:rsidR="00887162" w:rsidRPr="00AA13DB" w:rsidRDefault="00C35A4B">
            <w:pPr>
              <w:widowControl w:val="0"/>
              <w:spacing w:line="240" w:lineRule="auto"/>
              <w:rPr>
                <w:rFonts w:ascii="Abel" w:eastAsia="Abel" w:hAnsi="Abel" w:cs="Abel"/>
                <w:b/>
              </w:rPr>
            </w:pPr>
            <w:r w:rsidRPr="00AA13DB">
              <w:rPr>
                <w:rFonts w:ascii="Abel" w:eastAsia="Abel" w:hAnsi="Abel" w:cs="Abel"/>
                <w:b/>
              </w:rPr>
              <w:t>Antecedentes históricos.</w:t>
            </w:r>
          </w:p>
          <w:p w14:paraId="15C463C9" w14:textId="77777777" w:rsidR="00AA13DB" w:rsidRDefault="00AA13DB">
            <w:pPr>
              <w:widowControl w:val="0"/>
              <w:spacing w:line="240" w:lineRule="auto"/>
              <w:rPr>
                <w:rFonts w:ascii="Abel" w:eastAsia="Abel" w:hAnsi="Abel" w:cs="Abel"/>
              </w:rPr>
            </w:pPr>
          </w:p>
          <w:p w14:paraId="6C3788F0" w14:textId="7E666AB7" w:rsidR="003246DB" w:rsidRPr="007F34C7" w:rsidRDefault="006D0D09" w:rsidP="00982618">
            <w:pPr>
              <w:widowControl w:val="0"/>
              <w:spacing w:line="240" w:lineRule="auto"/>
              <w:jc w:val="both"/>
              <w:rPr>
                <w:rFonts w:ascii="Abel" w:eastAsia="Abel" w:hAnsi="Abel" w:cs="Abel"/>
                <w:highlight w:val="yellow"/>
              </w:rPr>
            </w:pPr>
            <w:r w:rsidRPr="00DE2D38">
              <w:rPr>
                <w:rFonts w:ascii="Abel" w:eastAsia="Abel" w:hAnsi="Abel" w:cs="Abel"/>
                <w:highlight w:val="yellow"/>
              </w:rPr>
              <w:t xml:space="preserve">Las ventas online tuvieron su nacimiento en el </w:t>
            </w:r>
            <w:r w:rsidR="003246DB" w:rsidRPr="00DE2D38">
              <w:rPr>
                <w:rFonts w:ascii="Abel" w:eastAsia="Abel" w:hAnsi="Abel" w:cs="Abel"/>
                <w:highlight w:val="yellow"/>
              </w:rPr>
              <w:t xml:space="preserve">año </w:t>
            </w:r>
            <w:r w:rsidRPr="00DE2D38">
              <w:rPr>
                <w:rFonts w:ascii="Abel" w:eastAsia="Abel" w:hAnsi="Abel" w:cs="Abel"/>
                <w:highlight w:val="yellow"/>
              </w:rPr>
              <w:t>1979 gracias al inventor Michael Aldrich</w:t>
            </w:r>
            <w:r w:rsidR="004E1501" w:rsidRPr="00DE2D38">
              <w:rPr>
                <w:rFonts w:ascii="Abel" w:eastAsia="Abel" w:hAnsi="Abel" w:cs="Abel"/>
                <w:highlight w:val="yellow"/>
              </w:rPr>
              <w:t xml:space="preserve"> pero su idea fue puesta en producción en el año 1984 cuando la señora Jane </w:t>
            </w:r>
            <w:proofErr w:type="spellStart"/>
            <w:r w:rsidR="004E1501" w:rsidRPr="00DE2D38">
              <w:rPr>
                <w:rFonts w:ascii="Abel" w:eastAsia="Abel" w:hAnsi="Abel" w:cs="Abel"/>
                <w:highlight w:val="yellow"/>
              </w:rPr>
              <w:t>Snowball</w:t>
            </w:r>
            <w:proofErr w:type="spellEnd"/>
            <w:r w:rsidR="00EE2F61" w:rsidRPr="00DE2D38">
              <w:rPr>
                <w:rFonts w:ascii="Abel" w:eastAsia="Abel" w:hAnsi="Abel" w:cs="Abel"/>
                <w:highlight w:val="yellow"/>
              </w:rPr>
              <w:t xml:space="preserve"> </w:t>
            </w:r>
            <w:r w:rsidR="00961CAC" w:rsidRPr="00DE2D38">
              <w:rPr>
                <w:rFonts w:ascii="Abel" w:eastAsia="Abel" w:hAnsi="Abel" w:cs="Abel"/>
                <w:highlight w:val="yellow"/>
              </w:rPr>
              <w:t xml:space="preserve">realizó una compra </w:t>
            </w:r>
            <w:r w:rsidR="00961CAC" w:rsidRPr="007F34C7">
              <w:rPr>
                <w:rFonts w:ascii="Abel" w:eastAsia="Abel" w:hAnsi="Abel" w:cs="Abel"/>
                <w:highlight w:val="yellow"/>
              </w:rPr>
              <w:t xml:space="preserve">por </w:t>
            </w:r>
            <w:proofErr w:type="spellStart"/>
            <w:r w:rsidR="00961CAC" w:rsidRPr="007F34C7">
              <w:rPr>
                <w:rFonts w:ascii="Abel" w:eastAsia="Abel" w:hAnsi="Abel" w:cs="Abel"/>
                <w:highlight w:val="yellow"/>
              </w:rPr>
              <w:t>VideoTex</w:t>
            </w:r>
            <w:proofErr w:type="spellEnd"/>
            <w:r w:rsidR="00961CAC" w:rsidRPr="007F34C7">
              <w:rPr>
                <w:rFonts w:ascii="Abel" w:eastAsia="Abel" w:hAnsi="Abel" w:cs="Abel"/>
                <w:highlight w:val="yellow"/>
              </w:rPr>
              <w:t xml:space="preserve">, </w:t>
            </w:r>
            <w:r w:rsidR="00EE2F61" w:rsidRPr="007F34C7">
              <w:rPr>
                <w:rFonts w:ascii="Abel" w:eastAsia="Abel" w:hAnsi="Abel" w:cs="Abel"/>
                <w:highlight w:val="yellow"/>
              </w:rPr>
              <w:t xml:space="preserve">uno de los primeros sistemas </w:t>
            </w:r>
            <w:proofErr w:type="spellStart"/>
            <w:r w:rsidR="00EE2F61" w:rsidRPr="007F34C7">
              <w:rPr>
                <w:rFonts w:ascii="Abel" w:eastAsia="Abel" w:hAnsi="Abel" w:cs="Abel"/>
                <w:highlight w:val="yellow"/>
              </w:rPr>
              <w:t>ecommerce</w:t>
            </w:r>
            <w:proofErr w:type="spellEnd"/>
            <w:r w:rsidR="00EE2F61" w:rsidRPr="007F34C7">
              <w:rPr>
                <w:rFonts w:ascii="Abel" w:eastAsia="Abel" w:hAnsi="Abel" w:cs="Abel"/>
                <w:highlight w:val="yellow"/>
              </w:rPr>
              <w:t xml:space="preserve"> que </w:t>
            </w:r>
            <w:r w:rsidR="003246DB" w:rsidRPr="007F34C7">
              <w:rPr>
                <w:rFonts w:ascii="Abel" w:eastAsia="Abel" w:hAnsi="Abel" w:cs="Abel"/>
                <w:highlight w:val="yellow"/>
              </w:rPr>
              <w:t>implementaron las ventas online</w:t>
            </w:r>
            <w:r w:rsidR="00D168E5" w:rsidRPr="007F34C7">
              <w:rPr>
                <w:rFonts w:ascii="Abel" w:eastAsia="Abel" w:hAnsi="Abel" w:cs="Abel"/>
                <w:highlight w:val="yellow"/>
              </w:rPr>
              <w:t xml:space="preserve"> </w:t>
            </w:r>
            <w:sdt>
              <w:sdtPr>
                <w:rPr>
                  <w:rFonts w:ascii="Abel" w:eastAsia="Abel" w:hAnsi="Abel" w:cs="Abel"/>
                  <w:highlight w:val="yellow"/>
                </w:rPr>
                <w:id w:val="-1000735680"/>
                <w:citation/>
              </w:sdtPr>
              <w:sdtEndPr/>
              <w:sdtContent>
                <w:r w:rsidR="00D168E5" w:rsidRPr="007F34C7">
                  <w:rPr>
                    <w:rFonts w:ascii="Abel" w:eastAsia="Abel" w:hAnsi="Abel" w:cs="Abel"/>
                    <w:highlight w:val="yellow"/>
                  </w:rPr>
                  <w:fldChar w:fldCharType="begin"/>
                </w:r>
                <w:r w:rsidR="00D168E5" w:rsidRPr="007F34C7">
                  <w:rPr>
                    <w:rFonts w:ascii="Abel" w:eastAsia="Abel" w:hAnsi="Abel" w:cs="Abel"/>
                    <w:highlight w:val="yellow"/>
                    <w:lang w:val="es-EC"/>
                  </w:rPr>
                  <w:instrText xml:space="preserve"> CITATION Lok12 \l 12298 </w:instrText>
                </w:r>
                <w:r w:rsidR="00D168E5" w:rsidRPr="007F34C7">
                  <w:rPr>
                    <w:rFonts w:ascii="Abel" w:eastAsia="Abel" w:hAnsi="Abel" w:cs="Abel"/>
                    <w:highlight w:val="yellow"/>
                  </w:rPr>
                  <w:fldChar w:fldCharType="separate"/>
                </w:r>
                <w:r w:rsidR="001A45EA" w:rsidRPr="007F34C7">
                  <w:rPr>
                    <w:rFonts w:ascii="Abel" w:eastAsia="Abel" w:hAnsi="Abel" w:cs="Abel"/>
                    <w:noProof/>
                    <w:highlight w:val="yellow"/>
                    <w:lang w:val="es-EC"/>
                  </w:rPr>
                  <w:t>[11]</w:t>
                </w:r>
                <w:r w:rsidR="00D168E5" w:rsidRPr="007F34C7">
                  <w:rPr>
                    <w:rFonts w:ascii="Abel" w:eastAsia="Abel" w:hAnsi="Abel" w:cs="Abel"/>
                    <w:highlight w:val="yellow"/>
                  </w:rPr>
                  <w:fldChar w:fldCharType="end"/>
                </w:r>
              </w:sdtContent>
            </w:sdt>
            <w:r w:rsidR="003246DB" w:rsidRPr="007F34C7">
              <w:rPr>
                <w:rFonts w:ascii="Abel" w:eastAsia="Abel" w:hAnsi="Abel" w:cs="Abel"/>
                <w:highlight w:val="yellow"/>
              </w:rPr>
              <w:t>.</w:t>
            </w:r>
          </w:p>
          <w:p w14:paraId="38508FF9" w14:textId="3BB5C23E" w:rsidR="00C93723" w:rsidRPr="00AA13DB" w:rsidRDefault="003246DB" w:rsidP="00982618">
            <w:pPr>
              <w:widowControl w:val="0"/>
              <w:spacing w:line="240" w:lineRule="auto"/>
              <w:jc w:val="both"/>
              <w:rPr>
                <w:rFonts w:ascii="Abel" w:eastAsia="Abel" w:hAnsi="Abel" w:cs="Abel"/>
              </w:rPr>
            </w:pPr>
            <w:r w:rsidRPr="007F34C7">
              <w:rPr>
                <w:rFonts w:ascii="Abel" w:eastAsia="Abel" w:hAnsi="Abel" w:cs="Abel"/>
                <w:highlight w:val="yellow"/>
              </w:rPr>
              <w:t xml:space="preserve">Dado a que estos sistemas </w:t>
            </w:r>
            <w:proofErr w:type="spellStart"/>
            <w:r w:rsidRPr="007F34C7">
              <w:rPr>
                <w:rFonts w:ascii="Abel" w:eastAsia="Abel" w:hAnsi="Abel" w:cs="Abel"/>
                <w:highlight w:val="yellow"/>
              </w:rPr>
              <w:t>ecommerce</w:t>
            </w:r>
            <w:proofErr w:type="spellEnd"/>
            <w:r w:rsidRPr="007F34C7">
              <w:rPr>
                <w:rFonts w:ascii="Abel" w:eastAsia="Abel" w:hAnsi="Abel" w:cs="Abel"/>
                <w:highlight w:val="yellow"/>
              </w:rPr>
              <w:t xml:space="preserve"> eran inmaduros tecnológicamente </w:t>
            </w:r>
            <w:r w:rsidR="00961CAC" w:rsidRPr="007F34C7">
              <w:rPr>
                <w:rFonts w:ascii="Abel" w:eastAsia="Abel" w:hAnsi="Abel" w:cs="Abel"/>
                <w:highlight w:val="yellow"/>
              </w:rPr>
              <w:t>se firmaban contratos</w:t>
            </w:r>
            <w:r w:rsidR="00945EF4" w:rsidRPr="007F34C7">
              <w:rPr>
                <w:rFonts w:ascii="Abel" w:eastAsia="Abel" w:hAnsi="Abel" w:cs="Abel"/>
                <w:highlight w:val="yellow"/>
              </w:rPr>
              <w:t xml:space="preserve"> entre las partes interesadas</w:t>
            </w:r>
            <w:r w:rsidR="00961CAC" w:rsidRPr="007F34C7">
              <w:rPr>
                <w:rFonts w:ascii="Abel" w:eastAsia="Abel" w:hAnsi="Abel" w:cs="Abel"/>
                <w:highlight w:val="yellow"/>
              </w:rPr>
              <w:t xml:space="preserve"> para asegurarse de que </w:t>
            </w:r>
            <w:r w:rsidR="00145A5E" w:rsidRPr="007F34C7">
              <w:rPr>
                <w:rFonts w:ascii="Abel" w:eastAsia="Abel" w:hAnsi="Abel" w:cs="Abel"/>
                <w:highlight w:val="yellow"/>
              </w:rPr>
              <w:t>nadie</w:t>
            </w:r>
            <w:r w:rsidR="00961CAC" w:rsidRPr="007F34C7">
              <w:rPr>
                <w:rFonts w:ascii="Abel" w:eastAsia="Abel" w:hAnsi="Abel" w:cs="Abel"/>
                <w:highlight w:val="yellow"/>
              </w:rPr>
              <w:t xml:space="preserve"> cometa</w:t>
            </w:r>
            <w:r w:rsidR="00145A5E" w:rsidRPr="007F34C7">
              <w:rPr>
                <w:rFonts w:ascii="Abel" w:eastAsia="Abel" w:hAnsi="Abel" w:cs="Abel"/>
                <w:highlight w:val="yellow"/>
              </w:rPr>
              <w:t xml:space="preserve"> fraude</w:t>
            </w:r>
            <w:r w:rsidR="00961CAC" w:rsidRPr="007F34C7">
              <w:rPr>
                <w:rFonts w:ascii="Abel" w:eastAsia="Abel" w:hAnsi="Abel" w:cs="Abel"/>
                <w:highlight w:val="yellow"/>
              </w:rPr>
              <w:t>.</w:t>
            </w:r>
            <w:r w:rsidRPr="007F34C7">
              <w:rPr>
                <w:rFonts w:ascii="Abel" w:eastAsia="Abel" w:hAnsi="Abel" w:cs="Abel"/>
                <w:highlight w:val="yellow"/>
              </w:rPr>
              <w:t xml:space="preserve">  </w:t>
            </w:r>
            <w:r w:rsidR="00AA13DB" w:rsidRPr="007F34C7">
              <w:rPr>
                <w:rFonts w:ascii="Abel" w:eastAsia="Abel" w:hAnsi="Abel" w:cs="Abel"/>
                <w:highlight w:val="yellow"/>
              </w:rPr>
              <w:t xml:space="preserve">Cuando se menciona la palabra contrato, lo primero en que se piensa es en un papel escrito donde se establecen ciertas </w:t>
            </w:r>
            <w:r w:rsidR="00AA13DB" w:rsidRPr="007F34C7">
              <w:rPr>
                <w:rFonts w:ascii="Abel" w:eastAsia="Abel" w:hAnsi="Abel" w:cs="Abel"/>
                <w:highlight w:val="yellow"/>
              </w:rPr>
              <w:lastRenderedPageBreak/>
              <w:t>condiciones que, al ser leídas y aceptadas por las partes implicadas, los firman y se comprometen a cu</w:t>
            </w:r>
            <w:r w:rsidR="00300614" w:rsidRPr="007F34C7">
              <w:rPr>
                <w:rFonts w:ascii="Abel" w:eastAsia="Abel" w:hAnsi="Abel" w:cs="Abel"/>
                <w:highlight w:val="yellow"/>
              </w:rPr>
              <w:t xml:space="preserve">mplir con </w:t>
            </w:r>
            <w:r w:rsidR="00300614" w:rsidRPr="005F194F">
              <w:rPr>
                <w:rFonts w:ascii="Abel" w:eastAsia="Abel" w:hAnsi="Abel" w:cs="Abel"/>
                <w:highlight w:val="yellow"/>
              </w:rPr>
              <w:t xml:space="preserve">dichas condiciones </w:t>
            </w:r>
            <w:sdt>
              <w:sdtPr>
                <w:rPr>
                  <w:rFonts w:ascii="Abel" w:eastAsia="Abel" w:hAnsi="Abel" w:cs="Abel"/>
                  <w:highlight w:val="yellow"/>
                </w:rPr>
                <w:id w:val="874586741"/>
                <w:citation/>
              </w:sdtPr>
              <w:sdtEndPr/>
              <w:sdtContent>
                <w:r w:rsidR="00300614" w:rsidRPr="005F194F">
                  <w:rPr>
                    <w:rFonts w:ascii="Abel" w:eastAsia="Abel" w:hAnsi="Abel" w:cs="Abel"/>
                    <w:highlight w:val="yellow"/>
                  </w:rPr>
                  <w:fldChar w:fldCharType="begin"/>
                </w:r>
                <w:r w:rsidR="00300614" w:rsidRPr="005F194F">
                  <w:rPr>
                    <w:rFonts w:ascii="Abel" w:eastAsia="Abel" w:hAnsi="Abel" w:cs="Abel"/>
                    <w:highlight w:val="yellow"/>
                    <w:lang w:val="es-EC"/>
                  </w:rPr>
                  <w:instrText xml:space="preserve"> CITATION Ste041 \l 12298 </w:instrText>
                </w:r>
                <w:r w:rsidR="00300614" w:rsidRPr="005F194F">
                  <w:rPr>
                    <w:rFonts w:ascii="Abel" w:eastAsia="Abel" w:hAnsi="Abel" w:cs="Abel"/>
                    <w:highlight w:val="yellow"/>
                  </w:rPr>
                  <w:fldChar w:fldCharType="separate"/>
                </w:r>
                <w:r w:rsidR="001A45EA" w:rsidRPr="005F194F">
                  <w:rPr>
                    <w:rFonts w:ascii="Abel" w:eastAsia="Abel" w:hAnsi="Abel" w:cs="Abel"/>
                    <w:noProof/>
                    <w:highlight w:val="yellow"/>
                    <w:lang w:val="es-EC"/>
                  </w:rPr>
                  <w:t>[12]</w:t>
                </w:r>
                <w:r w:rsidR="00300614" w:rsidRPr="005F194F">
                  <w:rPr>
                    <w:rFonts w:ascii="Abel" w:eastAsia="Abel" w:hAnsi="Abel" w:cs="Abel"/>
                    <w:highlight w:val="yellow"/>
                  </w:rPr>
                  <w:fldChar w:fldCharType="end"/>
                </w:r>
              </w:sdtContent>
            </w:sdt>
            <w:r w:rsidR="00AA13DB" w:rsidRPr="005F194F">
              <w:rPr>
                <w:rFonts w:ascii="Abel" w:eastAsia="Abel" w:hAnsi="Abel" w:cs="Abel"/>
                <w:highlight w:val="yellow"/>
              </w:rPr>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AA13DB" w:rsidRPr="005F194F">
              <w:rPr>
                <w:rFonts w:ascii="Abel" w:eastAsia="Abel" w:hAnsi="Abel" w:cs="Abel"/>
                <w:highlight w:val="yellow"/>
              </w:rPr>
              <w:t>smart</w:t>
            </w:r>
            <w:proofErr w:type="spellEnd"/>
            <w:r w:rsidR="00AA13DB" w:rsidRPr="005F194F">
              <w:rPr>
                <w:rFonts w:ascii="Abel" w:eastAsia="Abel" w:hAnsi="Abel" w:cs="Abel"/>
                <w:highlight w:val="yellow"/>
              </w:rPr>
              <w:t xml:space="preserve"> </w:t>
            </w:r>
            <w:proofErr w:type="spellStart"/>
            <w:r w:rsidR="00AA13DB" w:rsidRPr="005F194F">
              <w:rPr>
                <w:rFonts w:ascii="Abel" w:eastAsia="Abel" w:hAnsi="Abel" w:cs="Abel"/>
                <w:highlight w:val="yellow"/>
              </w:rPr>
              <w:t>contracts</w:t>
            </w:r>
            <w:proofErr w:type="spellEnd"/>
            <w:r w:rsidR="00AA13DB" w:rsidRPr="005F194F">
              <w:rPr>
                <w:rFonts w:ascii="Abel" w:eastAsia="Abel" w:hAnsi="Abel" w:cs="Abel"/>
                <w:highlight w:val="yellow"/>
              </w:rPr>
              <w:t xml:space="preserve"> </w:t>
            </w:r>
            <w:r w:rsidR="00625B7B" w:rsidRPr="005F194F">
              <w:rPr>
                <w:rFonts w:ascii="Abel" w:eastAsia="Abel" w:hAnsi="Abel" w:cs="Abel"/>
                <w:highlight w:val="yellow"/>
              </w:rPr>
              <w:t>o contratos inteligentes</w:t>
            </w:r>
            <w:r w:rsidR="00AA13DB" w:rsidRPr="005F194F">
              <w:rPr>
                <w:rFonts w:ascii="Abel" w:eastAsia="Abel" w:hAnsi="Abel" w:cs="Abel"/>
                <w:highlight w:val="yellow"/>
              </w:rPr>
              <w:t xml:space="preserve"> que se llevan desarrollando desde 1997 gracias al criptógrafo Nick </w:t>
            </w:r>
            <w:proofErr w:type="spellStart"/>
            <w:r w:rsidR="00AA13DB" w:rsidRPr="005F194F">
              <w:rPr>
                <w:rFonts w:ascii="Abel" w:eastAsia="Abel" w:hAnsi="Abel" w:cs="Abel"/>
                <w:highlight w:val="yellow"/>
              </w:rPr>
              <w:t>Szabo</w:t>
            </w:r>
            <w:proofErr w:type="spellEnd"/>
            <w:r w:rsidR="00AA13DB" w:rsidRPr="005F194F">
              <w:rPr>
                <w:rFonts w:ascii="Abel" w:eastAsia="Abel" w:hAnsi="Abel" w:cs="Abel"/>
                <w:highlight w:val="yellow"/>
              </w:rPr>
              <w:t xml:space="preserve"> quién acuñó el término </w:t>
            </w:r>
            <w:proofErr w:type="spellStart"/>
            <w:r w:rsidR="001F6E52" w:rsidRPr="005F194F">
              <w:rPr>
                <w:rFonts w:ascii="Abel" w:eastAsia="Abel" w:hAnsi="Abel" w:cs="Abel"/>
                <w:highlight w:val="yellow"/>
              </w:rPr>
              <w:t>smart</w:t>
            </w:r>
            <w:proofErr w:type="spellEnd"/>
            <w:r w:rsidR="001F6E52" w:rsidRPr="005F194F">
              <w:rPr>
                <w:rFonts w:ascii="Abel" w:eastAsia="Abel" w:hAnsi="Abel" w:cs="Abel"/>
                <w:highlight w:val="yellow"/>
              </w:rPr>
              <w:t xml:space="preserve"> </w:t>
            </w:r>
            <w:proofErr w:type="spellStart"/>
            <w:r w:rsidR="001F6E52" w:rsidRPr="005F194F">
              <w:rPr>
                <w:rFonts w:ascii="Abel" w:eastAsia="Abel" w:hAnsi="Abel" w:cs="Abel"/>
                <w:highlight w:val="yellow"/>
              </w:rPr>
              <w:t>contract</w:t>
            </w:r>
            <w:proofErr w:type="spellEnd"/>
            <w:r w:rsidR="00AA13DB" w:rsidRPr="005F194F">
              <w:rPr>
                <w:rFonts w:ascii="Abel" w:eastAsia="Abel" w:hAnsi="Abel" w:cs="Abel"/>
                <w:highlight w:val="yellow"/>
              </w:rPr>
              <w:t xml:space="preserve"> por primera vez, pero debido a las limitaciones tecnológicas de la época no fue factible su idea de desarrollar un sistema de pagos que llevase el concepto de los contratos tradicionales a lo digital </w:t>
            </w:r>
            <w:sdt>
              <w:sdtPr>
                <w:rPr>
                  <w:rFonts w:ascii="Abel" w:eastAsia="Abel" w:hAnsi="Abel" w:cs="Abel"/>
                  <w:highlight w:val="yellow"/>
                </w:rPr>
                <w:id w:val="-1914298891"/>
                <w:citation/>
              </w:sdtPr>
              <w:sdtEndPr/>
              <w:sdtContent>
                <w:r w:rsidR="00625B7B" w:rsidRPr="005F194F">
                  <w:rPr>
                    <w:rFonts w:ascii="Abel" w:eastAsia="Abel" w:hAnsi="Abel" w:cs="Abel"/>
                    <w:highlight w:val="yellow"/>
                  </w:rPr>
                  <w:fldChar w:fldCharType="begin"/>
                </w:r>
                <w:r w:rsidR="00625B7B" w:rsidRPr="005F194F">
                  <w:rPr>
                    <w:rFonts w:ascii="Abel" w:eastAsia="Abel" w:hAnsi="Abel" w:cs="Abel"/>
                    <w:highlight w:val="yellow"/>
                    <w:lang w:val="es-EC"/>
                  </w:rPr>
                  <w:instrText xml:space="preserve"> CITATION Sza97 \l 12298 </w:instrText>
                </w:r>
                <w:r w:rsidR="00625B7B" w:rsidRPr="005F194F">
                  <w:rPr>
                    <w:rFonts w:ascii="Abel" w:eastAsia="Abel" w:hAnsi="Abel" w:cs="Abel"/>
                    <w:highlight w:val="yellow"/>
                  </w:rPr>
                  <w:fldChar w:fldCharType="separate"/>
                </w:r>
                <w:r w:rsidR="001A45EA" w:rsidRPr="005F194F">
                  <w:rPr>
                    <w:rFonts w:ascii="Abel" w:eastAsia="Abel" w:hAnsi="Abel" w:cs="Abel"/>
                    <w:noProof/>
                    <w:highlight w:val="yellow"/>
                    <w:lang w:val="es-EC"/>
                  </w:rPr>
                  <w:t>[14]</w:t>
                </w:r>
                <w:r w:rsidR="00625B7B" w:rsidRPr="005F194F">
                  <w:rPr>
                    <w:rFonts w:ascii="Abel" w:eastAsia="Abel" w:hAnsi="Abel" w:cs="Abel"/>
                    <w:highlight w:val="yellow"/>
                  </w:rPr>
                  <w:fldChar w:fldCharType="end"/>
                </w:r>
              </w:sdtContent>
            </w:sdt>
            <w:r w:rsidR="00625B7B" w:rsidRPr="005F194F">
              <w:rPr>
                <w:rFonts w:ascii="Abel" w:eastAsia="Abel" w:hAnsi="Abel" w:cs="Abel"/>
                <w:highlight w:val="yellow"/>
              </w:rPr>
              <w:t xml:space="preserve"> </w:t>
            </w:r>
            <w:r w:rsidR="00AA13DB" w:rsidRPr="005F194F">
              <w:rPr>
                <w:rFonts w:ascii="Abel" w:eastAsia="Abel" w:hAnsi="Abel" w:cs="Abel"/>
                <w:highlight w:val="yellow"/>
              </w:rPr>
              <w:t>pero esta situación se convirtió en viable con la creación del bitcoin en el año 2009</w:t>
            </w:r>
            <w:r w:rsidR="003E2C9B" w:rsidRPr="005F194F">
              <w:rPr>
                <w:rFonts w:ascii="Abel" w:eastAsia="Abel" w:hAnsi="Abel" w:cs="Abel"/>
                <w:highlight w:val="yellow"/>
              </w:rPr>
              <w:t xml:space="preserve"> por Satoshi Nakamoto</w:t>
            </w:r>
            <w:r w:rsidR="00625B7B" w:rsidRPr="005F194F">
              <w:rPr>
                <w:rFonts w:ascii="Abel" w:eastAsia="Abel" w:hAnsi="Abel" w:cs="Abel"/>
                <w:highlight w:val="yellow"/>
              </w:rPr>
              <w:t xml:space="preserve"> </w:t>
            </w:r>
            <w:sdt>
              <w:sdtPr>
                <w:rPr>
                  <w:rFonts w:ascii="Abel" w:eastAsia="Abel" w:hAnsi="Abel" w:cs="Abel"/>
                  <w:highlight w:val="yellow"/>
                </w:rPr>
                <w:id w:val="-856801893"/>
                <w:citation/>
              </w:sdtPr>
              <w:sdtEndPr/>
              <w:sdtContent>
                <w:r w:rsidR="00625B7B" w:rsidRPr="005F194F">
                  <w:rPr>
                    <w:rFonts w:ascii="Abel" w:eastAsia="Abel" w:hAnsi="Abel" w:cs="Abel"/>
                    <w:highlight w:val="yellow"/>
                  </w:rPr>
                  <w:fldChar w:fldCharType="begin"/>
                </w:r>
                <w:r w:rsidR="00625B7B" w:rsidRPr="005F194F">
                  <w:rPr>
                    <w:rFonts w:ascii="Abel" w:eastAsia="Abel" w:hAnsi="Abel" w:cs="Abel"/>
                    <w:highlight w:val="yellow"/>
                    <w:lang w:val="es-EC"/>
                  </w:rPr>
                  <w:instrText xml:space="preserve"> CITATION Rah18 \l 12298 </w:instrText>
                </w:r>
                <w:r w:rsidR="00625B7B" w:rsidRPr="005F194F">
                  <w:rPr>
                    <w:rFonts w:ascii="Abel" w:eastAsia="Abel" w:hAnsi="Abel" w:cs="Abel"/>
                    <w:highlight w:val="yellow"/>
                  </w:rPr>
                  <w:fldChar w:fldCharType="separate"/>
                </w:r>
                <w:r w:rsidR="001A45EA" w:rsidRPr="005F194F">
                  <w:rPr>
                    <w:rFonts w:ascii="Abel" w:eastAsia="Abel" w:hAnsi="Abel" w:cs="Abel"/>
                    <w:noProof/>
                    <w:highlight w:val="yellow"/>
                    <w:lang w:val="es-EC"/>
                  </w:rPr>
                  <w:t>[15]</w:t>
                </w:r>
                <w:r w:rsidR="00625B7B" w:rsidRPr="005F194F">
                  <w:rPr>
                    <w:rFonts w:ascii="Abel" w:eastAsia="Abel" w:hAnsi="Abel" w:cs="Abel"/>
                    <w:highlight w:val="yellow"/>
                  </w:rPr>
                  <w:fldChar w:fldCharType="end"/>
                </w:r>
              </w:sdtContent>
            </w:sdt>
            <w:r w:rsidR="00AA13DB" w:rsidRPr="005F194F">
              <w:rPr>
                <w:rFonts w:ascii="Abel" w:eastAsia="Abel" w:hAnsi="Abel" w:cs="Abel"/>
                <w:highlight w:val="yellow"/>
              </w:rPr>
              <w:t>.</w:t>
            </w:r>
          </w:p>
          <w:p w14:paraId="2F1C30D6" w14:textId="14A9F1EB" w:rsidR="00AA13DB" w:rsidRDefault="00AA13DB" w:rsidP="00982618">
            <w:pPr>
              <w:widowControl w:val="0"/>
              <w:spacing w:line="240" w:lineRule="auto"/>
              <w:jc w:val="both"/>
              <w:rPr>
                <w:rFonts w:ascii="Abel" w:eastAsia="Abel" w:hAnsi="Abel" w:cs="Abel"/>
              </w:rPr>
            </w:pPr>
            <w:r w:rsidRPr="00D65441">
              <w:rPr>
                <w:rFonts w:ascii="Abel" w:eastAsia="Abel" w:hAnsi="Abel" w:cs="Abel"/>
                <w:highlight w:val="yellow"/>
              </w:rPr>
              <w:t xml:space="preserve">No obstante, lo </w:t>
            </w:r>
            <w:r w:rsidRPr="0011686A">
              <w:rPr>
                <w:rFonts w:ascii="Abel" w:eastAsia="Abel" w:hAnsi="Abel" w:cs="Abel"/>
                <w:highlight w:val="yellow"/>
              </w:rPr>
              <w:t xml:space="preserve">interesante radica en lo que está detrás de la creación del bitcoin, la tecnología </w:t>
            </w:r>
            <w:proofErr w:type="spellStart"/>
            <w:r w:rsidRPr="0011686A">
              <w:rPr>
                <w:rFonts w:ascii="Abel" w:eastAsia="Abel" w:hAnsi="Abel" w:cs="Abel"/>
                <w:highlight w:val="yellow"/>
              </w:rPr>
              <w:t>blockchain</w:t>
            </w:r>
            <w:proofErr w:type="spellEnd"/>
            <w:r w:rsidRPr="0011686A">
              <w:rPr>
                <w:rFonts w:ascii="Abel" w:eastAsia="Abel" w:hAnsi="Abel" w:cs="Abel"/>
                <w:highlight w:val="yellow"/>
              </w:rPr>
              <w:t xml:space="preserve">, estas hacen posible que la utilización de los </w:t>
            </w:r>
            <w:proofErr w:type="spellStart"/>
            <w:r w:rsidR="00F13683" w:rsidRPr="0011686A">
              <w:rPr>
                <w:rFonts w:ascii="Abel" w:eastAsia="Abel" w:hAnsi="Abel" w:cs="Abel"/>
                <w:highlight w:val="yellow"/>
              </w:rPr>
              <w:t>smart</w:t>
            </w:r>
            <w:proofErr w:type="spellEnd"/>
            <w:r w:rsidR="00F13683" w:rsidRPr="0011686A">
              <w:rPr>
                <w:rFonts w:ascii="Abel" w:eastAsia="Abel" w:hAnsi="Abel" w:cs="Abel"/>
                <w:highlight w:val="yellow"/>
              </w:rPr>
              <w:t xml:space="preserve"> </w:t>
            </w:r>
            <w:proofErr w:type="spellStart"/>
            <w:r w:rsidR="00F13683" w:rsidRPr="0011686A">
              <w:rPr>
                <w:rFonts w:ascii="Abel" w:eastAsia="Abel" w:hAnsi="Abel" w:cs="Abel"/>
                <w:highlight w:val="yellow"/>
              </w:rPr>
              <w:t>contract</w:t>
            </w:r>
            <w:proofErr w:type="spellEnd"/>
            <w:r w:rsidRPr="0011686A">
              <w:rPr>
                <w:rFonts w:ascii="Abel" w:eastAsia="Abel" w:hAnsi="Abel" w:cs="Abel"/>
                <w:highlight w:val="yellow"/>
              </w:rPr>
              <w:t xml:space="preserve"> sea viable, debido a que en el año 2014 con la creación de Ethereum (“plataforma open </w:t>
            </w:r>
            <w:proofErr w:type="spellStart"/>
            <w:r w:rsidRPr="0011686A">
              <w:rPr>
                <w:rFonts w:ascii="Abel" w:eastAsia="Abel" w:hAnsi="Abel" w:cs="Abel"/>
                <w:highlight w:val="yellow"/>
              </w:rPr>
              <w:t>source</w:t>
            </w:r>
            <w:proofErr w:type="spellEnd"/>
            <w:r w:rsidRPr="0011686A">
              <w:rPr>
                <w:rFonts w:ascii="Abel" w:eastAsia="Abel" w:hAnsi="Abel" w:cs="Abel"/>
                <w:highlight w:val="yellow"/>
              </w:rPr>
              <w:t>, que sirve para progr</w:t>
            </w:r>
            <w:r w:rsidR="00625B7B" w:rsidRPr="0011686A">
              <w:rPr>
                <w:rFonts w:ascii="Abel" w:eastAsia="Abel" w:hAnsi="Abel" w:cs="Abel"/>
                <w:highlight w:val="yellow"/>
              </w:rPr>
              <w:t xml:space="preserve">amar contratos inteligentes” </w:t>
            </w:r>
            <w:sdt>
              <w:sdtPr>
                <w:rPr>
                  <w:rFonts w:ascii="Abel" w:eastAsia="Abel" w:hAnsi="Abel" w:cs="Abel"/>
                  <w:highlight w:val="yellow"/>
                </w:rPr>
                <w:id w:val="-694611964"/>
                <w:citation/>
              </w:sdtPr>
              <w:sdtEndPr/>
              <w:sdtContent>
                <w:r w:rsidR="00625B7B" w:rsidRPr="0011686A">
                  <w:rPr>
                    <w:rFonts w:ascii="Abel" w:eastAsia="Abel" w:hAnsi="Abel" w:cs="Abel"/>
                    <w:highlight w:val="yellow"/>
                  </w:rPr>
                  <w:fldChar w:fldCharType="begin"/>
                </w:r>
                <w:r w:rsidR="00625B7B" w:rsidRPr="0011686A">
                  <w:rPr>
                    <w:rFonts w:ascii="Abel" w:eastAsia="Abel" w:hAnsi="Abel" w:cs="Abel"/>
                    <w:highlight w:val="yellow"/>
                    <w:lang w:val="es-EC"/>
                  </w:rPr>
                  <w:instrText xml:space="preserve"> CITATION Che19 \l 12298 </w:instrText>
                </w:r>
                <w:r w:rsidR="00625B7B" w:rsidRPr="0011686A">
                  <w:rPr>
                    <w:rFonts w:ascii="Abel" w:eastAsia="Abel" w:hAnsi="Abel" w:cs="Abel"/>
                    <w:highlight w:val="yellow"/>
                  </w:rPr>
                  <w:fldChar w:fldCharType="separate"/>
                </w:r>
                <w:r w:rsidR="001A45EA" w:rsidRPr="0011686A">
                  <w:rPr>
                    <w:rFonts w:ascii="Abel" w:eastAsia="Abel" w:hAnsi="Abel" w:cs="Abel"/>
                    <w:noProof/>
                    <w:highlight w:val="yellow"/>
                    <w:lang w:val="es-EC"/>
                  </w:rPr>
                  <w:t>[16]</w:t>
                </w:r>
                <w:r w:rsidR="00625B7B" w:rsidRPr="0011686A">
                  <w:rPr>
                    <w:rFonts w:ascii="Abel" w:eastAsia="Abel" w:hAnsi="Abel" w:cs="Abel"/>
                    <w:highlight w:val="yellow"/>
                  </w:rPr>
                  <w:fldChar w:fldCharType="end"/>
                </w:r>
              </w:sdtContent>
            </w:sdt>
            <w:r w:rsidRPr="0011686A">
              <w:rPr>
                <w:rFonts w:ascii="Abel" w:eastAsia="Abel" w:hAnsi="Abel" w:cs="Abel"/>
                <w:highlight w:val="yellow"/>
              </w:rPr>
              <w:t xml:space="preserve">) los </w:t>
            </w:r>
            <w:proofErr w:type="spellStart"/>
            <w:r w:rsidR="001F6E52" w:rsidRPr="0011686A">
              <w:rPr>
                <w:rFonts w:ascii="Abel" w:eastAsia="Abel" w:hAnsi="Abel" w:cs="Abel"/>
                <w:highlight w:val="yellow"/>
              </w:rPr>
              <w:t>smart</w:t>
            </w:r>
            <w:proofErr w:type="spellEnd"/>
            <w:r w:rsidR="001F6E52" w:rsidRPr="0011686A">
              <w:rPr>
                <w:rFonts w:ascii="Abel" w:eastAsia="Abel" w:hAnsi="Abel" w:cs="Abel"/>
                <w:highlight w:val="yellow"/>
              </w:rPr>
              <w:t xml:space="preserve"> </w:t>
            </w:r>
            <w:proofErr w:type="spellStart"/>
            <w:r w:rsidR="001F6E52" w:rsidRPr="0011686A">
              <w:rPr>
                <w:rFonts w:ascii="Abel" w:eastAsia="Abel" w:hAnsi="Abel" w:cs="Abel"/>
                <w:highlight w:val="yellow"/>
              </w:rPr>
              <w:t>contract</w:t>
            </w:r>
            <w:proofErr w:type="spellEnd"/>
            <w:r w:rsidRPr="0011686A">
              <w:rPr>
                <w:rFonts w:ascii="Abel" w:eastAsia="Abel" w:hAnsi="Abel" w:cs="Abel"/>
                <w:highlight w:val="yellow"/>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w:t>
            </w:r>
            <w:r w:rsidR="00F13683" w:rsidRPr="0011686A">
              <w:rPr>
                <w:rFonts w:ascii="Abel" w:eastAsia="Abel" w:hAnsi="Abel" w:cs="Abel"/>
                <w:highlight w:val="yellow"/>
              </w:rPr>
              <w:t xml:space="preserve"> </w:t>
            </w:r>
            <w:sdt>
              <w:sdtPr>
                <w:rPr>
                  <w:rFonts w:ascii="Abel" w:eastAsia="Abel" w:hAnsi="Abel" w:cs="Abel"/>
                  <w:highlight w:val="yellow"/>
                </w:rPr>
                <w:id w:val="-940529303"/>
                <w:citation/>
              </w:sdtPr>
              <w:sdtEndPr/>
              <w:sdtContent>
                <w:r w:rsidR="00F13683" w:rsidRPr="0011686A">
                  <w:rPr>
                    <w:rFonts w:ascii="Abel" w:eastAsia="Abel" w:hAnsi="Abel" w:cs="Abel"/>
                    <w:highlight w:val="yellow"/>
                  </w:rPr>
                  <w:fldChar w:fldCharType="begin"/>
                </w:r>
                <w:r w:rsidR="00F13683" w:rsidRPr="0011686A">
                  <w:rPr>
                    <w:rFonts w:ascii="Abel" w:eastAsia="Abel" w:hAnsi="Abel" w:cs="Abel"/>
                    <w:highlight w:val="yellow"/>
                    <w:lang w:val="es-EC"/>
                  </w:rPr>
                  <w:instrText xml:space="preserve"> CITATION Ant21 \l 12298 </w:instrText>
                </w:r>
                <w:r w:rsidR="00F13683" w:rsidRPr="0011686A">
                  <w:rPr>
                    <w:rFonts w:ascii="Abel" w:eastAsia="Abel" w:hAnsi="Abel" w:cs="Abel"/>
                    <w:highlight w:val="yellow"/>
                  </w:rPr>
                  <w:fldChar w:fldCharType="separate"/>
                </w:r>
                <w:r w:rsidR="001A45EA" w:rsidRPr="0011686A">
                  <w:rPr>
                    <w:rFonts w:ascii="Abel" w:eastAsia="Abel" w:hAnsi="Abel" w:cs="Abel"/>
                    <w:noProof/>
                    <w:highlight w:val="yellow"/>
                    <w:lang w:val="es-EC"/>
                  </w:rPr>
                  <w:t>[17]</w:t>
                </w:r>
                <w:r w:rsidR="00F13683" w:rsidRPr="0011686A">
                  <w:rPr>
                    <w:rFonts w:ascii="Abel" w:eastAsia="Abel" w:hAnsi="Abel" w:cs="Abel"/>
                    <w:highlight w:val="yellow"/>
                  </w:rPr>
                  <w:fldChar w:fldCharType="end"/>
                </w:r>
              </w:sdtContent>
            </w:sdt>
            <w:r w:rsidR="00F13683" w:rsidRPr="0011686A">
              <w:rPr>
                <w:rFonts w:ascii="Abel" w:eastAsia="Abel" w:hAnsi="Abel" w:cs="Abel"/>
                <w:highlight w:val="yellow"/>
              </w:rPr>
              <w:t xml:space="preserve"> </w:t>
            </w:r>
            <w:r w:rsidRPr="0011686A">
              <w:rPr>
                <w:rFonts w:ascii="Abel" w:eastAsia="Abel" w:hAnsi="Abel" w:cs="Abel"/>
                <w:highlight w:val="yellow"/>
              </w:rPr>
              <w:t>.</w:t>
            </w:r>
          </w:p>
          <w:p w14:paraId="3F383993" w14:textId="77777777" w:rsidR="00F808A9" w:rsidRDefault="00F808A9" w:rsidP="00AA13DB">
            <w:pPr>
              <w:widowControl w:val="0"/>
              <w:spacing w:line="240" w:lineRule="auto"/>
              <w:rPr>
                <w:rFonts w:ascii="Abel" w:eastAsia="Abel" w:hAnsi="Abel" w:cs="Abel"/>
              </w:rPr>
            </w:pPr>
          </w:p>
          <w:p w14:paraId="0AF17FBD" w14:textId="4DBCC800" w:rsidR="00887162" w:rsidRDefault="00C35A4B">
            <w:pPr>
              <w:widowControl w:val="0"/>
              <w:spacing w:line="240" w:lineRule="auto"/>
              <w:rPr>
                <w:rFonts w:ascii="Abel" w:eastAsia="Abel" w:hAnsi="Abel" w:cs="Abel"/>
                <w:b/>
              </w:rPr>
            </w:pPr>
            <w:r w:rsidRPr="00F808A9">
              <w:rPr>
                <w:rFonts w:ascii="Abel" w:eastAsia="Abel" w:hAnsi="Abel" w:cs="Abel"/>
                <w:b/>
              </w:rPr>
              <w:t>Antecedentes de investigación.</w:t>
            </w:r>
          </w:p>
          <w:p w14:paraId="5E517B3E" w14:textId="2AD34B2F" w:rsidR="00F8245C" w:rsidRDefault="00F8245C">
            <w:pPr>
              <w:widowControl w:val="0"/>
              <w:spacing w:line="240" w:lineRule="auto"/>
              <w:rPr>
                <w:rFonts w:ascii="Abel" w:eastAsia="Abel" w:hAnsi="Abel" w:cs="Abel"/>
              </w:rPr>
            </w:pPr>
          </w:p>
          <w:p w14:paraId="06F812E9" w14:textId="4FBF427B" w:rsidR="00F1264E" w:rsidRDefault="00F1264E" w:rsidP="00F1264E">
            <w:pPr>
              <w:widowControl w:val="0"/>
              <w:spacing w:line="240" w:lineRule="auto"/>
              <w:jc w:val="both"/>
              <w:rPr>
                <w:rFonts w:ascii="Abel" w:eastAsia="Abel" w:hAnsi="Abel" w:cs="Abel"/>
              </w:rPr>
            </w:pPr>
            <w:r>
              <w:rPr>
                <w:rFonts w:ascii="Abel" w:eastAsia="Abel" w:hAnsi="Abel" w:cs="Abel"/>
              </w:rPr>
              <w:t xml:space="preserve">Dentro del área de estudio de esta investigación, las tendencias actuales que los investigadores le están dando al </w:t>
            </w:r>
            <w:proofErr w:type="spellStart"/>
            <w:r>
              <w:rPr>
                <w:rFonts w:ascii="Abel" w:eastAsia="Abel" w:hAnsi="Abel" w:cs="Abel"/>
              </w:rPr>
              <w:t>blockchain</w:t>
            </w:r>
            <w:proofErr w:type="spellEnd"/>
            <w:r>
              <w:rPr>
                <w:rFonts w:ascii="Abel" w:eastAsia="Abel" w:hAnsi="Abel" w:cs="Abel"/>
              </w:rPr>
              <w:t xml:space="preserve"> y a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contracts</w:t>
            </w:r>
            <w:proofErr w:type="spellEnd"/>
            <w:r w:rsidR="002520B9">
              <w:rPr>
                <w:rFonts w:ascii="Abel" w:eastAsia="Abel" w:hAnsi="Abel" w:cs="Abel"/>
              </w:rPr>
              <w:t xml:space="preserve"> son muy diversas</w:t>
            </w:r>
            <w:r>
              <w:rPr>
                <w:rFonts w:ascii="Abel" w:eastAsia="Abel" w:hAnsi="Abel" w:cs="Abel"/>
              </w:rPr>
              <w:t xml:space="preserve"> </w:t>
            </w:r>
            <w:r w:rsidR="002520B9">
              <w:rPr>
                <w:rFonts w:ascii="Abel" w:eastAsia="Abel" w:hAnsi="Abel" w:cs="Abel"/>
              </w:rPr>
              <w:t>como</w:t>
            </w:r>
            <w:r>
              <w:rPr>
                <w:rFonts w:ascii="Abel" w:eastAsia="Abel" w:hAnsi="Abel" w:cs="Abel"/>
              </w:rPr>
              <w:t xml:space="preserve"> investigaciones que aspiran combatir los videos </w:t>
            </w:r>
            <w:proofErr w:type="spellStart"/>
            <w:r>
              <w:rPr>
                <w:rFonts w:ascii="Abel" w:eastAsia="Abel" w:hAnsi="Abel" w:cs="Abel"/>
              </w:rPr>
              <w:t>deepfake</w:t>
            </w:r>
            <w:proofErr w:type="spellEnd"/>
            <w:r w:rsidR="00E62372">
              <w:rPr>
                <w:rFonts w:ascii="Abel" w:eastAsia="Abel" w:hAnsi="Abel" w:cs="Abel"/>
              </w:rPr>
              <w:t xml:space="preserve"> que circulan actualmente por internet</w:t>
            </w:r>
            <w:r w:rsidR="009C772F">
              <w:rPr>
                <w:rFonts w:ascii="Abel" w:eastAsia="Abel" w:hAnsi="Abel" w:cs="Abel"/>
              </w:rPr>
              <w:t xml:space="preserve"> </w:t>
            </w:r>
            <w:sdt>
              <w:sdtPr>
                <w:rPr>
                  <w:rFonts w:ascii="Abel" w:eastAsia="Abel" w:hAnsi="Abel" w:cs="Abel"/>
                </w:rPr>
                <w:id w:val="476182434"/>
                <w:citation/>
              </w:sdtPr>
              <w:sdtEndPr/>
              <w:sdtContent>
                <w:r w:rsidR="00E62372">
                  <w:rPr>
                    <w:rFonts w:ascii="Abel" w:eastAsia="Abel" w:hAnsi="Abel" w:cs="Abel"/>
                  </w:rPr>
                  <w:fldChar w:fldCharType="begin"/>
                </w:r>
                <w:r w:rsidR="00E62372">
                  <w:rPr>
                    <w:rFonts w:ascii="Abel" w:eastAsia="Abel" w:hAnsi="Abel" w:cs="Abel"/>
                    <w:lang w:val="es-EC"/>
                  </w:rPr>
                  <w:instrText xml:space="preserve"> CITATION Hay19 \l 12298 </w:instrText>
                </w:r>
                <w:r w:rsidR="00E62372">
                  <w:rPr>
                    <w:rFonts w:ascii="Abel" w:eastAsia="Abel" w:hAnsi="Abel" w:cs="Abel"/>
                  </w:rPr>
                  <w:fldChar w:fldCharType="separate"/>
                </w:r>
                <w:r w:rsidR="001A45EA" w:rsidRPr="001A45EA">
                  <w:rPr>
                    <w:rFonts w:ascii="Abel" w:eastAsia="Abel" w:hAnsi="Abel" w:cs="Abel"/>
                    <w:noProof/>
                    <w:lang w:val="es-EC"/>
                  </w:rPr>
                  <w:t>[18]</w:t>
                </w:r>
                <w:r w:rsidR="00E62372">
                  <w:rPr>
                    <w:rFonts w:ascii="Abel" w:eastAsia="Abel" w:hAnsi="Abel" w:cs="Abel"/>
                  </w:rPr>
                  <w:fldChar w:fldCharType="end"/>
                </w:r>
              </w:sdtContent>
            </w:sdt>
            <w:r w:rsidR="00763665">
              <w:rPr>
                <w:rFonts w:ascii="Abel" w:eastAsia="Abel" w:hAnsi="Abel" w:cs="Abel"/>
              </w:rPr>
              <w:t xml:space="preserve"> que en conjunto con la identidad digital empleando </w:t>
            </w:r>
            <w:proofErr w:type="spellStart"/>
            <w:r w:rsidR="00763665">
              <w:rPr>
                <w:rFonts w:ascii="Abel" w:eastAsia="Abel" w:hAnsi="Abel" w:cs="Abel"/>
              </w:rPr>
              <w:t>blockchain</w:t>
            </w:r>
            <w:proofErr w:type="spellEnd"/>
            <w:r w:rsidR="00763665">
              <w:rPr>
                <w:rFonts w:ascii="Abel" w:eastAsia="Abel" w:hAnsi="Abel" w:cs="Abel"/>
              </w:rPr>
              <w:t xml:space="preserve"> </w:t>
            </w:r>
            <w:sdt>
              <w:sdtPr>
                <w:rPr>
                  <w:rFonts w:ascii="Abel" w:eastAsia="Abel" w:hAnsi="Abel" w:cs="Abel"/>
                </w:rPr>
                <w:id w:val="-517463313"/>
                <w:citation/>
              </w:sdtPr>
              <w:sdtEndPr/>
              <w:sdtContent>
                <w:r w:rsidR="00763665">
                  <w:rPr>
                    <w:rFonts w:ascii="Abel" w:eastAsia="Abel" w:hAnsi="Abel" w:cs="Abel"/>
                  </w:rPr>
                  <w:fldChar w:fldCharType="begin"/>
                </w:r>
                <w:r w:rsidR="00763665">
                  <w:rPr>
                    <w:rFonts w:ascii="Abel" w:eastAsia="Abel" w:hAnsi="Abel" w:cs="Abel"/>
                    <w:lang w:val="es-EC"/>
                  </w:rPr>
                  <w:instrText xml:space="preserve"> CITATION Mak18 \l 12298 </w:instrText>
                </w:r>
                <w:r w:rsidR="00763665">
                  <w:rPr>
                    <w:rFonts w:ascii="Abel" w:eastAsia="Abel" w:hAnsi="Abel" w:cs="Abel"/>
                  </w:rPr>
                  <w:fldChar w:fldCharType="separate"/>
                </w:r>
                <w:r w:rsidR="001A45EA" w:rsidRPr="001A45EA">
                  <w:rPr>
                    <w:rFonts w:ascii="Abel" w:eastAsia="Abel" w:hAnsi="Abel" w:cs="Abel"/>
                    <w:noProof/>
                    <w:lang w:val="es-EC"/>
                  </w:rPr>
                  <w:t>[19]</w:t>
                </w:r>
                <w:r w:rsidR="00763665">
                  <w:rPr>
                    <w:rFonts w:ascii="Abel" w:eastAsia="Abel" w:hAnsi="Abel" w:cs="Abel"/>
                  </w:rPr>
                  <w:fldChar w:fldCharType="end"/>
                </w:r>
              </w:sdtContent>
            </w:sdt>
            <w:r w:rsidR="00763665">
              <w:rPr>
                <w:rFonts w:ascii="Abel" w:eastAsia="Abel" w:hAnsi="Abel" w:cs="Abel"/>
              </w:rPr>
              <w:t xml:space="preserve"> ayudarían a combatir los fraudes por compras realizadas en internet</w:t>
            </w:r>
            <w:r w:rsidR="00307B0B">
              <w:rPr>
                <w:rFonts w:ascii="Abel" w:eastAsia="Abel" w:hAnsi="Abel" w:cs="Abel"/>
              </w:rPr>
              <w:t xml:space="preserve">, </w:t>
            </w:r>
            <w:r w:rsidR="009C772F">
              <w:rPr>
                <w:rFonts w:ascii="Abel" w:eastAsia="Abel" w:hAnsi="Abel" w:cs="Abel"/>
              </w:rPr>
              <w:t>en cuestiones de seguridad donde la información debe permanecer siempre íntegra, existen</w:t>
            </w:r>
            <w:r w:rsidR="00307B0B">
              <w:rPr>
                <w:rFonts w:ascii="Abel" w:eastAsia="Abel" w:hAnsi="Abel" w:cs="Abel"/>
              </w:rPr>
              <w:t xml:space="preserve"> aplicaciones </w:t>
            </w:r>
            <w:r w:rsidR="009C772F">
              <w:rPr>
                <w:rFonts w:ascii="Abel" w:eastAsia="Abel" w:hAnsi="Abel" w:cs="Abel"/>
              </w:rPr>
              <w:t>como el</w:t>
            </w:r>
            <w:r w:rsidR="002520B9">
              <w:rPr>
                <w:rFonts w:ascii="Abel" w:eastAsia="Abel" w:hAnsi="Abel" w:cs="Abel"/>
              </w:rPr>
              <w:t xml:space="preserve"> internet </w:t>
            </w:r>
            <w:r w:rsidR="00307B0B">
              <w:rPr>
                <w:rFonts w:ascii="Abel" w:eastAsia="Abel" w:hAnsi="Abel" w:cs="Abel"/>
              </w:rPr>
              <w:t xml:space="preserve">5G </w:t>
            </w:r>
            <w:sdt>
              <w:sdtPr>
                <w:rPr>
                  <w:rFonts w:ascii="Abel" w:eastAsia="Abel" w:hAnsi="Abel" w:cs="Abel"/>
                </w:rPr>
                <w:id w:val="868424007"/>
                <w:citation/>
              </w:sdtPr>
              <w:sdtEndPr/>
              <w:sdtContent>
                <w:r w:rsidR="009C772F">
                  <w:rPr>
                    <w:rFonts w:ascii="Abel" w:eastAsia="Abel" w:hAnsi="Abel" w:cs="Abel"/>
                  </w:rPr>
                  <w:fldChar w:fldCharType="begin"/>
                </w:r>
                <w:r w:rsidR="009C772F">
                  <w:rPr>
                    <w:rFonts w:ascii="Abel" w:eastAsia="Abel" w:hAnsi="Abel" w:cs="Abel"/>
                    <w:lang w:val="es-EC"/>
                  </w:rPr>
                  <w:instrText xml:space="preserve"> CITATION Mat20 \l 12298 </w:instrText>
                </w:r>
                <w:r w:rsidR="009C772F">
                  <w:rPr>
                    <w:rFonts w:ascii="Abel" w:eastAsia="Abel" w:hAnsi="Abel" w:cs="Abel"/>
                  </w:rPr>
                  <w:fldChar w:fldCharType="separate"/>
                </w:r>
                <w:r w:rsidR="001A45EA" w:rsidRPr="001A45EA">
                  <w:rPr>
                    <w:rFonts w:ascii="Abel" w:eastAsia="Abel" w:hAnsi="Abel" w:cs="Abel"/>
                    <w:noProof/>
                    <w:lang w:val="es-EC"/>
                  </w:rPr>
                  <w:t>[20]</w:t>
                </w:r>
                <w:r w:rsidR="009C772F">
                  <w:rPr>
                    <w:rFonts w:ascii="Abel" w:eastAsia="Abel" w:hAnsi="Abel" w:cs="Abel"/>
                  </w:rPr>
                  <w:fldChar w:fldCharType="end"/>
                </w:r>
              </w:sdtContent>
            </w:sdt>
            <w:r w:rsidR="009C772F">
              <w:rPr>
                <w:rFonts w:ascii="Abel" w:eastAsia="Abel" w:hAnsi="Abel" w:cs="Abel"/>
              </w:rPr>
              <w:t xml:space="preserve"> e </w:t>
            </w:r>
            <w:proofErr w:type="spellStart"/>
            <w:r w:rsidR="009C772F">
              <w:rPr>
                <w:rFonts w:ascii="Abel" w:eastAsia="Abel" w:hAnsi="Abel" w:cs="Abel"/>
              </w:rPr>
              <w:t>IoT</w:t>
            </w:r>
            <w:proofErr w:type="spellEnd"/>
            <w:r w:rsidR="009C772F">
              <w:rPr>
                <w:rFonts w:ascii="Abel" w:eastAsia="Abel" w:hAnsi="Abel" w:cs="Abel"/>
              </w:rPr>
              <w:t xml:space="preserve"> </w:t>
            </w:r>
            <w:sdt>
              <w:sdtPr>
                <w:rPr>
                  <w:rFonts w:ascii="Abel" w:eastAsia="Abel" w:hAnsi="Abel" w:cs="Abel"/>
                </w:rPr>
                <w:id w:val="-152758728"/>
                <w:citation/>
              </w:sdtPr>
              <w:sdtEndPr/>
              <w:sdtContent>
                <w:r w:rsidR="009C772F">
                  <w:rPr>
                    <w:rFonts w:ascii="Abel" w:eastAsia="Abel" w:hAnsi="Abel" w:cs="Abel"/>
                  </w:rPr>
                  <w:fldChar w:fldCharType="begin"/>
                </w:r>
                <w:r w:rsidR="009C772F">
                  <w:rPr>
                    <w:rFonts w:ascii="Abel" w:eastAsia="Abel" w:hAnsi="Abel" w:cs="Abel"/>
                    <w:lang w:val="es-EC"/>
                  </w:rPr>
                  <w:instrText xml:space="preserve"> CITATION Yua19 \l 12298 </w:instrText>
                </w:r>
                <w:r w:rsidR="009C772F">
                  <w:rPr>
                    <w:rFonts w:ascii="Abel" w:eastAsia="Abel" w:hAnsi="Abel" w:cs="Abel"/>
                  </w:rPr>
                  <w:fldChar w:fldCharType="separate"/>
                </w:r>
                <w:r w:rsidR="001A45EA" w:rsidRPr="001A45EA">
                  <w:rPr>
                    <w:rFonts w:ascii="Abel" w:eastAsia="Abel" w:hAnsi="Abel" w:cs="Abel"/>
                    <w:noProof/>
                    <w:lang w:val="es-EC"/>
                  </w:rPr>
                  <w:t>[21]</w:t>
                </w:r>
                <w:r w:rsidR="009C772F">
                  <w:rPr>
                    <w:rFonts w:ascii="Abel" w:eastAsia="Abel" w:hAnsi="Abel" w:cs="Abel"/>
                  </w:rPr>
                  <w:fldChar w:fldCharType="end"/>
                </w:r>
              </w:sdtContent>
            </w:sdt>
            <w:r w:rsidR="009C772F">
              <w:rPr>
                <w:rFonts w:ascii="Abel" w:eastAsia="Abel" w:hAnsi="Abel" w:cs="Abel"/>
              </w:rPr>
              <w:t xml:space="preserve"> que utilizan los </w:t>
            </w:r>
            <w:r w:rsidR="00307B0B">
              <w:rPr>
                <w:rFonts w:ascii="Abel" w:eastAsia="Abel" w:hAnsi="Abel" w:cs="Abel"/>
              </w:rPr>
              <w:t xml:space="preserve">contratos inteligentes </w:t>
            </w:r>
            <w:r w:rsidR="009C772F">
              <w:rPr>
                <w:rFonts w:ascii="Abel" w:eastAsia="Abel" w:hAnsi="Abel" w:cs="Abel"/>
              </w:rPr>
              <w:t>para incrementar la segur</w:t>
            </w:r>
            <w:r w:rsidR="004D7D5D">
              <w:rPr>
                <w:rFonts w:ascii="Abel" w:eastAsia="Abel" w:hAnsi="Abel" w:cs="Abel"/>
              </w:rPr>
              <w:t>idad en el envío de información, t</w:t>
            </w:r>
            <w:r w:rsidR="00633B1C">
              <w:rPr>
                <w:rFonts w:ascii="Abel" w:eastAsia="Abel" w:hAnsi="Abel" w:cs="Abel"/>
              </w:rPr>
              <w:t>ambién hay que hacer énfasis en investigaciones con respecto a l</w:t>
            </w:r>
            <w:r w:rsidR="00080E4A">
              <w:rPr>
                <w:rFonts w:ascii="Abel" w:eastAsia="Abel" w:hAnsi="Abel" w:cs="Abel"/>
              </w:rPr>
              <w:t xml:space="preserve">a economía y </w:t>
            </w:r>
            <w:proofErr w:type="spellStart"/>
            <w:r w:rsidR="00080E4A">
              <w:rPr>
                <w:rFonts w:ascii="Abel" w:eastAsia="Abel" w:hAnsi="Abel" w:cs="Abel"/>
              </w:rPr>
              <w:t>blockchain</w:t>
            </w:r>
            <w:proofErr w:type="spellEnd"/>
            <w:r w:rsidR="00080E4A">
              <w:rPr>
                <w:rFonts w:ascii="Abel" w:eastAsia="Abel" w:hAnsi="Abel" w:cs="Abel"/>
              </w:rPr>
              <w:t xml:space="preserve"> que es el área donde más está en</w:t>
            </w:r>
            <w:r w:rsidR="00486BE5">
              <w:rPr>
                <w:rFonts w:ascii="Abel" w:eastAsia="Abel" w:hAnsi="Abel" w:cs="Abel"/>
              </w:rPr>
              <w:t xml:space="preserve">focado el tema de investigación como protocolos enfocados en los pagos justos y seguros basados en </w:t>
            </w:r>
            <w:proofErr w:type="spellStart"/>
            <w:r w:rsidR="00486BE5">
              <w:rPr>
                <w:rFonts w:ascii="Abel" w:eastAsia="Abel" w:hAnsi="Abel" w:cs="Abel"/>
              </w:rPr>
              <w:t>smart</w:t>
            </w:r>
            <w:proofErr w:type="spellEnd"/>
            <w:r w:rsidR="00486BE5">
              <w:rPr>
                <w:rFonts w:ascii="Abel" w:eastAsia="Abel" w:hAnsi="Abel" w:cs="Abel"/>
              </w:rPr>
              <w:t xml:space="preserve"> </w:t>
            </w:r>
            <w:proofErr w:type="spellStart"/>
            <w:r w:rsidR="00486BE5">
              <w:rPr>
                <w:rFonts w:ascii="Abel" w:eastAsia="Abel" w:hAnsi="Abel" w:cs="Abel"/>
              </w:rPr>
              <w:t>contract</w:t>
            </w:r>
            <w:proofErr w:type="spellEnd"/>
            <w:r w:rsidR="00486BE5">
              <w:rPr>
                <w:rFonts w:ascii="Abel" w:eastAsia="Abel" w:hAnsi="Abel" w:cs="Abel"/>
              </w:rPr>
              <w:t xml:space="preserve"> </w:t>
            </w:r>
            <w:sdt>
              <w:sdtPr>
                <w:rPr>
                  <w:rFonts w:ascii="Abel" w:eastAsia="Abel" w:hAnsi="Abel" w:cs="Abel"/>
                </w:rPr>
                <w:id w:val="-989778010"/>
                <w:citation/>
              </w:sdtPr>
              <w:sdtEndPr/>
              <w:sdtContent>
                <w:r w:rsidR="00486BE5">
                  <w:rPr>
                    <w:rFonts w:ascii="Abel" w:eastAsia="Abel" w:hAnsi="Abel" w:cs="Abel"/>
                  </w:rPr>
                  <w:fldChar w:fldCharType="begin"/>
                </w:r>
                <w:r w:rsidR="00486BE5">
                  <w:rPr>
                    <w:rFonts w:ascii="Abel" w:eastAsia="Abel" w:hAnsi="Abel" w:cs="Abel"/>
                    <w:lang w:val="es-EC"/>
                  </w:rPr>
                  <w:instrText xml:space="preserve"> CITATION Sha19 \l 12298 </w:instrText>
                </w:r>
                <w:r w:rsidR="00486BE5">
                  <w:rPr>
                    <w:rFonts w:ascii="Abel" w:eastAsia="Abel" w:hAnsi="Abel" w:cs="Abel"/>
                  </w:rPr>
                  <w:fldChar w:fldCharType="separate"/>
                </w:r>
                <w:r w:rsidR="001A45EA" w:rsidRPr="001A45EA">
                  <w:rPr>
                    <w:rFonts w:ascii="Abel" w:eastAsia="Abel" w:hAnsi="Abel" w:cs="Abel"/>
                    <w:noProof/>
                    <w:lang w:val="es-EC"/>
                  </w:rPr>
                  <w:t>[22]</w:t>
                </w:r>
                <w:r w:rsidR="00486BE5">
                  <w:rPr>
                    <w:rFonts w:ascii="Abel" w:eastAsia="Abel" w:hAnsi="Abel" w:cs="Abel"/>
                  </w:rPr>
                  <w:fldChar w:fldCharType="end"/>
                </w:r>
              </w:sdtContent>
            </w:sdt>
            <w:r w:rsidR="00CD33A7">
              <w:rPr>
                <w:rFonts w:ascii="Abel" w:eastAsia="Abel" w:hAnsi="Abel" w:cs="Abel"/>
              </w:rPr>
              <w:t xml:space="preserve">, el empleo de la plataforma Ethereum para el </w:t>
            </w:r>
            <w:r w:rsidR="00CD33A7" w:rsidRPr="00CD33A7">
              <w:rPr>
                <w:rFonts w:ascii="Abel" w:eastAsia="Abel" w:hAnsi="Abel" w:cs="Abel"/>
              </w:rPr>
              <w:t>desarrollo del comercio y el intercambio de datos económicos</w:t>
            </w:r>
            <w:r w:rsidR="00CD33A7">
              <w:rPr>
                <w:rFonts w:ascii="Abel" w:eastAsia="Abel" w:hAnsi="Abel" w:cs="Abel"/>
              </w:rPr>
              <w:t xml:space="preserve"> </w:t>
            </w:r>
            <w:sdt>
              <w:sdtPr>
                <w:rPr>
                  <w:rFonts w:ascii="Abel" w:eastAsia="Abel" w:hAnsi="Abel" w:cs="Abel"/>
                </w:rPr>
                <w:id w:val="-713503099"/>
                <w:citation/>
              </w:sdtPr>
              <w:sdtEndPr/>
              <w:sdtContent>
                <w:r w:rsidR="00CD33A7">
                  <w:rPr>
                    <w:rFonts w:ascii="Abel" w:eastAsia="Abel" w:hAnsi="Abel" w:cs="Abel"/>
                  </w:rPr>
                  <w:fldChar w:fldCharType="begin"/>
                </w:r>
                <w:r w:rsidR="00CD33A7">
                  <w:rPr>
                    <w:rFonts w:ascii="Abel" w:eastAsia="Abel" w:hAnsi="Abel" w:cs="Abel"/>
                    <w:lang w:val="es-EC"/>
                  </w:rPr>
                  <w:instrText xml:space="preserve"> CITATION Uma20 \l 12298 </w:instrText>
                </w:r>
                <w:r w:rsidR="00CD33A7">
                  <w:rPr>
                    <w:rFonts w:ascii="Abel" w:eastAsia="Abel" w:hAnsi="Abel" w:cs="Abel"/>
                  </w:rPr>
                  <w:fldChar w:fldCharType="separate"/>
                </w:r>
                <w:r w:rsidR="001A45EA" w:rsidRPr="001A45EA">
                  <w:rPr>
                    <w:rFonts w:ascii="Abel" w:eastAsia="Abel" w:hAnsi="Abel" w:cs="Abel"/>
                    <w:noProof/>
                    <w:lang w:val="es-EC"/>
                  </w:rPr>
                  <w:t>[23]</w:t>
                </w:r>
                <w:r w:rsidR="00CD33A7">
                  <w:rPr>
                    <w:rFonts w:ascii="Abel" w:eastAsia="Abel" w:hAnsi="Abel" w:cs="Abel"/>
                  </w:rPr>
                  <w:fldChar w:fldCharType="end"/>
                </w:r>
              </w:sdtContent>
            </w:sdt>
            <w:r w:rsidR="00ED5C53">
              <w:rPr>
                <w:rFonts w:ascii="Abel" w:eastAsia="Abel" w:hAnsi="Abel" w:cs="Abel"/>
              </w:rPr>
              <w:t>.</w:t>
            </w:r>
          </w:p>
          <w:p w14:paraId="22E5EE70" w14:textId="77777777" w:rsidR="00F1264E" w:rsidRDefault="00F1264E">
            <w:pPr>
              <w:widowControl w:val="0"/>
              <w:spacing w:line="240" w:lineRule="auto"/>
              <w:rPr>
                <w:rFonts w:ascii="Abel" w:eastAsia="Abel" w:hAnsi="Abel" w:cs="Abel"/>
              </w:rPr>
            </w:pPr>
          </w:p>
          <w:p w14:paraId="3AE3D34E" w14:textId="77777777" w:rsidR="00F8245C" w:rsidRPr="002D4DD5" w:rsidRDefault="00F8245C">
            <w:pPr>
              <w:widowControl w:val="0"/>
              <w:spacing w:line="240" w:lineRule="auto"/>
              <w:rPr>
                <w:rFonts w:ascii="Abel" w:eastAsia="Abel" w:hAnsi="Abel" w:cs="Abel"/>
              </w:rPr>
            </w:pPr>
          </w:p>
          <w:p w14:paraId="26A1F644" w14:textId="0CA7C31B" w:rsidR="00887162" w:rsidRDefault="00C35A4B">
            <w:pPr>
              <w:widowControl w:val="0"/>
              <w:spacing w:line="240" w:lineRule="auto"/>
              <w:rPr>
                <w:rFonts w:ascii="Abel" w:eastAsia="Abel" w:hAnsi="Abel" w:cs="Abel"/>
                <w:b/>
              </w:rPr>
            </w:pPr>
            <w:r w:rsidRPr="00F808A9">
              <w:rPr>
                <w:rFonts w:ascii="Abel" w:eastAsia="Abel" w:hAnsi="Abel" w:cs="Abel"/>
                <w:b/>
              </w:rPr>
              <w:t>Antecedentes contextuales.</w:t>
            </w:r>
          </w:p>
          <w:p w14:paraId="1AF48D4C" w14:textId="32DD4FB6" w:rsidR="005D0096" w:rsidRDefault="005D0096">
            <w:pPr>
              <w:widowControl w:val="0"/>
              <w:spacing w:line="240" w:lineRule="auto"/>
              <w:rPr>
                <w:rFonts w:ascii="Abel" w:eastAsia="Abel" w:hAnsi="Abel" w:cs="Abel"/>
                <w:b/>
              </w:rPr>
            </w:pPr>
          </w:p>
          <w:p w14:paraId="18B65079" w14:textId="6D5DAFD2" w:rsidR="00887162" w:rsidRDefault="005D0096" w:rsidP="00633B1C">
            <w:pPr>
              <w:widowControl w:val="0"/>
              <w:spacing w:line="240" w:lineRule="auto"/>
              <w:jc w:val="both"/>
              <w:rPr>
                <w:rFonts w:ascii="Abel" w:eastAsia="Abel" w:hAnsi="Abel" w:cs="Abel"/>
              </w:rPr>
            </w:pPr>
            <w:r>
              <w:rPr>
                <w:rFonts w:ascii="Abel" w:eastAsia="Abel" w:hAnsi="Abel" w:cs="Abel"/>
              </w:rPr>
              <w:t xml:space="preserve">El </w:t>
            </w:r>
            <w:proofErr w:type="spellStart"/>
            <w:r>
              <w:rPr>
                <w:rFonts w:ascii="Abel" w:eastAsia="Abel" w:hAnsi="Abel" w:cs="Abel"/>
              </w:rPr>
              <w:t>blockchain</w:t>
            </w:r>
            <w:proofErr w:type="spellEnd"/>
            <w:r>
              <w:rPr>
                <w:rFonts w:ascii="Abel" w:eastAsia="Abel" w:hAnsi="Abel" w:cs="Abel"/>
              </w:rPr>
              <w:t xml:space="preserve"> en conjunto con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están siendo utilizados en muchos contextos y no solamente enfocados en el área de la informática sino también en otras áreas como en la medicina, estudios realizados por </w:t>
            </w:r>
            <w:sdt>
              <w:sdtPr>
                <w:rPr>
                  <w:rFonts w:ascii="Abel" w:eastAsia="Abel" w:hAnsi="Abel" w:cs="Abel"/>
                </w:rPr>
                <w:id w:val="-349877363"/>
                <w:citation/>
              </w:sdtPr>
              <w:sdtEndPr/>
              <w:sdtContent>
                <w:r>
                  <w:rPr>
                    <w:rFonts w:ascii="Abel" w:eastAsia="Abel" w:hAnsi="Abel" w:cs="Abel"/>
                  </w:rPr>
                  <w:fldChar w:fldCharType="begin"/>
                </w:r>
                <w:r>
                  <w:rPr>
                    <w:rFonts w:ascii="Abel" w:eastAsia="Abel" w:hAnsi="Abel" w:cs="Abel"/>
                    <w:lang w:val="es-EC"/>
                  </w:rPr>
                  <w:instrText xml:space="preserve"> CITATION Ilh21 \l 12298 </w:instrText>
                </w:r>
                <w:r>
                  <w:rPr>
                    <w:rFonts w:ascii="Abel" w:eastAsia="Abel" w:hAnsi="Abel" w:cs="Abel"/>
                  </w:rPr>
                  <w:fldChar w:fldCharType="separate"/>
                </w:r>
                <w:r w:rsidR="001A45EA" w:rsidRPr="001A45EA">
                  <w:rPr>
                    <w:rFonts w:ascii="Abel" w:eastAsia="Abel" w:hAnsi="Abel" w:cs="Abel"/>
                    <w:noProof/>
                    <w:lang w:val="es-EC"/>
                  </w:rPr>
                  <w:t>[24]</w:t>
                </w:r>
                <w:r>
                  <w:rPr>
                    <w:rFonts w:ascii="Abel" w:eastAsia="Abel" w:hAnsi="Abel" w:cs="Abel"/>
                  </w:rPr>
                  <w:fldChar w:fldCharType="end"/>
                </w:r>
              </w:sdtContent>
            </w:sdt>
            <w:r>
              <w:rPr>
                <w:rFonts w:ascii="Abel" w:eastAsia="Abel" w:hAnsi="Abel" w:cs="Abel"/>
              </w:rPr>
              <w:t xml:space="preserve"> demostraron la utilización de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la compra de </w:t>
            </w:r>
            <w:r w:rsidRPr="00ED0A96">
              <w:rPr>
                <w:rFonts w:ascii="Abel" w:eastAsia="Abel" w:hAnsi="Abel" w:cs="Abel"/>
              </w:rPr>
              <w:t>suministro</w:t>
            </w:r>
            <w:r>
              <w:rPr>
                <w:rFonts w:ascii="Abel" w:eastAsia="Abel" w:hAnsi="Abel" w:cs="Abel"/>
              </w:rPr>
              <w:t>s de atención médica</w:t>
            </w:r>
            <w:r w:rsidR="000E0581">
              <w:rPr>
                <w:rFonts w:ascii="Abel" w:eastAsia="Abel" w:hAnsi="Abel" w:cs="Abel"/>
              </w:rPr>
              <w:t>;</w:t>
            </w:r>
            <w:r w:rsidR="000B2D89">
              <w:rPr>
                <w:rFonts w:ascii="Abel" w:eastAsia="Abel" w:hAnsi="Abel" w:cs="Abel"/>
              </w:rPr>
              <w:t xml:space="preserve"> en la educación con la implementación de una </w:t>
            </w:r>
            <w:r w:rsidR="000B2D89" w:rsidRPr="000B2D89">
              <w:rPr>
                <w:rFonts w:ascii="Abel" w:eastAsia="Abel" w:hAnsi="Abel" w:cs="Abel"/>
              </w:rPr>
              <w:t xml:space="preserve"> plataforma global de crédito para edu</w:t>
            </w:r>
            <w:r w:rsidR="000B2D89">
              <w:rPr>
                <w:rFonts w:ascii="Abel" w:eastAsia="Abel" w:hAnsi="Abel" w:cs="Abel"/>
              </w:rPr>
              <w:t xml:space="preserve">cación superior llamada </w:t>
            </w:r>
            <w:proofErr w:type="spellStart"/>
            <w:r w:rsidR="000B2D89">
              <w:rPr>
                <w:rFonts w:ascii="Abel" w:eastAsia="Abel" w:hAnsi="Abel" w:cs="Abel"/>
              </w:rPr>
              <w:t>EduCTX</w:t>
            </w:r>
            <w:proofErr w:type="spellEnd"/>
            <w:r w:rsidR="000B2D89">
              <w:rPr>
                <w:rFonts w:ascii="Abel" w:eastAsia="Abel" w:hAnsi="Abel" w:cs="Abel"/>
              </w:rPr>
              <w:t xml:space="preserve"> </w:t>
            </w:r>
            <w:sdt>
              <w:sdtPr>
                <w:rPr>
                  <w:rFonts w:ascii="Abel" w:eastAsia="Abel" w:hAnsi="Abel" w:cs="Abel"/>
                </w:rPr>
                <w:id w:val="387079225"/>
                <w:citation/>
              </w:sdtPr>
              <w:sdtEndPr/>
              <w:sdtContent>
                <w:r w:rsidR="000B2D89">
                  <w:rPr>
                    <w:rFonts w:ascii="Abel" w:eastAsia="Abel" w:hAnsi="Abel" w:cs="Abel"/>
                  </w:rPr>
                  <w:fldChar w:fldCharType="begin"/>
                </w:r>
                <w:r w:rsidR="000B2D89">
                  <w:rPr>
                    <w:rFonts w:ascii="Abel" w:eastAsia="Abel" w:hAnsi="Abel" w:cs="Abel"/>
                    <w:lang w:val="es-EC"/>
                  </w:rPr>
                  <w:instrText xml:space="preserve"> CITATION Muh18 \l 12298 </w:instrText>
                </w:r>
                <w:r w:rsidR="000B2D89">
                  <w:rPr>
                    <w:rFonts w:ascii="Abel" w:eastAsia="Abel" w:hAnsi="Abel" w:cs="Abel"/>
                  </w:rPr>
                  <w:fldChar w:fldCharType="separate"/>
                </w:r>
                <w:r w:rsidR="001A45EA" w:rsidRPr="001A45EA">
                  <w:rPr>
                    <w:rFonts w:ascii="Abel" w:eastAsia="Abel" w:hAnsi="Abel" w:cs="Abel"/>
                    <w:noProof/>
                    <w:lang w:val="es-EC"/>
                  </w:rPr>
                  <w:t>[25]</w:t>
                </w:r>
                <w:r w:rsidR="000B2D89">
                  <w:rPr>
                    <w:rFonts w:ascii="Abel" w:eastAsia="Abel" w:hAnsi="Abel" w:cs="Abel"/>
                  </w:rPr>
                  <w:fldChar w:fldCharType="end"/>
                </w:r>
              </w:sdtContent>
            </w:sdt>
            <w:r w:rsidR="000E0581">
              <w:rPr>
                <w:rFonts w:ascii="Abel" w:eastAsia="Abel" w:hAnsi="Abel" w:cs="Abel"/>
              </w:rPr>
              <w:t>;</w:t>
            </w:r>
            <w:r w:rsidR="000B2D89">
              <w:rPr>
                <w:rFonts w:ascii="Abel" w:eastAsia="Abel" w:hAnsi="Abel" w:cs="Abel"/>
              </w:rPr>
              <w:t xml:space="preserve"> </w:t>
            </w:r>
            <w:r>
              <w:rPr>
                <w:rFonts w:ascii="Abel" w:eastAsia="Abel" w:hAnsi="Abel" w:cs="Abel"/>
              </w:rPr>
              <w:t xml:space="preserve"> en el campo de la </w:t>
            </w:r>
            <w:proofErr w:type="spellStart"/>
            <w:r>
              <w:rPr>
                <w:rFonts w:ascii="Abel" w:eastAsia="Abel" w:hAnsi="Abel" w:cs="Abel"/>
              </w:rPr>
              <w:t>IoT</w:t>
            </w:r>
            <w:proofErr w:type="spellEnd"/>
            <w:r>
              <w:rPr>
                <w:rFonts w:ascii="Abel" w:eastAsia="Abel" w:hAnsi="Abel" w:cs="Abel"/>
              </w:rPr>
              <w:t xml:space="preserve"> donde se manejan grandes cantidades sensibles de datos que se necesitan asegurar su integridad </w:t>
            </w:r>
            <w:r w:rsidR="006C0F8D">
              <w:rPr>
                <w:rFonts w:ascii="Abel" w:eastAsia="Abel" w:hAnsi="Abel" w:cs="Abel"/>
              </w:rPr>
              <w:t xml:space="preserve">y lo han realizado </w:t>
            </w:r>
            <w:proofErr w:type="spellStart"/>
            <w:r w:rsidR="006C0F8D">
              <w:rPr>
                <w:rFonts w:ascii="Abel" w:eastAsia="Abel" w:hAnsi="Abel" w:cs="Abel"/>
              </w:rPr>
              <w:t>utiliando</w:t>
            </w:r>
            <w:proofErr w:type="spellEnd"/>
            <w:r>
              <w:rPr>
                <w:rFonts w:ascii="Abel" w:eastAsia="Abel" w:hAnsi="Abel" w:cs="Abel"/>
              </w:rPr>
              <w:t xml:space="preserve"> </w:t>
            </w:r>
            <w:proofErr w:type="spellStart"/>
            <w:r>
              <w:rPr>
                <w:rFonts w:ascii="Abel" w:eastAsia="Abel" w:hAnsi="Abel" w:cs="Abel"/>
              </w:rPr>
              <w:t>blockchain</w:t>
            </w:r>
            <w:proofErr w:type="spellEnd"/>
            <w:r>
              <w:rPr>
                <w:rFonts w:ascii="Abel" w:eastAsia="Abel" w:hAnsi="Abel" w:cs="Abel"/>
              </w:rPr>
              <w:t xml:space="preserve"> </w:t>
            </w:r>
            <w:sdt>
              <w:sdtPr>
                <w:rPr>
                  <w:rFonts w:ascii="Abel" w:eastAsia="Abel" w:hAnsi="Abel" w:cs="Abel"/>
                </w:rPr>
                <w:id w:val="1009709342"/>
                <w:citation/>
              </w:sdtPr>
              <w:sdtEndPr/>
              <w:sdtContent>
                <w:r>
                  <w:rPr>
                    <w:rFonts w:ascii="Abel" w:eastAsia="Abel" w:hAnsi="Abel" w:cs="Abel"/>
                  </w:rPr>
                  <w:fldChar w:fldCharType="begin"/>
                </w:r>
                <w:r>
                  <w:rPr>
                    <w:rFonts w:ascii="Abel" w:eastAsia="Abel" w:hAnsi="Abel" w:cs="Abel"/>
                    <w:lang w:val="es-EC"/>
                  </w:rPr>
                  <w:instrText xml:space="preserve"> CITATION Yun19 \l 12298 </w:instrText>
                </w:r>
                <w:r>
                  <w:rPr>
                    <w:rFonts w:ascii="Abel" w:eastAsia="Abel" w:hAnsi="Abel" w:cs="Abel"/>
                  </w:rPr>
                  <w:fldChar w:fldCharType="separate"/>
                </w:r>
                <w:r w:rsidR="001A45EA" w:rsidRPr="001A45EA">
                  <w:rPr>
                    <w:rFonts w:ascii="Abel" w:eastAsia="Abel" w:hAnsi="Abel" w:cs="Abel"/>
                    <w:noProof/>
                    <w:lang w:val="es-EC"/>
                  </w:rPr>
                  <w:t>[26]</w:t>
                </w:r>
                <w:r>
                  <w:rPr>
                    <w:rFonts w:ascii="Abel" w:eastAsia="Abel" w:hAnsi="Abel" w:cs="Abel"/>
                  </w:rPr>
                  <w:fldChar w:fldCharType="end"/>
                </w:r>
              </w:sdtContent>
            </w:sdt>
            <w:r w:rsidR="000E0581">
              <w:rPr>
                <w:rFonts w:ascii="Abel" w:eastAsia="Abel" w:hAnsi="Abel" w:cs="Abel"/>
              </w:rPr>
              <w:t>;</w:t>
            </w:r>
            <w:r>
              <w:rPr>
                <w:rFonts w:ascii="Abel" w:eastAsia="Abel" w:hAnsi="Abel" w:cs="Abel"/>
              </w:rPr>
              <w:t xml:space="preserve"> dentro del machine </w:t>
            </w:r>
            <w:proofErr w:type="spellStart"/>
            <w:r>
              <w:rPr>
                <w:rFonts w:ascii="Abel" w:eastAsia="Abel" w:hAnsi="Abel" w:cs="Abel"/>
              </w:rPr>
              <w:t>learning</w:t>
            </w:r>
            <w:proofErr w:type="spellEnd"/>
            <w:r>
              <w:rPr>
                <w:rFonts w:ascii="Abel" w:eastAsia="Abel" w:hAnsi="Abel" w:cs="Abel"/>
              </w:rPr>
              <w:t xml:space="preserve"> para entrenar modelos computacionales de forma descentralizada, segura y rápido </w:t>
            </w:r>
            <w:sdt>
              <w:sdtPr>
                <w:rPr>
                  <w:rFonts w:ascii="Abel" w:eastAsia="Abel" w:hAnsi="Abel" w:cs="Abel"/>
                </w:rPr>
                <w:id w:val="513036579"/>
                <w:citation/>
              </w:sdtPr>
              <w:sdtEndPr/>
              <w:sdtContent>
                <w:r>
                  <w:rPr>
                    <w:rFonts w:ascii="Abel" w:eastAsia="Abel" w:hAnsi="Abel" w:cs="Abel"/>
                  </w:rPr>
                  <w:fldChar w:fldCharType="begin"/>
                </w:r>
                <w:r>
                  <w:rPr>
                    <w:rFonts w:ascii="Abel" w:eastAsia="Abel" w:hAnsi="Abel" w:cs="Abel"/>
                    <w:lang w:val="es-EC"/>
                  </w:rPr>
                  <w:instrText xml:space="preserve"> CITATION Wei19 \l 12298 </w:instrText>
                </w:r>
                <w:r>
                  <w:rPr>
                    <w:rFonts w:ascii="Abel" w:eastAsia="Abel" w:hAnsi="Abel" w:cs="Abel"/>
                  </w:rPr>
                  <w:fldChar w:fldCharType="separate"/>
                </w:r>
                <w:r w:rsidR="001A45EA" w:rsidRPr="001A45EA">
                  <w:rPr>
                    <w:rFonts w:ascii="Abel" w:eastAsia="Abel" w:hAnsi="Abel" w:cs="Abel"/>
                    <w:noProof/>
                    <w:lang w:val="es-EC"/>
                  </w:rPr>
                  <w:t>[27]</w:t>
                </w:r>
                <w:r>
                  <w:rPr>
                    <w:rFonts w:ascii="Abel" w:eastAsia="Abel" w:hAnsi="Abel" w:cs="Abel"/>
                  </w:rPr>
                  <w:fldChar w:fldCharType="end"/>
                </w:r>
              </w:sdtContent>
            </w:sdt>
            <w:r w:rsidR="000E0581">
              <w:rPr>
                <w:rFonts w:ascii="Abel" w:eastAsia="Abel" w:hAnsi="Abel" w:cs="Abel"/>
              </w:rPr>
              <w:t>;</w:t>
            </w:r>
            <w:r>
              <w:rPr>
                <w:rFonts w:ascii="Abel" w:eastAsia="Abel" w:hAnsi="Abel" w:cs="Abel"/>
              </w:rPr>
              <w:t xml:space="preserve"> la creación de la plataforma </w:t>
            </w:r>
            <w:proofErr w:type="spellStart"/>
            <w:r w:rsidRPr="00A84164">
              <w:rPr>
                <w:rFonts w:ascii="Abel" w:eastAsia="Abel" w:hAnsi="Abel" w:cs="Abel"/>
              </w:rPr>
              <w:t>NutBaaS</w:t>
            </w:r>
            <w:proofErr w:type="spellEnd"/>
            <w:r>
              <w:rPr>
                <w:rFonts w:ascii="Abel" w:eastAsia="Abel" w:hAnsi="Abel" w:cs="Abel"/>
              </w:rPr>
              <w:t xml:space="preserve"> para utilizar el </w:t>
            </w:r>
            <w:proofErr w:type="spellStart"/>
            <w:r>
              <w:rPr>
                <w:rFonts w:ascii="Abel" w:eastAsia="Abel" w:hAnsi="Abel" w:cs="Abel"/>
              </w:rPr>
              <w:t>blockchain</w:t>
            </w:r>
            <w:proofErr w:type="spellEnd"/>
            <w:r>
              <w:rPr>
                <w:rFonts w:ascii="Abel" w:eastAsia="Abel" w:hAnsi="Abel" w:cs="Abel"/>
              </w:rPr>
              <w:t xml:space="preserve"> y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como servicios en la nube </w:t>
            </w:r>
            <w:sdt>
              <w:sdtPr>
                <w:rPr>
                  <w:rFonts w:ascii="Abel" w:eastAsia="Abel" w:hAnsi="Abel" w:cs="Abel"/>
                </w:rPr>
                <w:id w:val="340672893"/>
                <w:citation/>
              </w:sdtPr>
              <w:sdtEndPr/>
              <w:sdtContent>
                <w:r>
                  <w:rPr>
                    <w:rFonts w:ascii="Abel" w:eastAsia="Abel" w:hAnsi="Abel" w:cs="Abel"/>
                  </w:rPr>
                  <w:fldChar w:fldCharType="begin"/>
                </w:r>
                <w:r>
                  <w:rPr>
                    <w:rFonts w:ascii="Abel" w:eastAsia="Abel" w:hAnsi="Abel" w:cs="Abel"/>
                    <w:lang w:val="es-EC"/>
                  </w:rPr>
                  <w:instrText xml:space="preserve"> CITATION Wei191 \l 12298 </w:instrText>
                </w:r>
                <w:r>
                  <w:rPr>
                    <w:rFonts w:ascii="Abel" w:eastAsia="Abel" w:hAnsi="Abel" w:cs="Abel"/>
                  </w:rPr>
                  <w:fldChar w:fldCharType="separate"/>
                </w:r>
                <w:r w:rsidR="001A45EA" w:rsidRPr="001A45EA">
                  <w:rPr>
                    <w:rFonts w:ascii="Abel" w:eastAsia="Abel" w:hAnsi="Abel" w:cs="Abel"/>
                    <w:noProof/>
                    <w:lang w:val="es-EC"/>
                  </w:rPr>
                  <w:t>[28]</w:t>
                </w:r>
                <w:r>
                  <w:rPr>
                    <w:rFonts w:ascii="Abel" w:eastAsia="Abel" w:hAnsi="Abel" w:cs="Abel"/>
                  </w:rPr>
                  <w:fldChar w:fldCharType="end"/>
                </w:r>
              </w:sdtContent>
            </w:sdt>
            <w:r>
              <w:rPr>
                <w:rFonts w:ascii="Abel" w:eastAsia="Abel" w:hAnsi="Abel" w:cs="Abel"/>
              </w:rPr>
              <w:t xml:space="preserve"> y por supuesto dentro del campo del </w:t>
            </w:r>
            <w:proofErr w:type="spellStart"/>
            <w:r>
              <w:rPr>
                <w:rFonts w:ascii="Abel" w:eastAsia="Abel" w:hAnsi="Abel" w:cs="Abel"/>
              </w:rPr>
              <w:t>ecommerce</w:t>
            </w:r>
            <w:proofErr w:type="spellEnd"/>
            <w:r>
              <w:rPr>
                <w:rFonts w:ascii="Abel" w:eastAsia="Abel" w:hAnsi="Abel" w:cs="Abel"/>
              </w:rPr>
              <w:t xml:space="preserve"> donde se han creado plataformas comerciales integradas en su totalidad con </w:t>
            </w:r>
            <w:proofErr w:type="spellStart"/>
            <w:r>
              <w:rPr>
                <w:rFonts w:ascii="Abel" w:eastAsia="Abel" w:hAnsi="Abel" w:cs="Abel"/>
              </w:rPr>
              <w:t>blockchain</w:t>
            </w:r>
            <w:proofErr w:type="spellEnd"/>
            <w:r>
              <w:rPr>
                <w:rFonts w:ascii="Abel" w:eastAsia="Abel" w:hAnsi="Abel" w:cs="Abel"/>
              </w:rPr>
              <w:t xml:space="preserve"> para la producción de contractos inteligentes </w:t>
            </w:r>
            <w:sdt>
              <w:sdtPr>
                <w:rPr>
                  <w:rFonts w:ascii="Abel" w:eastAsia="Abel" w:hAnsi="Abel" w:cs="Abel"/>
                </w:rPr>
                <w:id w:val="-582142721"/>
                <w:citation/>
              </w:sdtPr>
              <w:sdtEndPr/>
              <w:sdtContent>
                <w:r>
                  <w:rPr>
                    <w:rFonts w:ascii="Abel" w:eastAsia="Abel" w:hAnsi="Abel" w:cs="Abel"/>
                  </w:rPr>
                  <w:fldChar w:fldCharType="begin"/>
                </w:r>
                <w:r>
                  <w:rPr>
                    <w:rFonts w:ascii="Abel" w:eastAsia="Abel" w:hAnsi="Abel" w:cs="Abel"/>
                    <w:lang w:val="es-EC"/>
                  </w:rPr>
                  <w:instrText xml:space="preserve"> CITATION Chi201 \l 12298 </w:instrText>
                </w:r>
                <w:r>
                  <w:rPr>
                    <w:rFonts w:ascii="Abel" w:eastAsia="Abel" w:hAnsi="Abel" w:cs="Abel"/>
                  </w:rPr>
                  <w:fldChar w:fldCharType="separate"/>
                </w:r>
                <w:r w:rsidR="001A45EA" w:rsidRPr="001A45EA">
                  <w:rPr>
                    <w:rFonts w:ascii="Abel" w:eastAsia="Abel" w:hAnsi="Abel" w:cs="Abel"/>
                    <w:noProof/>
                    <w:lang w:val="es-EC"/>
                  </w:rPr>
                  <w:t>[29]</w:t>
                </w:r>
                <w:r>
                  <w:rPr>
                    <w:rFonts w:ascii="Abel" w:eastAsia="Abel" w:hAnsi="Abel" w:cs="Abel"/>
                  </w:rPr>
                  <w:fldChar w:fldCharType="end"/>
                </w:r>
              </w:sdtContent>
            </w:sdt>
            <w:r>
              <w:rPr>
                <w:rFonts w:ascii="Abel" w:eastAsia="Abel" w:hAnsi="Abel" w:cs="Abel"/>
              </w:rPr>
              <w:t>.</w:t>
            </w:r>
          </w:p>
        </w:tc>
      </w:tr>
    </w:tbl>
    <w:p w14:paraId="4A553EB6" w14:textId="6A0ADB8C" w:rsidR="006C6395" w:rsidRDefault="006C6395">
      <w:pPr>
        <w:rPr>
          <w:rFonts w:ascii="Abel" w:eastAsia="Abel" w:hAnsi="Abel" w:cs="Abel"/>
        </w:rPr>
      </w:pPr>
    </w:p>
    <w:p w14:paraId="3D956EB7" w14:textId="77777777" w:rsidR="006C6395" w:rsidRDefault="006C6395">
      <w:pPr>
        <w:rPr>
          <w:rFonts w:ascii="Abel" w:eastAsia="Abel" w:hAnsi="Abel" w:cs="Abel"/>
        </w:rPr>
      </w:pPr>
      <w:r>
        <w:rPr>
          <w:rFonts w:ascii="Abel" w:eastAsia="Abel" w:hAnsi="Abel" w:cs="Abel"/>
        </w:rPr>
        <w:br w:type="page"/>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7A380380" w14:textId="77777777">
        <w:tc>
          <w:tcPr>
            <w:tcW w:w="9029" w:type="dxa"/>
            <w:shd w:val="clear" w:color="auto" w:fill="B7B7B7"/>
            <w:tcMar>
              <w:top w:w="100" w:type="dxa"/>
              <w:left w:w="100" w:type="dxa"/>
              <w:bottom w:w="100" w:type="dxa"/>
              <w:right w:w="100" w:type="dxa"/>
            </w:tcMar>
          </w:tcPr>
          <w:p w14:paraId="4353A043" w14:textId="77777777" w:rsidR="00887162" w:rsidRDefault="00C35A4B">
            <w:pPr>
              <w:widowControl w:val="0"/>
              <w:spacing w:line="240" w:lineRule="auto"/>
              <w:rPr>
                <w:rFonts w:ascii="Abel" w:eastAsia="Abel" w:hAnsi="Abel" w:cs="Abel"/>
              </w:rPr>
            </w:pPr>
            <w:r>
              <w:rPr>
                <w:rFonts w:ascii="Abel" w:eastAsia="Abel" w:hAnsi="Abel" w:cs="Abel"/>
              </w:rPr>
              <w:lastRenderedPageBreak/>
              <w:t xml:space="preserve">Metodología de la investigación. </w:t>
            </w:r>
          </w:p>
        </w:tc>
      </w:tr>
      <w:tr w:rsidR="00887162" w14:paraId="73C018D0" w14:textId="77777777">
        <w:tc>
          <w:tcPr>
            <w:tcW w:w="9029" w:type="dxa"/>
            <w:shd w:val="clear" w:color="auto" w:fill="auto"/>
            <w:tcMar>
              <w:top w:w="100" w:type="dxa"/>
              <w:left w:w="100" w:type="dxa"/>
              <w:bottom w:w="100" w:type="dxa"/>
              <w:right w:w="100" w:type="dxa"/>
            </w:tcMar>
          </w:tcPr>
          <w:p w14:paraId="111D11D3" w14:textId="77777777" w:rsidR="00887162" w:rsidRPr="004A6082" w:rsidRDefault="00C35A4B">
            <w:pPr>
              <w:widowControl w:val="0"/>
              <w:spacing w:line="240" w:lineRule="auto"/>
              <w:rPr>
                <w:rFonts w:ascii="Abel" w:eastAsia="Abel" w:hAnsi="Abel" w:cs="Abel"/>
                <w:b/>
                <w:bCs/>
              </w:rPr>
            </w:pPr>
            <w:r w:rsidRPr="004A6082">
              <w:rPr>
                <w:rFonts w:ascii="Abel" w:eastAsia="Abel" w:hAnsi="Abel" w:cs="Abel"/>
                <w:b/>
                <w:bCs/>
              </w:rPr>
              <w:t>Paradigma de investigación.</w:t>
            </w:r>
          </w:p>
          <w:p w14:paraId="05AB0B2E" w14:textId="77777777" w:rsidR="00516E51" w:rsidRDefault="00516E51" w:rsidP="00516E51">
            <w:pPr>
              <w:widowControl w:val="0"/>
              <w:spacing w:line="240" w:lineRule="auto"/>
              <w:rPr>
                <w:rFonts w:ascii="Abel" w:eastAsia="Abel" w:hAnsi="Abel" w:cs="Abel"/>
              </w:rPr>
            </w:pPr>
          </w:p>
          <w:p w14:paraId="234191B6" w14:textId="6779005D" w:rsidR="00887162" w:rsidRDefault="00516E51" w:rsidP="00C71F2A">
            <w:pPr>
              <w:widowControl w:val="0"/>
              <w:spacing w:line="240" w:lineRule="auto"/>
              <w:jc w:val="both"/>
              <w:rPr>
                <w:rFonts w:ascii="Abel" w:eastAsia="Abel" w:hAnsi="Abel" w:cs="Abel"/>
              </w:rPr>
            </w:pPr>
            <w:r>
              <w:rPr>
                <w:rFonts w:ascii="Abel" w:eastAsia="Abel" w:hAnsi="Abel" w:cs="Abel"/>
              </w:rPr>
              <w:t xml:space="preserve">El paradigma seleccionado es el </w:t>
            </w:r>
            <w:r w:rsidR="002B4E9A">
              <w:rPr>
                <w:rFonts w:ascii="Abel" w:eastAsia="Abel" w:hAnsi="Abel" w:cs="Abel"/>
              </w:rPr>
              <w:t>positivista</w:t>
            </w:r>
            <w:r>
              <w:rPr>
                <w:rFonts w:ascii="Abel" w:eastAsia="Abel" w:hAnsi="Abel" w:cs="Abel"/>
              </w:rPr>
              <w:t xml:space="preserve"> debido </w:t>
            </w:r>
            <w:r w:rsidR="00C71F2A">
              <w:rPr>
                <w:rFonts w:ascii="Abel" w:eastAsia="Abel" w:hAnsi="Abel" w:cs="Abel"/>
              </w:rPr>
              <w:t xml:space="preserve">a que esta investigación cumple con </w:t>
            </w:r>
            <w:r w:rsidR="002B4E9A">
              <w:rPr>
                <w:rFonts w:ascii="Abel" w:eastAsia="Abel" w:hAnsi="Abel" w:cs="Abel"/>
              </w:rPr>
              <w:t>varios</w:t>
            </w:r>
            <w:r w:rsidR="00C71F2A">
              <w:rPr>
                <w:rFonts w:ascii="Abel" w:eastAsia="Abel" w:hAnsi="Abel" w:cs="Abel"/>
              </w:rPr>
              <w:t xml:space="preserve"> aspectos establecidos por este paradigma</w:t>
            </w:r>
            <w:r w:rsidR="00A05A5A">
              <w:rPr>
                <w:rFonts w:ascii="Abel" w:eastAsia="Abel" w:hAnsi="Abel" w:cs="Abel"/>
              </w:rPr>
              <w:t xml:space="preserve"> </w:t>
            </w:r>
            <w:sdt>
              <w:sdtPr>
                <w:rPr>
                  <w:rFonts w:ascii="Abel" w:eastAsia="Abel" w:hAnsi="Abel" w:cs="Abel"/>
                </w:rPr>
                <w:id w:val="-805077450"/>
                <w:citation/>
              </w:sdtPr>
              <w:sdtEndPr/>
              <w:sdtContent>
                <w:r w:rsidR="00A05A5A">
                  <w:rPr>
                    <w:rFonts w:ascii="Abel" w:eastAsia="Abel" w:hAnsi="Abel" w:cs="Abel"/>
                  </w:rPr>
                  <w:fldChar w:fldCharType="begin"/>
                </w:r>
                <w:r w:rsidR="00A05A5A">
                  <w:rPr>
                    <w:rFonts w:ascii="Abel" w:eastAsia="Abel" w:hAnsi="Abel" w:cs="Abel"/>
                    <w:lang w:val="es-MX"/>
                  </w:rPr>
                  <w:instrText xml:space="preserve"> CITATION Car17 \l 2058 </w:instrText>
                </w:r>
                <w:r w:rsidR="00A05A5A">
                  <w:rPr>
                    <w:rFonts w:ascii="Abel" w:eastAsia="Abel" w:hAnsi="Abel" w:cs="Abel"/>
                  </w:rPr>
                  <w:fldChar w:fldCharType="separate"/>
                </w:r>
                <w:r w:rsidR="001A45EA" w:rsidRPr="001A45EA">
                  <w:rPr>
                    <w:rFonts w:ascii="Abel" w:eastAsia="Abel" w:hAnsi="Abel" w:cs="Abel"/>
                    <w:noProof/>
                    <w:lang w:val="es-MX"/>
                  </w:rPr>
                  <w:t>[30]</w:t>
                </w:r>
                <w:r w:rsidR="00A05A5A">
                  <w:rPr>
                    <w:rFonts w:ascii="Abel" w:eastAsia="Abel" w:hAnsi="Abel" w:cs="Abel"/>
                  </w:rPr>
                  <w:fldChar w:fldCharType="end"/>
                </w:r>
              </w:sdtContent>
            </w:sdt>
            <w:r w:rsidR="002B4E9A">
              <w:rPr>
                <w:rFonts w:ascii="Abel" w:eastAsia="Abel" w:hAnsi="Abel" w:cs="Abel"/>
              </w:rPr>
              <w:t xml:space="preserve">, </w:t>
            </w:r>
            <w:r w:rsidR="00AB7543">
              <w:rPr>
                <w:rFonts w:ascii="Abel" w:eastAsia="Abel" w:hAnsi="Abel" w:cs="Abel"/>
              </w:rPr>
              <w:t>entre los principales están</w:t>
            </w:r>
            <w:r w:rsidR="00C71F2A">
              <w:rPr>
                <w:rFonts w:ascii="Abel" w:eastAsia="Abel" w:hAnsi="Abel" w:cs="Abel"/>
              </w:rPr>
              <w:t>:</w:t>
            </w:r>
          </w:p>
          <w:p w14:paraId="15A3C2E1" w14:textId="77777777" w:rsidR="002B4E9A" w:rsidRDefault="002B4E9A" w:rsidP="00C71F2A">
            <w:pPr>
              <w:widowControl w:val="0"/>
              <w:spacing w:line="240" w:lineRule="auto"/>
              <w:jc w:val="both"/>
              <w:rPr>
                <w:rFonts w:ascii="Abel" w:eastAsia="Abel" w:hAnsi="Abel" w:cs="Abel"/>
              </w:rPr>
            </w:pPr>
          </w:p>
          <w:p w14:paraId="440872F8" w14:textId="414F0A24" w:rsidR="00E5413E" w:rsidRDefault="00E5413E"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Naturaleza de la realidad:</w:t>
            </w:r>
            <w:r>
              <w:rPr>
                <w:rFonts w:ascii="Abel" w:eastAsia="Abel" w:hAnsi="Abel" w:cs="Abel"/>
              </w:rPr>
              <w:t xml:space="preserve"> </w:t>
            </w:r>
            <w:r w:rsidR="00061C13">
              <w:rPr>
                <w:rFonts w:ascii="Abel" w:eastAsia="Abel" w:hAnsi="Abel" w:cs="Abel"/>
              </w:rPr>
              <w:t xml:space="preserve">los resultados serán tangibles ya que se lo implementará en un </w:t>
            </w:r>
            <w:proofErr w:type="spellStart"/>
            <w:r w:rsidR="00061C13">
              <w:rPr>
                <w:rFonts w:ascii="Abel" w:eastAsia="Abel" w:hAnsi="Abel" w:cs="Abel"/>
              </w:rPr>
              <w:t>marketplace</w:t>
            </w:r>
            <w:proofErr w:type="spellEnd"/>
            <w:r w:rsidR="00061C13">
              <w:rPr>
                <w:rFonts w:ascii="Abel" w:eastAsia="Abel" w:hAnsi="Abel" w:cs="Abel"/>
              </w:rPr>
              <w:t xml:space="preserve"> en producción.</w:t>
            </w:r>
          </w:p>
          <w:p w14:paraId="1B39AD84" w14:textId="1506656F" w:rsidR="002B4E9A" w:rsidRDefault="002B4E9A"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Finalidad:</w:t>
            </w:r>
            <w:r>
              <w:rPr>
                <w:rFonts w:ascii="Abel" w:eastAsia="Abel" w:hAnsi="Abel" w:cs="Abel"/>
              </w:rPr>
              <w:t xml:space="preserve"> </w:t>
            </w:r>
            <w:r w:rsidR="00061C13">
              <w:rPr>
                <w:rFonts w:ascii="Abel" w:eastAsia="Abel" w:hAnsi="Abel" w:cs="Abel"/>
              </w:rPr>
              <w:t>como parte de los resultados de esta</w:t>
            </w:r>
            <w:r>
              <w:rPr>
                <w:rFonts w:ascii="Abel" w:eastAsia="Abel" w:hAnsi="Abel" w:cs="Abel"/>
              </w:rPr>
              <w:t xml:space="preserve"> investigación </w:t>
            </w:r>
            <w:r w:rsidR="00061C13">
              <w:rPr>
                <w:rFonts w:ascii="Abel" w:eastAsia="Abel" w:hAnsi="Abel" w:cs="Abel"/>
              </w:rPr>
              <w:t xml:space="preserve">se </w:t>
            </w:r>
            <w:r>
              <w:rPr>
                <w:rFonts w:ascii="Abel" w:eastAsia="Abel" w:hAnsi="Abel" w:cs="Abel"/>
              </w:rPr>
              <w:t xml:space="preserve">tratará de explicar como el </w:t>
            </w:r>
            <w:proofErr w:type="spellStart"/>
            <w:r>
              <w:rPr>
                <w:rFonts w:ascii="Abel" w:eastAsia="Abel" w:hAnsi="Abel" w:cs="Abel"/>
              </w:rPr>
              <w:t>blockchain</w:t>
            </w:r>
            <w:proofErr w:type="spellEnd"/>
            <w:r>
              <w:rPr>
                <w:rFonts w:ascii="Abel" w:eastAsia="Abel" w:hAnsi="Abel" w:cs="Abel"/>
              </w:rPr>
              <w:t xml:space="preserve"> ayudaría a mitigar (controlar) las estafas por compras en internet, de igual forma se podría predecir </w:t>
            </w:r>
            <w:proofErr w:type="spellStart"/>
            <w:r>
              <w:rPr>
                <w:rFonts w:ascii="Abel" w:eastAsia="Abel" w:hAnsi="Abel" w:cs="Abel"/>
              </w:rPr>
              <w:t>cuando</w:t>
            </w:r>
            <w:proofErr w:type="spellEnd"/>
            <w:r>
              <w:rPr>
                <w:rFonts w:ascii="Abel" w:eastAsia="Abel" w:hAnsi="Abel" w:cs="Abel"/>
              </w:rPr>
              <w:t xml:space="preserve"> una compra es una posible estafa y se pondrá a prueba el protocolo del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verificar si est</w:t>
            </w:r>
            <w:r w:rsidR="00061C13">
              <w:rPr>
                <w:rFonts w:ascii="Abel" w:eastAsia="Abel" w:hAnsi="Abel" w:cs="Abel"/>
              </w:rPr>
              <w:t>e modelo de verdad ayuda a mitigar las estafas.</w:t>
            </w:r>
          </w:p>
          <w:p w14:paraId="316E0E98" w14:textId="50292FD3" w:rsidR="00550FF0" w:rsidRDefault="00550FF0"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Metodología:</w:t>
            </w:r>
            <w:r>
              <w:rPr>
                <w:rFonts w:ascii="Abel" w:eastAsia="Abel" w:hAnsi="Abel" w:cs="Abel"/>
              </w:rPr>
              <w:t xml:space="preserve"> será experimental, estará orientada a la verificación de la hipótesis de “</w:t>
            </w:r>
            <w:r w:rsidRPr="00550FF0">
              <w:rPr>
                <w:rFonts w:ascii="Abel" w:eastAsia="Abel" w:hAnsi="Abel" w:cs="Abel"/>
                <w:i/>
                <w:iCs/>
              </w:rPr>
              <w:t xml:space="preserve">es posible </w:t>
            </w:r>
            <w:r w:rsidR="005A4480">
              <w:rPr>
                <w:rFonts w:ascii="Abel" w:eastAsia="Abel" w:hAnsi="Abel" w:cs="Abel"/>
                <w:i/>
                <w:iCs/>
              </w:rPr>
              <w:t>incrementar la seguridad</w:t>
            </w:r>
            <w:r w:rsidRPr="00550FF0">
              <w:rPr>
                <w:rFonts w:ascii="Abel" w:eastAsia="Abel" w:hAnsi="Abel" w:cs="Abel"/>
                <w:i/>
                <w:iCs/>
              </w:rPr>
              <w:t xml:space="preserve"> por compras realizadas en </w:t>
            </w:r>
            <w:proofErr w:type="spellStart"/>
            <w:r w:rsidRPr="00550FF0">
              <w:rPr>
                <w:rFonts w:ascii="Abel" w:eastAsia="Abel" w:hAnsi="Abel" w:cs="Abel"/>
                <w:i/>
                <w:iCs/>
              </w:rPr>
              <w:t>marketplaces</w:t>
            </w:r>
            <w:proofErr w:type="spellEnd"/>
            <w:r w:rsidRPr="00550FF0">
              <w:rPr>
                <w:rFonts w:ascii="Abel" w:eastAsia="Abel" w:hAnsi="Abel" w:cs="Abel"/>
                <w:i/>
                <w:iCs/>
              </w:rPr>
              <w:t xml:space="preserve"> a través de soluciones disruptivas utilizando Smart </w:t>
            </w:r>
            <w:proofErr w:type="spellStart"/>
            <w:r w:rsidRPr="00550FF0">
              <w:rPr>
                <w:rFonts w:ascii="Abel" w:eastAsia="Abel" w:hAnsi="Abel" w:cs="Abel"/>
                <w:i/>
                <w:iCs/>
              </w:rPr>
              <w:t>Contracts</w:t>
            </w:r>
            <w:proofErr w:type="spellEnd"/>
            <w:r w:rsidRPr="00550FF0">
              <w:rPr>
                <w:rFonts w:ascii="Abel" w:eastAsia="Abel" w:hAnsi="Abel" w:cs="Abel"/>
                <w:i/>
                <w:iCs/>
              </w:rPr>
              <w:t xml:space="preserve"> apoyados en la tecnología </w:t>
            </w:r>
            <w:proofErr w:type="spellStart"/>
            <w:r w:rsidRPr="00550FF0">
              <w:rPr>
                <w:rFonts w:ascii="Abel" w:eastAsia="Abel" w:hAnsi="Abel" w:cs="Abel"/>
                <w:i/>
                <w:iCs/>
              </w:rPr>
              <w:t>blockchain</w:t>
            </w:r>
            <w:proofErr w:type="spellEnd"/>
            <w:r>
              <w:rPr>
                <w:rFonts w:ascii="Abel" w:eastAsia="Abel" w:hAnsi="Abel" w:cs="Abel"/>
                <w:i/>
                <w:iCs/>
              </w:rPr>
              <w:t>”</w:t>
            </w:r>
            <w:r w:rsidRPr="00550FF0">
              <w:rPr>
                <w:rFonts w:ascii="Abel" w:eastAsia="Abel" w:hAnsi="Abel" w:cs="Abel"/>
                <w:i/>
                <w:iCs/>
              </w:rPr>
              <w:t>.</w:t>
            </w:r>
          </w:p>
          <w:p w14:paraId="642E9E6E" w14:textId="6A164C37" w:rsidR="00061C13" w:rsidRDefault="003C17BC"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Criterios de calidad:</w:t>
            </w:r>
            <w:r>
              <w:rPr>
                <w:rFonts w:ascii="Abel" w:eastAsia="Abel" w:hAnsi="Abel" w:cs="Abel"/>
              </w:rPr>
              <w:t xml:space="preserve"> lo que se espera con esta investigación es incrementar la </w:t>
            </w:r>
            <w:r w:rsidR="00B32E6E">
              <w:rPr>
                <w:rFonts w:ascii="Abel" w:eastAsia="Abel" w:hAnsi="Abel" w:cs="Abel"/>
              </w:rPr>
              <w:t xml:space="preserve">validez y </w:t>
            </w:r>
            <w:r>
              <w:rPr>
                <w:rFonts w:ascii="Abel" w:eastAsia="Abel" w:hAnsi="Abel" w:cs="Abel"/>
              </w:rPr>
              <w:t xml:space="preserve">fiabilidad de implementar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en transacciones comerciales. </w:t>
            </w:r>
          </w:p>
          <w:p w14:paraId="7476C2CD" w14:textId="40AD3045" w:rsidR="005A63C6" w:rsidRDefault="005A63C6"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 xml:space="preserve">Técnicas para la obtención de la </w:t>
            </w:r>
            <w:proofErr w:type="gramStart"/>
            <w:r>
              <w:rPr>
                <w:rFonts w:ascii="Abel" w:eastAsia="Abel" w:hAnsi="Abel" w:cs="Abel"/>
                <w:b/>
                <w:bCs/>
              </w:rPr>
              <w:t>información.</w:t>
            </w:r>
            <w:r>
              <w:rPr>
                <w:rFonts w:ascii="Abel" w:eastAsia="Abel" w:hAnsi="Abel" w:cs="Abel"/>
              </w:rPr>
              <w:t>-</w:t>
            </w:r>
            <w:proofErr w:type="gramEnd"/>
            <w:r>
              <w:rPr>
                <w:rFonts w:ascii="Abel" w:eastAsia="Abel" w:hAnsi="Abel" w:cs="Abel"/>
              </w:rPr>
              <w:t xml:space="preserve"> se utilizaran técnicas propias de este paradigma las cuales serán: </w:t>
            </w:r>
            <w:proofErr w:type="spellStart"/>
            <w:r>
              <w:rPr>
                <w:rFonts w:ascii="Abel" w:eastAsia="Abel" w:hAnsi="Abel" w:cs="Abel"/>
              </w:rPr>
              <w:t>tests</w:t>
            </w:r>
            <w:proofErr w:type="spellEnd"/>
            <w:r>
              <w:rPr>
                <w:rFonts w:ascii="Abel" w:eastAsia="Abel" w:hAnsi="Abel" w:cs="Abel"/>
              </w:rPr>
              <w:t>, observación sistemática y experimentación.</w:t>
            </w:r>
          </w:p>
          <w:p w14:paraId="010C1A18" w14:textId="22997C49" w:rsidR="00A94269" w:rsidRPr="00E5413E" w:rsidRDefault="00A94269"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Análisis de datos:</w:t>
            </w:r>
            <w:r>
              <w:rPr>
                <w:rFonts w:ascii="Abel" w:eastAsia="Abel" w:hAnsi="Abel" w:cs="Abel"/>
              </w:rPr>
              <w:t xml:space="preserve"> de tipo cuantitativo se utilizará </w:t>
            </w:r>
            <w:r w:rsidR="00105F44">
              <w:rPr>
                <w:rFonts w:ascii="Abel" w:eastAsia="Abel" w:hAnsi="Abel" w:cs="Abel"/>
              </w:rPr>
              <w:t>análisis estadísticos</w:t>
            </w:r>
            <w:r>
              <w:rPr>
                <w:rFonts w:ascii="Abel" w:eastAsia="Abel" w:hAnsi="Abel" w:cs="Abel"/>
              </w:rPr>
              <w:t xml:space="preserve">. </w:t>
            </w:r>
          </w:p>
          <w:p w14:paraId="36DB312F" w14:textId="77777777" w:rsidR="00C71F2A" w:rsidRPr="00516E51" w:rsidRDefault="00C71F2A" w:rsidP="00C71F2A">
            <w:pPr>
              <w:widowControl w:val="0"/>
              <w:spacing w:line="240" w:lineRule="auto"/>
              <w:jc w:val="both"/>
              <w:rPr>
                <w:rFonts w:ascii="Abel" w:eastAsia="Abel" w:hAnsi="Abel" w:cs="Abel"/>
              </w:rPr>
            </w:pPr>
          </w:p>
          <w:p w14:paraId="257FC697" w14:textId="77777777" w:rsidR="00887162" w:rsidRDefault="00887162">
            <w:pPr>
              <w:widowControl w:val="0"/>
              <w:spacing w:line="240" w:lineRule="auto"/>
              <w:rPr>
                <w:rFonts w:ascii="Abel" w:eastAsia="Abel" w:hAnsi="Abel" w:cs="Abel"/>
              </w:rPr>
            </w:pPr>
          </w:p>
          <w:p w14:paraId="31F24FAB"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Unidades de análisis</w:t>
            </w:r>
          </w:p>
          <w:p w14:paraId="3B640327" w14:textId="0283CB86" w:rsidR="00887162" w:rsidRDefault="00887162" w:rsidP="00B13C00">
            <w:pPr>
              <w:widowControl w:val="0"/>
              <w:spacing w:line="240" w:lineRule="auto"/>
              <w:rPr>
                <w:rFonts w:ascii="Abel" w:eastAsia="Abel" w:hAnsi="Abel" w:cs="Abel"/>
              </w:rPr>
            </w:pPr>
          </w:p>
          <w:p w14:paraId="5F967E72" w14:textId="77777777" w:rsidR="005C2CC3" w:rsidRDefault="00352A2E" w:rsidP="00352A2E">
            <w:pPr>
              <w:pStyle w:val="Prrafodelista"/>
              <w:widowControl w:val="0"/>
              <w:numPr>
                <w:ilvl w:val="0"/>
                <w:numId w:val="4"/>
              </w:numPr>
              <w:spacing w:line="240" w:lineRule="auto"/>
              <w:rPr>
                <w:rFonts w:ascii="Abel" w:eastAsia="Abel" w:hAnsi="Abel" w:cs="Abel"/>
              </w:rPr>
            </w:pPr>
            <w:proofErr w:type="gramStart"/>
            <w:r w:rsidRPr="005C2CC3">
              <w:rPr>
                <w:rFonts w:ascii="Abel" w:eastAsia="Abel" w:hAnsi="Abel" w:cs="Abel"/>
                <w:b/>
              </w:rPr>
              <w:t>Comercio.-</w:t>
            </w:r>
            <w:proofErr w:type="gramEnd"/>
            <w:r w:rsidRPr="005C2CC3">
              <w:rPr>
                <w:rFonts w:ascii="Abel" w:eastAsia="Abel" w:hAnsi="Abel" w:cs="Abel"/>
                <w:b/>
              </w:rPr>
              <w:t xml:space="preserve"> </w:t>
            </w:r>
            <w:r w:rsidRPr="005C2CC3">
              <w:rPr>
                <w:rFonts w:ascii="Abel" w:eastAsia="Abel" w:hAnsi="Abel" w:cs="Abel"/>
              </w:rPr>
              <w:t>son los negocios que ofertan los productos.</w:t>
            </w:r>
          </w:p>
          <w:p w14:paraId="58C56CBF" w14:textId="77777777" w:rsidR="005C2CC3" w:rsidRDefault="00352A2E" w:rsidP="005C2CC3">
            <w:pPr>
              <w:pStyle w:val="Prrafodelista"/>
              <w:widowControl w:val="0"/>
              <w:spacing w:line="240" w:lineRule="auto"/>
              <w:rPr>
                <w:rFonts w:ascii="Abel" w:eastAsia="Abel" w:hAnsi="Abel" w:cs="Abel"/>
              </w:rPr>
            </w:pPr>
            <w:r w:rsidRPr="005C2CC3">
              <w:rPr>
                <w:rFonts w:ascii="Abel" w:eastAsia="Abel" w:hAnsi="Abel" w:cs="Abel"/>
                <w:b/>
              </w:rPr>
              <w:t xml:space="preserve">Población: </w:t>
            </w:r>
            <w:r w:rsidRPr="005C2CC3">
              <w:rPr>
                <w:rFonts w:ascii="Abel" w:eastAsia="Abel" w:hAnsi="Abel" w:cs="Abel"/>
              </w:rPr>
              <w:t>150</w:t>
            </w:r>
          </w:p>
          <w:p w14:paraId="5B47FD95" w14:textId="28E9B24E" w:rsidR="00352A2E" w:rsidRDefault="00352A2E" w:rsidP="005C2CC3">
            <w:pPr>
              <w:pStyle w:val="Prrafodelista"/>
              <w:widowControl w:val="0"/>
              <w:spacing w:line="240" w:lineRule="auto"/>
              <w:rPr>
                <w:rFonts w:ascii="Abel" w:eastAsia="Abel" w:hAnsi="Abel" w:cs="Abel"/>
              </w:rPr>
            </w:pPr>
            <w:r>
              <w:rPr>
                <w:rFonts w:ascii="Abel" w:eastAsia="Abel" w:hAnsi="Abel" w:cs="Abel"/>
                <w:b/>
              </w:rPr>
              <w:t xml:space="preserve">Muestra: </w:t>
            </w:r>
            <w:r>
              <w:rPr>
                <w:rFonts w:ascii="Abel" w:eastAsia="Abel" w:hAnsi="Abel" w:cs="Abel"/>
              </w:rPr>
              <w:t>109</w:t>
            </w:r>
          </w:p>
          <w:p w14:paraId="286A28CA" w14:textId="4BA5992A" w:rsidR="005C2CC3" w:rsidRDefault="005C2CC3" w:rsidP="005C2CC3">
            <w:pPr>
              <w:widowControl w:val="0"/>
              <w:spacing w:line="240" w:lineRule="auto"/>
              <w:rPr>
                <w:rFonts w:ascii="Abel" w:eastAsia="Abel" w:hAnsi="Abel" w:cs="Abel"/>
              </w:rPr>
            </w:pPr>
          </w:p>
          <w:p w14:paraId="2AF1ABCA" w14:textId="51105BC9" w:rsidR="005C2CC3" w:rsidRDefault="005C2CC3" w:rsidP="005C2CC3">
            <w:pPr>
              <w:pStyle w:val="Prrafodelista"/>
              <w:widowControl w:val="0"/>
              <w:numPr>
                <w:ilvl w:val="0"/>
                <w:numId w:val="4"/>
              </w:numPr>
              <w:spacing w:line="240" w:lineRule="auto"/>
              <w:rPr>
                <w:rFonts w:ascii="Abel" w:eastAsia="Abel" w:hAnsi="Abel" w:cs="Abel"/>
              </w:rPr>
            </w:pPr>
            <w:proofErr w:type="gramStart"/>
            <w:r>
              <w:rPr>
                <w:rFonts w:ascii="Abel" w:eastAsia="Abel" w:hAnsi="Abel" w:cs="Abel"/>
                <w:b/>
              </w:rPr>
              <w:t>Clientes.-</w:t>
            </w:r>
            <w:proofErr w:type="gramEnd"/>
            <w:r>
              <w:rPr>
                <w:rFonts w:ascii="Abel" w:eastAsia="Abel" w:hAnsi="Abel" w:cs="Abel"/>
                <w:b/>
              </w:rPr>
              <w:t xml:space="preserve"> </w:t>
            </w:r>
            <w:r>
              <w:rPr>
                <w:rFonts w:ascii="Abel" w:eastAsia="Abel" w:hAnsi="Abel" w:cs="Abel"/>
              </w:rPr>
              <w:t>usuarios registrados en la plataforma de Pagar es Fácil</w:t>
            </w:r>
          </w:p>
          <w:p w14:paraId="7A32C27C" w14:textId="73E8C4B1" w:rsidR="005C2CC3" w:rsidRDefault="005C2CC3" w:rsidP="005C2CC3">
            <w:pPr>
              <w:pStyle w:val="Prrafodelista"/>
              <w:widowControl w:val="0"/>
              <w:spacing w:line="240" w:lineRule="auto"/>
              <w:rPr>
                <w:rFonts w:ascii="Abel" w:eastAsia="Abel" w:hAnsi="Abel" w:cs="Abel"/>
              </w:rPr>
            </w:pPr>
            <w:r w:rsidRPr="005C2CC3">
              <w:rPr>
                <w:rFonts w:ascii="Abel" w:eastAsia="Abel" w:hAnsi="Abel" w:cs="Abel"/>
                <w:b/>
              </w:rPr>
              <w:t xml:space="preserve">Población: </w:t>
            </w:r>
            <w:r>
              <w:rPr>
                <w:rFonts w:ascii="Abel" w:eastAsia="Abel" w:hAnsi="Abel" w:cs="Abel"/>
              </w:rPr>
              <w:t>30000</w:t>
            </w:r>
          </w:p>
          <w:p w14:paraId="085C0D74" w14:textId="5930D145" w:rsidR="005C2CC3" w:rsidRDefault="005C2CC3" w:rsidP="005C2CC3">
            <w:pPr>
              <w:pStyle w:val="Prrafodelista"/>
              <w:widowControl w:val="0"/>
              <w:spacing w:line="240" w:lineRule="auto"/>
              <w:rPr>
                <w:rFonts w:ascii="Abel" w:eastAsia="Abel" w:hAnsi="Abel" w:cs="Abel"/>
              </w:rPr>
            </w:pPr>
            <w:r>
              <w:rPr>
                <w:rFonts w:ascii="Abel" w:eastAsia="Abel" w:hAnsi="Abel" w:cs="Abel"/>
                <w:b/>
              </w:rPr>
              <w:t xml:space="preserve">Muestra: </w:t>
            </w:r>
            <w:r>
              <w:rPr>
                <w:rFonts w:ascii="Abel" w:eastAsia="Abel" w:hAnsi="Abel" w:cs="Abel"/>
              </w:rPr>
              <w:t>380</w:t>
            </w:r>
          </w:p>
          <w:p w14:paraId="40D9233A" w14:textId="652935C5" w:rsidR="005C2CC3" w:rsidRDefault="005C2CC3" w:rsidP="005C2CC3">
            <w:pPr>
              <w:pStyle w:val="Prrafodelista"/>
              <w:widowControl w:val="0"/>
              <w:spacing w:line="240" w:lineRule="auto"/>
              <w:rPr>
                <w:rFonts w:ascii="Abel" w:eastAsia="Abel" w:hAnsi="Abel" w:cs="Abel"/>
              </w:rPr>
            </w:pPr>
          </w:p>
          <w:p w14:paraId="7900AE44" w14:textId="66E02725" w:rsidR="005C2CC3" w:rsidRPr="005C2CC3" w:rsidRDefault="005C2CC3" w:rsidP="005C2CC3">
            <w:pPr>
              <w:pStyle w:val="Prrafodelista"/>
              <w:widowControl w:val="0"/>
              <w:numPr>
                <w:ilvl w:val="0"/>
                <w:numId w:val="4"/>
              </w:numPr>
              <w:spacing w:line="240" w:lineRule="auto"/>
              <w:jc w:val="both"/>
              <w:rPr>
                <w:rFonts w:ascii="Abel" w:eastAsia="Abel" w:hAnsi="Abel" w:cs="Abel"/>
              </w:rPr>
            </w:pPr>
            <w:r>
              <w:rPr>
                <w:rFonts w:ascii="Abel" w:eastAsia="Abel" w:hAnsi="Abel" w:cs="Abel"/>
                <w:b/>
              </w:rPr>
              <w:t xml:space="preserve">Cantidad de ventas concretadas: </w:t>
            </w:r>
            <w:r>
              <w:rPr>
                <w:rFonts w:ascii="Abel" w:eastAsia="Abel" w:hAnsi="Abel" w:cs="Abel"/>
              </w:rPr>
              <w:t>este valor se obtendrá dependiendo de las ventas realizadas a partir de la im</w:t>
            </w:r>
            <w:r w:rsidR="00A15CBD">
              <w:rPr>
                <w:rFonts w:ascii="Abel" w:eastAsia="Abel" w:hAnsi="Abel" w:cs="Abel"/>
              </w:rPr>
              <w:t xml:space="preserve">plementación del </w:t>
            </w:r>
            <w:proofErr w:type="spellStart"/>
            <w:r w:rsidR="00A15CBD">
              <w:rPr>
                <w:rFonts w:ascii="Abel" w:eastAsia="Abel" w:hAnsi="Abel" w:cs="Abel"/>
              </w:rPr>
              <w:t>smart</w:t>
            </w:r>
            <w:proofErr w:type="spellEnd"/>
            <w:r w:rsidR="00A15CBD">
              <w:rPr>
                <w:rFonts w:ascii="Abel" w:eastAsia="Abel" w:hAnsi="Abel" w:cs="Abel"/>
              </w:rPr>
              <w:t xml:space="preserve"> </w:t>
            </w:r>
            <w:proofErr w:type="spellStart"/>
            <w:r w:rsidR="00A15CBD">
              <w:rPr>
                <w:rFonts w:ascii="Abel" w:eastAsia="Abel" w:hAnsi="Abel" w:cs="Abel"/>
              </w:rPr>
              <w:t>contract</w:t>
            </w:r>
            <w:proofErr w:type="spellEnd"/>
            <w:r w:rsidR="00A15CBD">
              <w:rPr>
                <w:rFonts w:ascii="Abel" w:eastAsia="Abel" w:hAnsi="Abel" w:cs="Abel"/>
              </w:rPr>
              <w:t xml:space="preserve"> en la plataforma.</w:t>
            </w:r>
          </w:p>
          <w:p w14:paraId="7713D993" w14:textId="4F8EDF00" w:rsidR="00352A2E" w:rsidRDefault="00352A2E" w:rsidP="00352A2E">
            <w:pPr>
              <w:widowControl w:val="0"/>
              <w:spacing w:line="240" w:lineRule="auto"/>
              <w:rPr>
                <w:rFonts w:ascii="Abel" w:eastAsia="Abel" w:hAnsi="Abel" w:cs="Abel"/>
                <w:b/>
              </w:rPr>
            </w:pPr>
          </w:p>
          <w:p w14:paraId="370DF3EB" w14:textId="77777777" w:rsidR="00352A2E" w:rsidRPr="00352A2E" w:rsidRDefault="00352A2E" w:rsidP="00352A2E">
            <w:pPr>
              <w:widowControl w:val="0"/>
              <w:spacing w:line="240" w:lineRule="auto"/>
              <w:rPr>
                <w:rFonts w:ascii="Abel" w:eastAsia="Abel" w:hAnsi="Abel" w:cs="Abel"/>
                <w:b/>
              </w:rPr>
            </w:pPr>
          </w:p>
          <w:p w14:paraId="68C268C5" w14:textId="11CA26BE" w:rsidR="00887162" w:rsidRPr="008D1A60" w:rsidRDefault="00C35A4B">
            <w:pPr>
              <w:widowControl w:val="0"/>
              <w:spacing w:line="240" w:lineRule="auto"/>
              <w:rPr>
                <w:rFonts w:ascii="Abel" w:eastAsia="Abel" w:hAnsi="Abel" w:cs="Abel"/>
                <w:b/>
                <w:bCs/>
              </w:rPr>
            </w:pPr>
            <w:r w:rsidRPr="008D1A60">
              <w:rPr>
                <w:rFonts w:ascii="Abel" w:eastAsia="Abel" w:hAnsi="Abel" w:cs="Abel"/>
                <w:b/>
                <w:bCs/>
              </w:rPr>
              <w:t>Diseño de la investigación</w:t>
            </w:r>
          </w:p>
          <w:p w14:paraId="133D0C09" w14:textId="77777777" w:rsidR="004F3172" w:rsidRDefault="004F3172">
            <w:pPr>
              <w:widowControl w:val="0"/>
              <w:spacing w:line="240" w:lineRule="auto"/>
              <w:rPr>
                <w:rFonts w:ascii="Abel" w:eastAsia="Abel" w:hAnsi="Abel" w:cs="Abel"/>
              </w:rPr>
            </w:pPr>
          </w:p>
          <w:p w14:paraId="053A4F0C" w14:textId="09B6EF44" w:rsidR="00887162" w:rsidRDefault="00F436F2" w:rsidP="004F3172">
            <w:pPr>
              <w:widowControl w:val="0"/>
              <w:numPr>
                <w:ilvl w:val="0"/>
                <w:numId w:val="1"/>
              </w:numPr>
              <w:spacing w:line="240" w:lineRule="auto"/>
              <w:jc w:val="both"/>
              <w:rPr>
                <w:rFonts w:ascii="Abel" w:eastAsia="Abel" w:hAnsi="Abel" w:cs="Abel"/>
              </w:rPr>
            </w:pPr>
            <w:r>
              <w:rPr>
                <w:rFonts w:ascii="Abel" w:eastAsia="Abel" w:hAnsi="Abel" w:cs="Abel"/>
              </w:rPr>
              <w:t>Primero se realizará</w:t>
            </w:r>
            <w:r w:rsidR="004F3172">
              <w:rPr>
                <w:rFonts w:ascii="Abel" w:eastAsia="Abel" w:hAnsi="Abel" w:cs="Abel"/>
              </w:rPr>
              <w:t xml:space="preserve"> una investigación </w:t>
            </w:r>
            <w:r>
              <w:rPr>
                <w:rFonts w:ascii="Abel" w:eastAsia="Abel" w:hAnsi="Abel" w:cs="Abel"/>
              </w:rPr>
              <w:t xml:space="preserve">para diagnosticar </w:t>
            </w:r>
            <w:r w:rsidR="004F3172">
              <w:rPr>
                <w:rFonts w:ascii="Abel" w:eastAsia="Abel" w:hAnsi="Abel" w:cs="Abel"/>
              </w:rPr>
              <w:t xml:space="preserve">el panorama actual </w:t>
            </w:r>
            <w:r>
              <w:rPr>
                <w:rFonts w:ascii="Abel" w:eastAsia="Abel" w:hAnsi="Abel" w:cs="Abel"/>
              </w:rPr>
              <w:t>sobre</w:t>
            </w:r>
            <w:r w:rsidR="004F3172">
              <w:rPr>
                <w:rFonts w:ascii="Abel" w:eastAsia="Abel" w:hAnsi="Abel" w:cs="Abel"/>
              </w:rPr>
              <w:t xml:space="preserve"> cómo funcionan los </w:t>
            </w:r>
            <w:proofErr w:type="spellStart"/>
            <w:r w:rsidR="004F3172">
              <w:rPr>
                <w:rFonts w:ascii="Abel" w:eastAsia="Abel" w:hAnsi="Abel" w:cs="Abel"/>
              </w:rPr>
              <w:t>marketplaces</w:t>
            </w:r>
            <w:proofErr w:type="spellEnd"/>
            <w:r w:rsidR="004F3172">
              <w:rPr>
                <w:rFonts w:ascii="Abel" w:eastAsia="Abel" w:hAnsi="Abel" w:cs="Abel"/>
              </w:rPr>
              <w:t xml:space="preserve"> más populares actualmente, esto ayudará a </w:t>
            </w:r>
            <w:r w:rsidR="00FD5B4C">
              <w:rPr>
                <w:rFonts w:ascii="Abel" w:eastAsia="Abel" w:hAnsi="Abel" w:cs="Abel"/>
              </w:rPr>
              <w:t>tener una idea sobre como implementar un</w:t>
            </w:r>
            <w:r w:rsidR="004F3172">
              <w:rPr>
                <w:rFonts w:ascii="Abel" w:eastAsia="Abel" w:hAnsi="Abel" w:cs="Abel"/>
              </w:rPr>
              <w:t xml:space="preserve"> modelo </w:t>
            </w:r>
            <w:r w:rsidR="00FD5B4C">
              <w:rPr>
                <w:rFonts w:ascii="Abel" w:eastAsia="Abel" w:hAnsi="Abel" w:cs="Abel"/>
              </w:rPr>
              <w:t>de solución</w:t>
            </w:r>
            <w:r w:rsidR="00FC6759">
              <w:rPr>
                <w:rFonts w:ascii="Abel" w:eastAsia="Abel" w:hAnsi="Abel" w:cs="Abel"/>
              </w:rPr>
              <w:t xml:space="preserve"> con </w:t>
            </w:r>
            <w:proofErr w:type="spellStart"/>
            <w:r w:rsidR="00FC6759">
              <w:rPr>
                <w:rFonts w:ascii="Abel" w:eastAsia="Abel" w:hAnsi="Abel" w:cs="Abel"/>
              </w:rPr>
              <w:t>smart</w:t>
            </w:r>
            <w:proofErr w:type="spellEnd"/>
            <w:r w:rsidR="00FC6759">
              <w:rPr>
                <w:rFonts w:ascii="Abel" w:eastAsia="Abel" w:hAnsi="Abel" w:cs="Abel"/>
              </w:rPr>
              <w:t xml:space="preserve"> </w:t>
            </w:r>
            <w:proofErr w:type="spellStart"/>
            <w:r w:rsidR="00FC6759">
              <w:rPr>
                <w:rFonts w:ascii="Abel" w:eastAsia="Abel" w:hAnsi="Abel" w:cs="Abel"/>
              </w:rPr>
              <w:t>contracts</w:t>
            </w:r>
            <w:proofErr w:type="spellEnd"/>
            <w:r w:rsidR="00FC6759">
              <w:rPr>
                <w:rFonts w:ascii="Abel" w:eastAsia="Abel" w:hAnsi="Abel" w:cs="Abel"/>
              </w:rPr>
              <w:t xml:space="preserve"> con respecto a la mitigación de estafas</w:t>
            </w:r>
            <w:r w:rsidR="00FD5B4C">
              <w:rPr>
                <w:rFonts w:ascii="Abel" w:eastAsia="Abel" w:hAnsi="Abel" w:cs="Abel"/>
              </w:rPr>
              <w:t xml:space="preserve"> por compras realizadas en </w:t>
            </w:r>
            <w:proofErr w:type="spellStart"/>
            <w:r w:rsidR="00FD5B4C">
              <w:rPr>
                <w:rFonts w:ascii="Abel" w:eastAsia="Abel" w:hAnsi="Abel" w:cs="Abel"/>
              </w:rPr>
              <w:t>marketplaces</w:t>
            </w:r>
            <w:proofErr w:type="spellEnd"/>
            <w:r w:rsidR="00307E29">
              <w:rPr>
                <w:rFonts w:ascii="Abel" w:eastAsia="Abel" w:hAnsi="Abel" w:cs="Abel"/>
              </w:rPr>
              <w:t>, se utilizará técnicas como el análisis de contenido y cuestionarios a potenciales usuarios de la plataforma Pagar es Fácil.</w:t>
            </w:r>
          </w:p>
          <w:p w14:paraId="01132C83" w14:textId="2ED9DD37" w:rsidR="004F3172" w:rsidRPr="00F436F2" w:rsidRDefault="00F436F2" w:rsidP="00103098">
            <w:pPr>
              <w:widowControl w:val="0"/>
              <w:numPr>
                <w:ilvl w:val="0"/>
                <w:numId w:val="1"/>
              </w:numPr>
              <w:spacing w:line="240" w:lineRule="auto"/>
              <w:jc w:val="both"/>
              <w:rPr>
                <w:rFonts w:ascii="Abel" w:eastAsia="Abel" w:hAnsi="Abel" w:cs="Abel"/>
              </w:rPr>
            </w:pPr>
            <w:r w:rsidRPr="00F436F2">
              <w:rPr>
                <w:rFonts w:ascii="Abel" w:eastAsia="Abel" w:hAnsi="Abel" w:cs="Abel"/>
              </w:rPr>
              <w:t xml:space="preserve">Posteriormente, se </w:t>
            </w:r>
            <w:r>
              <w:rPr>
                <w:rFonts w:ascii="Abel" w:eastAsia="Abel" w:hAnsi="Abel" w:cs="Abel"/>
              </w:rPr>
              <w:t>e</w:t>
            </w:r>
            <w:r w:rsidR="004F3172" w:rsidRPr="00F436F2">
              <w:rPr>
                <w:rFonts w:ascii="Abel" w:eastAsia="Abel" w:hAnsi="Abel" w:cs="Abel"/>
              </w:rPr>
              <w:t>valuar</w:t>
            </w:r>
            <w:r>
              <w:rPr>
                <w:rFonts w:ascii="Abel" w:eastAsia="Abel" w:hAnsi="Abel" w:cs="Abel"/>
              </w:rPr>
              <w:t>á</w:t>
            </w:r>
            <w:r w:rsidR="004F3172" w:rsidRPr="00F436F2">
              <w:rPr>
                <w:rFonts w:ascii="Abel" w:eastAsia="Abel" w:hAnsi="Abel" w:cs="Abel"/>
              </w:rPr>
              <w:t xml:space="preserve"> las tecnologías </w:t>
            </w:r>
            <w:proofErr w:type="spellStart"/>
            <w:r w:rsidR="004F3172" w:rsidRPr="00F436F2">
              <w:rPr>
                <w:rFonts w:ascii="Abel" w:eastAsia="Abel" w:hAnsi="Abel" w:cs="Abel"/>
              </w:rPr>
              <w:t>blockchain</w:t>
            </w:r>
            <w:proofErr w:type="spellEnd"/>
            <w:r w:rsidR="004F3172" w:rsidRPr="00F436F2">
              <w:rPr>
                <w:rFonts w:ascii="Abel" w:eastAsia="Abel" w:hAnsi="Abel" w:cs="Abel"/>
              </w:rPr>
              <w:t xml:space="preserve"> existentes enfocadas en el diseño de contratos inteligentes</w:t>
            </w:r>
            <w:r>
              <w:rPr>
                <w:rFonts w:ascii="Abel" w:eastAsia="Abel" w:hAnsi="Abel" w:cs="Abel"/>
              </w:rPr>
              <w:t xml:space="preserve"> para </w:t>
            </w:r>
            <w:r w:rsidR="00BD1412">
              <w:rPr>
                <w:rFonts w:ascii="Abel" w:eastAsia="Abel" w:hAnsi="Abel" w:cs="Abel"/>
              </w:rPr>
              <w:t xml:space="preserve">seleccionar </w:t>
            </w:r>
            <w:r w:rsidR="00C949CF">
              <w:rPr>
                <w:rFonts w:ascii="Abel" w:eastAsia="Abel" w:hAnsi="Abel" w:cs="Abel"/>
              </w:rPr>
              <w:t>con la que se va trabajar.</w:t>
            </w:r>
          </w:p>
          <w:p w14:paraId="579F454D" w14:textId="7F94FAE1" w:rsidR="004F3172" w:rsidRPr="009536EA"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planteará</w:t>
            </w:r>
            <w:r w:rsidR="004F3172">
              <w:rPr>
                <w:rFonts w:ascii="Abel" w:eastAsia="Abel" w:hAnsi="Abel" w:cs="Abel"/>
              </w:rPr>
              <w:t xml:space="preserve"> un esquema de implementación de </w:t>
            </w:r>
            <w:proofErr w:type="spellStart"/>
            <w:r w:rsidR="004F3172">
              <w:rPr>
                <w:rFonts w:ascii="Abel" w:eastAsia="Abel" w:hAnsi="Abel" w:cs="Abel"/>
              </w:rPr>
              <w:t>smart</w:t>
            </w:r>
            <w:proofErr w:type="spellEnd"/>
            <w:r w:rsidR="004F3172">
              <w:rPr>
                <w:rFonts w:ascii="Abel" w:eastAsia="Abel" w:hAnsi="Abel" w:cs="Abel"/>
              </w:rPr>
              <w:t xml:space="preserve"> </w:t>
            </w:r>
            <w:proofErr w:type="spellStart"/>
            <w:r w:rsidR="004F3172">
              <w:rPr>
                <w:rFonts w:ascii="Abel" w:eastAsia="Abel" w:hAnsi="Abel" w:cs="Abel"/>
              </w:rPr>
              <w:t>contracts</w:t>
            </w:r>
            <w:proofErr w:type="spellEnd"/>
            <w:r w:rsidR="004F3172">
              <w:rPr>
                <w:rFonts w:ascii="Abel" w:eastAsia="Abel" w:hAnsi="Abel" w:cs="Abel"/>
              </w:rPr>
              <w:t xml:space="preserve"> adaptado al contexto de los </w:t>
            </w:r>
            <w:proofErr w:type="spellStart"/>
            <w:r w:rsidR="004F3172">
              <w:rPr>
                <w:rFonts w:ascii="Abel" w:eastAsia="Abel" w:hAnsi="Abel" w:cs="Abel"/>
              </w:rPr>
              <w:t>marketplaces</w:t>
            </w:r>
            <w:proofErr w:type="spellEnd"/>
            <w:r w:rsidR="004F3172">
              <w:rPr>
                <w:rFonts w:ascii="Abel" w:eastAsia="Abel" w:hAnsi="Abel" w:cs="Abel"/>
              </w:rPr>
              <w:t xml:space="preserve">.  </w:t>
            </w:r>
          </w:p>
          <w:p w14:paraId="14327F28" w14:textId="460A741C" w:rsidR="004F3172"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diseñará</w:t>
            </w:r>
            <w:r w:rsidR="004F3172" w:rsidRPr="009536EA">
              <w:rPr>
                <w:rFonts w:ascii="Abel" w:eastAsia="Abel" w:hAnsi="Abel" w:cs="Abel"/>
              </w:rPr>
              <w:t xml:space="preserve"> un modelo </w:t>
            </w:r>
            <w:r w:rsidR="004F3172">
              <w:rPr>
                <w:rFonts w:ascii="Abel" w:eastAsia="Abel" w:hAnsi="Abel" w:cs="Abel"/>
              </w:rPr>
              <w:t>que</w:t>
            </w:r>
            <w:r w:rsidR="004F3172" w:rsidRPr="009536EA">
              <w:rPr>
                <w:rFonts w:ascii="Abel" w:eastAsia="Abel" w:hAnsi="Abel" w:cs="Abel"/>
              </w:rPr>
              <w:t xml:space="preserve"> </w:t>
            </w:r>
            <w:r w:rsidR="004F3172">
              <w:rPr>
                <w:rFonts w:ascii="Abel" w:eastAsia="Abel" w:hAnsi="Abel" w:cs="Abel"/>
              </w:rPr>
              <w:t>mitigue las</w:t>
            </w:r>
            <w:r w:rsidR="004F3172" w:rsidRPr="009536EA">
              <w:rPr>
                <w:rFonts w:ascii="Abel" w:eastAsia="Abel" w:hAnsi="Abel" w:cs="Abel"/>
              </w:rPr>
              <w:t xml:space="preserve"> estafas en </w:t>
            </w:r>
            <w:proofErr w:type="spellStart"/>
            <w:r w:rsidR="004F3172" w:rsidRPr="009536EA">
              <w:rPr>
                <w:rFonts w:ascii="Abel" w:eastAsia="Abel" w:hAnsi="Abel" w:cs="Abel"/>
              </w:rPr>
              <w:t>marketplaces</w:t>
            </w:r>
            <w:proofErr w:type="spellEnd"/>
            <w:r w:rsidR="004F3172" w:rsidRPr="009536EA">
              <w:rPr>
                <w:rFonts w:ascii="Abel" w:eastAsia="Abel" w:hAnsi="Abel" w:cs="Abel"/>
              </w:rPr>
              <w:t xml:space="preserve"> por medio del uso de </w:t>
            </w:r>
            <w:r w:rsidR="004F3172" w:rsidRPr="009536EA">
              <w:rPr>
                <w:rFonts w:ascii="Abel" w:eastAsia="Abel" w:hAnsi="Abel" w:cs="Abel"/>
              </w:rPr>
              <w:lastRenderedPageBreak/>
              <w:t xml:space="preserve">contratos inteligentes soportado en la tecnología </w:t>
            </w:r>
            <w:proofErr w:type="spellStart"/>
            <w:r w:rsidR="004F3172" w:rsidRPr="009536EA">
              <w:rPr>
                <w:rFonts w:ascii="Abel" w:eastAsia="Abel" w:hAnsi="Abel" w:cs="Abel"/>
              </w:rPr>
              <w:t>Blockchain</w:t>
            </w:r>
            <w:proofErr w:type="spellEnd"/>
            <w:r w:rsidR="004F3172" w:rsidRPr="009536EA">
              <w:rPr>
                <w:rFonts w:ascii="Abel" w:eastAsia="Abel" w:hAnsi="Abel" w:cs="Abel"/>
              </w:rPr>
              <w:t xml:space="preserve"> seleccionada.</w:t>
            </w:r>
          </w:p>
          <w:p w14:paraId="2A323DAD" w14:textId="5F10646C" w:rsidR="00C949CF" w:rsidRPr="006D362A" w:rsidRDefault="00C83A33" w:rsidP="00C949CF">
            <w:pPr>
              <w:widowControl w:val="0"/>
              <w:numPr>
                <w:ilvl w:val="0"/>
                <w:numId w:val="1"/>
              </w:numPr>
              <w:spacing w:line="240" w:lineRule="auto"/>
              <w:jc w:val="both"/>
              <w:rPr>
                <w:rFonts w:ascii="Abel" w:eastAsia="Abel" w:hAnsi="Abel" w:cs="Abel"/>
              </w:rPr>
            </w:pPr>
            <w:r>
              <w:rPr>
                <w:rFonts w:ascii="Abel" w:eastAsia="Abel" w:hAnsi="Abel" w:cs="Abel"/>
              </w:rPr>
              <w:t>Al final se evaluará</w:t>
            </w:r>
            <w:r w:rsidR="00C949CF">
              <w:rPr>
                <w:rFonts w:ascii="Abel" w:eastAsia="Abel" w:hAnsi="Abel" w:cs="Abel"/>
              </w:rPr>
              <w:t xml:space="preserve"> el modelo de solución implementándolo en el </w:t>
            </w:r>
            <w:proofErr w:type="spellStart"/>
            <w:r w:rsidR="00C949CF">
              <w:rPr>
                <w:rFonts w:ascii="Abel" w:eastAsia="Abel" w:hAnsi="Abel" w:cs="Abel"/>
              </w:rPr>
              <w:t>marketplace</w:t>
            </w:r>
            <w:proofErr w:type="spellEnd"/>
            <w:r w:rsidR="00C949CF">
              <w:rPr>
                <w:rFonts w:ascii="Abel" w:eastAsia="Abel" w:hAnsi="Abel" w:cs="Abel"/>
              </w:rPr>
              <w:t xml:space="preserve"> de Pagar es Fácil</w:t>
            </w:r>
            <w:r>
              <w:rPr>
                <w:rFonts w:ascii="Abel" w:eastAsia="Abel" w:hAnsi="Abel" w:cs="Abel"/>
              </w:rPr>
              <w:t xml:space="preserve">, para esto se analizarán las transacciones realizadas durante 1 o 2 meses luego de su implementación para determinar </w:t>
            </w:r>
            <w:r w:rsidR="00E94963">
              <w:rPr>
                <w:rFonts w:ascii="Abel" w:eastAsia="Abel" w:hAnsi="Abel" w:cs="Abel"/>
              </w:rPr>
              <w:t xml:space="preserve">si se logró mitigar el índice </w:t>
            </w:r>
            <w:r>
              <w:rPr>
                <w:rFonts w:ascii="Abel" w:eastAsia="Abel" w:hAnsi="Abel" w:cs="Abel"/>
              </w:rPr>
              <w:t>de estafa</w:t>
            </w:r>
            <w:r w:rsidR="00E94963">
              <w:rPr>
                <w:rFonts w:ascii="Abel" w:eastAsia="Abel" w:hAnsi="Abel" w:cs="Abel"/>
              </w:rPr>
              <w:t>s</w:t>
            </w:r>
            <w:r>
              <w:rPr>
                <w:rFonts w:ascii="Abel" w:eastAsia="Abel" w:hAnsi="Abel" w:cs="Abel"/>
              </w:rPr>
              <w:t xml:space="preserve">. </w:t>
            </w:r>
          </w:p>
          <w:p w14:paraId="1C8CB550" w14:textId="7EF675D2" w:rsidR="004F3172" w:rsidRDefault="004F3172">
            <w:pPr>
              <w:widowControl w:val="0"/>
              <w:spacing w:line="240" w:lineRule="auto"/>
              <w:rPr>
                <w:rFonts w:ascii="Abel" w:eastAsia="Abel" w:hAnsi="Abel" w:cs="Abel"/>
              </w:rPr>
            </w:pPr>
          </w:p>
          <w:p w14:paraId="2DAE15B1"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Métodos de la investigación</w:t>
            </w:r>
          </w:p>
          <w:p w14:paraId="0A82FBE6" w14:textId="77777777" w:rsidR="00887162" w:rsidRDefault="00887162">
            <w:pPr>
              <w:widowControl w:val="0"/>
              <w:spacing w:line="240" w:lineRule="auto"/>
              <w:rPr>
                <w:rFonts w:ascii="Abel" w:eastAsia="Abel" w:hAnsi="Abel" w:cs="Abel"/>
              </w:rPr>
            </w:pPr>
          </w:p>
          <w:p w14:paraId="5E065CCD" w14:textId="5CFFDBE1" w:rsidR="00887162" w:rsidRPr="0020618C" w:rsidRDefault="00E414BD">
            <w:pPr>
              <w:widowControl w:val="0"/>
              <w:numPr>
                <w:ilvl w:val="0"/>
                <w:numId w:val="1"/>
              </w:numPr>
              <w:spacing w:line="240" w:lineRule="auto"/>
              <w:rPr>
                <w:rFonts w:ascii="Abel" w:eastAsia="Abel" w:hAnsi="Abel" w:cs="Abel"/>
                <w:b/>
                <w:bCs/>
              </w:rPr>
            </w:pPr>
            <w:r w:rsidRPr="0020618C">
              <w:rPr>
                <w:rFonts w:ascii="Abel" w:eastAsia="Abel" w:hAnsi="Abel" w:cs="Abel"/>
                <w:b/>
                <w:bCs/>
              </w:rPr>
              <w:t>Métodos</w:t>
            </w:r>
            <w:r w:rsidR="00C35A4B" w:rsidRPr="0020618C">
              <w:rPr>
                <w:rFonts w:ascii="Abel" w:eastAsia="Abel" w:hAnsi="Abel" w:cs="Abel"/>
                <w:b/>
                <w:bCs/>
              </w:rPr>
              <w:t xml:space="preserve"> empíricos. </w:t>
            </w:r>
          </w:p>
          <w:p w14:paraId="5EA3266C" w14:textId="77777777" w:rsidR="009F7B95" w:rsidRDefault="009F7B95" w:rsidP="009F7B95">
            <w:pPr>
              <w:widowControl w:val="0"/>
              <w:spacing w:line="240" w:lineRule="auto"/>
              <w:ind w:left="720"/>
              <w:rPr>
                <w:rFonts w:ascii="Abel" w:eastAsia="Abel" w:hAnsi="Abel" w:cs="Abel"/>
              </w:rPr>
            </w:pPr>
          </w:p>
          <w:p w14:paraId="4DEB4C50" w14:textId="6CD435B5" w:rsidR="00A26B2F" w:rsidRDefault="00186359" w:rsidP="009F7B95">
            <w:pPr>
              <w:widowControl w:val="0"/>
              <w:spacing w:line="240" w:lineRule="auto"/>
              <w:ind w:left="720"/>
              <w:jc w:val="both"/>
              <w:rPr>
                <w:rFonts w:ascii="Abel" w:eastAsia="Abel" w:hAnsi="Abel" w:cs="Abel"/>
              </w:rPr>
            </w:pPr>
            <w:r>
              <w:rPr>
                <w:rFonts w:ascii="Abel" w:eastAsia="Abel" w:hAnsi="Abel" w:cs="Abel"/>
                <w:b/>
                <w:bCs/>
              </w:rPr>
              <w:t>Experimentación.-</w:t>
            </w:r>
            <w:r w:rsidR="009F7B95">
              <w:rPr>
                <w:rFonts w:ascii="Abel" w:eastAsia="Abel" w:hAnsi="Abel" w:cs="Abel"/>
                <w:b/>
                <w:bCs/>
              </w:rPr>
              <w:t xml:space="preserve"> </w:t>
            </w:r>
            <w:r w:rsidR="009F7B95">
              <w:rPr>
                <w:rFonts w:ascii="Abel" w:eastAsia="Abel" w:hAnsi="Abel" w:cs="Abel"/>
              </w:rPr>
              <w:t xml:space="preserve">la es la mejor forma de comprobar si una tecnología es viable en un proyecto de software, para esta investigación, </w:t>
            </w:r>
            <w:r w:rsidR="004F771F">
              <w:rPr>
                <w:rFonts w:ascii="Abel" w:eastAsia="Abel" w:hAnsi="Abel" w:cs="Abel"/>
              </w:rPr>
              <w:t xml:space="preserve">se utilizará un cuasi-experimento </w:t>
            </w:r>
            <w:r w:rsidR="009F7B95">
              <w:rPr>
                <w:rFonts w:ascii="Abel" w:eastAsia="Abel" w:hAnsi="Abel" w:cs="Abel"/>
              </w:rPr>
              <w:t xml:space="preserve">con la tecnología del </w:t>
            </w:r>
            <w:proofErr w:type="spellStart"/>
            <w:r w:rsidR="009F7B95">
              <w:rPr>
                <w:rFonts w:ascii="Abel" w:eastAsia="Abel" w:hAnsi="Abel" w:cs="Abel"/>
              </w:rPr>
              <w:t>blockchain</w:t>
            </w:r>
            <w:proofErr w:type="spellEnd"/>
            <w:r w:rsidR="009F7B95">
              <w:rPr>
                <w:rFonts w:ascii="Abel" w:eastAsia="Abel" w:hAnsi="Abel" w:cs="Abel"/>
              </w:rPr>
              <w:t xml:space="preserve"> con </w:t>
            </w:r>
            <w:proofErr w:type="spellStart"/>
            <w:r w:rsidR="009F7B95">
              <w:rPr>
                <w:rFonts w:ascii="Abel" w:eastAsia="Abel" w:hAnsi="Abel" w:cs="Abel"/>
              </w:rPr>
              <w:t>smart</w:t>
            </w:r>
            <w:proofErr w:type="spellEnd"/>
            <w:r w:rsidR="009F7B95">
              <w:rPr>
                <w:rFonts w:ascii="Abel" w:eastAsia="Abel" w:hAnsi="Abel" w:cs="Abel"/>
              </w:rPr>
              <w:t xml:space="preserve"> </w:t>
            </w:r>
            <w:proofErr w:type="spellStart"/>
            <w:r w:rsidR="009F7B95">
              <w:rPr>
                <w:rFonts w:ascii="Abel" w:eastAsia="Abel" w:hAnsi="Abel" w:cs="Abel"/>
              </w:rPr>
              <w:t>contract</w:t>
            </w:r>
            <w:proofErr w:type="spellEnd"/>
            <w:r w:rsidR="009F7B95">
              <w:rPr>
                <w:rFonts w:ascii="Abel" w:eastAsia="Abel" w:hAnsi="Abel" w:cs="Abel"/>
              </w:rPr>
              <w:t xml:space="preserve"> para posteriormente comprobar si mitigará las estafas en compras online, en el artículo </w:t>
            </w:r>
            <w:sdt>
              <w:sdtPr>
                <w:rPr>
                  <w:rFonts w:ascii="Abel" w:eastAsia="Abel" w:hAnsi="Abel" w:cs="Abel"/>
                </w:rPr>
                <w:id w:val="1643615623"/>
                <w:citation/>
              </w:sdtPr>
              <w:sdtEndPr/>
              <w:sdtContent>
                <w:r w:rsidR="009F7B95">
                  <w:rPr>
                    <w:rFonts w:ascii="Abel" w:eastAsia="Abel" w:hAnsi="Abel" w:cs="Abel"/>
                  </w:rPr>
                  <w:fldChar w:fldCharType="begin"/>
                </w:r>
                <w:r w:rsidR="009F7B95">
                  <w:rPr>
                    <w:rFonts w:ascii="Abel" w:eastAsia="Abel" w:hAnsi="Abel" w:cs="Abel"/>
                    <w:lang w:val="es-MX"/>
                  </w:rPr>
                  <w:instrText xml:space="preserve"> CITATION Waz18 \l 2058 </w:instrText>
                </w:r>
                <w:r w:rsidR="009F7B95">
                  <w:rPr>
                    <w:rFonts w:ascii="Abel" w:eastAsia="Abel" w:hAnsi="Abel" w:cs="Abel"/>
                  </w:rPr>
                  <w:fldChar w:fldCharType="separate"/>
                </w:r>
                <w:r w:rsidR="001A45EA" w:rsidRPr="001A45EA">
                  <w:rPr>
                    <w:rFonts w:ascii="Abel" w:eastAsia="Abel" w:hAnsi="Abel" w:cs="Abel"/>
                    <w:noProof/>
                    <w:lang w:val="es-MX"/>
                  </w:rPr>
                  <w:t>[31]</w:t>
                </w:r>
                <w:r w:rsidR="009F7B95">
                  <w:rPr>
                    <w:rFonts w:ascii="Abel" w:eastAsia="Abel" w:hAnsi="Abel" w:cs="Abel"/>
                  </w:rPr>
                  <w:fldChar w:fldCharType="end"/>
                </w:r>
              </w:sdtContent>
            </w:sdt>
            <w:r w:rsidR="009F7B95">
              <w:rPr>
                <w:rFonts w:ascii="Abel" w:eastAsia="Abel" w:hAnsi="Abel" w:cs="Abel"/>
              </w:rPr>
              <w:t xml:space="preserve"> utilizan </w:t>
            </w:r>
            <w:r w:rsidR="00271BB9">
              <w:rPr>
                <w:rFonts w:ascii="Abel" w:eastAsia="Abel" w:hAnsi="Abel" w:cs="Abel"/>
              </w:rPr>
              <w:t>este método</w:t>
            </w:r>
            <w:r w:rsidR="009F7B95" w:rsidRPr="009F7B95">
              <w:rPr>
                <w:rFonts w:ascii="Abel" w:eastAsia="Abel" w:hAnsi="Abel" w:cs="Abel"/>
              </w:rPr>
              <w:t xml:space="preserve"> para evaluar </w:t>
            </w:r>
            <w:r w:rsidR="00FE05F0">
              <w:rPr>
                <w:rFonts w:ascii="Abel" w:eastAsia="Abel" w:hAnsi="Abel" w:cs="Abel"/>
              </w:rPr>
              <w:t>sus</w:t>
            </w:r>
            <w:r w:rsidR="009F7B95" w:rsidRPr="009F7B95">
              <w:rPr>
                <w:rFonts w:ascii="Abel" w:eastAsia="Abel" w:hAnsi="Abel" w:cs="Abel"/>
              </w:rPr>
              <w:t xml:space="preserve"> aplicaciones </w:t>
            </w:r>
            <w:r w:rsidR="008C4EED">
              <w:rPr>
                <w:rFonts w:ascii="Abel" w:eastAsia="Abel" w:hAnsi="Abel" w:cs="Abel"/>
              </w:rPr>
              <w:t xml:space="preserve">desarrolladas </w:t>
            </w:r>
            <w:r w:rsidR="00FE05F0">
              <w:rPr>
                <w:rFonts w:ascii="Abel" w:eastAsia="Abel" w:hAnsi="Abel" w:cs="Abel"/>
              </w:rPr>
              <w:t xml:space="preserve">con </w:t>
            </w:r>
            <w:r w:rsidR="008C4EED">
              <w:rPr>
                <w:rFonts w:ascii="Abel" w:eastAsia="Abel" w:hAnsi="Abel" w:cs="Abel"/>
              </w:rPr>
              <w:t xml:space="preserve">tecnología </w:t>
            </w:r>
            <w:proofErr w:type="spellStart"/>
            <w:r w:rsidR="00FE05F0">
              <w:rPr>
                <w:rFonts w:ascii="Abel" w:eastAsia="Abel" w:hAnsi="Abel" w:cs="Abel"/>
              </w:rPr>
              <w:t>blockchain</w:t>
            </w:r>
            <w:proofErr w:type="spellEnd"/>
            <w:r w:rsidR="00FE05F0">
              <w:rPr>
                <w:rFonts w:ascii="Abel" w:eastAsia="Abel" w:hAnsi="Abel" w:cs="Abel"/>
              </w:rPr>
              <w:t>.</w:t>
            </w:r>
          </w:p>
          <w:p w14:paraId="4AD31B75" w14:textId="77777777" w:rsidR="00CD4B9D" w:rsidRPr="009F7B95" w:rsidRDefault="00CD4B9D" w:rsidP="009F7B95">
            <w:pPr>
              <w:widowControl w:val="0"/>
              <w:spacing w:line="240" w:lineRule="auto"/>
              <w:ind w:left="720"/>
              <w:jc w:val="both"/>
              <w:rPr>
                <w:rFonts w:ascii="Abel" w:eastAsia="Abel" w:hAnsi="Abel" w:cs="Abel"/>
              </w:rPr>
            </w:pPr>
          </w:p>
          <w:p w14:paraId="7EA3E110" w14:textId="74B6CF28" w:rsidR="00186359" w:rsidRDefault="00186359" w:rsidP="00121CB7">
            <w:pPr>
              <w:widowControl w:val="0"/>
              <w:spacing w:line="240" w:lineRule="auto"/>
              <w:ind w:left="720"/>
              <w:jc w:val="both"/>
              <w:rPr>
                <w:rFonts w:ascii="Abel" w:eastAsia="Abel" w:hAnsi="Abel" w:cs="Abel"/>
              </w:rPr>
            </w:pPr>
            <w:r>
              <w:rPr>
                <w:rFonts w:ascii="Abel" w:eastAsia="Abel" w:hAnsi="Abel" w:cs="Abel"/>
                <w:b/>
                <w:bCs/>
              </w:rPr>
              <w:t>Observación sistemática.-</w:t>
            </w:r>
            <w:r w:rsidR="00DB66B2">
              <w:rPr>
                <w:rFonts w:ascii="Abel" w:eastAsia="Abel" w:hAnsi="Abel" w:cs="Abel"/>
                <w:b/>
                <w:bCs/>
              </w:rPr>
              <w:t xml:space="preserve"> </w:t>
            </w:r>
            <w:r w:rsidR="00121CB7">
              <w:rPr>
                <w:rFonts w:ascii="Abel" w:eastAsia="Abel" w:hAnsi="Abel" w:cs="Abel"/>
              </w:rPr>
              <w:t xml:space="preserve">se escogió este método debido a que se examinará procesos sin la intención de modificarlo, para luego interpretarlo y obtener conclusiones en base a estas observaciones </w:t>
            </w:r>
            <w:sdt>
              <w:sdtPr>
                <w:rPr>
                  <w:rFonts w:ascii="Abel" w:eastAsia="Abel" w:hAnsi="Abel" w:cs="Abel"/>
                  <w:b/>
                  <w:bCs/>
                </w:rPr>
                <w:id w:val="-1340311794"/>
                <w:citation/>
              </w:sdtPr>
              <w:sdtEndPr/>
              <w:sdtContent>
                <w:r w:rsidR="00121CB7">
                  <w:rPr>
                    <w:rFonts w:ascii="Abel" w:eastAsia="Abel" w:hAnsi="Abel" w:cs="Abel"/>
                    <w:b/>
                    <w:bCs/>
                  </w:rPr>
                  <w:fldChar w:fldCharType="begin"/>
                </w:r>
                <w:r w:rsidR="00121CB7">
                  <w:rPr>
                    <w:rFonts w:ascii="Abel" w:eastAsia="Abel" w:hAnsi="Abel" w:cs="Abel"/>
                    <w:b/>
                    <w:bCs/>
                    <w:lang w:val="es-MX"/>
                  </w:rPr>
                  <w:instrText xml:space="preserve"> CITATION Fab19 \l 2058 </w:instrText>
                </w:r>
                <w:r w:rsidR="00121CB7">
                  <w:rPr>
                    <w:rFonts w:ascii="Abel" w:eastAsia="Abel" w:hAnsi="Abel" w:cs="Abel"/>
                    <w:b/>
                    <w:bCs/>
                  </w:rPr>
                  <w:fldChar w:fldCharType="separate"/>
                </w:r>
                <w:r w:rsidR="001A45EA" w:rsidRPr="001A45EA">
                  <w:rPr>
                    <w:rFonts w:ascii="Abel" w:eastAsia="Abel" w:hAnsi="Abel" w:cs="Abel"/>
                    <w:noProof/>
                    <w:lang w:val="es-MX"/>
                  </w:rPr>
                  <w:t>[32]</w:t>
                </w:r>
                <w:r w:rsidR="00121CB7">
                  <w:rPr>
                    <w:rFonts w:ascii="Abel" w:eastAsia="Abel" w:hAnsi="Abel" w:cs="Abel"/>
                    <w:b/>
                    <w:bCs/>
                  </w:rPr>
                  <w:fldChar w:fldCharType="end"/>
                </w:r>
              </w:sdtContent>
            </w:sdt>
            <w:r w:rsidR="00121CB7">
              <w:rPr>
                <w:rFonts w:ascii="Abel" w:eastAsia="Abel" w:hAnsi="Abel" w:cs="Abel"/>
              </w:rPr>
              <w:t xml:space="preserve">, para esta investigación se observará varios procesos de compras en diferentes </w:t>
            </w:r>
            <w:proofErr w:type="spellStart"/>
            <w:r w:rsidR="00121CB7">
              <w:rPr>
                <w:rFonts w:ascii="Abel" w:eastAsia="Abel" w:hAnsi="Abel" w:cs="Abel"/>
              </w:rPr>
              <w:t>marketplaces</w:t>
            </w:r>
            <w:proofErr w:type="spellEnd"/>
            <w:r w:rsidR="00121CB7">
              <w:rPr>
                <w:rFonts w:ascii="Abel" w:eastAsia="Abel" w:hAnsi="Abel" w:cs="Abel"/>
              </w:rPr>
              <w:t xml:space="preserve">, esto ayudará con el primer objetivo de esta investigación e igualmente cuando el </w:t>
            </w:r>
            <w:proofErr w:type="spellStart"/>
            <w:r w:rsidR="00121CB7">
              <w:rPr>
                <w:rFonts w:ascii="Abel" w:eastAsia="Abel" w:hAnsi="Abel" w:cs="Abel"/>
              </w:rPr>
              <w:t>smart</w:t>
            </w:r>
            <w:proofErr w:type="spellEnd"/>
            <w:r w:rsidR="00121CB7">
              <w:rPr>
                <w:rFonts w:ascii="Abel" w:eastAsia="Abel" w:hAnsi="Abel" w:cs="Abel"/>
              </w:rPr>
              <w:t xml:space="preserve"> </w:t>
            </w:r>
            <w:proofErr w:type="spellStart"/>
            <w:r w:rsidR="00121CB7">
              <w:rPr>
                <w:rFonts w:ascii="Abel" w:eastAsia="Abel" w:hAnsi="Abel" w:cs="Abel"/>
              </w:rPr>
              <w:t>contract</w:t>
            </w:r>
            <w:proofErr w:type="spellEnd"/>
            <w:r w:rsidR="00121CB7">
              <w:rPr>
                <w:rFonts w:ascii="Abel" w:eastAsia="Abel" w:hAnsi="Abel" w:cs="Abel"/>
              </w:rPr>
              <w:t xml:space="preserve"> ya este implementado en el </w:t>
            </w:r>
            <w:proofErr w:type="spellStart"/>
            <w:r w:rsidR="00121CB7">
              <w:rPr>
                <w:rFonts w:ascii="Abel" w:eastAsia="Abel" w:hAnsi="Abel" w:cs="Abel"/>
              </w:rPr>
              <w:t>marketplace</w:t>
            </w:r>
            <w:proofErr w:type="spellEnd"/>
            <w:r w:rsidR="00121CB7">
              <w:rPr>
                <w:rFonts w:ascii="Abel" w:eastAsia="Abel" w:hAnsi="Abel" w:cs="Abel"/>
              </w:rPr>
              <w:t xml:space="preserve"> de Pagar es Fácil para concluir como funcionan. </w:t>
            </w:r>
          </w:p>
          <w:p w14:paraId="25C91273" w14:textId="77777777" w:rsidR="00BF4CDF" w:rsidRPr="00121CB7" w:rsidRDefault="00BF4CDF" w:rsidP="00121CB7">
            <w:pPr>
              <w:widowControl w:val="0"/>
              <w:spacing w:line="240" w:lineRule="auto"/>
              <w:ind w:left="720"/>
              <w:jc w:val="both"/>
              <w:rPr>
                <w:rFonts w:ascii="Abel" w:eastAsia="Abel" w:hAnsi="Abel" w:cs="Abel"/>
              </w:rPr>
            </w:pPr>
          </w:p>
          <w:p w14:paraId="352311CB" w14:textId="6C7E0F39" w:rsidR="00887162" w:rsidRDefault="00C35A4B">
            <w:pPr>
              <w:widowControl w:val="0"/>
              <w:numPr>
                <w:ilvl w:val="0"/>
                <w:numId w:val="1"/>
              </w:numPr>
              <w:spacing w:line="240" w:lineRule="auto"/>
              <w:rPr>
                <w:rFonts w:ascii="Abel" w:eastAsia="Abel" w:hAnsi="Abel" w:cs="Abel"/>
                <w:b/>
                <w:bCs/>
              </w:rPr>
            </w:pPr>
            <w:r w:rsidRPr="0020618C">
              <w:rPr>
                <w:rFonts w:ascii="Abel" w:eastAsia="Abel" w:hAnsi="Abel" w:cs="Abel"/>
                <w:b/>
                <w:bCs/>
              </w:rPr>
              <w:t>Métodos teóricos</w:t>
            </w:r>
            <w:r w:rsidR="0002343D" w:rsidRPr="0020618C">
              <w:rPr>
                <w:rFonts w:ascii="Abel" w:eastAsia="Abel" w:hAnsi="Abel" w:cs="Abel"/>
                <w:b/>
                <w:bCs/>
              </w:rPr>
              <w:t>.</w:t>
            </w:r>
          </w:p>
          <w:p w14:paraId="3B1AF166" w14:textId="7139B7F2" w:rsidR="00C239F0" w:rsidRDefault="00C239F0" w:rsidP="00C239F0">
            <w:pPr>
              <w:widowControl w:val="0"/>
              <w:spacing w:line="240" w:lineRule="auto"/>
              <w:ind w:left="720"/>
              <w:rPr>
                <w:rFonts w:ascii="Abel" w:eastAsia="Abel" w:hAnsi="Abel" w:cs="Abel"/>
              </w:rPr>
            </w:pPr>
          </w:p>
          <w:p w14:paraId="1D6E731D" w14:textId="1A67F5D3" w:rsidR="00887162" w:rsidRDefault="00C239F0" w:rsidP="00F92300">
            <w:pPr>
              <w:widowControl w:val="0"/>
              <w:spacing w:line="240" w:lineRule="auto"/>
              <w:ind w:left="720"/>
              <w:jc w:val="both"/>
              <w:rPr>
                <w:rFonts w:ascii="Abel" w:eastAsia="Abel" w:hAnsi="Abel" w:cs="Abel"/>
              </w:rPr>
            </w:pPr>
            <w:r>
              <w:rPr>
                <w:rFonts w:ascii="Abel" w:eastAsia="Abel" w:hAnsi="Abel" w:cs="Abel"/>
                <w:b/>
                <w:bCs/>
              </w:rPr>
              <w:t>Método hipotético – deductivo.-</w:t>
            </w:r>
            <w:r w:rsidR="007050B6">
              <w:rPr>
                <w:rFonts w:ascii="Abel" w:eastAsia="Abel" w:hAnsi="Abel" w:cs="Abel"/>
                <w:b/>
                <w:bCs/>
              </w:rPr>
              <w:t xml:space="preserve"> </w:t>
            </w:r>
            <w:r w:rsidR="007050B6">
              <w:rPr>
                <w:rFonts w:ascii="Abel" w:eastAsia="Abel" w:hAnsi="Abel" w:cs="Abel"/>
              </w:rPr>
              <w:t xml:space="preserve">dado a que esta investigación plantea una hipótesis y las </w:t>
            </w:r>
            <w:r w:rsidR="007050B6" w:rsidRPr="007050B6">
              <w:rPr>
                <w:rFonts w:ascii="Abel" w:eastAsia="Abel" w:hAnsi="Abel" w:cs="Abel"/>
              </w:rPr>
              <w:t>hipótesis son puntos de partida para nuevas deducciones</w:t>
            </w:r>
            <w:r w:rsidR="007050B6">
              <w:rPr>
                <w:rFonts w:ascii="Abel" w:eastAsia="Abel" w:hAnsi="Abel" w:cs="Abel"/>
                <w:b/>
                <w:bCs/>
              </w:rPr>
              <w:t xml:space="preserve">, </w:t>
            </w:r>
            <w:r w:rsidR="007050B6">
              <w:rPr>
                <w:rFonts w:ascii="Abel" w:eastAsia="Abel" w:hAnsi="Abel" w:cs="Abel"/>
              </w:rPr>
              <w:t xml:space="preserve">se utilizará este método porque analizando los pasos que conlleva este método (observaciones, elaborar hipótesis, experimentación y refutación o verificación </w:t>
            </w:r>
            <w:sdt>
              <w:sdtPr>
                <w:rPr>
                  <w:rFonts w:ascii="Abel" w:eastAsia="Abel" w:hAnsi="Abel" w:cs="Abel"/>
                  <w:b/>
                  <w:bCs/>
                </w:rPr>
                <w:id w:val="-120931499"/>
                <w:citation/>
              </w:sdtPr>
              <w:sdtEndPr/>
              <w:sdtContent>
                <w:r w:rsidR="007050B6">
                  <w:rPr>
                    <w:rFonts w:ascii="Abel" w:eastAsia="Abel" w:hAnsi="Abel" w:cs="Abel"/>
                    <w:b/>
                    <w:bCs/>
                  </w:rPr>
                  <w:fldChar w:fldCharType="begin"/>
                </w:r>
                <w:r w:rsidR="007050B6">
                  <w:rPr>
                    <w:rFonts w:ascii="Abel" w:eastAsia="Abel" w:hAnsi="Abel" w:cs="Abel"/>
                    <w:b/>
                    <w:bCs/>
                    <w:lang w:val="es-MX"/>
                  </w:rPr>
                  <w:instrText xml:space="preserve"> CITATION Rod17 \l 2058 </w:instrText>
                </w:r>
                <w:r w:rsidR="007050B6">
                  <w:rPr>
                    <w:rFonts w:ascii="Abel" w:eastAsia="Abel" w:hAnsi="Abel" w:cs="Abel"/>
                    <w:b/>
                    <w:bCs/>
                  </w:rPr>
                  <w:fldChar w:fldCharType="separate"/>
                </w:r>
                <w:r w:rsidR="001A45EA" w:rsidRPr="001A45EA">
                  <w:rPr>
                    <w:rFonts w:ascii="Abel" w:eastAsia="Abel" w:hAnsi="Abel" w:cs="Abel"/>
                    <w:noProof/>
                    <w:lang w:val="es-MX"/>
                  </w:rPr>
                  <w:t>[33]</w:t>
                </w:r>
                <w:r w:rsidR="007050B6">
                  <w:rPr>
                    <w:rFonts w:ascii="Abel" w:eastAsia="Abel" w:hAnsi="Abel" w:cs="Abel"/>
                    <w:b/>
                    <w:bCs/>
                  </w:rPr>
                  <w:fldChar w:fldCharType="end"/>
                </w:r>
              </w:sdtContent>
            </w:sdt>
            <w:r w:rsidR="007050B6">
              <w:rPr>
                <w:rFonts w:ascii="Abel" w:eastAsia="Abel" w:hAnsi="Abel" w:cs="Abel"/>
              </w:rPr>
              <w:t>) serán útiles para cumplir con el objetivo general de la investigación.</w:t>
            </w:r>
          </w:p>
          <w:p w14:paraId="2F71C9E9" w14:textId="77777777" w:rsidR="007050B6" w:rsidRDefault="007050B6" w:rsidP="007050B6">
            <w:pPr>
              <w:widowControl w:val="0"/>
              <w:spacing w:line="240" w:lineRule="auto"/>
              <w:ind w:left="720"/>
              <w:rPr>
                <w:rFonts w:ascii="Abel" w:eastAsia="Abel" w:hAnsi="Abel" w:cs="Abel"/>
              </w:rPr>
            </w:pPr>
          </w:p>
          <w:p w14:paraId="3142D543" w14:textId="639C3D8D" w:rsidR="00887162" w:rsidRPr="00CD0CEE" w:rsidRDefault="00C35A4B">
            <w:pPr>
              <w:widowControl w:val="0"/>
              <w:spacing w:line="240" w:lineRule="auto"/>
              <w:rPr>
                <w:rFonts w:ascii="Abel" w:eastAsia="Abel" w:hAnsi="Abel" w:cs="Abel"/>
                <w:b/>
                <w:bCs/>
              </w:rPr>
            </w:pPr>
            <w:r w:rsidRPr="00CD0CEE">
              <w:rPr>
                <w:rFonts w:ascii="Abel" w:eastAsia="Abel" w:hAnsi="Abel" w:cs="Abel"/>
                <w:b/>
                <w:bCs/>
              </w:rPr>
              <w:t xml:space="preserve">Sistema </w:t>
            </w:r>
            <w:r w:rsidR="007E26E3" w:rsidRPr="00CD0CEE">
              <w:rPr>
                <w:rFonts w:ascii="Abel" w:eastAsia="Abel" w:hAnsi="Abel" w:cs="Abel"/>
                <w:b/>
                <w:bCs/>
              </w:rPr>
              <w:t>de análisis</w:t>
            </w:r>
            <w:r w:rsidRPr="00CD0CEE">
              <w:rPr>
                <w:rFonts w:ascii="Abel" w:eastAsia="Abel" w:hAnsi="Abel" w:cs="Abel"/>
                <w:b/>
                <w:bCs/>
              </w:rPr>
              <w:t xml:space="preserve"> de los datos.</w:t>
            </w:r>
          </w:p>
          <w:p w14:paraId="443D9CB9" w14:textId="0AB22D5E" w:rsidR="00B11DCE" w:rsidRDefault="00B11DCE">
            <w:pPr>
              <w:widowControl w:val="0"/>
              <w:spacing w:line="240" w:lineRule="auto"/>
              <w:rPr>
                <w:rFonts w:ascii="Abel" w:eastAsia="Abel" w:hAnsi="Abel" w:cs="Abel"/>
              </w:rPr>
            </w:pPr>
          </w:p>
          <w:p w14:paraId="6FF0385A" w14:textId="57AA27C5" w:rsidR="00105F44" w:rsidRDefault="00105F44" w:rsidP="007E26E3">
            <w:pPr>
              <w:widowControl w:val="0"/>
              <w:spacing w:line="240" w:lineRule="auto"/>
              <w:jc w:val="both"/>
              <w:rPr>
                <w:rFonts w:ascii="Abel" w:eastAsia="Abel" w:hAnsi="Abel" w:cs="Abel"/>
              </w:rPr>
            </w:pPr>
            <w:r>
              <w:rPr>
                <w:rFonts w:ascii="Abel" w:eastAsia="Abel" w:hAnsi="Abel" w:cs="Abel"/>
              </w:rPr>
              <w:t xml:space="preserve">Se utilizará un análisis estadístico </w:t>
            </w:r>
            <w:r w:rsidR="00EE07EE">
              <w:rPr>
                <w:rFonts w:ascii="Abel" w:eastAsia="Abel" w:hAnsi="Abel" w:cs="Abel"/>
              </w:rPr>
              <w:t xml:space="preserve">de tipo inferencial </w:t>
            </w:r>
            <w:r w:rsidR="007E26E3">
              <w:rPr>
                <w:rFonts w:ascii="Abel" w:eastAsia="Abel" w:hAnsi="Abel" w:cs="Abel"/>
              </w:rPr>
              <w:t>debido a que se p</w:t>
            </w:r>
            <w:r w:rsidR="007E26E3" w:rsidRPr="007E26E3">
              <w:rPr>
                <w:rFonts w:ascii="Abel" w:eastAsia="Abel" w:hAnsi="Abel" w:cs="Abel"/>
              </w:rPr>
              <w:t xml:space="preserve">retende demostrar </w:t>
            </w:r>
            <w:r w:rsidR="007E26E3">
              <w:rPr>
                <w:rFonts w:ascii="Abel" w:eastAsia="Abel" w:hAnsi="Abel" w:cs="Abel"/>
              </w:rPr>
              <w:t xml:space="preserve">la </w:t>
            </w:r>
            <w:r w:rsidR="007E26E3" w:rsidRPr="007E26E3">
              <w:rPr>
                <w:rFonts w:ascii="Abel" w:eastAsia="Abel" w:hAnsi="Abel" w:cs="Abel"/>
              </w:rPr>
              <w:t xml:space="preserve">hipótesis </w:t>
            </w:r>
            <w:r w:rsidR="007E26E3">
              <w:rPr>
                <w:rFonts w:ascii="Abel" w:eastAsia="Abel" w:hAnsi="Abel" w:cs="Abel"/>
              </w:rPr>
              <w:t>planteada</w:t>
            </w:r>
            <w:r w:rsidR="007E26E3" w:rsidRPr="007E26E3">
              <w:rPr>
                <w:rFonts w:ascii="Abel" w:eastAsia="Abel" w:hAnsi="Abel" w:cs="Abel"/>
              </w:rPr>
              <w:t xml:space="preserve"> </w:t>
            </w:r>
            <w:r w:rsidR="007E26E3">
              <w:rPr>
                <w:rFonts w:ascii="Abel" w:eastAsia="Abel" w:hAnsi="Abel" w:cs="Abel"/>
              </w:rPr>
              <w:t>para después otorgar</w:t>
            </w:r>
            <w:r w:rsidR="007E26E3" w:rsidRPr="007E26E3">
              <w:rPr>
                <w:rFonts w:ascii="Abel" w:eastAsia="Abel" w:hAnsi="Abel" w:cs="Abel"/>
              </w:rPr>
              <w:t xml:space="preserve"> conclusiones con una cierta probabilidad o nivel de confianza</w:t>
            </w:r>
            <w:r w:rsidR="00241905">
              <w:rPr>
                <w:rFonts w:ascii="Abel" w:eastAsia="Abel" w:hAnsi="Abel" w:cs="Abel"/>
              </w:rPr>
              <w:t xml:space="preserve"> </w:t>
            </w:r>
            <w:sdt>
              <w:sdtPr>
                <w:rPr>
                  <w:rFonts w:ascii="Abel" w:eastAsia="Abel" w:hAnsi="Abel" w:cs="Abel"/>
                </w:rPr>
                <w:id w:val="-54782302"/>
                <w:citation/>
              </w:sdtPr>
              <w:sdtEndPr/>
              <w:sdtContent>
                <w:r w:rsidR="00241905">
                  <w:rPr>
                    <w:rFonts w:ascii="Abel" w:eastAsia="Abel" w:hAnsi="Abel" w:cs="Abel"/>
                  </w:rPr>
                  <w:fldChar w:fldCharType="begin"/>
                </w:r>
                <w:r w:rsidR="00241905">
                  <w:rPr>
                    <w:rFonts w:ascii="Abel" w:eastAsia="Abel" w:hAnsi="Abel" w:cs="Abel"/>
                    <w:lang w:val="es-EC"/>
                  </w:rPr>
                  <w:instrText xml:space="preserve"> CITATION Ram20 \l 12298 </w:instrText>
                </w:r>
                <w:r w:rsidR="00241905">
                  <w:rPr>
                    <w:rFonts w:ascii="Abel" w:eastAsia="Abel" w:hAnsi="Abel" w:cs="Abel"/>
                  </w:rPr>
                  <w:fldChar w:fldCharType="separate"/>
                </w:r>
                <w:r w:rsidR="001A45EA" w:rsidRPr="001A45EA">
                  <w:rPr>
                    <w:rFonts w:ascii="Abel" w:eastAsia="Abel" w:hAnsi="Abel" w:cs="Abel"/>
                    <w:noProof/>
                    <w:lang w:val="es-EC"/>
                  </w:rPr>
                  <w:t>[34]</w:t>
                </w:r>
                <w:r w:rsidR="00241905">
                  <w:rPr>
                    <w:rFonts w:ascii="Abel" w:eastAsia="Abel" w:hAnsi="Abel" w:cs="Abel"/>
                  </w:rPr>
                  <w:fldChar w:fldCharType="end"/>
                </w:r>
              </w:sdtContent>
            </w:sdt>
            <w:r w:rsidR="007E26E3">
              <w:rPr>
                <w:rFonts w:ascii="Abel" w:eastAsia="Abel" w:hAnsi="Abel" w:cs="Abel"/>
              </w:rPr>
              <w:t>.</w:t>
            </w:r>
          </w:p>
          <w:p w14:paraId="4392D9F3" w14:textId="36CC49D2" w:rsidR="00887162" w:rsidRDefault="00887162">
            <w:pPr>
              <w:widowControl w:val="0"/>
              <w:spacing w:line="240" w:lineRule="auto"/>
              <w:rPr>
                <w:rFonts w:ascii="Abel" w:eastAsia="Abel" w:hAnsi="Abel" w:cs="Abel"/>
              </w:rPr>
            </w:pPr>
          </w:p>
        </w:tc>
      </w:tr>
    </w:tbl>
    <w:p w14:paraId="2B84E617" w14:textId="77777777" w:rsidR="00887162" w:rsidRDefault="00887162">
      <w:pPr>
        <w:rPr>
          <w:rFonts w:ascii="Abel" w:eastAsia="Abel" w:hAnsi="Abel" w:cs="Abel"/>
        </w:rPr>
      </w:pPr>
    </w:p>
    <w:p w14:paraId="247BC405" w14:textId="28C528B1" w:rsidR="006C6395" w:rsidRDefault="006C6395">
      <w:pPr>
        <w:rPr>
          <w:rFonts w:ascii="Abel" w:eastAsia="Abel" w:hAnsi="Abel" w:cs="Abel"/>
        </w:rPr>
      </w:pPr>
      <w:r>
        <w:rPr>
          <w:rFonts w:ascii="Abel" w:eastAsia="Abel" w:hAnsi="Abel" w:cs="Abel"/>
        </w:rPr>
        <w:br w:type="page"/>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2F0D587F" w14:textId="77777777">
        <w:tc>
          <w:tcPr>
            <w:tcW w:w="9029" w:type="dxa"/>
            <w:shd w:val="clear" w:color="auto" w:fill="B7B7B7"/>
            <w:tcMar>
              <w:top w:w="100" w:type="dxa"/>
              <w:left w:w="100" w:type="dxa"/>
              <w:bottom w:w="100" w:type="dxa"/>
              <w:right w:w="100" w:type="dxa"/>
            </w:tcMar>
          </w:tcPr>
          <w:p w14:paraId="3B1BA81E" w14:textId="77777777" w:rsidR="00887162" w:rsidRDefault="00C35A4B">
            <w:pPr>
              <w:widowControl w:val="0"/>
              <w:spacing w:line="240" w:lineRule="auto"/>
              <w:rPr>
                <w:rFonts w:ascii="Abel" w:eastAsia="Abel" w:hAnsi="Abel" w:cs="Abel"/>
              </w:rPr>
            </w:pPr>
            <w:r>
              <w:rPr>
                <w:rFonts w:ascii="Abel" w:eastAsia="Abel" w:hAnsi="Abel" w:cs="Abel"/>
              </w:rPr>
              <w:lastRenderedPageBreak/>
              <w:t xml:space="preserve">Referencias. </w:t>
            </w:r>
          </w:p>
        </w:tc>
      </w:tr>
      <w:tr w:rsidR="00887162" w14:paraId="1E0179B7" w14:textId="77777777">
        <w:tc>
          <w:tcPr>
            <w:tcW w:w="9029" w:type="dxa"/>
            <w:shd w:val="clear" w:color="auto" w:fill="auto"/>
            <w:tcMar>
              <w:top w:w="100" w:type="dxa"/>
              <w:left w:w="100" w:type="dxa"/>
              <w:bottom w:w="100" w:type="dxa"/>
              <w:right w:w="100" w:type="dxa"/>
            </w:tcMar>
          </w:tcPr>
          <w:p w14:paraId="620050FC" w14:textId="77777777" w:rsidR="00887162" w:rsidRDefault="00887162">
            <w:pPr>
              <w:widowControl w:val="0"/>
              <w:spacing w:line="240" w:lineRule="auto"/>
              <w:rPr>
                <w:rFonts w:ascii="Abel" w:eastAsia="Abel" w:hAnsi="Abel" w:cs="Abel"/>
              </w:rPr>
            </w:pPr>
          </w:p>
          <w:sdt>
            <w:sdtPr>
              <w:rPr>
                <w:sz w:val="22"/>
                <w:szCs w:val="22"/>
                <w:lang w:val="es-ES"/>
              </w:rPr>
              <w:id w:val="1647938301"/>
              <w:docPartObj>
                <w:docPartGallery w:val="Bibliographies"/>
                <w:docPartUnique/>
              </w:docPartObj>
            </w:sdtPr>
            <w:sdtEndPr>
              <w:rPr>
                <w:lang w:val="es"/>
              </w:rPr>
            </w:sdtEndPr>
            <w:sdtContent>
              <w:p w14:paraId="3DF4881F" w14:textId="6A4340E2" w:rsidR="002E634B" w:rsidRDefault="002E634B">
                <w:pPr>
                  <w:pStyle w:val="Ttulo1"/>
                </w:pPr>
                <w:r>
                  <w:rPr>
                    <w:lang w:val="es-ES"/>
                  </w:rPr>
                  <w:t>Bibliografía</w:t>
                </w:r>
              </w:p>
              <w:sdt>
                <w:sdtPr>
                  <w:id w:val="111145805"/>
                  <w:bibliography/>
                </w:sdtPr>
                <w:sdtEndPr/>
                <w:sdtContent>
                  <w:p w14:paraId="502D086C" w14:textId="77777777" w:rsidR="001A45EA" w:rsidRDefault="002E634B">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8092"/>
                    </w:tblGrid>
                    <w:tr w:rsidR="001A45EA" w14:paraId="47AC80B2" w14:textId="77777777" w:rsidTr="001A45EA">
                      <w:trPr>
                        <w:divId w:val="1953052005"/>
                        <w:tblCellSpacing w:w="15" w:type="dxa"/>
                      </w:trPr>
                      <w:tc>
                        <w:tcPr>
                          <w:tcW w:w="392" w:type="pct"/>
                          <w:hideMark/>
                        </w:tcPr>
                        <w:p w14:paraId="76F35C0A" w14:textId="0FB28F38" w:rsidR="001A45EA" w:rsidRDefault="001A45EA">
                          <w:pPr>
                            <w:pStyle w:val="Bibliografa"/>
                            <w:rPr>
                              <w:noProof/>
                              <w:sz w:val="24"/>
                              <w:szCs w:val="24"/>
                              <w:lang w:val="es-ES"/>
                            </w:rPr>
                          </w:pPr>
                          <w:r>
                            <w:rPr>
                              <w:noProof/>
                              <w:lang w:val="es-ES"/>
                            </w:rPr>
                            <w:t xml:space="preserve">[1] </w:t>
                          </w:r>
                        </w:p>
                      </w:tc>
                      <w:tc>
                        <w:tcPr>
                          <w:tcW w:w="4557" w:type="pct"/>
                          <w:hideMark/>
                        </w:tcPr>
                        <w:p w14:paraId="711EDA60" w14:textId="77777777" w:rsidR="001A45EA" w:rsidRDefault="001A45EA">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1A45EA" w14:paraId="4DB0F7BA" w14:textId="77777777" w:rsidTr="001A45EA">
                      <w:trPr>
                        <w:divId w:val="1953052005"/>
                        <w:tblCellSpacing w:w="15" w:type="dxa"/>
                      </w:trPr>
                      <w:tc>
                        <w:tcPr>
                          <w:tcW w:w="392" w:type="pct"/>
                          <w:hideMark/>
                        </w:tcPr>
                        <w:p w14:paraId="3FD21530" w14:textId="77777777" w:rsidR="001A45EA" w:rsidRDefault="001A45EA">
                          <w:pPr>
                            <w:pStyle w:val="Bibliografa"/>
                            <w:rPr>
                              <w:noProof/>
                              <w:lang w:val="es-ES"/>
                            </w:rPr>
                          </w:pPr>
                          <w:r>
                            <w:rPr>
                              <w:noProof/>
                              <w:lang w:val="es-ES"/>
                            </w:rPr>
                            <w:t xml:space="preserve">[2] </w:t>
                          </w:r>
                        </w:p>
                      </w:tc>
                      <w:tc>
                        <w:tcPr>
                          <w:tcW w:w="4557" w:type="pct"/>
                          <w:hideMark/>
                        </w:tcPr>
                        <w:p w14:paraId="7983BB2F" w14:textId="77777777" w:rsidR="001A45EA" w:rsidRDefault="001A45EA">
                          <w:pPr>
                            <w:pStyle w:val="Bibliografa"/>
                            <w:rPr>
                              <w:noProof/>
                              <w:lang w:val="es-ES"/>
                            </w:rPr>
                          </w:pPr>
                          <w:r>
                            <w:rPr>
                              <w:noProof/>
                              <w:lang w:val="es-ES"/>
                            </w:rPr>
                            <w:t xml:space="preserve">K. G. RODRÍGUEZ, O. J. ORTIZ, A. I. QUIROZ y M. L. PARRALES, «El e-commerce y las Mipymes en tiempos de Covid-19,» </w:t>
                          </w:r>
                          <w:r>
                            <w:rPr>
                              <w:i/>
                              <w:iCs/>
                              <w:noProof/>
                              <w:lang w:val="es-ES"/>
                            </w:rPr>
                            <w:t xml:space="preserve">Revista Espacios, </w:t>
                          </w:r>
                          <w:r>
                            <w:rPr>
                              <w:noProof/>
                              <w:lang w:val="es-ES"/>
                            </w:rPr>
                            <w:t xml:space="preserve">vol. 41, nº 42, 2020. </w:t>
                          </w:r>
                        </w:p>
                      </w:tc>
                    </w:tr>
                    <w:tr w:rsidR="001A45EA" w14:paraId="38D259FC" w14:textId="77777777" w:rsidTr="001A45EA">
                      <w:trPr>
                        <w:divId w:val="1953052005"/>
                        <w:tblCellSpacing w:w="15" w:type="dxa"/>
                      </w:trPr>
                      <w:tc>
                        <w:tcPr>
                          <w:tcW w:w="392" w:type="pct"/>
                          <w:hideMark/>
                        </w:tcPr>
                        <w:p w14:paraId="191C8BF1" w14:textId="77777777" w:rsidR="001A45EA" w:rsidRDefault="001A45EA">
                          <w:pPr>
                            <w:pStyle w:val="Bibliografa"/>
                            <w:rPr>
                              <w:noProof/>
                              <w:lang w:val="es-ES"/>
                            </w:rPr>
                          </w:pPr>
                          <w:r>
                            <w:rPr>
                              <w:noProof/>
                              <w:lang w:val="es-ES"/>
                            </w:rPr>
                            <w:t xml:space="preserve">[3] </w:t>
                          </w:r>
                        </w:p>
                      </w:tc>
                      <w:tc>
                        <w:tcPr>
                          <w:tcW w:w="4557" w:type="pct"/>
                          <w:hideMark/>
                        </w:tcPr>
                        <w:p w14:paraId="77314934" w14:textId="77777777" w:rsidR="001A45EA" w:rsidRDefault="001A45EA">
                          <w:pPr>
                            <w:pStyle w:val="Bibliografa"/>
                            <w:rPr>
                              <w:noProof/>
                              <w:lang w:val="es-ES"/>
                            </w:rPr>
                          </w:pPr>
                          <w:r>
                            <w:rPr>
                              <w:noProof/>
                              <w:lang w:val="es-ES"/>
                            </w:rPr>
                            <w:t>J. M. Harán, «We Live Security - ESET,» 25 11 2020. [En línea]. Available: https://www.welivesecurity.com/la-es/2020/11/25/crece-ecommerce-aumentan-estafas-incidentes-seguridad/. [Último acceso: 03 04 2021].</w:t>
                          </w:r>
                        </w:p>
                      </w:tc>
                    </w:tr>
                    <w:tr w:rsidR="001A45EA" w14:paraId="064350E1" w14:textId="77777777" w:rsidTr="001A45EA">
                      <w:trPr>
                        <w:divId w:val="1953052005"/>
                        <w:tblCellSpacing w:w="15" w:type="dxa"/>
                      </w:trPr>
                      <w:tc>
                        <w:tcPr>
                          <w:tcW w:w="392" w:type="pct"/>
                          <w:hideMark/>
                        </w:tcPr>
                        <w:p w14:paraId="78D2E964" w14:textId="77777777" w:rsidR="001A45EA" w:rsidRDefault="001A45EA">
                          <w:pPr>
                            <w:pStyle w:val="Bibliografa"/>
                            <w:rPr>
                              <w:noProof/>
                              <w:lang w:val="es-ES"/>
                            </w:rPr>
                          </w:pPr>
                          <w:r>
                            <w:rPr>
                              <w:noProof/>
                              <w:lang w:val="es-ES"/>
                            </w:rPr>
                            <w:t xml:space="preserve">[4] </w:t>
                          </w:r>
                        </w:p>
                      </w:tc>
                      <w:tc>
                        <w:tcPr>
                          <w:tcW w:w="4557" w:type="pct"/>
                          <w:hideMark/>
                        </w:tcPr>
                        <w:p w14:paraId="4E50A128" w14:textId="77777777" w:rsidR="001A45EA" w:rsidRDefault="001A45EA">
                          <w:pPr>
                            <w:pStyle w:val="Bibliografa"/>
                            <w:rPr>
                              <w:noProof/>
                              <w:lang w:val="es-ES"/>
                            </w:rPr>
                          </w:pPr>
                          <w:r>
                            <w:rPr>
                              <w:noProof/>
                              <w:lang w:val="es-ES"/>
                            </w:rPr>
                            <w:t xml:space="preserve">V. G. Reyes-Macedo, M. Salinas-Rosales y G. G. Garcia, «A Method for Blockchain Transactions Analysis,» </w:t>
                          </w:r>
                          <w:r>
                            <w:rPr>
                              <w:i/>
                              <w:iCs/>
                              <w:noProof/>
                              <w:lang w:val="es-ES"/>
                            </w:rPr>
                            <w:t xml:space="preserve">IEEE Latin America Transactions, </w:t>
                          </w:r>
                          <w:r>
                            <w:rPr>
                              <w:noProof/>
                              <w:lang w:val="es-ES"/>
                            </w:rPr>
                            <w:t xml:space="preserve">vol. 17, nº 7, pp. 1080-1087, 2019. </w:t>
                          </w:r>
                        </w:p>
                      </w:tc>
                    </w:tr>
                    <w:tr w:rsidR="001A45EA" w14:paraId="1B9A524B" w14:textId="77777777" w:rsidTr="001A45EA">
                      <w:trPr>
                        <w:divId w:val="1953052005"/>
                        <w:tblCellSpacing w:w="15" w:type="dxa"/>
                      </w:trPr>
                      <w:tc>
                        <w:tcPr>
                          <w:tcW w:w="392" w:type="pct"/>
                          <w:hideMark/>
                        </w:tcPr>
                        <w:p w14:paraId="5F8276F1" w14:textId="77777777" w:rsidR="001A45EA" w:rsidRDefault="001A45EA">
                          <w:pPr>
                            <w:pStyle w:val="Bibliografa"/>
                            <w:rPr>
                              <w:noProof/>
                              <w:lang w:val="es-ES"/>
                            </w:rPr>
                          </w:pPr>
                          <w:r>
                            <w:rPr>
                              <w:noProof/>
                              <w:lang w:val="es-ES"/>
                            </w:rPr>
                            <w:t xml:space="preserve">[5] </w:t>
                          </w:r>
                        </w:p>
                      </w:tc>
                      <w:tc>
                        <w:tcPr>
                          <w:tcW w:w="4557" w:type="pct"/>
                          <w:hideMark/>
                        </w:tcPr>
                        <w:p w14:paraId="2B19E607" w14:textId="77777777" w:rsidR="001A45EA" w:rsidRDefault="001A45EA">
                          <w:pPr>
                            <w:pStyle w:val="Bibliografa"/>
                            <w:rPr>
                              <w:noProof/>
                              <w:lang w:val="es-ES"/>
                            </w:rPr>
                          </w:pPr>
                          <w:r>
                            <w:rPr>
                              <w:noProof/>
                              <w:lang w:val="es-ES"/>
                            </w:rPr>
                            <w:t xml:space="preserve">S. N. G. Gourisetti, M. Mylrea y H. Patangia, «Evaluation and Demonstration of Blockchain Applicability Framework,» </w:t>
                          </w:r>
                          <w:r>
                            <w:rPr>
                              <w:i/>
                              <w:iCs/>
                              <w:noProof/>
                              <w:lang w:val="es-ES"/>
                            </w:rPr>
                            <w:t xml:space="preserve">IEEE Transactions on Engineering Management, </w:t>
                          </w:r>
                          <w:r>
                            <w:rPr>
                              <w:noProof/>
                              <w:lang w:val="es-ES"/>
                            </w:rPr>
                            <w:t xml:space="preserve">vol. 67, nº 3, pp. 1142-1156, 2020. </w:t>
                          </w:r>
                        </w:p>
                      </w:tc>
                    </w:tr>
                    <w:tr w:rsidR="001A45EA" w14:paraId="33418542" w14:textId="77777777" w:rsidTr="001A45EA">
                      <w:trPr>
                        <w:divId w:val="1953052005"/>
                        <w:tblCellSpacing w:w="15" w:type="dxa"/>
                      </w:trPr>
                      <w:tc>
                        <w:tcPr>
                          <w:tcW w:w="392" w:type="pct"/>
                          <w:hideMark/>
                        </w:tcPr>
                        <w:p w14:paraId="0A53C01F" w14:textId="77777777" w:rsidR="001A45EA" w:rsidRDefault="001A45EA">
                          <w:pPr>
                            <w:pStyle w:val="Bibliografa"/>
                            <w:rPr>
                              <w:noProof/>
                              <w:lang w:val="es-ES"/>
                            </w:rPr>
                          </w:pPr>
                          <w:r>
                            <w:rPr>
                              <w:noProof/>
                              <w:lang w:val="es-ES"/>
                            </w:rPr>
                            <w:t xml:space="preserve">[6] </w:t>
                          </w:r>
                        </w:p>
                      </w:tc>
                      <w:tc>
                        <w:tcPr>
                          <w:tcW w:w="4557" w:type="pct"/>
                          <w:hideMark/>
                        </w:tcPr>
                        <w:p w14:paraId="49FE1391" w14:textId="77777777" w:rsidR="001A45EA" w:rsidRDefault="001A45EA">
                          <w:pPr>
                            <w:pStyle w:val="Bibliografa"/>
                            <w:rPr>
                              <w:noProof/>
                              <w:lang w:val="es-ES"/>
                            </w:rPr>
                          </w:pPr>
                          <w:r>
                            <w:rPr>
                              <w:noProof/>
                              <w:lang w:val="es-ES"/>
                            </w:rPr>
                            <w:t xml:space="preserve">V. Y. Kemmoe, W. Stone, J. Kim, D. Kim y J. Son, «Recent Advances in Smart Contracts: A Technical Overview and State of the Art,» </w:t>
                          </w:r>
                          <w:r>
                            <w:rPr>
                              <w:i/>
                              <w:iCs/>
                              <w:noProof/>
                              <w:lang w:val="es-ES"/>
                            </w:rPr>
                            <w:t xml:space="preserve">IEEE, </w:t>
                          </w:r>
                          <w:r>
                            <w:rPr>
                              <w:noProof/>
                              <w:lang w:val="es-ES"/>
                            </w:rPr>
                            <w:t xml:space="preserve">vol. 8, pp. 117782 - 117801, 2020. </w:t>
                          </w:r>
                        </w:p>
                      </w:tc>
                    </w:tr>
                    <w:tr w:rsidR="001A45EA" w14:paraId="29807F9D" w14:textId="77777777" w:rsidTr="001A45EA">
                      <w:trPr>
                        <w:divId w:val="1953052005"/>
                        <w:tblCellSpacing w:w="15" w:type="dxa"/>
                      </w:trPr>
                      <w:tc>
                        <w:tcPr>
                          <w:tcW w:w="392" w:type="pct"/>
                          <w:hideMark/>
                        </w:tcPr>
                        <w:p w14:paraId="73A1F7CF" w14:textId="77777777" w:rsidR="001A45EA" w:rsidRDefault="001A45EA">
                          <w:pPr>
                            <w:pStyle w:val="Bibliografa"/>
                            <w:rPr>
                              <w:noProof/>
                              <w:lang w:val="es-ES"/>
                            </w:rPr>
                          </w:pPr>
                          <w:r>
                            <w:rPr>
                              <w:noProof/>
                              <w:lang w:val="es-ES"/>
                            </w:rPr>
                            <w:t xml:space="preserve">[7] </w:t>
                          </w:r>
                        </w:p>
                      </w:tc>
                      <w:tc>
                        <w:tcPr>
                          <w:tcW w:w="4557" w:type="pct"/>
                          <w:hideMark/>
                        </w:tcPr>
                        <w:p w14:paraId="27ACC14D" w14:textId="77777777" w:rsidR="001A45EA" w:rsidRDefault="001A45EA">
                          <w:pPr>
                            <w:pStyle w:val="Bibliografa"/>
                            <w:rPr>
                              <w:noProof/>
                              <w:lang w:val="es-ES"/>
                            </w:rPr>
                          </w:pPr>
                          <w:r>
                            <w:rPr>
                              <w:noProof/>
                              <w:lang w:val="es-ES"/>
                            </w:rPr>
                            <w:t xml:space="preserve">A. Abuhashim y C. C. Tan, «Smart Contract Designs on Blockchain Applications,» </w:t>
                          </w:r>
                          <w:r>
                            <w:rPr>
                              <w:i/>
                              <w:iCs/>
                              <w:noProof/>
                              <w:lang w:val="es-ES"/>
                            </w:rPr>
                            <w:t xml:space="preserve">IEEE, </w:t>
                          </w:r>
                          <w:r>
                            <w:rPr>
                              <w:noProof/>
                              <w:lang w:val="es-ES"/>
                            </w:rPr>
                            <w:t xml:space="preserve">pp. 1-6, 2020. </w:t>
                          </w:r>
                        </w:p>
                      </w:tc>
                    </w:tr>
                    <w:tr w:rsidR="001A45EA" w14:paraId="40FD3C6B" w14:textId="77777777" w:rsidTr="001A45EA">
                      <w:trPr>
                        <w:divId w:val="1953052005"/>
                        <w:tblCellSpacing w:w="15" w:type="dxa"/>
                      </w:trPr>
                      <w:tc>
                        <w:tcPr>
                          <w:tcW w:w="392" w:type="pct"/>
                          <w:hideMark/>
                        </w:tcPr>
                        <w:p w14:paraId="41AC7F4E" w14:textId="77777777" w:rsidR="001A45EA" w:rsidRDefault="001A45EA">
                          <w:pPr>
                            <w:pStyle w:val="Bibliografa"/>
                            <w:rPr>
                              <w:noProof/>
                              <w:lang w:val="es-ES"/>
                            </w:rPr>
                          </w:pPr>
                          <w:r>
                            <w:rPr>
                              <w:noProof/>
                              <w:lang w:val="es-ES"/>
                            </w:rPr>
                            <w:t xml:space="preserve">[8] </w:t>
                          </w:r>
                        </w:p>
                      </w:tc>
                      <w:tc>
                        <w:tcPr>
                          <w:tcW w:w="4557" w:type="pct"/>
                          <w:hideMark/>
                        </w:tcPr>
                        <w:p w14:paraId="119CA1F0" w14:textId="77777777" w:rsidR="001A45EA" w:rsidRDefault="001A45EA">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1A45EA" w14:paraId="1CCC9A17" w14:textId="77777777" w:rsidTr="001A45EA">
                      <w:trPr>
                        <w:divId w:val="1953052005"/>
                        <w:tblCellSpacing w:w="15" w:type="dxa"/>
                      </w:trPr>
                      <w:tc>
                        <w:tcPr>
                          <w:tcW w:w="392" w:type="pct"/>
                          <w:hideMark/>
                        </w:tcPr>
                        <w:p w14:paraId="4E03B29B" w14:textId="77777777" w:rsidR="001A45EA" w:rsidRDefault="001A45EA">
                          <w:pPr>
                            <w:pStyle w:val="Bibliografa"/>
                            <w:rPr>
                              <w:noProof/>
                              <w:lang w:val="es-ES"/>
                            </w:rPr>
                          </w:pPr>
                          <w:r>
                            <w:rPr>
                              <w:noProof/>
                              <w:lang w:val="es-ES"/>
                            </w:rPr>
                            <w:t xml:space="preserve">[9] </w:t>
                          </w:r>
                        </w:p>
                      </w:tc>
                      <w:tc>
                        <w:tcPr>
                          <w:tcW w:w="4557" w:type="pct"/>
                          <w:hideMark/>
                        </w:tcPr>
                        <w:p w14:paraId="7EE7C710" w14:textId="77777777" w:rsidR="001A45EA" w:rsidRDefault="001A45EA">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r w:rsidR="001A45EA" w14:paraId="63D25C85" w14:textId="77777777" w:rsidTr="001A45EA">
                      <w:trPr>
                        <w:divId w:val="1953052005"/>
                        <w:tblCellSpacing w:w="15" w:type="dxa"/>
                      </w:trPr>
                      <w:tc>
                        <w:tcPr>
                          <w:tcW w:w="392" w:type="pct"/>
                          <w:hideMark/>
                        </w:tcPr>
                        <w:p w14:paraId="70401FC5" w14:textId="77777777" w:rsidR="001A45EA" w:rsidRDefault="001A45EA">
                          <w:pPr>
                            <w:pStyle w:val="Bibliografa"/>
                            <w:rPr>
                              <w:noProof/>
                              <w:lang w:val="es-ES"/>
                            </w:rPr>
                          </w:pPr>
                          <w:r>
                            <w:rPr>
                              <w:noProof/>
                              <w:lang w:val="es-ES"/>
                            </w:rPr>
                            <w:t xml:space="preserve">[10] </w:t>
                          </w:r>
                        </w:p>
                      </w:tc>
                      <w:tc>
                        <w:tcPr>
                          <w:tcW w:w="4557" w:type="pct"/>
                          <w:hideMark/>
                        </w:tcPr>
                        <w:p w14:paraId="670FCA57" w14:textId="77777777" w:rsidR="001A45EA" w:rsidRDefault="001A45EA">
                          <w:pPr>
                            <w:pStyle w:val="Bibliografa"/>
                            <w:rPr>
                              <w:noProof/>
                              <w:lang w:val="es-ES"/>
                            </w:rPr>
                          </w:pPr>
                          <w:r>
                            <w:rPr>
                              <w:noProof/>
                              <w:lang w:val="es-ES"/>
                            </w:rPr>
                            <w:t xml:space="preserve">B. K. Mohanta, S. S. Panda y D. Jena, «An Overview of Smart Contract and Use Cases in Blockchain Technology,» </w:t>
                          </w:r>
                          <w:r>
                            <w:rPr>
                              <w:i/>
                              <w:iCs/>
                              <w:noProof/>
                              <w:lang w:val="es-ES"/>
                            </w:rPr>
                            <w:t xml:space="preserve">2018 9th International Conference on Computing, Communication and Networking Technologies (ICCCNT), </w:t>
                          </w:r>
                          <w:r>
                            <w:rPr>
                              <w:noProof/>
                              <w:lang w:val="es-ES"/>
                            </w:rPr>
                            <w:t xml:space="preserve">pp. 1-4, 2018. </w:t>
                          </w:r>
                        </w:p>
                      </w:tc>
                    </w:tr>
                    <w:tr w:rsidR="001A45EA" w14:paraId="1C502548" w14:textId="77777777" w:rsidTr="001A45EA">
                      <w:trPr>
                        <w:divId w:val="1953052005"/>
                        <w:tblCellSpacing w:w="15" w:type="dxa"/>
                      </w:trPr>
                      <w:tc>
                        <w:tcPr>
                          <w:tcW w:w="392" w:type="pct"/>
                          <w:hideMark/>
                        </w:tcPr>
                        <w:p w14:paraId="18345042" w14:textId="77777777" w:rsidR="001A45EA" w:rsidRDefault="001A45EA">
                          <w:pPr>
                            <w:pStyle w:val="Bibliografa"/>
                            <w:rPr>
                              <w:noProof/>
                              <w:lang w:val="es-ES"/>
                            </w:rPr>
                          </w:pPr>
                          <w:r>
                            <w:rPr>
                              <w:noProof/>
                              <w:lang w:val="es-ES"/>
                            </w:rPr>
                            <w:t xml:space="preserve">[11] </w:t>
                          </w:r>
                        </w:p>
                      </w:tc>
                      <w:tc>
                        <w:tcPr>
                          <w:tcW w:w="4557" w:type="pct"/>
                          <w:hideMark/>
                        </w:tcPr>
                        <w:p w14:paraId="29F7A3B5" w14:textId="77777777" w:rsidR="001A45EA" w:rsidRDefault="001A45EA">
                          <w:pPr>
                            <w:pStyle w:val="Bibliografa"/>
                            <w:rPr>
                              <w:noProof/>
                              <w:lang w:val="es-ES"/>
                            </w:rPr>
                          </w:pPr>
                          <w:r>
                            <w:rPr>
                              <w:noProof/>
                              <w:lang w:val="es-ES"/>
                            </w:rPr>
                            <w:t xml:space="preserve">L. R. Dhumne, «ELECTRONIC COMMERCE: A CURRENT TREND,» </w:t>
                          </w:r>
                          <w:r>
                            <w:rPr>
                              <w:i/>
                              <w:iCs/>
                              <w:noProof/>
                              <w:lang w:val="es-ES"/>
                            </w:rPr>
                            <w:t xml:space="preserve">International Journal on Information Technology Management, </w:t>
                          </w:r>
                          <w:r>
                            <w:rPr>
                              <w:noProof/>
                              <w:lang w:val="es-ES"/>
                            </w:rPr>
                            <w:t xml:space="preserve">2012. </w:t>
                          </w:r>
                        </w:p>
                      </w:tc>
                    </w:tr>
                    <w:tr w:rsidR="001A45EA" w14:paraId="44F99FF4" w14:textId="77777777" w:rsidTr="001A45EA">
                      <w:trPr>
                        <w:divId w:val="1953052005"/>
                        <w:tblCellSpacing w:w="15" w:type="dxa"/>
                      </w:trPr>
                      <w:tc>
                        <w:tcPr>
                          <w:tcW w:w="392" w:type="pct"/>
                          <w:hideMark/>
                        </w:tcPr>
                        <w:p w14:paraId="49B2FC6B" w14:textId="77777777" w:rsidR="001A45EA" w:rsidRDefault="001A45EA">
                          <w:pPr>
                            <w:pStyle w:val="Bibliografa"/>
                            <w:rPr>
                              <w:noProof/>
                              <w:lang w:val="es-ES"/>
                            </w:rPr>
                          </w:pPr>
                          <w:r>
                            <w:rPr>
                              <w:noProof/>
                              <w:lang w:val="es-ES"/>
                            </w:rPr>
                            <w:t xml:space="preserve">[12] </w:t>
                          </w:r>
                        </w:p>
                      </w:tc>
                      <w:tc>
                        <w:tcPr>
                          <w:tcW w:w="4557" w:type="pct"/>
                          <w:hideMark/>
                        </w:tcPr>
                        <w:p w14:paraId="728A76BA" w14:textId="77777777" w:rsidR="001A45EA" w:rsidRDefault="001A45EA">
                          <w:pPr>
                            <w:pStyle w:val="Bibliografa"/>
                            <w:rPr>
                              <w:noProof/>
                              <w:lang w:val="es-ES"/>
                            </w:rPr>
                          </w:pPr>
                          <w:r>
                            <w:rPr>
                              <w:noProof/>
                              <w:lang w:val="es-ES"/>
                            </w:rPr>
                            <w:t xml:space="preserve">U. M. Stefano DellaVigna, «Contract Design and Self-Control: Theory and Evidence,» </w:t>
                          </w:r>
                          <w:r>
                            <w:rPr>
                              <w:i/>
                              <w:iCs/>
                              <w:noProof/>
                              <w:lang w:val="es-ES"/>
                            </w:rPr>
                            <w:t xml:space="preserve">The Quarterly Journal of Economics, </w:t>
                          </w:r>
                          <w:r>
                            <w:rPr>
                              <w:noProof/>
                              <w:lang w:val="es-ES"/>
                            </w:rPr>
                            <w:t xml:space="preserve">vol. 2, nº 2, p. 353–402, 2004. </w:t>
                          </w:r>
                        </w:p>
                      </w:tc>
                    </w:tr>
                    <w:tr w:rsidR="001A45EA" w14:paraId="4B2459A8" w14:textId="77777777" w:rsidTr="001A45EA">
                      <w:trPr>
                        <w:divId w:val="1953052005"/>
                        <w:tblCellSpacing w:w="15" w:type="dxa"/>
                      </w:trPr>
                      <w:tc>
                        <w:tcPr>
                          <w:tcW w:w="392" w:type="pct"/>
                          <w:hideMark/>
                        </w:tcPr>
                        <w:p w14:paraId="377A1A26" w14:textId="77777777" w:rsidR="001A45EA" w:rsidRDefault="001A45EA">
                          <w:pPr>
                            <w:pStyle w:val="Bibliografa"/>
                            <w:rPr>
                              <w:noProof/>
                              <w:lang w:val="es-ES"/>
                            </w:rPr>
                          </w:pPr>
                          <w:r>
                            <w:rPr>
                              <w:noProof/>
                              <w:lang w:val="es-ES"/>
                            </w:rPr>
                            <w:lastRenderedPageBreak/>
                            <w:t xml:space="preserve">[13] </w:t>
                          </w:r>
                        </w:p>
                      </w:tc>
                      <w:tc>
                        <w:tcPr>
                          <w:tcW w:w="4557" w:type="pct"/>
                          <w:hideMark/>
                        </w:tcPr>
                        <w:p w14:paraId="6249FAB8" w14:textId="77777777" w:rsidR="001A45EA" w:rsidRDefault="001A45EA">
                          <w:pPr>
                            <w:pStyle w:val="Bibliografa"/>
                            <w:rPr>
                              <w:noProof/>
                              <w:lang w:val="es-ES"/>
                            </w:rPr>
                          </w:pPr>
                          <w:r>
                            <w:rPr>
                              <w:noProof/>
                              <w:lang w:val="es-ES"/>
                            </w:rPr>
                            <w:t xml:space="preserve">L. Hang y D.-H. Kim, «Optimal Blockchain Network Construction Methodology Based on Analysis of Configurable Components for Enhancing Hyperledger Fabric Performance,» </w:t>
                          </w:r>
                          <w:r>
                            <w:rPr>
                              <w:i/>
                              <w:iCs/>
                              <w:noProof/>
                              <w:lang w:val="es-ES"/>
                            </w:rPr>
                            <w:t xml:space="preserve">Blockchain: Research and Applications, </w:t>
                          </w:r>
                          <w:r>
                            <w:rPr>
                              <w:noProof/>
                              <w:lang w:val="es-ES"/>
                            </w:rPr>
                            <w:t xml:space="preserve">2021. </w:t>
                          </w:r>
                        </w:p>
                      </w:tc>
                    </w:tr>
                    <w:tr w:rsidR="001A45EA" w14:paraId="2068F604" w14:textId="77777777" w:rsidTr="001A45EA">
                      <w:trPr>
                        <w:divId w:val="1953052005"/>
                        <w:tblCellSpacing w:w="15" w:type="dxa"/>
                      </w:trPr>
                      <w:tc>
                        <w:tcPr>
                          <w:tcW w:w="392" w:type="pct"/>
                          <w:hideMark/>
                        </w:tcPr>
                        <w:p w14:paraId="4C9062B0" w14:textId="77777777" w:rsidR="001A45EA" w:rsidRDefault="001A45EA">
                          <w:pPr>
                            <w:pStyle w:val="Bibliografa"/>
                            <w:rPr>
                              <w:noProof/>
                              <w:lang w:val="es-ES"/>
                            </w:rPr>
                          </w:pPr>
                          <w:r>
                            <w:rPr>
                              <w:noProof/>
                              <w:lang w:val="es-ES"/>
                            </w:rPr>
                            <w:t xml:space="preserve">[14] </w:t>
                          </w:r>
                        </w:p>
                      </w:tc>
                      <w:tc>
                        <w:tcPr>
                          <w:tcW w:w="4557" w:type="pct"/>
                          <w:hideMark/>
                        </w:tcPr>
                        <w:p w14:paraId="5A26DFEA" w14:textId="77777777" w:rsidR="001A45EA" w:rsidRDefault="001A45EA">
                          <w:pPr>
                            <w:pStyle w:val="Bibliografa"/>
                            <w:rPr>
                              <w:noProof/>
                              <w:lang w:val="es-ES"/>
                            </w:rPr>
                          </w:pPr>
                          <w:r>
                            <w:rPr>
                              <w:noProof/>
                              <w:lang w:val="es-ES"/>
                            </w:rPr>
                            <w:t xml:space="preserve">N. Szabo, «Formalizing and Securing Relationships on Public Networks,» </w:t>
                          </w:r>
                          <w:r>
                            <w:rPr>
                              <w:i/>
                              <w:iCs/>
                              <w:noProof/>
                              <w:lang w:val="es-ES"/>
                            </w:rPr>
                            <w:t xml:space="preserve">First Monday. Peer Reviewed Journal on the Internet, </w:t>
                          </w:r>
                          <w:r>
                            <w:rPr>
                              <w:noProof/>
                              <w:lang w:val="es-ES"/>
                            </w:rPr>
                            <w:t xml:space="preserve">vol. 2, nº 9, 1997. </w:t>
                          </w:r>
                        </w:p>
                      </w:tc>
                    </w:tr>
                    <w:tr w:rsidR="001A45EA" w14:paraId="0F648F18" w14:textId="77777777" w:rsidTr="001A45EA">
                      <w:trPr>
                        <w:divId w:val="1953052005"/>
                        <w:tblCellSpacing w:w="15" w:type="dxa"/>
                      </w:trPr>
                      <w:tc>
                        <w:tcPr>
                          <w:tcW w:w="392" w:type="pct"/>
                          <w:hideMark/>
                        </w:tcPr>
                        <w:p w14:paraId="75B2C168" w14:textId="77777777" w:rsidR="001A45EA" w:rsidRDefault="001A45EA">
                          <w:pPr>
                            <w:pStyle w:val="Bibliografa"/>
                            <w:rPr>
                              <w:noProof/>
                              <w:lang w:val="es-ES"/>
                            </w:rPr>
                          </w:pPr>
                          <w:r>
                            <w:rPr>
                              <w:noProof/>
                              <w:lang w:val="es-ES"/>
                            </w:rPr>
                            <w:t xml:space="preserve">[15] </w:t>
                          </w:r>
                        </w:p>
                      </w:tc>
                      <w:tc>
                        <w:tcPr>
                          <w:tcW w:w="4557" w:type="pct"/>
                          <w:hideMark/>
                        </w:tcPr>
                        <w:p w14:paraId="65B29755" w14:textId="77777777" w:rsidR="001A45EA" w:rsidRDefault="001A45EA">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1A45EA" w14:paraId="037E03AF" w14:textId="77777777" w:rsidTr="001A45EA">
                      <w:trPr>
                        <w:divId w:val="1953052005"/>
                        <w:tblCellSpacing w:w="15" w:type="dxa"/>
                      </w:trPr>
                      <w:tc>
                        <w:tcPr>
                          <w:tcW w:w="392" w:type="pct"/>
                          <w:hideMark/>
                        </w:tcPr>
                        <w:p w14:paraId="1FD23ED2" w14:textId="77777777" w:rsidR="001A45EA" w:rsidRDefault="001A45EA">
                          <w:pPr>
                            <w:pStyle w:val="Bibliografa"/>
                            <w:rPr>
                              <w:noProof/>
                              <w:lang w:val="es-ES"/>
                            </w:rPr>
                          </w:pPr>
                          <w:r>
                            <w:rPr>
                              <w:noProof/>
                              <w:lang w:val="es-ES"/>
                            </w:rPr>
                            <w:t xml:space="preserve">[16] </w:t>
                          </w:r>
                        </w:p>
                      </w:tc>
                      <w:tc>
                        <w:tcPr>
                          <w:tcW w:w="4557" w:type="pct"/>
                          <w:hideMark/>
                        </w:tcPr>
                        <w:p w14:paraId="5FC0D37B" w14:textId="77777777" w:rsidR="001A45EA" w:rsidRDefault="001A45EA">
                          <w:pPr>
                            <w:pStyle w:val="Bibliografa"/>
                            <w:rPr>
                              <w:noProof/>
                              <w:lang w:val="es-ES"/>
                            </w:rPr>
                          </w:pPr>
                          <w:r>
                            <w:rPr>
                              <w:noProof/>
                              <w:lang w:val="es-ES"/>
                            </w:rPr>
                            <w:t xml:space="preserve">W. Chen, Z. Zheng, E. C.-H. Ngai, P. Zheng y Y. Zhou, «Exploiting Blockchain Data to Detect Smart Ponzi Schemes on Ethereum,» </w:t>
                          </w:r>
                          <w:r>
                            <w:rPr>
                              <w:i/>
                              <w:iCs/>
                              <w:noProof/>
                              <w:lang w:val="es-ES"/>
                            </w:rPr>
                            <w:t xml:space="preserve">IEEE Access, </w:t>
                          </w:r>
                          <w:r>
                            <w:rPr>
                              <w:noProof/>
                              <w:lang w:val="es-ES"/>
                            </w:rPr>
                            <w:t xml:space="preserve">vol. 7, pp. 37575-37586, 2019. </w:t>
                          </w:r>
                        </w:p>
                      </w:tc>
                    </w:tr>
                    <w:tr w:rsidR="001A45EA" w14:paraId="7565DFC2" w14:textId="77777777" w:rsidTr="001A45EA">
                      <w:trPr>
                        <w:divId w:val="1953052005"/>
                        <w:tblCellSpacing w:w="15" w:type="dxa"/>
                      </w:trPr>
                      <w:tc>
                        <w:tcPr>
                          <w:tcW w:w="392" w:type="pct"/>
                          <w:hideMark/>
                        </w:tcPr>
                        <w:p w14:paraId="145FF691" w14:textId="77777777" w:rsidR="001A45EA" w:rsidRDefault="001A45EA">
                          <w:pPr>
                            <w:pStyle w:val="Bibliografa"/>
                            <w:rPr>
                              <w:noProof/>
                              <w:lang w:val="es-ES"/>
                            </w:rPr>
                          </w:pPr>
                          <w:r>
                            <w:rPr>
                              <w:noProof/>
                              <w:lang w:val="es-ES"/>
                            </w:rPr>
                            <w:t xml:space="preserve">[17] </w:t>
                          </w:r>
                        </w:p>
                      </w:tc>
                      <w:tc>
                        <w:tcPr>
                          <w:tcW w:w="4557" w:type="pct"/>
                          <w:hideMark/>
                        </w:tcPr>
                        <w:p w14:paraId="4082CFAC" w14:textId="77777777" w:rsidR="001A45EA" w:rsidRDefault="001A45EA">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1A45EA" w14:paraId="632835E1" w14:textId="77777777" w:rsidTr="001A45EA">
                      <w:trPr>
                        <w:divId w:val="1953052005"/>
                        <w:tblCellSpacing w:w="15" w:type="dxa"/>
                      </w:trPr>
                      <w:tc>
                        <w:tcPr>
                          <w:tcW w:w="392" w:type="pct"/>
                          <w:hideMark/>
                        </w:tcPr>
                        <w:p w14:paraId="6046135B" w14:textId="77777777" w:rsidR="001A45EA" w:rsidRDefault="001A45EA">
                          <w:pPr>
                            <w:pStyle w:val="Bibliografa"/>
                            <w:rPr>
                              <w:noProof/>
                              <w:lang w:val="es-ES"/>
                            </w:rPr>
                          </w:pPr>
                          <w:r>
                            <w:rPr>
                              <w:noProof/>
                              <w:lang w:val="es-ES"/>
                            </w:rPr>
                            <w:t xml:space="preserve">[18] </w:t>
                          </w:r>
                        </w:p>
                      </w:tc>
                      <w:tc>
                        <w:tcPr>
                          <w:tcW w:w="4557" w:type="pct"/>
                          <w:hideMark/>
                        </w:tcPr>
                        <w:p w14:paraId="7B6169E3" w14:textId="77777777" w:rsidR="001A45EA" w:rsidRDefault="001A45EA">
                          <w:pPr>
                            <w:pStyle w:val="Bibliografa"/>
                            <w:rPr>
                              <w:noProof/>
                              <w:lang w:val="es-ES"/>
                            </w:rPr>
                          </w:pPr>
                          <w:r>
                            <w:rPr>
                              <w:noProof/>
                              <w:lang w:val="es-ES"/>
                            </w:rPr>
                            <w:t xml:space="preserve">H. R. Hasan y K. Salah, «Combating Deepfake Videos Using Blockchain and Smart Contracts,» </w:t>
                          </w:r>
                          <w:r>
                            <w:rPr>
                              <w:i/>
                              <w:iCs/>
                              <w:noProof/>
                              <w:lang w:val="es-ES"/>
                            </w:rPr>
                            <w:t xml:space="preserve">IEEE, </w:t>
                          </w:r>
                          <w:r>
                            <w:rPr>
                              <w:noProof/>
                              <w:lang w:val="es-ES"/>
                            </w:rPr>
                            <w:t xml:space="preserve">vol. 7, pp. 41596-41606, 2019. </w:t>
                          </w:r>
                        </w:p>
                      </w:tc>
                    </w:tr>
                    <w:tr w:rsidR="001A45EA" w14:paraId="789888C5" w14:textId="77777777" w:rsidTr="001A45EA">
                      <w:trPr>
                        <w:divId w:val="1953052005"/>
                        <w:tblCellSpacing w:w="15" w:type="dxa"/>
                      </w:trPr>
                      <w:tc>
                        <w:tcPr>
                          <w:tcW w:w="392" w:type="pct"/>
                          <w:hideMark/>
                        </w:tcPr>
                        <w:p w14:paraId="18A7E1DE" w14:textId="77777777" w:rsidR="001A45EA" w:rsidRDefault="001A45EA">
                          <w:pPr>
                            <w:pStyle w:val="Bibliografa"/>
                            <w:rPr>
                              <w:noProof/>
                              <w:lang w:val="es-ES"/>
                            </w:rPr>
                          </w:pPr>
                          <w:r>
                            <w:rPr>
                              <w:noProof/>
                              <w:lang w:val="es-ES"/>
                            </w:rPr>
                            <w:t xml:space="preserve">[19] </w:t>
                          </w:r>
                        </w:p>
                      </w:tc>
                      <w:tc>
                        <w:tcPr>
                          <w:tcW w:w="4557" w:type="pct"/>
                          <w:hideMark/>
                        </w:tcPr>
                        <w:p w14:paraId="7B90AF0D" w14:textId="77777777" w:rsidR="001A45EA" w:rsidRDefault="001A45EA">
                          <w:pPr>
                            <w:pStyle w:val="Bibliografa"/>
                            <w:rPr>
                              <w:noProof/>
                              <w:lang w:val="es-ES"/>
                            </w:rPr>
                          </w:pPr>
                          <w:r>
                            <w:rPr>
                              <w:noProof/>
                              <w:lang w:val="es-ES"/>
                            </w:rPr>
                            <w:t xml:space="preserve">M. Takemiya y B. Vanieiev, «Sora Identity: Secure, Digital Identity on the Blockchain,» </w:t>
                          </w:r>
                          <w:r>
                            <w:rPr>
                              <w:i/>
                              <w:iCs/>
                              <w:noProof/>
                              <w:lang w:val="es-ES"/>
                            </w:rPr>
                            <w:t xml:space="preserve">IEEE 42nd Annual Computer Software and Applications Conference (COMPSAC), </w:t>
                          </w:r>
                          <w:r>
                            <w:rPr>
                              <w:noProof/>
                              <w:lang w:val="es-ES"/>
                            </w:rPr>
                            <w:t xml:space="preserve">pp. 582-587, 2018. </w:t>
                          </w:r>
                        </w:p>
                      </w:tc>
                    </w:tr>
                    <w:tr w:rsidR="001A45EA" w14:paraId="43BD32B2" w14:textId="77777777" w:rsidTr="001A45EA">
                      <w:trPr>
                        <w:divId w:val="1953052005"/>
                        <w:tblCellSpacing w:w="15" w:type="dxa"/>
                      </w:trPr>
                      <w:tc>
                        <w:tcPr>
                          <w:tcW w:w="392" w:type="pct"/>
                          <w:hideMark/>
                        </w:tcPr>
                        <w:p w14:paraId="0EC3E1EF" w14:textId="77777777" w:rsidR="001A45EA" w:rsidRDefault="001A45EA">
                          <w:pPr>
                            <w:pStyle w:val="Bibliografa"/>
                            <w:rPr>
                              <w:noProof/>
                              <w:lang w:val="es-ES"/>
                            </w:rPr>
                          </w:pPr>
                          <w:r>
                            <w:rPr>
                              <w:noProof/>
                              <w:lang w:val="es-ES"/>
                            </w:rPr>
                            <w:t xml:space="preserve">[20] </w:t>
                          </w:r>
                        </w:p>
                      </w:tc>
                      <w:tc>
                        <w:tcPr>
                          <w:tcW w:w="4557" w:type="pct"/>
                          <w:hideMark/>
                        </w:tcPr>
                        <w:p w14:paraId="0BBF44C0" w14:textId="77777777" w:rsidR="001A45EA" w:rsidRDefault="001A45EA">
                          <w:pPr>
                            <w:pStyle w:val="Bibliografa"/>
                            <w:rPr>
                              <w:noProof/>
                              <w:lang w:val="es-ES"/>
                            </w:rPr>
                          </w:pPr>
                          <w:r>
                            <w:rPr>
                              <w:noProof/>
                              <w:lang w:val="es-ES"/>
                            </w:rPr>
                            <w:t xml:space="preserve">M. Pustišek, J. Turk y A. Kos, «Secure Modular Smart Contract Platform for Multi-Tenant 5G Applications,» </w:t>
                          </w:r>
                          <w:r>
                            <w:rPr>
                              <w:i/>
                              <w:iCs/>
                              <w:noProof/>
                              <w:lang w:val="es-ES"/>
                            </w:rPr>
                            <w:t xml:space="preserve">IEEE, </w:t>
                          </w:r>
                          <w:r>
                            <w:rPr>
                              <w:noProof/>
                              <w:lang w:val="es-ES"/>
                            </w:rPr>
                            <w:t xml:space="preserve">vol. 8, pp. 150626-150646, 2020. </w:t>
                          </w:r>
                        </w:p>
                      </w:tc>
                    </w:tr>
                    <w:tr w:rsidR="001A45EA" w14:paraId="63C54C88" w14:textId="77777777" w:rsidTr="001A45EA">
                      <w:trPr>
                        <w:divId w:val="1953052005"/>
                        <w:tblCellSpacing w:w="15" w:type="dxa"/>
                      </w:trPr>
                      <w:tc>
                        <w:tcPr>
                          <w:tcW w:w="392" w:type="pct"/>
                          <w:hideMark/>
                        </w:tcPr>
                        <w:p w14:paraId="4C4EB24D" w14:textId="77777777" w:rsidR="001A45EA" w:rsidRDefault="001A45EA">
                          <w:pPr>
                            <w:pStyle w:val="Bibliografa"/>
                            <w:rPr>
                              <w:noProof/>
                              <w:lang w:val="es-ES"/>
                            </w:rPr>
                          </w:pPr>
                          <w:r>
                            <w:rPr>
                              <w:noProof/>
                              <w:lang w:val="es-ES"/>
                            </w:rPr>
                            <w:t xml:space="preserve">[21] </w:t>
                          </w:r>
                        </w:p>
                      </w:tc>
                      <w:tc>
                        <w:tcPr>
                          <w:tcW w:w="4557" w:type="pct"/>
                          <w:hideMark/>
                        </w:tcPr>
                        <w:p w14:paraId="021B136F" w14:textId="77777777" w:rsidR="001A45EA" w:rsidRDefault="001A45EA">
                          <w:pPr>
                            <w:pStyle w:val="Bibliografa"/>
                            <w:rPr>
                              <w:noProof/>
                              <w:lang w:val="es-ES"/>
                            </w:rPr>
                          </w:pPr>
                          <w:r>
                            <w:rPr>
                              <w:noProof/>
                              <w:lang w:val="es-ES"/>
                            </w:rPr>
                            <w:t xml:space="preserve">Y. Zhang, S. Kasahara, Y. Shen, X. Jiang y J. Wan, «Smart Contract-Based Access Control for the Internet of Things,» </w:t>
                          </w:r>
                          <w:r>
                            <w:rPr>
                              <w:i/>
                              <w:iCs/>
                              <w:noProof/>
                              <w:lang w:val="es-ES"/>
                            </w:rPr>
                            <w:t xml:space="preserve">IEEE Internet of Things Journal, </w:t>
                          </w:r>
                          <w:r>
                            <w:rPr>
                              <w:noProof/>
                              <w:lang w:val="es-ES"/>
                            </w:rPr>
                            <w:t xml:space="preserve">vol. 6, nº 2, pp. 1594-1605, 2019. </w:t>
                          </w:r>
                        </w:p>
                      </w:tc>
                    </w:tr>
                    <w:tr w:rsidR="001A45EA" w14:paraId="518AD67B" w14:textId="77777777" w:rsidTr="001A45EA">
                      <w:trPr>
                        <w:divId w:val="1953052005"/>
                        <w:tblCellSpacing w:w="15" w:type="dxa"/>
                      </w:trPr>
                      <w:tc>
                        <w:tcPr>
                          <w:tcW w:w="392" w:type="pct"/>
                          <w:hideMark/>
                        </w:tcPr>
                        <w:p w14:paraId="2315FAFE" w14:textId="77777777" w:rsidR="001A45EA" w:rsidRDefault="001A45EA">
                          <w:pPr>
                            <w:pStyle w:val="Bibliografa"/>
                            <w:rPr>
                              <w:noProof/>
                              <w:lang w:val="es-ES"/>
                            </w:rPr>
                          </w:pPr>
                          <w:r>
                            <w:rPr>
                              <w:noProof/>
                              <w:lang w:val="es-ES"/>
                            </w:rPr>
                            <w:t xml:space="preserve">[22] </w:t>
                          </w:r>
                        </w:p>
                      </w:tc>
                      <w:tc>
                        <w:tcPr>
                          <w:tcW w:w="4557" w:type="pct"/>
                          <w:hideMark/>
                        </w:tcPr>
                        <w:p w14:paraId="1D4A96E0" w14:textId="77777777" w:rsidR="001A45EA" w:rsidRDefault="001A45EA">
                          <w:pPr>
                            <w:pStyle w:val="Bibliografa"/>
                            <w:rPr>
                              <w:noProof/>
                              <w:lang w:val="es-ES"/>
                            </w:rPr>
                          </w:pPr>
                          <w:r>
                            <w:rPr>
                              <w:noProof/>
                              <w:lang w:val="es-ES"/>
                            </w:rPr>
                            <w:t xml:space="preserve">S. Wang, X. Tang, Y. Zhang y J. Chen, «Auditable Protocols for Fair Payment and Physical Asset Delivery Based on Smart Contracts,» </w:t>
                          </w:r>
                          <w:r>
                            <w:rPr>
                              <w:i/>
                              <w:iCs/>
                              <w:noProof/>
                              <w:lang w:val="es-ES"/>
                            </w:rPr>
                            <w:t xml:space="preserve">IEEE, </w:t>
                          </w:r>
                          <w:r>
                            <w:rPr>
                              <w:noProof/>
                              <w:lang w:val="es-ES"/>
                            </w:rPr>
                            <w:t xml:space="preserve">vol. 7, pp. 109439-109453, 2019. </w:t>
                          </w:r>
                        </w:p>
                      </w:tc>
                    </w:tr>
                    <w:tr w:rsidR="001A45EA" w14:paraId="07E56EFD" w14:textId="77777777" w:rsidTr="001A45EA">
                      <w:trPr>
                        <w:divId w:val="1953052005"/>
                        <w:tblCellSpacing w:w="15" w:type="dxa"/>
                      </w:trPr>
                      <w:tc>
                        <w:tcPr>
                          <w:tcW w:w="392" w:type="pct"/>
                          <w:hideMark/>
                        </w:tcPr>
                        <w:p w14:paraId="565314FC" w14:textId="77777777" w:rsidR="001A45EA" w:rsidRDefault="001A45EA">
                          <w:pPr>
                            <w:pStyle w:val="Bibliografa"/>
                            <w:rPr>
                              <w:noProof/>
                              <w:lang w:val="es-ES"/>
                            </w:rPr>
                          </w:pPr>
                          <w:r>
                            <w:rPr>
                              <w:noProof/>
                              <w:lang w:val="es-ES"/>
                            </w:rPr>
                            <w:t xml:space="preserve">[23] </w:t>
                          </w:r>
                        </w:p>
                      </w:tc>
                      <w:tc>
                        <w:tcPr>
                          <w:tcW w:w="4557" w:type="pct"/>
                          <w:hideMark/>
                        </w:tcPr>
                        <w:p w14:paraId="4C58DB64" w14:textId="77777777" w:rsidR="001A45EA" w:rsidRDefault="001A45EA">
                          <w:pPr>
                            <w:pStyle w:val="Bibliografa"/>
                            <w:rPr>
                              <w:noProof/>
                              <w:lang w:val="es-ES"/>
                            </w:rPr>
                          </w:pPr>
                          <w:r>
                            <w:rPr>
                              <w:noProof/>
                              <w:lang w:val="es-ES"/>
                            </w:rPr>
                            <w:t xml:space="preserve">U. Khan, Z. Y. An y A. Imran, «A Blockchain Ethereum Technology-Enabled Digital Content: Development of Trading and Sharing Economy Data,» </w:t>
                          </w:r>
                          <w:r>
                            <w:rPr>
                              <w:i/>
                              <w:iCs/>
                              <w:noProof/>
                              <w:lang w:val="es-ES"/>
                            </w:rPr>
                            <w:t xml:space="preserve">IEEE, </w:t>
                          </w:r>
                          <w:r>
                            <w:rPr>
                              <w:noProof/>
                              <w:lang w:val="es-ES"/>
                            </w:rPr>
                            <w:t xml:space="preserve">vol. 8, pp. 217045-217056, 2020. </w:t>
                          </w:r>
                        </w:p>
                      </w:tc>
                    </w:tr>
                    <w:tr w:rsidR="001A45EA" w14:paraId="4B2FD801" w14:textId="77777777" w:rsidTr="001A45EA">
                      <w:trPr>
                        <w:divId w:val="1953052005"/>
                        <w:tblCellSpacing w:w="15" w:type="dxa"/>
                      </w:trPr>
                      <w:tc>
                        <w:tcPr>
                          <w:tcW w:w="392" w:type="pct"/>
                          <w:hideMark/>
                        </w:tcPr>
                        <w:p w14:paraId="07DF835B" w14:textId="77777777" w:rsidR="001A45EA" w:rsidRDefault="001A45EA">
                          <w:pPr>
                            <w:pStyle w:val="Bibliografa"/>
                            <w:rPr>
                              <w:noProof/>
                              <w:lang w:val="es-ES"/>
                            </w:rPr>
                          </w:pPr>
                          <w:r>
                            <w:rPr>
                              <w:noProof/>
                              <w:lang w:val="es-ES"/>
                            </w:rPr>
                            <w:t xml:space="preserve">[24] </w:t>
                          </w:r>
                        </w:p>
                      </w:tc>
                      <w:tc>
                        <w:tcPr>
                          <w:tcW w:w="4557" w:type="pct"/>
                          <w:hideMark/>
                        </w:tcPr>
                        <w:p w14:paraId="24BEEA50" w14:textId="77777777" w:rsidR="001A45EA" w:rsidRDefault="001A45EA">
                          <w:pPr>
                            <w:pStyle w:val="Bibliografa"/>
                            <w:rPr>
                              <w:noProof/>
                              <w:lang w:val="es-ES"/>
                            </w:rPr>
                          </w:pPr>
                          <w:r>
                            <w:rPr>
                              <w:noProof/>
                              <w:lang w:val="es-ES"/>
                            </w:rPr>
                            <w:t xml:space="preserve">I. A. Omar, R. Jayaraman, M. S. Debe, K. Salah, I. Yaqoob y M. Omar, «Automating Procurement Contracts in the Healthcare Supply Chain Using Blockchain Smart Contracts,» </w:t>
                          </w:r>
                          <w:r>
                            <w:rPr>
                              <w:i/>
                              <w:iCs/>
                              <w:noProof/>
                              <w:lang w:val="es-ES"/>
                            </w:rPr>
                            <w:t xml:space="preserve">IEEE, </w:t>
                          </w:r>
                          <w:r>
                            <w:rPr>
                              <w:noProof/>
                              <w:lang w:val="es-ES"/>
                            </w:rPr>
                            <w:t xml:space="preserve">vol. 9, pp. 37397-37409, 2021. </w:t>
                          </w:r>
                        </w:p>
                      </w:tc>
                    </w:tr>
                    <w:tr w:rsidR="001A45EA" w14:paraId="22622DAE" w14:textId="77777777" w:rsidTr="001A45EA">
                      <w:trPr>
                        <w:divId w:val="1953052005"/>
                        <w:tblCellSpacing w:w="15" w:type="dxa"/>
                      </w:trPr>
                      <w:tc>
                        <w:tcPr>
                          <w:tcW w:w="392" w:type="pct"/>
                          <w:hideMark/>
                        </w:tcPr>
                        <w:p w14:paraId="057E6925" w14:textId="77777777" w:rsidR="001A45EA" w:rsidRDefault="001A45EA">
                          <w:pPr>
                            <w:pStyle w:val="Bibliografa"/>
                            <w:rPr>
                              <w:noProof/>
                              <w:lang w:val="es-ES"/>
                            </w:rPr>
                          </w:pPr>
                          <w:r>
                            <w:rPr>
                              <w:noProof/>
                              <w:lang w:val="es-ES"/>
                            </w:rPr>
                            <w:t xml:space="preserve">[25] </w:t>
                          </w:r>
                        </w:p>
                      </w:tc>
                      <w:tc>
                        <w:tcPr>
                          <w:tcW w:w="4557" w:type="pct"/>
                          <w:hideMark/>
                        </w:tcPr>
                        <w:p w14:paraId="5D946E8E" w14:textId="77777777" w:rsidR="001A45EA" w:rsidRDefault="001A45EA">
                          <w:pPr>
                            <w:pStyle w:val="Bibliografa"/>
                            <w:rPr>
                              <w:noProof/>
                              <w:lang w:val="es-ES"/>
                            </w:rPr>
                          </w:pPr>
                          <w:r>
                            <w:rPr>
                              <w:noProof/>
                              <w:lang w:val="es-ES"/>
                            </w:rPr>
                            <w:t xml:space="preserve">M. Turkanović, M. Hölbl, K. Košič, M. Heričko y A. Kamišalić, «EduCTX: A Blockchain-Based Higher Education Credit Platform,» </w:t>
                          </w:r>
                          <w:r>
                            <w:rPr>
                              <w:i/>
                              <w:iCs/>
                              <w:noProof/>
                              <w:lang w:val="es-ES"/>
                            </w:rPr>
                            <w:t xml:space="preserve">IEEE, </w:t>
                          </w:r>
                          <w:r>
                            <w:rPr>
                              <w:noProof/>
                              <w:lang w:val="es-ES"/>
                            </w:rPr>
                            <w:t xml:space="preserve">vol. 6, pp. 5112-5127, 2018. </w:t>
                          </w:r>
                        </w:p>
                      </w:tc>
                    </w:tr>
                    <w:tr w:rsidR="001A45EA" w14:paraId="62C4E4F3" w14:textId="77777777" w:rsidTr="001A45EA">
                      <w:trPr>
                        <w:divId w:val="1953052005"/>
                        <w:tblCellSpacing w:w="15" w:type="dxa"/>
                      </w:trPr>
                      <w:tc>
                        <w:tcPr>
                          <w:tcW w:w="392" w:type="pct"/>
                          <w:hideMark/>
                        </w:tcPr>
                        <w:p w14:paraId="2B7F3BDC" w14:textId="77777777" w:rsidR="001A45EA" w:rsidRDefault="001A45EA">
                          <w:pPr>
                            <w:pStyle w:val="Bibliografa"/>
                            <w:rPr>
                              <w:noProof/>
                              <w:lang w:val="es-ES"/>
                            </w:rPr>
                          </w:pPr>
                          <w:r>
                            <w:rPr>
                              <w:noProof/>
                              <w:lang w:val="es-ES"/>
                            </w:rPr>
                            <w:t xml:space="preserve">[26] </w:t>
                          </w:r>
                        </w:p>
                      </w:tc>
                      <w:tc>
                        <w:tcPr>
                          <w:tcW w:w="4557" w:type="pct"/>
                          <w:hideMark/>
                        </w:tcPr>
                        <w:p w14:paraId="4B2843FC" w14:textId="77777777" w:rsidR="001A45EA" w:rsidRDefault="001A45EA">
                          <w:pPr>
                            <w:pStyle w:val="Bibliografa"/>
                            <w:rPr>
                              <w:noProof/>
                              <w:lang w:val="es-ES"/>
                            </w:rPr>
                          </w:pPr>
                          <w:r>
                            <w:rPr>
                              <w:noProof/>
                              <w:lang w:val="es-ES"/>
                            </w:rPr>
                            <w:t xml:space="preserve">Y. Jiang, Y. Zhong y X. Ge, «Smart Contract-Based Data Commodity Transactions for Industrial Internet of Things,» </w:t>
                          </w:r>
                          <w:r>
                            <w:rPr>
                              <w:i/>
                              <w:iCs/>
                              <w:noProof/>
                              <w:lang w:val="es-ES"/>
                            </w:rPr>
                            <w:t xml:space="preserve">IEEE, </w:t>
                          </w:r>
                          <w:r>
                            <w:rPr>
                              <w:noProof/>
                              <w:lang w:val="es-ES"/>
                            </w:rPr>
                            <w:t xml:space="preserve">vol. 7, pp. 180856-180866, 2019. </w:t>
                          </w:r>
                        </w:p>
                      </w:tc>
                    </w:tr>
                    <w:tr w:rsidR="001A45EA" w14:paraId="0D23CFC4" w14:textId="77777777" w:rsidTr="001A45EA">
                      <w:trPr>
                        <w:divId w:val="1953052005"/>
                        <w:tblCellSpacing w:w="15" w:type="dxa"/>
                      </w:trPr>
                      <w:tc>
                        <w:tcPr>
                          <w:tcW w:w="392" w:type="pct"/>
                          <w:hideMark/>
                        </w:tcPr>
                        <w:p w14:paraId="36902647" w14:textId="77777777" w:rsidR="001A45EA" w:rsidRDefault="001A45EA">
                          <w:pPr>
                            <w:pStyle w:val="Bibliografa"/>
                            <w:rPr>
                              <w:noProof/>
                              <w:lang w:val="es-ES"/>
                            </w:rPr>
                          </w:pPr>
                          <w:r>
                            <w:rPr>
                              <w:noProof/>
                              <w:lang w:val="es-ES"/>
                            </w:rPr>
                            <w:t xml:space="preserve">[27] </w:t>
                          </w:r>
                        </w:p>
                      </w:tc>
                      <w:tc>
                        <w:tcPr>
                          <w:tcW w:w="4557" w:type="pct"/>
                          <w:hideMark/>
                        </w:tcPr>
                        <w:p w14:paraId="53195020" w14:textId="77777777" w:rsidR="001A45EA" w:rsidRDefault="001A45EA">
                          <w:pPr>
                            <w:pStyle w:val="Bibliografa"/>
                            <w:rPr>
                              <w:noProof/>
                              <w:lang w:val="es-ES"/>
                            </w:rPr>
                          </w:pPr>
                          <w:r>
                            <w:rPr>
                              <w:noProof/>
                              <w:lang w:val="es-ES"/>
                            </w:rPr>
                            <w:t xml:space="preserve">W. Xiong y L. Xiong, «Smart Contract Based Data Trading Mode Using Blockchain and Machine Learning,» </w:t>
                          </w:r>
                          <w:r>
                            <w:rPr>
                              <w:i/>
                              <w:iCs/>
                              <w:noProof/>
                              <w:lang w:val="es-ES"/>
                            </w:rPr>
                            <w:t xml:space="preserve">IEEE, </w:t>
                          </w:r>
                          <w:r>
                            <w:rPr>
                              <w:noProof/>
                              <w:lang w:val="es-ES"/>
                            </w:rPr>
                            <w:t xml:space="preserve">vol. 7, pp. 102331-102344, 2019. </w:t>
                          </w:r>
                        </w:p>
                      </w:tc>
                    </w:tr>
                    <w:tr w:rsidR="001A45EA" w14:paraId="285BB619" w14:textId="77777777" w:rsidTr="001A45EA">
                      <w:trPr>
                        <w:divId w:val="1953052005"/>
                        <w:tblCellSpacing w:w="15" w:type="dxa"/>
                      </w:trPr>
                      <w:tc>
                        <w:tcPr>
                          <w:tcW w:w="392" w:type="pct"/>
                          <w:hideMark/>
                        </w:tcPr>
                        <w:p w14:paraId="31E65A83" w14:textId="77777777" w:rsidR="001A45EA" w:rsidRDefault="001A45EA">
                          <w:pPr>
                            <w:pStyle w:val="Bibliografa"/>
                            <w:rPr>
                              <w:noProof/>
                              <w:lang w:val="es-ES"/>
                            </w:rPr>
                          </w:pPr>
                          <w:r>
                            <w:rPr>
                              <w:noProof/>
                              <w:lang w:val="es-ES"/>
                            </w:rPr>
                            <w:t xml:space="preserve">[28] </w:t>
                          </w:r>
                        </w:p>
                      </w:tc>
                      <w:tc>
                        <w:tcPr>
                          <w:tcW w:w="4557" w:type="pct"/>
                          <w:hideMark/>
                        </w:tcPr>
                        <w:p w14:paraId="6D2B11EE" w14:textId="77777777" w:rsidR="001A45EA" w:rsidRDefault="001A45EA">
                          <w:pPr>
                            <w:pStyle w:val="Bibliografa"/>
                            <w:rPr>
                              <w:noProof/>
                              <w:lang w:val="es-ES"/>
                            </w:rPr>
                          </w:pPr>
                          <w:r>
                            <w:rPr>
                              <w:noProof/>
                              <w:lang w:val="es-ES"/>
                            </w:rPr>
                            <w:t xml:space="preserve">W. Zheng, Z. Zheng, X. Chen, K. Dai, P. Li y R. Chen, «NutBaaS: A Blockchain-as-a-Service Platform,» </w:t>
                          </w:r>
                          <w:r>
                            <w:rPr>
                              <w:i/>
                              <w:iCs/>
                              <w:noProof/>
                              <w:lang w:val="es-ES"/>
                            </w:rPr>
                            <w:t xml:space="preserve">IEEE, </w:t>
                          </w:r>
                          <w:r>
                            <w:rPr>
                              <w:noProof/>
                              <w:lang w:val="es-ES"/>
                            </w:rPr>
                            <w:t xml:space="preserve">vol. 7, pp. 134422-134433, 2019. </w:t>
                          </w:r>
                        </w:p>
                      </w:tc>
                    </w:tr>
                    <w:tr w:rsidR="001A45EA" w14:paraId="424D50F9" w14:textId="77777777" w:rsidTr="001A45EA">
                      <w:trPr>
                        <w:divId w:val="1953052005"/>
                        <w:tblCellSpacing w:w="15" w:type="dxa"/>
                      </w:trPr>
                      <w:tc>
                        <w:tcPr>
                          <w:tcW w:w="392" w:type="pct"/>
                          <w:hideMark/>
                        </w:tcPr>
                        <w:p w14:paraId="6165A071" w14:textId="77777777" w:rsidR="001A45EA" w:rsidRDefault="001A45EA">
                          <w:pPr>
                            <w:pStyle w:val="Bibliografa"/>
                            <w:rPr>
                              <w:noProof/>
                              <w:lang w:val="es-ES"/>
                            </w:rPr>
                          </w:pPr>
                          <w:r>
                            <w:rPr>
                              <w:noProof/>
                              <w:lang w:val="es-ES"/>
                            </w:rPr>
                            <w:lastRenderedPageBreak/>
                            <w:t xml:space="preserve">[29] </w:t>
                          </w:r>
                        </w:p>
                      </w:tc>
                      <w:tc>
                        <w:tcPr>
                          <w:tcW w:w="4557" w:type="pct"/>
                          <w:hideMark/>
                        </w:tcPr>
                        <w:p w14:paraId="12C8F435" w14:textId="77777777" w:rsidR="001A45EA" w:rsidRDefault="001A45EA">
                          <w:pPr>
                            <w:pStyle w:val="Bibliografa"/>
                            <w:rPr>
                              <w:noProof/>
                              <w:lang w:val="es-ES"/>
                            </w:rPr>
                          </w:pPr>
                          <w:r>
                            <w:rPr>
                              <w:noProof/>
                              <w:lang w:val="es-ES"/>
                            </w:rPr>
                            <w:t xml:space="preserve">C.-H. Liao, H.-E. Lin y S.-M. Yuan, «Blockchain-Enabled Integrated Market Platform for Contract Production,» </w:t>
                          </w:r>
                          <w:r>
                            <w:rPr>
                              <w:i/>
                              <w:iCs/>
                              <w:noProof/>
                              <w:lang w:val="es-ES"/>
                            </w:rPr>
                            <w:t xml:space="preserve">IEEE Access, </w:t>
                          </w:r>
                          <w:r>
                            <w:rPr>
                              <w:noProof/>
                              <w:lang w:val="es-ES"/>
                            </w:rPr>
                            <w:t xml:space="preserve">vol. 8, pp. 211007-211027, 2020. </w:t>
                          </w:r>
                        </w:p>
                      </w:tc>
                    </w:tr>
                    <w:tr w:rsidR="001A45EA" w14:paraId="236D358F" w14:textId="77777777" w:rsidTr="001A45EA">
                      <w:trPr>
                        <w:divId w:val="1953052005"/>
                        <w:tblCellSpacing w:w="15" w:type="dxa"/>
                      </w:trPr>
                      <w:tc>
                        <w:tcPr>
                          <w:tcW w:w="392" w:type="pct"/>
                          <w:hideMark/>
                        </w:tcPr>
                        <w:p w14:paraId="2B283162" w14:textId="77777777" w:rsidR="001A45EA" w:rsidRDefault="001A45EA">
                          <w:pPr>
                            <w:pStyle w:val="Bibliografa"/>
                            <w:rPr>
                              <w:noProof/>
                              <w:lang w:val="es-ES"/>
                            </w:rPr>
                          </w:pPr>
                          <w:r>
                            <w:rPr>
                              <w:noProof/>
                              <w:lang w:val="es-ES"/>
                            </w:rPr>
                            <w:t xml:space="preserve">[30] </w:t>
                          </w:r>
                        </w:p>
                      </w:tc>
                      <w:tc>
                        <w:tcPr>
                          <w:tcW w:w="4557" w:type="pct"/>
                          <w:hideMark/>
                        </w:tcPr>
                        <w:p w14:paraId="3FFB36AC" w14:textId="77777777" w:rsidR="001A45EA" w:rsidRDefault="001A45EA">
                          <w:pPr>
                            <w:pStyle w:val="Bibliografa"/>
                            <w:rPr>
                              <w:noProof/>
                              <w:lang w:val="es-ES"/>
                            </w:rPr>
                          </w:pPr>
                          <w:r>
                            <w:rPr>
                              <w:noProof/>
                              <w:lang w:val="es-ES"/>
                            </w:rPr>
                            <w:t xml:space="preserve">C. A. Ramos, «Los paradigmas de la investigación científica,» </w:t>
                          </w:r>
                          <w:r>
                            <w:rPr>
                              <w:i/>
                              <w:iCs/>
                              <w:noProof/>
                              <w:lang w:val="es-ES"/>
                            </w:rPr>
                            <w:t xml:space="preserve">Avances En Psicología, </w:t>
                          </w:r>
                          <w:r>
                            <w:rPr>
                              <w:noProof/>
                              <w:lang w:val="es-ES"/>
                            </w:rPr>
                            <w:t xml:space="preserve">vol. 23, nº 1, pp. 9-17, 2017. </w:t>
                          </w:r>
                        </w:p>
                      </w:tc>
                    </w:tr>
                    <w:tr w:rsidR="001A45EA" w14:paraId="2088A380" w14:textId="77777777" w:rsidTr="001A45EA">
                      <w:trPr>
                        <w:divId w:val="1953052005"/>
                        <w:tblCellSpacing w:w="15" w:type="dxa"/>
                      </w:trPr>
                      <w:tc>
                        <w:tcPr>
                          <w:tcW w:w="392" w:type="pct"/>
                          <w:hideMark/>
                        </w:tcPr>
                        <w:p w14:paraId="2FAC76F5" w14:textId="77777777" w:rsidR="001A45EA" w:rsidRDefault="001A45EA">
                          <w:pPr>
                            <w:pStyle w:val="Bibliografa"/>
                            <w:rPr>
                              <w:noProof/>
                              <w:lang w:val="es-ES"/>
                            </w:rPr>
                          </w:pPr>
                          <w:r>
                            <w:rPr>
                              <w:noProof/>
                              <w:lang w:val="es-ES"/>
                            </w:rPr>
                            <w:t xml:space="preserve">[31] </w:t>
                          </w:r>
                        </w:p>
                      </w:tc>
                      <w:tc>
                        <w:tcPr>
                          <w:tcW w:w="4557" w:type="pct"/>
                          <w:hideMark/>
                        </w:tcPr>
                        <w:p w14:paraId="065C5DD7" w14:textId="77777777" w:rsidR="001A45EA" w:rsidRDefault="001A45EA">
                          <w:pPr>
                            <w:pStyle w:val="Bibliografa"/>
                            <w:rPr>
                              <w:noProof/>
                              <w:lang w:val="es-ES"/>
                            </w:rPr>
                          </w:pPr>
                          <w:r>
                            <w:rPr>
                              <w:noProof/>
                              <w:lang w:val="es-ES"/>
                            </w:rPr>
                            <w:t xml:space="preserve">W. M. Shbair, M. Steichen, J. François y R. State, «Blockchain orchestration and experimentation framework: A case study of KYC,» </w:t>
                          </w:r>
                          <w:r>
                            <w:rPr>
                              <w:i/>
                              <w:iCs/>
                              <w:noProof/>
                              <w:lang w:val="es-ES"/>
                            </w:rPr>
                            <w:t xml:space="preserve">IEEE/IFIP Network Operations and Management Symposium, </w:t>
                          </w:r>
                          <w:r>
                            <w:rPr>
                              <w:noProof/>
                              <w:lang w:val="es-ES"/>
                            </w:rPr>
                            <w:t xml:space="preserve">pp. 1-6, 2018. </w:t>
                          </w:r>
                        </w:p>
                      </w:tc>
                    </w:tr>
                    <w:tr w:rsidR="001A45EA" w14:paraId="28C4BC48" w14:textId="77777777" w:rsidTr="001A45EA">
                      <w:trPr>
                        <w:divId w:val="1953052005"/>
                        <w:tblCellSpacing w:w="15" w:type="dxa"/>
                      </w:trPr>
                      <w:tc>
                        <w:tcPr>
                          <w:tcW w:w="392" w:type="pct"/>
                          <w:hideMark/>
                        </w:tcPr>
                        <w:p w14:paraId="34F5274A" w14:textId="77777777" w:rsidR="001A45EA" w:rsidRDefault="001A45EA">
                          <w:pPr>
                            <w:pStyle w:val="Bibliografa"/>
                            <w:rPr>
                              <w:noProof/>
                              <w:lang w:val="es-ES"/>
                            </w:rPr>
                          </w:pPr>
                          <w:r>
                            <w:rPr>
                              <w:noProof/>
                              <w:lang w:val="es-ES"/>
                            </w:rPr>
                            <w:t xml:space="preserve">[32] </w:t>
                          </w:r>
                        </w:p>
                      </w:tc>
                      <w:tc>
                        <w:tcPr>
                          <w:tcW w:w="4557" w:type="pct"/>
                          <w:hideMark/>
                        </w:tcPr>
                        <w:p w14:paraId="3BF107CB" w14:textId="77777777" w:rsidR="001A45EA" w:rsidRDefault="001A45EA">
                          <w:pPr>
                            <w:pStyle w:val="Bibliografa"/>
                            <w:rPr>
                              <w:noProof/>
                              <w:lang w:val="es-ES"/>
                            </w:rPr>
                          </w:pPr>
                          <w:r>
                            <w:rPr>
                              <w:noProof/>
                              <w:lang w:val="es-ES"/>
                            </w:rPr>
                            <w:t xml:space="preserve">F. A. S. Flores, «Fundamentos Epistémicos de la Investigación Cualitativa y Cuantitativa: Consensos y Disensos,» </w:t>
                          </w:r>
                          <w:r>
                            <w:rPr>
                              <w:i/>
                              <w:iCs/>
                              <w:noProof/>
                              <w:lang w:val="es-ES"/>
                            </w:rPr>
                            <w:t xml:space="preserve">REVISTA DIGITAL DE INVESTIGACIÓN EN DOCENCIA UNIVERSITARIA, </w:t>
                          </w:r>
                          <w:r>
                            <w:rPr>
                              <w:noProof/>
                              <w:lang w:val="es-ES"/>
                            </w:rPr>
                            <w:t xml:space="preserve">vol. 13, nº 1, pp. 102-122, 2019. </w:t>
                          </w:r>
                        </w:p>
                      </w:tc>
                    </w:tr>
                    <w:tr w:rsidR="001A45EA" w14:paraId="5AD39794" w14:textId="77777777" w:rsidTr="001A45EA">
                      <w:trPr>
                        <w:divId w:val="1953052005"/>
                        <w:tblCellSpacing w:w="15" w:type="dxa"/>
                      </w:trPr>
                      <w:tc>
                        <w:tcPr>
                          <w:tcW w:w="392" w:type="pct"/>
                          <w:hideMark/>
                        </w:tcPr>
                        <w:p w14:paraId="1E77DF37" w14:textId="77777777" w:rsidR="001A45EA" w:rsidRDefault="001A45EA">
                          <w:pPr>
                            <w:pStyle w:val="Bibliografa"/>
                            <w:rPr>
                              <w:noProof/>
                              <w:lang w:val="es-ES"/>
                            </w:rPr>
                          </w:pPr>
                          <w:r>
                            <w:rPr>
                              <w:noProof/>
                              <w:lang w:val="es-ES"/>
                            </w:rPr>
                            <w:t xml:space="preserve">[33] </w:t>
                          </w:r>
                        </w:p>
                      </w:tc>
                      <w:tc>
                        <w:tcPr>
                          <w:tcW w:w="4557" w:type="pct"/>
                          <w:hideMark/>
                        </w:tcPr>
                        <w:p w14:paraId="77BAF846" w14:textId="77777777" w:rsidR="001A45EA" w:rsidRDefault="001A45EA">
                          <w:pPr>
                            <w:pStyle w:val="Bibliografa"/>
                            <w:rPr>
                              <w:noProof/>
                              <w:lang w:val="es-ES"/>
                            </w:rPr>
                          </w:pPr>
                          <w:r>
                            <w:rPr>
                              <w:noProof/>
                              <w:lang w:val="es-ES"/>
                            </w:rPr>
                            <w:t xml:space="preserve">A. Rodríguez Jiménez y A. O. Pérez Jacinto, «Métodos científicos de indagación y de construcción del conocimiento,» </w:t>
                          </w:r>
                          <w:r>
                            <w:rPr>
                              <w:i/>
                              <w:iCs/>
                              <w:noProof/>
                              <w:lang w:val="es-ES"/>
                            </w:rPr>
                            <w:t xml:space="preserve">Revista Escuela de Administración de Negocios, </w:t>
                          </w:r>
                          <w:r>
                            <w:rPr>
                              <w:noProof/>
                              <w:lang w:val="es-ES"/>
                            </w:rPr>
                            <w:t xml:space="preserve">nº 82, pp. 1-26, 2017. </w:t>
                          </w:r>
                        </w:p>
                      </w:tc>
                    </w:tr>
                    <w:tr w:rsidR="001A45EA" w14:paraId="19C246EF" w14:textId="77777777" w:rsidTr="001A45EA">
                      <w:trPr>
                        <w:divId w:val="1953052005"/>
                        <w:tblCellSpacing w:w="15" w:type="dxa"/>
                      </w:trPr>
                      <w:tc>
                        <w:tcPr>
                          <w:tcW w:w="392" w:type="pct"/>
                          <w:hideMark/>
                        </w:tcPr>
                        <w:p w14:paraId="026AF63D" w14:textId="77777777" w:rsidR="001A45EA" w:rsidRDefault="001A45EA">
                          <w:pPr>
                            <w:pStyle w:val="Bibliografa"/>
                            <w:rPr>
                              <w:noProof/>
                              <w:lang w:val="es-ES"/>
                            </w:rPr>
                          </w:pPr>
                          <w:r>
                            <w:rPr>
                              <w:noProof/>
                              <w:lang w:val="es-ES"/>
                            </w:rPr>
                            <w:t xml:space="preserve">[34] </w:t>
                          </w:r>
                        </w:p>
                      </w:tc>
                      <w:tc>
                        <w:tcPr>
                          <w:tcW w:w="4557" w:type="pct"/>
                          <w:hideMark/>
                        </w:tcPr>
                        <w:p w14:paraId="5C754418" w14:textId="77777777" w:rsidR="001A45EA" w:rsidRDefault="001A45EA">
                          <w:pPr>
                            <w:pStyle w:val="Bibliografa"/>
                            <w:rPr>
                              <w:noProof/>
                              <w:lang w:val="es-ES"/>
                            </w:rPr>
                          </w:pPr>
                          <w:r>
                            <w:rPr>
                              <w:noProof/>
                              <w:lang w:val="es-ES"/>
                            </w:rPr>
                            <w:t xml:space="preserve">A. Ramírez Ríos y A. M. Polack Peña, «Estadística inferencial. Elección de una prueba estadística no paramétrica en investigación científica,» </w:t>
                          </w:r>
                          <w:r>
                            <w:rPr>
                              <w:i/>
                              <w:iCs/>
                              <w:noProof/>
                              <w:lang w:val="es-ES"/>
                            </w:rPr>
                            <w:t xml:space="preserve">Horizonte de la Ciencia, </w:t>
                          </w:r>
                          <w:r>
                            <w:rPr>
                              <w:noProof/>
                              <w:lang w:val="es-ES"/>
                            </w:rPr>
                            <w:t xml:space="preserve">vol. 10, nº 19, pp. 191-208, 2020. </w:t>
                          </w:r>
                        </w:p>
                      </w:tc>
                    </w:tr>
                  </w:tbl>
                  <w:p w14:paraId="4D27ECC1" w14:textId="77777777" w:rsidR="001A45EA" w:rsidRDefault="001A45EA">
                    <w:pPr>
                      <w:divId w:val="1953052005"/>
                      <w:rPr>
                        <w:rFonts w:eastAsia="Times New Roman"/>
                        <w:noProof/>
                      </w:rPr>
                    </w:pPr>
                  </w:p>
                  <w:p w14:paraId="6916E0F4" w14:textId="3CD59F0B" w:rsidR="002E634B" w:rsidRDefault="002E634B">
                    <w:r>
                      <w:rPr>
                        <w:b/>
                        <w:bCs/>
                      </w:rPr>
                      <w:fldChar w:fldCharType="end"/>
                    </w:r>
                  </w:p>
                </w:sdtContent>
              </w:sdt>
            </w:sdtContent>
          </w:sdt>
          <w:p w14:paraId="412FC969" w14:textId="77777777" w:rsidR="00887162" w:rsidRDefault="00887162">
            <w:pPr>
              <w:widowControl w:val="0"/>
              <w:spacing w:line="240" w:lineRule="auto"/>
              <w:rPr>
                <w:rFonts w:ascii="Abel" w:eastAsia="Abel" w:hAnsi="Abel" w:cs="Abel"/>
              </w:rPr>
            </w:pPr>
          </w:p>
          <w:p w14:paraId="614E9044" w14:textId="77777777" w:rsidR="00887162" w:rsidRDefault="00887162">
            <w:pPr>
              <w:widowControl w:val="0"/>
              <w:spacing w:line="240" w:lineRule="auto"/>
              <w:rPr>
                <w:rFonts w:ascii="Abel" w:eastAsia="Abel" w:hAnsi="Abel" w:cs="Abel"/>
              </w:rPr>
            </w:pPr>
          </w:p>
        </w:tc>
      </w:tr>
    </w:tbl>
    <w:p w14:paraId="39A7225E" w14:textId="77777777" w:rsidR="00887162" w:rsidRDefault="00887162">
      <w:pPr>
        <w:rPr>
          <w:rFonts w:ascii="Abel" w:eastAsia="Abel" w:hAnsi="Abel" w:cs="Abel"/>
        </w:rPr>
      </w:pPr>
    </w:p>
    <w:p w14:paraId="5BDE5586" w14:textId="77777777" w:rsidR="00887162" w:rsidRDefault="00887162">
      <w:pPr>
        <w:rPr>
          <w:rFonts w:ascii="Abel" w:eastAsia="Abel" w:hAnsi="Abel" w:cs="Abel"/>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1B20AF" w14:textId="77777777">
        <w:tc>
          <w:tcPr>
            <w:tcW w:w="9029" w:type="dxa"/>
            <w:shd w:val="clear" w:color="auto" w:fill="B7B7B7"/>
            <w:tcMar>
              <w:top w:w="100" w:type="dxa"/>
              <w:left w:w="100" w:type="dxa"/>
              <w:bottom w:w="100" w:type="dxa"/>
              <w:right w:w="100" w:type="dxa"/>
            </w:tcMar>
          </w:tcPr>
          <w:p w14:paraId="7B83ECAA" w14:textId="77777777" w:rsidR="00887162" w:rsidRDefault="00C35A4B">
            <w:pPr>
              <w:widowControl w:val="0"/>
              <w:spacing w:line="240" w:lineRule="auto"/>
              <w:rPr>
                <w:rFonts w:ascii="Abel" w:eastAsia="Abel" w:hAnsi="Abel" w:cs="Abel"/>
              </w:rPr>
            </w:pPr>
            <w:r>
              <w:rPr>
                <w:rFonts w:ascii="Abel" w:eastAsia="Abel" w:hAnsi="Abel" w:cs="Abel"/>
              </w:rPr>
              <w:t xml:space="preserve">Reflexiones personales. </w:t>
            </w:r>
          </w:p>
        </w:tc>
      </w:tr>
      <w:tr w:rsidR="00887162" w14:paraId="0F824450" w14:textId="77777777">
        <w:tc>
          <w:tcPr>
            <w:tcW w:w="9029" w:type="dxa"/>
            <w:shd w:val="clear" w:color="auto" w:fill="auto"/>
            <w:tcMar>
              <w:top w:w="100" w:type="dxa"/>
              <w:left w:w="100" w:type="dxa"/>
              <w:bottom w:w="100" w:type="dxa"/>
              <w:right w:w="100" w:type="dxa"/>
            </w:tcMar>
          </w:tcPr>
          <w:p w14:paraId="2B3CE9B6" w14:textId="3FE3DD93" w:rsidR="00887162" w:rsidRDefault="009A21BA" w:rsidP="009A21BA">
            <w:pPr>
              <w:widowControl w:val="0"/>
              <w:spacing w:line="240" w:lineRule="auto"/>
              <w:jc w:val="both"/>
              <w:rPr>
                <w:rFonts w:ascii="Abel" w:eastAsia="Abel" w:hAnsi="Abel" w:cs="Abel"/>
              </w:rPr>
            </w:pPr>
            <w:r>
              <w:rPr>
                <w:rFonts w:ascii="Abel" w:eastAsia="Abel" w:hAnsi="Abel" w:cs="Abel"/>
              </w:rPr>
              <w:t xml:space="preserve">Esta asignatura me ayudó a cambiar varias perspectivas erradas que tenía acerca sobre la investigación en especial para nosotros </w:t>
            </w:r>
            <w:r w:rsidR="00552AE8">
              <w:rPr>
                <w:rFonts w:ascii="Abel" w:eastAsia="Abel" w:hAnsi="Abel" w:cs="Abel"/>
              </w:rPr>
              <w:t>que por nuestra carrera como ingenieros</w:t>
            </w:r>
            <w:r>
              <w:rPr>
                <w:rFonts w:ascii="Abel" w:eastAsia="Abel" w:hAnsi="Abel" w:cs="Abel"/>
              </w:rPr>
              <w:t xml:space="preserve"> somos más técnicos que teóricos, el tutor me enseñó aspectos como por ejemplo como armar correctamente una introducción utilizando la técnica de las </w:t>
            </w:r>
            <w:r w:rsidRPr="009A21BA">
              <w:rPr>
                <w:rFonts w:ascii="Abel" w:eastAsia="Abel" w:hAnsi="Abel" w:cs="Abel"/>
              </w:rPr>
              <w:t>CARS</w:t>
            </w:r>
            <w:r>
              <w:rPr>
                <w:rFonts w:ascii="Abel" w:eastAsia="Abel" w:hAnsi="Abel" w:cs="Abel"/>
              </w:rPr>
              <w:t xml:space="preserve"> propuesta por </w:t>
            </w:r>
            <w:proofErr w:type="spellStart"/>
            <w:r>
              <w:rPr>
                <w:rFonts w:ascii="Abel" w:eastAsia="Abel" w:hAnsi="Abel" w:cs="Abel"/>
              </w:rPr>
              <w:t>Swales</w:t>
            </w:r>
            <w:proofErr w:type="spellEnd"/>
            <w:r w:rsidR="005269A1">
              <w:rPr>
                <w:rFonts w:ascii="Abel" w:eastAsia="Abel" w:hAnsi="Abel" w:cs="Abel"/>
              </w:rPr>
              <w:t xml:space="preserve">, en cuestión de los objetivos, no siempre enfocarse en el que, como y para que o quitarnos esa idea de que cada objetivo </w:t>
            </w:r>
            <w:r w:rsidR="00E638C9">
              <w:rPr>
                <w:rFonts w:ascii="Abel" w:eastAsia="Abel" w:hAnsi="Abel" w:cs="Abel"/>
              </w:rPr>
              <w:t>específico</w:t>
            </w:r>
            <w:r w:rsidR="005269A1">
              <w:rPr>
                <w:rFonts w:ascii="Abel" w:eastAsia="Abel" w:hAnsi="Abel" w:cs="Abel"/>
              </w:rPr>
              <w:t xml:space="preserve"> son pasos</w:t>
            </w:r>
            <w:r w:rsidR="00E638C9">
              <w:rPr>
                <w:rFonts w:ascii="Abel" w:eastAsia="Abel" w:hAnsi="Abel" w:cs="Abel"/>
              </w:rPr>
              <w:t xml:space="preserve"> a cumplirse</w:t>
            </w:r>
            <w:r w:rsidR="005269A1">
              <w:rPr>
                <w:rFonts w:ascii="Abel" w:eastAsia="Abel" w:hAnsi="Abel" w:cs="Abel"/>
              </w:rPr>
              <w:t>, en resumen el docente supo explicar correctamente los diferentes partes que conforman un artículo o tesis que me servirán a futuro cuando realice mi tesis final.</w:t>
            </w:r>
          </w:p>
          <w:p w14:paraId="750C1D20" w14:textId="4C7AC6FB" w:rsidR="005269A1" w:rsidRDefault="005269A1" w:rsidP="009A21BA">
            <w:pPr>
              <w:widowControl w:val="0"/>
              <w:spacing w:line="240" w:lineRule="auto"/>
              <w:jc w:val="both"/>
              <w:rPr>
                <w:rFonts w:ascii="Abel" w:eastAsia="Abel" w:hAnsi="Abel" w:cs="Abel"/>
              </w:rPr>
            </w:pPr>
            <w:r>
              <w:rPr>
                <w:rFonts w:ascii="Abel" w:eastAsia="Abel" w:hAnsi="Abel" w:cs="Abel"/>
              </w:rPr>
              <w:t xml:space="preserve">En cuestión de las críticas o sugerencias, le recomendaría al tutor que no utilice palabras tan rebuscadas, había ocasiones que no entendía lo que quería transmitir por el uso de ciertas palabras que desconocía su </w:t>
            </w:r>
            <w:r w:rsidR="00C205FD">
              <w:rPr>
                <w:rFonts w:ascii="Abel" w:eastAsia="Abel" w:hAnsi="Abel" w:cs="Abel"/>
              </w:rPr>
              <w:t>significado,</w:t>
            </w:r>
            <w:r>
              <w:rPr>
                <w:rFonts w:ascii="Abel" w:eastAsia="Abel" w:hAnsi="Abel" w:cs="Abel"/>
              </w:rPr>
              <w:t xml:space="preserve"> pero el tutor lo compensaba con dar ejemplos y al final se transmitió lo que él quería que nosotros </w:t>
            </w:r>
            <w:r w:rsidR="00C205FD">
              <w:rPr>
                <w:rFonts w:ascii="Abel" w:eastAsia="Abel" w:hAnsi="Abel" w:cs="Abel"/>
              </w:rPr>
              <w:t>entendiéramos</w:t>
            </w:r>
            <w:r>
              <w:rPr>
                <w:rFonts w:ascii="Abel" w:eastAsia="Abel" w:hAnsi="Abel" w:cs="Abel"/>
              </w:rPr>
              <w:t>.</w:t>
            </w:r>
          </w:p>
          <w:p w14:paraId="5ADEB9F1" w14:textId="77777777" w:rsidR="00887162" w:rsidRDefault="00887162">
            <w:pPr>
              <w:widowControl w:val="0"/>
              <w:spacing w:line="240" w:lineRule="auto"/>
              <w:rPr>
                <w:rFonts w:ascii="Abel" w:eastAsia="Abel" w:hAnsi="Abel" w:cs="Abel"/>
              </w:rPr>
            </w:pPr>
          </w:p>
          <w:p w14:paraId="2D902FB0" w14:textId="77777777" w:rsidR="00887162" w:rsidRDefault="00887162">
            <w:pPr>
              <w:widowControl w:val="0"/>
              <w:spacing w:line="240" w:lineRule="auto"/>
              <w:rPr>
                <w:rFonts w:ascii="Abel" w:eastAsia="Abel" w:hAnsi="Abel" w:cs="Abel"/>
              </w:rPr>
            </w:pPr>
          </w:p>
        </w:tc>
      </w:tr>
    </w:tbl>
    <w:p w14:paraId="13836E95" w14:textId="77777777" w:rsidR="00887162" w:rsidRDefault="00887162">
      <w:pPr>
        <w:rPr>
          <w:rFonts w:ascii="Abel" w:eastAsia="Abel" w:hAnsi="Abel" w:cs="Abel"/>
        </w:rPr>
      </w:pPr>
    </w:p>
    <w:p w14:paraId="7E680866" w14:textId="77777777" w:rsidR="00887162" w:rsidRDefault="00887162">
      <w:pPr>
        <w:rPr>
          <w:rFonts w:ascii="Abel" w:eastAsia="Abel" w:hAnsi="Abel" w:cs="Abel"/>
        </w:rPr>
      </w:pPr>
    </w:p>
    <w:sectPr w:rsidR="00887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2022"/>
    <w:multiLevelType w:val="hybridMultilevel"/>
    <w:tmpl w:val="E968FA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1FC7A0C"/>
    <w:multiLevelType w:val="multilevel"/>
    <w:tmpl w:val="EFD42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E2390"/>
    <w:multiLevelType w:val="multilevel"/>
    <w:tmpl w:val="F5D8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6916E7"/>
    <w:multiLevelType w:val="hybridMultilevel"/>
    <w:tmpl w:val="5BBCB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62"/>
    <w:rsid w:val="00013549"/>
    <w:rsid w:val="0002343D"/>
    <w:rsid w:val="0003290A"/>
    <w:rsid w:val="00034ABA"/>
    <w:rsid w:val="00041E18"/>
    <w:rsid w:val="00057C29"/>
    <w:rsid w:val="00061C13"/>
    <w:rsid w:val="000706D2"/>
    <w:rsid w:val="00080E4A"/>
    <w:rsid w:val="00086E49"/>
    <w:rsid w:val="000B1FC3"/>
    <w:rsid w:val="000B2D89"/>
    <w:rsid w:val="000E0478"/>
    <w:rsid w:val="000E0581"/>
    <w:rsid w:val="000E3ECB"/>
    <w:rsid w:val="000F00A4"/>
    <w:rsid w:val="00105F44"/>
    <w:rsid w:val="0011686A"/>
    <w:rsid w:val="00121CB7"/>
    <w:rsid w:val="0013472A"/>
    <w:rsid w:val="00144B0C"/>
    <w:rsid w:val="001450C0"/>
    <w:rsid w:val="00145A5E"/>
    <w:rsid w:val="00145B1E"/>
    <w:rsid w:val="00151540"/>
    <w:rsid w:val="00165D7C"/>
    <w:rsid w:val="00186359"/>
    <w:rsid w:val="001A1837"/>
    <w:rsid w:val="001A45EA"/>
    <w:rsid w:val="001E48A3"/>
    <w:rsid w:val="001F160A"/>
    <w:rsid w:val="001F6E52"/>
    <w:rsid w:val="00201BB6"/>
    <w:rsid w:val="0020618C"/>
    <w:rsid w:val="00206EBD"/>
    <w:rsid w:val="00241905"/>
    <w:rsid w:val="00244B26"/>
    <w:rsid w:val="002520B9"/>
    <w:rsid w:val="002535A0"/>
    <w:rsid w:val="00264886"/>
    <w:rsid w:val="00271BB9"/>
    <w:rsid w:val="002751A7"/>
    <w:rsid w:val="00280217"/>
    <w:rsid w:val="002A7353"/>
    <w:rsid w:val="002A7648"/>
    <w:rsid w:val="002A777C"/>
    <w:rsid w:val="002B4509"/>
    <w:rsid w:val="002B4E9A"/>
    <w:rsid w:val="002B525E"/>
    <w:rsid w:val="002C6A7E"/>
    <w:rsid w:val="002D0C0A"/>
    <w:rsid w:val="002D4DD5"/>
    <w:rsid w:val="002E634B"/>
    <w:rsid w:val="002F3A09"/>
    <w:rsid w:val="00300614"/>
    <w:rsid w:val="00307B0B"/>
    <w:rsid w:val="00307E29"/>
    <w:rsid w:val="003147D6"/>
    <w:rsid w:val="003246DB"/>
    <w:rsid w:val="00340348"/>
    <w:rsid w:val="00352A2E"/>
    <w:rsid w:val="00370EDE"/>
    <w:rsid w:val="003A0FB5"/>
    <w:rsid w:val="003C1290"/>
    <w:rsid w:val="003C17BC"/>
    <w:rsid w:val="003E2C9B"/>
    <w:rsid w:val="0042088C"/>
    <w:rsid w:val="004354A6"/>
    <w:rsid w:val="004535E3"/>
    <w:rsid w:val="00455549"/>
    <w:rsid w:val="00476D03"/>
    <w:rsid w:val="00486BE5"/>
    <w:rsid w:val="004A6082"/>
    <w:rsid w:val="004C205C"/>
    <w:rsid w:val="004D6212"/>
    <w:rsid w:val="004D7515"/>
    <w:rsid w:val="004D7D5D"/>
    <w:rsid w:val="004E1501"/>
    <w:rsid w:val="004F3172"/>
    <w:rsid w:val="004F771F"/>
    <w:rsid w:val="00506D32"/>
    <w:rsid w:val="00516E51"/>
    <w:rsid w:val="005269A1"/>
    <w:rsid w:val="00534BF0"/>
    <w:rsid w:val="00536E54"/>
    <w:rsid w:val="00550FF0"/>
    <w:rsid w:val="00552AE8"/>
    <w:rsid w:val="00580A12"/>
    <w:rsid w:val="005931E6"/>
    <w:rsid w:val="005A3B43"/>
    <w:rsid w:val="005A4480"/>
    <w:rsid w:val="005A63C6"/>
    <w:rsid w:val="005C2CC3"/>
    <w:rsid w:val="005D0096"/>
    <w:rsid w:val="005F194F"/>
    <w:rsid w:val="005F2A26"/>
    <w:rsid w:val="005F5527"/>
    <w:rsid w:val="00625B7B"/>
    <w:rsid w:val="00630EBB"/>
    <w:rsid w:val="00633B1C"/>
    <w:rsid w:val="00634B34"/>
    <w:rsid w:val="0069291C"/>
    <w:rsid w:val="006C0F8D"/>
    <w:rsid w:val="006C6395"/>
    <w:rsid w:val="006D0D09"/>
    <w:rsid w:val="006D0F05"/>
    <w:rsid w:val="006D362A"/>
    <w:rsid w:val="006E22A9"/>
    <w:rsid w:val="006F1798"/>
    <w:rsid w:val="00702A61"/>
    <w:rsid w:val="007050B6"/>
    <w:rsid w:val="00705B80"/>
    <w:rsid w:val="00706EBB"/>
    <w:rsid w:val="0074207C"/>
    <w:rsid w:val="00761A57"/>
    <w:rsid w:val="007630A8"/>
    <w:rsid w:val="00763665"/>
    <w:rsid w:val="0078381A"/>
    <w:rsid w:val="007A29FA"/>
    <w:rsid w:val="007E26E3"/>
    <w:rsid w:val="007F34C7"/>
    <w:rsid w:val="008546C6"/>
    <w:rsid w:val="00887162"/>
    <w:rsid w:val="008918F3"/>
    <w:rsid w:val="008A3377"/>
    <w:rsid w:val="008B55BA"/>
    <w:rsid w:val="008C4EED"/>
    <w:rsid w:val="008D1A60"/>
    <w:rsid w:val="008D2643"/>
    <w:rsid w:val="008D72EA"/>
    <w:rsid w:val="00937A7F"/>
    <w:rsid w:val="00945EF4"/>
    <w:rsid w:val="009523AC"/>
    <w:rsid w:val="009536EA"/>
    <w:rsid w:val="00961595"/>
    <w:rsid w:val="00961CAC"/>
    <w:rsid w:val="00964F56"/>
    <w:rsid w:val="00982618"/>
    <w:rsid w:val="009A1242"/>
    <w:rsid w:val="009A21BA"/>
    <w:rsid w:val="009C3E33"/>
    <w:rsid w:val="009C772F"/>
    <w:rsid w:val="009F6151"/>
    <w:rsid w:val="009F7B95"/>
    <w:rsid w:val="00A03D57"/>
    <w:rsid w:val="00A05A5A"/>
    <w:rsid w:val="00A15CBD"/>
    <w:rsid w:val="00A26B2F"/>
    <w:rsid w:val="00A35D95"/>
    <w:rsid w:val="00A568B0"/>
    <w:rsid w:val="00A8024F"/>
    <w:rsid w:val="00A84164"/>
    <w:rsid w:val="00A94269"/>
    <w:rsid w:val="00AA13DB"/>
    <w:rsid w:val="00AA2593"/>
    <w:rsid w:val="00AB3E1E"/>
    <w:rsid w:val="00AB7543"/>
    <w:rsid w:val="00AB7604"/>
    <w:rsid w:val="00AC492D"/>
    <w:rsid w:val="00B11DCE"/>
    <w:rsid w:val="00B13C00"/>
    <w:rsid w:val="00B27064"/>
    <w:rsid w:val="00B32E6E"/>
    <w:rsid w:val="00B827A5"/>
    <w:rsid w:val="00BA4B72"/>
    <w:rsid w:val="00BB6028"/>
    <w:rsid w:val="00BC3A74"/>
    <w:rsid w:val="00BD1412"/>
    <w:rsid w:val="00BF4CDF"/>
    <w:rsid w:val="00C205FD"/>
    <w:rsid w:val="00C239F0"/>
    <w:rsid w:val="00C325A6"/>
    <w:rsid w:val="00C35A4B"/>
    <w:rsid w:val="00C36DFC"/>
    <w:rsid w:val="00C37D5D"/>
    <w:rsid w:val="00C71F2A"/>
    <w:rsid w:val="00C734F0"/>
    <w:rsid w:val="00C7727E"/>
    <w:rsid w:val="00C8387C"/>
    <w:rsid w:val="00C83A33"/>
    <w:rsid w:val="00C92A5B"/>
    <w:rsid w:val="00C93723"/>
    <w:rsid w:val="00C949CF"/>
    <w:rsid w:val="00CC554F"/>
    <w:rsid w:val="00CD0CEE"/>
    <w:rsid w:val="00CD30D5"/>
    <w:rsid w:val="00CD33A7"/>
    <w:rsid w:val="00CD4B9D"/>
    <w:rsid w:val="00CF4213"/>
    <w:rsid w:val="00D06920"/>
    <w:rsid w:val="00D168E5"/>
    <w:rsid w:val="00D16FCB"/>
    <w:rsid w:val="00D65441"/>
    <w:rsid w:val="00D74695"/>
    <w:rsid w:val="00DA07B3"/>
    <w:rsid w:val="00DA4C3A"/>
    <w:rsid w:val="00DB66B2"/>
    <w:rsid w:val="00DD72CA"/>
    <w:rsid w:val="00DE1474"/>
    <w:rsid w:val="00DE2D38"/>
    <w:rsid w:val="00DF413E"/>
    <w:rsid w:val="00E30ACC"/>
    <w:rsid w:val="00E414BD"/>
    <w:rsid w:val="00E4624D"/>
    <w:rsid w:val="00E5413E"/>
    <w:rsid w:val="00E62372"/>
    <w:rsid w:val="00E638C9"/>
    <w:rsid w:val="00E94963"/>
    <w:rsid w:val="00EA3285"/>
    <w:rsid w:val="00EA61E9"/>
    <w:rsid w:val="00EC6AF5"/>
    <w:rsid w:val="00ED0A96"/>
    <w:rsid w:val="00ED330C"/>
    <w:rsid w:val="00ED5C53"/>
    <w:rsid w:val="00ED68A3"/>
    <w:rsid w:val="00EE07EE"/>
    <w:rsid w:val="00EE291E"/>
    <w:rsid w:val="00EE2F61"/>
    <w:rsid w:val="00F01D1F"/>
    <w:rsid w:val="00F04FB7"/>
    <w:rsid w:val="00F056FD"/>
    <w:rsid w:val="00F1264E"/>
    <w:rsid w:val="00F13683"/>
    <w:rsid w:val="00F16DB8"/>
    <w:rsid w:val="00F21389"/>
    <w:rsid w:val="00F436F2"/>
    <w:rsid w:val="00F53746"/>
    <w:rsid w:val="00F60111"/>
    <w:rsid w:val="00F626D2"/>
    <w:rsid w:val="00F73A97"/>
    <w:rsid w:val="00F74BD4"/>
    <w:rsid w:val="00F76D32"/>
    <w:rsid w:val="00F808A9"/>
    <w:rsid w:val="00F80DAD"/>
    <w:rsid w:val="00F8245C"/>
    <w:rsid w:val="00F92300"/>
    <w:rsid w:val="00F93834"/>
    <w:rsid w:val="00FA48B6"/>
    <w:rsid w:val="00FB3B60"/>
    <w:rsid w:val="00FC6759"/>
    <w:rsid w:val="00FD5B4C"/>
    <w:rsid w:val="00FE05F0"/>
    <w:rsid w:val="00FE541D"/>
    <w:rsid w:val="00FF01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C936"/>
  <w15:docId w15:val="{D7E1E680-B57D-4358-BA43-528A7B5B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37A7F"/>
    <w:pPr>
      <w:ind w:left="720"/>
      <w:contextualSpacing/>
    </w:pPr>
  </w:style>
  <w:style w:type="character" w:customStyle="1" w:styleId="Ttulo1Car">
    <w:name w:val="Título 1 Car"/>
    <w:basedOn w:val="Fuentedeprrafopredeter"/>
    <w:link w:val="Ttulo1"/>
    <w:uiPriority w:val="9"/>
    <w:rsid w:val="002E634B"/>
    <w:rPr>
      <w:sz w:val="40"/>
      <w:szCs w:val="40"/>
    </w:rPr>
  </w:style>
  <w:style w:type="paragraph" w:styleId="Bibliografa">
    <w:name w:val="Bibliography"/>
    <w:basedOn w:val="Normal"/>
    <w:next w:val="Normal"/>
    <w:uiPriority w:val="37"/>
    <w:unhideWhenUsed/>
    <w:rsid w:val="002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951">
      <w:bodyDiv w:val="1"/>
      <w:marLeft w:val="0"/>
      <w:marRight w:val="0"/>
      <w:marTop w:val="0"/>
      <w:marBottom w:val="0"/>
      <w:divBdr>
        <w:top w:val="none" w:sz="0" w:space="0" w:color="auto"/>
        <w:left w:val="none" w:sz="0" w:space="0" w:color="auto"/>
        <w:bottom w:val="none" w:sz="0" w:space="0" w:color="auto"/>
        <w:right w:val="none" w:sz="0" w:space="0" w:color="auto"/>
      </w:divBdr>
    </w:div>
    <w:div w:id="18748628">
      <w:bodyDiv w:val="1"/>
      <w:marLeft w:val="0"/>
      <w:marRight w:val="0"/>
      <w:marTop w:val="0"/>
      <w:marBottom w:val="0"/>
      <w:divBdr>
        <w:top w:val="none" w:sz="0" w:space="0" w:color="auto"/>
        <w:left w:val="none" w:sz="0" w:space="0" w:color="auto"/>
        <w:bottom w:val="none" w:sz="0" w:space="0" w:color="auto"/>
        <w:right w:val="none" w:sz="0" w:space="0" w:color="auto"/>
      </w:divBdr>
    </w:div>
    <w:div w:id="22639867">
      <w:bodyDiv w:val="1"/>
      <w:marLeft w:val="0"/>
      <w:marRight w:val="0"/>
      <w:marTop w:val="0"/>
      <w:marBottom w:val="0"/>
      <w:divBdr>
        <w:top w:val="none" w:sz="0" w:space="0" w:color="auto"/>
        <w:left w:val="none" w:sz="0" w:space="0" w:color="auto"/>
        <w:bottom w:val="none" w:sz="0" w:space="0" w:color="auto"/>
        <w:right w:val="none" w:sz="0" w:space="0" w:color="auto"/>
      </w:divBdr>
    </w:div>
    <w:div w:id="36900773">
      <w:bodyDiv w:val="1"/>
      <w:marLeft w:val="0"/>
      <w:marRight w:val="0"/>
      <w:marTop w:val="0"/>
      <w:marBottom w:val="0"/>
      <w:divBdr>
        <w:top w:val="none" w:sz="0" w:space="0" w:color="auto"/>
        <w:left w:val="none" w:sz="0" w:space="0" w:color="auto"/>
        <w:bottom w:val="none" w:sz="0" w:space="0" w:color="auto"/>
        <w:right w:val="none" w:sz="0" w:space="0" w:color="auto"/>
      </w:divBdr>
    </w:div>
    <w:div w:id="43991713">
      <w:bodyDiv w:val="1"/>
      <w:marLeft w:val="0"/>
      <w:marRight w:val="0"/>
      <w:marTop w:val="0"/>
      <w:marBottom w:val="0"/>
      <w:divBdr>
        <w:top w:val="none" w:sz="0" w:space="0" w:color="auto"/>
        <w:left w:val="none" w:sz="0" w:space="0" w:color="auto"/>
        <w:bottom w:val="none" w:sz="0" w:space="0" w:color="auto"/>
        <w:right w:val="none" w:sz="0" w:space="0" w:color="auto"/>
      </w:divBdr>
    </w:div>
    <w:div w:id="50349574">
      <w:bodyDiv w:val="1"/>
      <w:marLeft w:val="0"/>
      <w:marRight w:val="0"/>
      <w:marTop w:val="0"/>
      <w:marBottom w:val="0"/>
      <w:divBdr>
        <w:top w:val="none" w:sz="0" w:space="0" w:color="auto"/>
        <w:left w:val="none" w:sz="0" w:space="0" w:color="auto"/>
        <w:bottom w:val="none" w:sz="0" w:space="0" w:color="auto"/>
        <w:right w:val="none" w:sz="0" w:space="0" w:color="auto"/>
      </w:divBdr>
    </w:div>
    <w:div w:id="51199659">
      <w:bodyDiv w:val="1"/>
      <w:marLeft w:val="0"/>
      <w:marRight w:val="0"/>
      <w:marTop w:val="0"/>
      <w:marBottom w:val="0"/>
      <w:divBdr>
        <w:top w:val="none" w:sz="0" w:space="0" w:color="auto"/>
        <w:left w:val="none" w:sz="0" w:space="0" w:color="auto"/>
        <w:bottom w:val="none" w:sz="0" w:space="0" w:color="auto"/>
        <w:right w:val="none" w:sz="0" w:space="0" w:color="auto"/>
      </w:divBdr>
    </w:div>
    <w:div w:id="62029567">
      <w:bodyDiv w:val="1"/>
      <w:marLeft w:val="0"/>
      <w:marRight w:val="0"/>
      <w:marTop w:val="0"/>
      <w:marBottom w:val="0"/>
      <w:divBdr>
        <w:top w:val="none" w:sz="0" w:space="0" w:color="auto"/>
        <w:left w:val="none" w:sz="0" w:space="0" w:color="auto"/>
        <w:bottom w:val="none" w:sz="0" w:space="0" w:color="auto"/>
        <w:right w:val="none" w:sz="0" w:space="0" w:color="auto"/>
      </w:divBdr>
    </w:div>
    <w:div w:id="94595706">
      <w:bodyDiv w:val="1"/>
      <w:marLeft w:val="0"/>
      <w:marRight w:val="0"/>
      <w:marTop w:val="0"/>
      <w:marBottom w:val="0"/>
      <w:divBdr>
        <w:top w:val="none" w:sz="0" w:space="0" w:color="auto"/>
        <w:left w:val="none" w:sz="0" w:space="0" w:color="auto"/>
        <w:bottom w:val="none" w:sz="0" w:space="0" w:color="auto"/>
        <w:right w:val="none" w:sz="0" w:space="0" w:color="auto"/>
      </w:divBdr>
    </w:div>
    <w:div w:id="104077180">
      <w:bodyDiv w:val="1"/>
      <w:marLeft w:val="0"/>
      <w:marRight w:val="0"/>
      <w:marTop w:val="0"/>
      <w:marBottom w:val="0"/>
      <w:divBdr>
        <w:top w:val="none" w:sz="0" w:space="0" w:color="auto"/>
        <w:left w:val="none" w:sz="0" w:space="0" w:color="auto"/>
        <w:bottom w:val="none" w:sz="0" w:space="0" w:color="auto"/>
        <w:right w:val="none" w:sz="0" w:space="0" w:color="auto"/>
      </w:divBdr>
    </w:div>
    <w:div w:id="109512413">
      <w:bodyDiv w:val="1"/>
      <w:marLeft w:val="0"/>
      <w:marRight w:val="0"/>
      <w:marTop w:val="0"/>
      <w:marBottom w:val="0"/>
      <w:divBdr>
        <w:top w:val="none" w:sz="0" w:space="0" w:color="auto"/>
        <w:left w:val="none" w:sz="0" w:space="0" w:color="auto"/>
        <w:bottom w:val="none" w:sz="0" w:space="0" w:color="auto"/>
        <w:right w:val="none" w:sz="0" w:space="0" w:color="auto"/>
      </w:divBdr>
    </w:div>
    <w:div w:id="113405540">
      <w:bodyDiv w:val="1"/>
      <w:marLeft w:val="0"/>
      <w:marRight w:val="0"/>
      <w:marTop w:val="0"/>
      <w:marBottom w:val="0"/>
      <w:divBdr>
        <w:top w:val="none" w:sz="0" w:space="0" w:color="auto"/>
        <w:left w:val="none" w:sz="0" w:space="0" w:color="auto"/>
        <w:bottom w:val="none" w:sz="0" w:space="0" w:color="auto"/>
        <w:right w:val="none" w:sz="0" w:space="0" w:color="auto"/>
      </w:divBdr>
    </w:div>
    <w:div w:id="120459534">
      <w:bodyDiv w:val="1"/>
      <w:marLeft w:val="0"/>
      <w:marRight w:val="0"/>
      <w:marTop w:val="0"/>
      <w:marBottom w:val="0"/>
      <w:divBdr>
        <w:top w:val="none" w:sz="0" w:space="0" w:color="auto"/>
        <w:left w:val="none" w:sz="0" w:space="0" w:color="auto"/>
        <w:bottom w:val="none" w:sz="0" w:space="0" w:color="auto"/>
        <w:right w:val="none" w:sz="0" w:space="0" w:color="auto"/>
      </w:divBdr>
    </w:div>
    <w:div w:id="122890487">
      <w:bodyDiv w:val="1"/>
      <w:marLeft w:val="0"/>
      <w:marRight w:val="0"/>
      <w:marTop w:val="0"/>
      <w:marBottom w:val="0"/>
      <w:divBdr>
        <w:top w:val="none" w:sz="0" w:space="0" w:color="auto"/>
        <w:left w:val="none" w:sz="0" w:space="0" w:color="auto"/>
        <w:bottom w:val="none" w:sz="0" w:space="0" w:color="auto"/>
        <w:right w:val="none" w:sz="0" w:space="0" w:color="auto"/>
      </w:divBdr>
    </w:div>
    <w:div w:id="124467303">
      <w:bodyDiv w:val="1"/>
      <w:marLeft w:val="0"/>
      <w:marRight w:val="0"/>
      <w:marTop w:val="0"/>
      <w:marBottom w:val="0"/>
      <w:divBdr>
        <w:top w:val="none" w:sz="0" w:space="0" w:color="auto"/>
        <w:left w:val="none" w:sz="0" w:space="0" w:color="auto"/>
        <w:bottom w:val="none" w:sz="0" w:space="0" w:color="auto"/>
        <w:right w:val="none" w:sz="0" w:space="0" w:color="auto"/>
      </w:divBdr>
    </w:div>
    <w:div w:id="128862193">
      <w:bodyDiv w:val="1"/>
      <w:marLeft w:val="0"/>
      <w:marRight w:val="0"/>
      <w:marTop w:val="0"/>
      <w:marBottom w:val="0"/>
      <w:divBdr>
        <w:top w:val="none" w:sz="0" w:space="0" w:color="auto"/>
        <w:left w:val="none" w:sz="0" w:space="0" w:color="auto"/>
        <w:bottom w:val="none" w:sz="0" w:space="0" w:color="auto"/>
        <w:right w:val="none" w:sz="0" w:space="0" w:color="auto"/>
      </w:divBdr>
    </w:div>
    <w:div w:id="139923727">
      <w:bodyDiv w:val="1"/>
      <w:marLeft w:val="0"/>
      <w:marRight w:val="0"/>
      <w:marTop w:val="0"/>
      <w:marBottom w:val="0"/>
      <w:divBdr>
        <w:top w:val="none" w:sz="0" w:space="0" w:color="auto"/>
        <w:left w:val="none" w:sz="0" w:space="0" w:color="auto"/>
        <w:bottom w:val="none" w:sz="0" w:space="0" w:color="auto"/>
        <w:right w:val="none" w:sz="0" w:space="0" w:color="auto"/>
      </w:divBdr>
    </w:div>
    <w:div w:id="153570171">
      <w:bodyDiv w:val="1"/>
      <w:marLeft w:val="0"/>
      <w:marRight w:val="0"/>
      <w:marTop w:val="0"/>
      <w:marBottom w:val="0"/>
      <w:divBdr>
        <w:top w:val="none" w:sz="0" w:space="0" w:color="auto"/>
        <w:left w:val="none" w:sz="0" w:space="0" w:color="auto"/>
        <w:bottom w:val="none" w:sz="0" w:space="0" w:color="auto"/>
        <w:right w:val="none" w:sz="0" w:space="0" w:color="auto"/>
      </w:divBdr>
    </w:div>
    <w:div w:id="156069921">
      <w:bodyDiv w:val="1"/>
      <w:marLeft w:val="0"/>
      <w:marRight w:val="0"/>
      <w:marTop w:val="0"/>
      <w:marBottom w:val="0"/>
      <w:divBdr>
        <w:top w:val="none" w:sz="0" w:space="0" w:color="auto"/>
        <w:left w:val="none" w:sz="0" w:space="0" w:color="auto"/>
        <w:bottom w:val="none" w:sz="0" w:space="0" w:color="auto"/>
        <w:right w:val="none" w:sz="0" w:space="0" w:color="auto"/>
      </w:divBdr>
    </w:div>
    <w:div w:id="158355488">
      <w:bodyDiv w:val="1"/>
      <w:marLeft w:val="0"/>
      <w:marRight w:val="0"/>
      <w:marTop w:val="0"/>
      <w:marBottom w:val="0"/>
      <w:divBdr>
        <w:top w:val="none" w:sz="0" w:space="0" w:color="auto"/>
        <w:left w:val="none" w:sz="0" w:space="0" w:color="auto"/>
        <w:bottom w:val="none" w:sz="0" w:space="0" w:color="auto"/>
        <w:right w:val="none" w:sz="0" w:space="0" w:color="auto"/>
      </w:divBdr>
    </w:div>
    <w:div w:id="165023328">
      <w:bodyDiv w:val="1"/>
      <w:marLeft w:val="0"/>
      <w:marRight w:val="0"/>
      <w:marTop w:val="0"/>
      <w:marBottom w:val="0"/>
      <w:divBdr>
        <w:top w:val="none" w:sz="0" w:space="0" w:color="auto"/>
        <w:left w:val="none" w:sz="0" w:space="0" w:color="auto"/>
        <w:bottom w:val="none" w:sz="0" w:space="0" w:color="auto"/>
        <w:right w:val="none" w:sz="0" w:space="0" w:color="auto"/>
      </w:divBdr>
    </w:div>
    <w:div w:id="174076571">
      <w:bodyDiv w:val="1"/>
      <w:marLeft w:val="0"/>
      <w:marRight w:val="0"/>
      <w:marTop w:val="0"/>
      <w:marBottom w:val="0"/>
      <w:divBdr>
        <w:top w:val="none" w:sz="0" w:space="0" w:color="auto"/>
        <w:left w:val="none" w:sz="0" w:space="0" w:color="auto"/>
        <w:bottom w:val="none" w:sz="0" w:space="0" w:color="auto"/>
        <w:right w:val="none" w:sz="0" w:space="0" w:color="auto"/>
      </w:divBdr>
    </w:div>
    <w:div w:id="175580884">
      <w:bodyDiv w:val="1"/>
      <w:marLeft w:val="0"/>
      <w:marRight w:val="0"/>
      <w:marTop w:val="0"/>
      <w:marBottom w:val="0"/>
      <w:divBdr>
        <w:top w:val="none" w:sz="0" w:space="0" w:color="auto"/>
        <w:left w:val="none" w:sz="0" w:space="0" w:color="auto"/>
        <w:bottom w:val="none" w:sz="0" w:space="0" w:color="auto"/>
        <w:right w:val="none" w:sz="0" w:space="0" w:color="auto"/>
      </w:divBdr>
    </w:div>
    <w:div w:id="188952516">
      <w:bodyDiv w:val="1"/>
      <w:marLeft w:val="0"/>
      <w:marRight w:val="0"/>
      <w:marTop w:val="0"/>
      <w:marBottom w:val="0"/>
      <w:divBdr>
        <w:top w:val="none" w:sz="0" w:space="0" w:color="auto"/>
        <w:left w:val="none" w:sz="0" w:space="0" w:color="auto"/>
        <w:bottom w:val="none" w:sz="0" w:space="0" w:color="auto"/>
        <w:right w:val="none" w:sz="0" w:space="0" w:color="auto"/>
      </w:divBdr>
    </w:div>
    <w:div w:id="196479451">
      <w:bodyDiv w:val="1"/>
      <w:marLeft w:val="0"/>
      <w:marRight w:val="0"/>
      <w:marTop w:val="0"/>
      <w:marBottom w:val="0"/>
      <w:divBdr>
        <w:top w:val="none" w:sz="0" w:space="0" w:color="auto"/>
        <w:left w:val="none" w:sz="0" w:space="0" w:color="auto"/>
        <w:bottom w:val="none" w:sz="0" w:space="0" w:color="auto"/>
        <w:right w:val="none" w:sz="0" w:space="0" w:color="auto"/>
      </w:divBdr>
    </w:div>
    <w:div w:id="203951739">
      <w:bodyDiv w:val="1"/>
      <w:marLeft w:val="0"/>
      <w:marRight w:val="0"/>
      <w:marTop w:val="0"/>
      <w:marBottom w:val="0"/>
      <w:divBdr>
        <w:top w:val="none" w:sz="0" w:space="0" w:color="auto"/>
        <w:left w:val="none" w:sz="0" w:space="0" w:color="auto"/>
        <w:bottom w:val="none" w:sz="0" w:space="0" w:color="auto"/>
        <w:right w:val="none" w:sz="0" w:space="0" w:color="auto"/>
      </w:divBdr>
    </w:div>
    <w:div w:id="207644843">
      <w:bodyDiv w:val="1"/>
      <w:marLeft w:val="0"/>
      <w:marRight w:val="0"/>
      <w:marTop w:val="0"/>
      <w:marBottom w:val="0"/>
      <w:divBdr>
        <w:top w:val="none" w:sz="0" w:space="0" w:color="auto"/>
        <w:left w:val="none" w:sz="0" w:space="0" w:color="auto"/>
        <w:bottom w:val="none" w:sz="0" w:space="0" w:color="auto"/>
        <w:right w:val="none" w:sz="0" w:space="0" w:color="auto"/>
      </w:divBdr>
    </w:div>
    <w:div w:id="213275300">
      <w:bodyDiv w:val="1"/>
      <w:marLeft w:val="0"/>
      <w:marRight w:val="0"/>
      <w:marTop w:val="0"/>
      <w:marBottom w:val="0"/>
      <w:divBdr>
        <w:top w:val="none" w:sz="0" w:space="0" w:color="auto"/>
        <w:left w:val="none" w:sz="0" w:space="0" w:color="auto"/>
        <w:bottom w:val="none" w:sz="0" w:space="0" w:color="auto"/>
        <w:right w:val="none" w:sz="0" w:space="0" w:color="auto"/>
      </w:divBdr>
    </w:div>
    <w:div w:id="215971747">
      <w:bodyDiv w:val="1"/>
      <w:marLeft w:val="0"/>
      <w:marRight w:val="0"/>
      <w:marTop w:val="0"/>
      <w:marBottom w:val="0"/>
      <w:divBdr>
        <w:top w:val="none" w:sz="0" w:space="0" w:color="auto"/>
        <w:left w:val="none" w:sz="0" w:space="0" w:color="auto"/>
        <w:bottom w:val="none" w:sz="0" w:space="0" w:color="auto"/>
        <w:right w:val="none" w:sz="0" w:space="0" w:color="auto"/>
      </w:divBdr>
    </w:div>
    <w:div w:id="218515257">
      <w:bodyDiv w:val="1"/>
      <w:marLeft w:val="0"/>
      <w:marRight w:val="0"/>
      <w:marTop w:val="0"/>
      <w:marBottom w:val="0"/>
      <w:divBdr>
        <w:top w:val="none" w:sz="0" w:space="0" w:color="auto"/>
        <w:left w:val="none" w:sz="0" w:space="0" w:color="auto"/>
        <w:bottom w:val="none" w:sz="0" w:space="0" w:color="auto"/>
        <w:right w:val="none" w:sz="0" w:space="0" w:color="auto"/>
      </w:divBdr>
    </w:div>
    <w:div w:id="219753964">
      <w:bodyDiv w:val="1"/>
      <w:marLeft w:val="0"/>
      <w:marRight w:val="0"/>
      <w:marTop w:val="0"/>
      <w:marBottom w:val="0"/>
      <w:divBdr>
        <w:top w:val="none" w:sz="0" w:space="0" w:color="auto"/>
        <w:left w:val="none" w:sz="0" w:space="0" w:color="auto"/>
        <w:bottom w:val="none" w:sz="0" w:space="0" w:color="auto"/>
        <w:right w:val="none" w:sz="0" w:space="0" w:color="auto"/>
      </w:divBdr>
    </w:div>
    <w:div w:id="222837751">
      <w:bodyDiv w:val="1"/>
      <w:marLeft w:val="0"/>
      <w:marRight w:val="0"/>
      <w:marTop w:val="0"/>
      <w:marBottom w:val="0"/>
      <w:divBdr>
        <w:top w:val="none" w:sz="0" w:space="0" w:color="auto"/>
        <w:left w:val="none" w:sz="0" w:space="0" w:color="auto"/>
        <w:bottom w:val="none" w:sz="0" w:space="0" w:color="auto"/>
        <w:right w:val="none" w:sz="0" w:space="0" w:color="auto"/>
      </w:divBdr>
    </w:div>
    <w:div w:id="238177413">
      <w:bodyDiv w:val="1"/>
      <w:marLeft w:val="0"/>
      <w:marRight w:val="0"/>
      <w:marTop w:val="0"/>
      <w:marBottom w:val="0"/>
      <w:divBdr>
        <w:top w:val="none" w:sz="0" w:space="0" w:color="auto"/>
        <w:left w:val="none" w:sz="0" w:space="0" w:color="auto"/>
        <w:bottom w:val="none" w:sz="0" w:space="0" w:color="auto"/>
        <w:right w:val="none" w:sz="0" w:space="0" w:color="auto"/>
      </w:divBdr>
    </w:div>
    <w:div w:id="239948871">
      <w:bodyDiv w:val="1"/>
      <w:marLeft w:val="0"/>
      <w:marRight w:val="0"/>
      <w:marTop w:val="0"/>
      <w:marBottom w:val="0"/>
      <w:divBdr>
        <w:top w:val="none" w:sz="0" w:space="0" w:color="auto"/>
        <w:left w:val="none" w:sz="0" w:space="0" w:color="auto"/>
        <w:bottom w:val="none" w:sz="0" w:space="0" w:color="auto"/>
        <w:right w:val="none" w:sz="0" w:space="0" w:color="auto"/>
      </w:divBdr>
    </w:div>
    <w:div w:id="255138870">
      <w:bodyDiv w:val="1"/>
      <w:marLeft w:val="0"/>
      <w:marRight w:val="0"/>
      <w:marTop w:val="0"/>
      <w:marBottom w:val="0"/>
      <w:divBdr>
        <w:top w:val="none" w:sz="0" w:space="0" w:color="auto"/>
        <w:left w:val="none" w:sz="0" w:space="0" w:color="auto"/>
        <w:bottom w:val="none" w:sz="0" w:space="0" w:color="auto"/>
        <w:right w:val="none" w:sz="0" w:space="0" w:color="auto"/>
      </w:divBdr>
    </w:div>
    <w:div w:id="275530185">
      <w:bodyDiv w:val="1"/>
      <w:marLeft w:val="0"/>
      <w:marRight w:val="0"/>
      <w:marTop w:val="0"/>
      <w:marBottom w:val="0"/>
      <w:divBdr>
        <w:top w:val="none" w:sz="0" w:space="0" w:color="auto"/>
        <w:left w:val="none" w:sz="0" w:space="0" w:color="auto"/>
        <w:bottom w:val="none" w:sz="0" w:space="0" w:color="auto"/>
        <w:right w:val="none" w:sz="0" w:space="0" w:color="auto"/>
      </w:divBdr>
    </w:div>
    <w:div w:id="276302245">
      <w:bodyDiv w:val="1"/>
      <w:marLeft w:val="0"/>
      <w:marRight w:val="0"/>
      <w:marTop w:val="0"/>
      <w:marBottom w:val="0"/>
      <w:divBdr>
        <w:top w:val="none" w:sz="0" w:space="0" w:color="auto"/>
        <w:left w:val="none" w:sz="0" w:space="0" w:color="auto"/>
        <w:bottom w:val="none" w:sz="0" w:space="0" w:color="auto"/>
        <w:right w:val="none" w:sz="0" w:space="0" w:color="auto"/>
      </w:divBdr>
    </w:div>
    <w:div w:id="282418514">
      <w:bodyDiv w:val="1"/>
      <w:marLeft w:val="0"/>
      <w:marRight w:val="0"/>
      <w:marTop w:val="0"/>
      <w:marBottom w:val="0"/>
      <w:divBdr>
        <w:top w:val="none" w:sz="0" w:space="0" w:color="auto"/>
        <w:left w:val="none" w:sz="0" w:space="0" w:color="auto"/>
        <w:bottom w:val="none" w:sz="0" w:space="0" w:color="auto"/>
        <w:right w:val="none" w:sz="0" w:space="0" w:color="auto"/>
      </w:divBdr>
    </w:div>
    <w:div w:id="283587045">
      <w:bodyDiv w:val="1"/>
      <w:marLeft w:val="0"/>
      <w:marRight w:val="0"/>
      <w:marTop w:val="0"/>
      <w:marBottom w:val="0"/>
      <w:divBdr>
        <w:top w:val="none" w:sz="0" w:space="0" w:color="auto"/>
        <w:left w:val="none" w:sz="0" w:space="0" w:color="auto"/>
        <w:bottom w:val="none" w:sz="0" w:space="0" w:color="auto"/>
        <w:right w:val="none" w:sz="0" w:space="0" w:color="auto"/>
      </w:divBdr>
    </w:div>
    <w:div w:id="287245194">
      <w:bodyDiv w:val="1"/>
      <w:marLeft w:val="0"/>
      <w:marRight w:val="0"/>
      <w:marTop w:val="0"/>
      <w:marBottom w:val="0"/>
      <w:divBdr>
        <w:top w:val="none" w:sz="0" w:space="0" w:color="auto"/>
        <w:left w:val="none" w:sz="0" w:space="0" w:color="auto"/>
        <w:bottom w:val="none" w:sz="0" w:space="0" w:color="auto"/>
        <w:right w:val="none" w:sz="0" w:space="0" w:color="auto"/>
      </w:divBdr>
    </w:div>
    <w:div w:id="292368835">
      <w:bodyDiv w:val="1"/>
      <w:marLeft w:val="0"/>
      <w:marRight w:val="0"/>
      <w:marTop w:val="0"/>
      <w:marBottom w:val="0"/>
      <w:divBdr>
        <w:top w:val="none" w:sz="0" w:space="0" w:color="auto"/>
        <w:left w:val="none" w:sz="0" w:space="0" w:color="auto"/>
        <w:bottom w:val="none" w:sz="0" w:space="0" w:color="auto"/>
        <w:right w:val="none" w:sz="0" w:space="0" w:color="auto"/>
      </w:divBdr>
    </w:div>
    <w:div w:id="293023590">
      <w:bodyDiv w:val="1"/>
      <w:marLeft w:val="0"/>
      <w:marRight w:val="0"/>
      <w:marTop w:val="0"/>
      <w:marBottom w:val="0"/>
      <w:divBdr>
        <w:top w:val="none" w:sz="0" w:space="0" w:color="auto"/>
        <w:left w:val="none" w:sz="0" w:space="0" w:color="auto"/>
        <w:bottom w:val="none" w:sz="0" w:space="0" w:color="auto"/>
        <w:right w:val="none" w:sz="0" w:space="0" w:color="auto"/>
      </w:divBdr>
    </w:div>
    <w:div w:id="300884499">
      <w:bodyDiv w:val="1"/>
      <w:marLeft w:val="0"/>
      <w:marRight w:val="0"/>
      <w:marTop w:val="0"/>
      <w:marBottom w:val="0"/>
      <w:divBdr>
        <w:top w:val="none" w:sz="0" w:space="0" w:color="auto"/>
        <w:left w:val="none" w:sz="0" w:space="0" w:color="auto"/>
        <w:bottom w:val="none" w:sz="0" w:space="0" w:color="auto"/>
        <w:right w:val="none" w:sz="0" w:space="0" w:color="auto"/>
      </w:divBdr>
    </w:div>
    <w:div w:id="315033581">
      <w:bodyDiv w:val="1"/>
      <w:marLeft w:val="0"/>
      <w:marRight w:val="0"/>
      <w:marTop w:val="0"/>
      <w:marBottom w:val="0"/>
      <w:divBdr>
        <w:top w:val="none" w:sz="0" w:space="0" w:color="auto"/>
        <w:left w:val="none" w:sz="0" w:space="0" w:color="auto"/>
        <w:bottom w:val="none" w:sz="0" w:space="0" w:color="auto"/>
        <w:right w:val="none" w:sz="0" w:space="0" w:color="auto"/>
      </w:divBdr>
    </w:div>
    <w:div w:id="327683060">
      <w:bodyDiv w:val="1"/>
      <w:marLeft w:val="0"/>
      <w:marRight w:val="0"/>
      <w:marTop w:val="0"/>
      <w:marBottom w:val="0"/>
      <w:divBdr>
        <w:top w:val="none" w:sz="0" w:space="0" w:color="auto"/>
        <w:left w:val="none" w:sz="0" w:space="0" w:color="auto"/>
        <w:bottom w:val="none" w:sz="0" w:space="0" w:color="auto"/>
        <w:right w:val="none" w:sz="0" w:space="0" w:color="auto"/>
      </w:divBdr>
    </w:div>
    <w:div w:id="339892894">
      <w:bodyDiv w:val="1"/>
      <w:marLeft w:val="0"/>
      <w:marRight w:val="0"/>
      <w:marTop w:val="0"/>
      <w:marBottom w:val="0"/>
      <w:divBdr>
        <w:top w:val="none" w:sz="0" w:space="0" w:color="auto"/>
        <w:left w:val="none" w:sz="0" w:space="0" w:color="auto"/>
        <w:bottom w:val="none" w:sz="0" w:space="0" w:color="auto"/>
        <w:right w:val="none" w:sz="0" w:space="0" w:color="auto"/>
      </w:divBdr>
    </w:div>
    <w:div w:id="353117425">
      <w:bodyDiv w:val="1"/>
      <w:marLeft w:val="0"/>
      <w:marRight w:val="0"/>
      <w:marTop w:val="0"/>
      <w:marBottom w:val="0"/>
      <w:divBdr>
        <w:top w:val="none" w:sz="0" w:space="0" w:color="auto"/>
        <w:left w:val="none" w:sz="0" w:space="0" w:color="auto"/>
        <w:bottom w:val="none" w:sz="0" w:space="0" w:color="auto"/>
        <w:right w:val="none" w:sz="0" w:space="0" w:color="auto"/>
      </w:divBdr>
    </w:div>
    <w:div w:id="357895651">
      <w:bodyDiv w:val="1"/>
      <w:marLeft w:val="0"/>
      <w:marRight w:val="0"/>
      <w:marTop w:val="0"/>
      <w:marBottom w:val="0"/>
      <w:divBdr>
        <w:top w:val="none" w:sz="0" w:space="0" w:color="auto"/>
        <w:left w:val="none" w:sz="0" w:space="0" w:color="auto"/>
        <w:bottom w:val="none" w:sz="0" w:space="0" w:color="auto"/>
        <w:right w:val="none" w:sz="0" w:space="0" w:color="auto"/>
      </w:divBdr>
    </w:div>
    <w:div w:id="360013026">
      <w:bodyDiv w:val="1"/>
      <w:marLeft w:val="0"/>
      <w:marRight w:val="0"/>
      <w:marTop w:val="0"/>
      <w:marBottom w:val="0"/>
      <w:divBdr>
        <w:top w:val="none" w:sz="0" w:space="0" w:color="auto"/>
        <w:left w:val="none" w:sz="0" w:space="0" w:color="auto"/>
        <w:bottom w:val="none" w:sz="0" w:space="0" w:color="auto"/>
        <w:right w:val="none" w:sz="0" w:space="0" w:color="auto"/>
      </w:divBdr>
    </w:div>
    <w:div w:id="364864342">
      <w:bodyDiv w:val="1"/>
      <w:marLeft w:val="0"/>
      <w:marRight w:val="0"/>
      <w:marTop w:val="0"/>
      <w:marBottom w:val="0"/>
      <w:divBdr>
        <w:top w:val="none" w:sz="0" w:space="0" w:color="auto"/>
        <w:left w:val="none" w:sz="0" w:space="0" w:color="auto"/>
        <w:bottom w:val="none" w:sz="0" w:space="0" w:color="auto"/>
        <w:right w:val="none" w:sz="0" w:space="0" w:color="auto"/>
      </w:divBdr>
    </w:div>
    <w:div w:id="368989875">
      <w:bodyDiv w:val="1"/>
      <w:marLeft w:val="0"/>
      <w:marRight w:val="0"/>
      <w:marTop w:val="0"/>
      <w:marBottom w:val="0"/>
      <w:divBdr>
        <w:top w:val="none" w:sz="0" w:space="0" w:color="auto"/>
        <w:left w:val="none" w:sz="0" w:space="0" w:color="auto"/>
        <w:bottom w:val="none" w:sz="0" w:space="0" w:color="auto"/>
        <w:right w:val="none" w:sz="0" w:space="0" w:color="auto"/>
      </w:divBdr>
    </w:div>
    <w:div w:id="371006984">
      <w:bodyDiv w:val="1"/>
      <w:marLeft w:val="0"/>
      <w:marRight w:val="0"/>
      <w:marTop w:val="0"/>
      <w:marBottom w:val="0"/>
      <w:divBdr>
        <w:top w:val="none" w:sz="0" w:space="0" w:color="auto"/>
        <w:left w:val="none" w:sz="0" w:space="0" w:color="auto"/>
        <w:bottom w:val="none" w:sz="0" w:space="0" w:color="auto"/>
        <w:right w:val="none" w:sz="0" w:space="0" w:color="auto"/>
      </w:divBdr>
    </w:div>
    <w:div w:id="371079314">
      <w:bodyDiv w:val="1"/>
      <w:marLeft w:val="0"/>
      <w:marRight w:val="0"/>
      <w:marTop w:val="0"/>
      <w:marBottom w:val="0"/>
      <w:divBdr>
        <w:top w:val="none" w:sz="0" w:space="0" w:color="auto"/>
        <w:left w:val="none" w:sz="0" w:space="0" w:color="auto"/>
        <w:bottom w:val="none" w:sz="0" w:space="0" w:color="auto"/>
        <w:right w:val="none" w:sz="0" w:space="0" w:color="auto"/>
      </w:divBdr>
    </w:div>
    <w:div w:id="377707238">
      <w:bodyDiv w:val="1"/>
      <w:marLeft w:val="0"/>
      <w:marRight w:val="0"/>
      <w:marTop w:val="0"/>
      <w:marBottom w:val="0"/>
      <w:divBdr>
        <w:top w:val="none" w:sz="0" w:space="0" w:color="auto"/>
        <w:left w:val="none" w:sz="0" w:space="0" w:color="auto"/>
        <w:bottom w:val="none" w:sz="0" w:space="0" w:color="auto"/>
        <w:right w:val="none" w:sz="0" w:space="0" w:color="auto"/>
      </w:divBdr>
    </w:div>
    <w:div w:id="381910574">
      <w:bodyDiv w:val="1"/>
      <w:marLeft w:val="0"/>
      <w:marRight w:val="0"/>
      <w:marTop w:val="0"/>
      <w:marBottom w:val="0"/>
      <w:divBdr>
        <w:top w:val="none" w:sz="0" w:space="0" w:color="auto"/>
        <w:left w:val="none" w:sz="0" w:space="0" w:color="auto"/>
        <w:bottom w:val="none" w:sz="0" w:space="0" w:color="auto"/>
        <w:right w:val="none" w:sz="0" w:space="0" w:color="auto"/>
      </w:divBdr>
    </w:div>
    <w:div w:id="388454297">
      <w:bodyDiv w:val="1"/>
      <w:marLeft w:val="0"/>
      <w:marRight w:val="0"/>
      <w:marTop w:val="0"/>
      <w:marBottom w:val="0"/>
      <w:divBdr>
        <w:top w:val="none" w:sz="0" w:space="0" w:color="auto"/>
        <w:left w:val="none" w:sz="0" w:space="0" w:color="auto"/>
        <w:bottom w:val="none" w:sz="0" w:space="0" w:color="auto"/>
        <w:right w:val="none" w:sz="0" w:space="0" w:color="auto"/>
      </w:divBdr>
    </w:div>
    <w:div w:id="391736849">
      <w:bodyDiv w:val="1"/>
      <w:marLeft w:val="0"/>
      <w:marRight w:val="0"/>
      <w:marTop w:val="0"/>
      <w:marBottom w:val="0"/>
      <w:divBdr>
        <w:top w:val="none" w:sz="0" w:space="0" w:color="auto"/>
        <w:left w:val="none" w:sz="0" w:space="0" w:color="auto"/>
        <w:bottom w:val="none" w:sz="0" w:space="0" w:color="auto"/>
        <w:right w:val="none" w:sz="0" w:space="0" w:color="auto"/>
      </w:divBdr>
    </w:div>
    <w:div w:id="392237947">
      <w:bodyDiv w:val="1"/>
      <w:marLeft w:val="0"/>
      <w:marRight w:val="0"/>
      <w:marTop w:val="0"/>
      <w:marBottom w:val="0"/>
      <w:divBdr>
        <w:top w:val="none" w:sz="0" w:space="0" w:color="auto"/>
        <w:left w:val="none" w:sz="0" w:space="0" w:color="auto"/>
        <w:bottom w:val="none" w:sz="0" w:space="0" w:color="auto"/>
        <w:right w:val="none" w:sz="0" w:space="0" w:color="auto"/>
      </w:divBdr>
    </w:div>
    <w:div w:id="392240540">
      <w:bodyDiv w:val="1"/>
      <w:marLeft w:val="0"/>
      <w:marRight w:val="0"/>
      <w:marTop w:val="0"/>
      <w:marBottom w:val="0"/>
      <w:divBdr>
        <w:top w:val="none" w:sz="0" w:space="0" w:color="auto"/>
        <w:left w:val="none" w:sz="0" w:space="0" w:color="auto"/>
        <w:bottom w:val="none" w:sz="0" w:space="0" w:color="auto"/>
        <w:right w:val="none" w:sz="0" w:space="0" w:color="auto"/>
      </w:divBdr>
    </w:div>
    <w:div w:id="397217721">
      <w:bodyDiv w:val="1"/>
      <w:marLeft w:val="0"/>
      <w:marRight w:val="0"/>
      <w:marTop w:val="0"/>
      <w:marBottom w:val="0"/>
      <w:divBdr>
        <w:top w:val="none" w:sz="0" w:space="0" w:color="auto"/>
        <w:left w:val="none" w:sz="0" w:space="0" w:color="auto"/>
        <w:bottom w:val="none" w:sz="0" w:space="0" w:color="auto"/>
        <w:right w:val="none" w:sz="0" w:space="0" w:color="auto"/>
      </w:divBdr>
    </w:div>
    <w:div w:id="397939454">
      <w:bodyDiv w:val="1"/>
      <w:marLeft w:val="0"/>
      <w:marRight w:val="0"/>
      <w:marTop w:val="0"/>
      <w:marBottom w:val="0"/>
      <w:divBdr>
        <w:top w:val="none" w:sz="0" w:space="0" w:color="auto"/>
        <w:left w:val="none" w:sz="0" w:space="0" w:color="auto"/>
        <w:bottom w:val="none" w:sz="0" w:space="0" w:color="auto"/>
        <w:right w:val="none" w:sz="0" w:space="0" w:color="auto"/>
      </w:divBdr>
    </w:div>
    <w:div w:id="420763073">
      <w:bodyDiv w:val="1"/>
      <w:marLeft w:val="0"/>
      <w:marRight w:val="0"/>
      <w:marTop w:val="0"/>
      <w:marBottom w:val="0"/>
      <w:divBdr>
        <w:top w:val="none" w:sz="0" w:space="0" w:color="auto"/>
        <w:left w:val="none" w:sz="0" w:space="0" w:color="auto"/>
        <w:bottom w:val="none" w:sz="0" w:space="0" w:color="auto"/>
        <w:right w:val="none" w:sz="0" w:space="0" w:color="auto"/>
      </w:divBdr>
    </w:div>
    <w:div w:id="421535675">
      <w:bodyDiv w:val="1"/>
      <w:marLeft w:val="0"/>
      <w:marRight w:val="0"/>
      <w:marTop w:val="0"/>
      <w:marBottom w:val="0"/>
      <w:divBdr>
        <w:top w:val="none" w:sz="0" w:space="0" w:color="auto"/>
        <w:left w:val="none" w:sz="0" w:space="0" w:color="auto"/>
        <w:bottom w:val="none" w:sz="0" w:space="0" w:color="auto"/>
        <w:right w:val="none" w:sz="0" w:space="0" w:color="auto"/>
      </w:divBdr>
    </w:div>
    <w:div w:id="428159773">
      <w:bodyDiv w:val="1"/>
      <w:marLeft w:val="0"/>
      <w:marRight w:val="0"/>
      <w:marTop w:val="0"/>
      <w:marBottom w:val="0"/>
      <w:divBdr>
        <w:top w:val="none" w:sz="0" w:space="0" w:color="auto"/>
        <w:left w:val="none" w:sz="0" w:space="0" w:color="auto"/>
        <w:bottom w:val="none" w:sz="0" w:space="0" w:color="auto"/>
        <w:right w:val="none" w:sz="0" w:space="0" w:color="auto"/>
      </w:divBdr>
    </w:div>
    <w:div w:id="429667300">
      <w:bodyDiv w:val="1"/>
      <w:marLeft w:val="0"/>
      <w:marRight w:val="0"/>
      <w:marTop w:val="0"/>
      <w:marBottom w:val="0"/>
      <w:divBdr>
        <w:top w:val="none" w:sz="0" w:space="0" w:color="auto"/>
        <w:left w:val="none" w:sz="0" w:space="0" w:color="auto"/>
        <w:bottom w:val="none" w:sz="0" w:space="0" w:color="auto"/>
        <w:right w:val="none" w:sz="0" w:space="0" w:color="auto"/>
      </w:divBdr>
    </w:div>
    <w:div w:id="437068970">
      <w:bodyDiv w:val="1"/>
      <w:marLeft w:val="0"/>
      <w:marRight w:val="0"/>
      <w:marTop w:val="0"/>
      <w:marBottom w:val="0"/>
      <w:divBdr>
        <w:top w:val="none" w:sz="0" w:space="0" w:color="auto"/>
        <w:left w:val="none" w:sz="0" w:space="0" w:color="auto"/>
        <w:bottom w:val="none" w:sz="0" w:space="0" w:color="auto"/>
        <w:right w:val="none" w:sz="0" w:space="0" w:color="auto"/>
      </w:divBdr>
    </w:div>
    <w:div w:id="437799211">
      <w:bodyDiv w:val="1"/>
      <w:marLeft w:val="0"/>
      <w:marRight w:val="0"/>
      <w:marTop w:val="0"/>
      <w:marBottom w:val="0"/>
      <w:divBdr>
        <w:top w:val="none" w:sz="0" w:space="0" w:color="auto"/>
        <w:left w:val="none" w:sz="0" w:space="0" w:color="auto"/>
        <w:bottom w:val="none" w:sz="0" w:space="0" w:color="auto"/>
        <w:right w:val="none" w:sz="0" w:space="0" w:color="auto"/>
      </w:divBdr>
    </w:div>
    <w:div w:id="437985620">
      <w:bodyDiv w:val="1"/>
      <w:marLeft w:val="0"/>
      <w:marRight w:val="0"/>
      <w:marTop w:val="0"/>
      <w:marBottom w:val="0"/>
      <w:divBdr>
        <w:top w:val="none" w:sz="0" w:space="0" w:color="auto"/>
        <w:left w:val="none" w:sz="0" w:space="0" w:color="auto"/>
        <w:bottom w:val="none" w:sz="0" w:space="0" w:color="auto"/>
        <w:right w:val="none" w:sz="0" w:space="0" w:color="auto"/>
      </w:divBdr>
    </w:div>
    <w:div w:id="438337120">
      <w:bodyDiv w:val="1"/>
      <w:marLeft w:val="0"/>
      <w:marRight w:val="0"/>
      <w:marTop w:val="0"/>
      <w:marBottom w:val="0"/>
      <w:divBdr>
        <w:top w:val="none" w:sz="0" w:space="0" w:color="auto"/>
        <w:left w:val="none" w:sz="0" w:space="0" w:color="auto"/>
        <w:bottom w:val="none" w:sz="0" w:space="0" w:color="auto"/>
        <w:right w:val="none" w:sz="0" w:space="0" w:color="auto"/>
      </w:divBdr>
    </w:div>
    <w:div w:id="438453744">
      <w:bodyDiv w:val="1"/>
      <w:marLeft w:val="0"/>
      <w:marRight w:val="0"/>
      <w:marTop w:val="0"/>
      <w:marBottom w:val="0"/>
      <w:divBdr>
        <w:top w:val="none" w:sz="0" w:space="0" w:color="auto"/>
        <w:left w:val="none" w:sz="0" w:space="0" w:color="auto"/>
        <w:bottom w:val="none" w:sz="0" w:space="0" w:color="auto"/>
        <w:right w:val="none" w:sz="0" w:space="0" w:color="auto"/>
      </w:divBdr>
    </w:div>
    <w:div w:id="446047640">
      <w:bodyDiv w:val="1"/>
      <w:marLeft w:val="0"/>
      <w:marRight w:val="0"/>
      <w:marTop w:val="0"/>
      <w:marBottom w:val="0"/>
      <w:divBdr>
        <w:top w:val="none" w:sz="0" w:space="0" w:color="auto"/>
        <w:left w:val="none" w:sz="0" w:space="0" w:color="auto"/>
        <w:bottom w:val="none" w:sz="0" w:space="0" w:color="auto"/>
        <w:right w:val="none" w:sz="0" w:space="0" w:color="auto"/>
      </w:divBdr>
    </w:div>
    <w:div w:id="454763035">
      <w:bodyDiv w:val="1"/>
      <w:marLeft w:val="0"/>
      <w:marRight w:val="0"/>
      <w:marTop w:val="0"/>
      <w:marBottom w:val="0"/>
      <w:divBdr>
        <w:top w:val="none" w:sz="0" w:space="0" w:color="auto"/>
        <w:left w:val="none" w:sz="0" w:space="0" w:color="auto"/>
        <w:bottom w:val="none" w:sz="0" w:space="0" w:color="auto"/>
        <w:right w:val="none" w:sz="0" w:space="0" w:color="auto"/>
      </w:divBdr>
    </w:div>
    <w:div w:id="463231041">
      <w:bodyDiv w:val="1"/>
      <w:marLeft w:val="0"/>
      <w:marRight w:val="0"/>
      <w:marTop w:val="0"/>
      <w:marBottom w:val="0"/>
      <w:divBdr>
        <w:top w:val="none" w:sz="0" w:space="0" w:color="auto"/>
        <w:left w:val="none" w:sz="0" w:space="0" w:color="auto"/>
        <w:bottom w:val="none" w:sz="0" w:space="0" w:color="auto"/>
        <w:right w:val="none" w:sz="0" w:space="0" w:color="auto"/>
      </w:divBdr>
    </w:div>
    <w:div w:id="465196203">
      <w:bodyDiv w:val="1"/>
      <w:marLeft w:val="0"/>
      <w:marRight w:val="0"/>
      <w:marTop w:val="0"/>
      <w:marBottom w:val="0"/>
      <w:divBdr>
        <w:top w:val="none" w:sz="0" w:space="0" w:color="auto"/>
        <w:left w:val="none" w:sz="0" w:space="0" w:color="auto"/>
        <w:bottom w:val="none" w:sz="0" w:space="0" w:color="auto"/>
        <w:right w:val="none" w:sz="0" w:space="0" w:color="auto"/>
      </w:divBdr>
    </w:div>
    <w:div w:id="488133785">
      <w:bodyDiv w:val="1"/>
      <w:marLeft w:val="0"/>
      <w:marRight w:val="0"/>
      <w:marTop w:val="0"/>
      <w:marBottom w:val="0"/>
      <w:divBdr>
        <w:top w:val="none" w:sz="0" w:space="0" w:color="auto"/>
        <w:left w:val="none" w:sz="0" w:space="0" w:color="auto"/>
        <w:bottom w:val="none" w:sz="0" w:space="0" w:color="auto"/>
        <w:right w:val="none" w:sz="0" w:space="0" w:color="auto"/>
      </w:divBdr>
    </w:div>
    <w:div w:id="488181570">
      <w:bodyDiv w:val="1"/>
      <w:marLeft w:val="0"/>
      <w:marRight w:val="0"/>
      <w:marTop w:val="0"/>
      <w:marBottom w:val="0"/>
      <w:divBdr>
        <w:top w:val="none" w:sz="0" w:space="0" w:color="auto"/>
        <w:left w:val="none" w:sz="0" w:space="0" w:color="auto"/>
        <w:bottom w:val="none" w:sz="0" w:space="0" w:color="auto"/>
        <w:right w:val="none" w:sz="0" w:space="0" w:color="auto"/>
      </w:divBdr>
    </w:div>
    <w:div w:id="491214909">
      <w:bodyDiv w:val="1"/>
      <w:marLeft w:val="0"/>
      <w:marRight w:val="0"/>
      <w:marTop w:val="0"/>
      <w:marBottom w:val="0"/>
      <w:divBdr>
        <w:top w:val="none" w:sz="0" w:space="0" w:color="auto"/>
        <w:left w:val="none" w:sz="0" w:space="0" w:color="auto"/>
        <w:bottom w:val="none" w:sz="0" w:space="0" w:color="auto"/>
        <w:right w:val="none" w:sz="0" w:space="0" w:color="auto"/>
      </w:divBdr>
    </w:div>
    <w:div w:id="503322779">
      <w:bodyDiv w:val="1"/>
      <w:marLeft w:val="0"/>
      <w:marRight w:val="0"/>
      <w:marTop w:val="0"/>
      <w:marBottom w:val="0"/>
      <w:divBdr>
        <w:top w:val="none" w:sz="0" w:space="0" w:color="auto"/>
        <w:left w:val="none" w:sz="0" w:space="0" w:color="auto"/>
        <w:bottom w:val="none" w:sz="0" w:space="0" w:color="auto"/>
        <w:right w:val="none" w:sz="0" w:space="0" w:color="auto"/>
      </w:divBdr>
    </w:div>
    <w:div w:id="503589346">
      <w:bodyDiv w:val="1"/>
      <w:marLeft w:val="0"/>
      <w:marRight w:val="0"/>
      <w:marTop w:val="0"/>
      <w:marBottom w:val="0"/>
      <w:divBdr>
        <w:top w:val="none" w:sz="0" w:space="0" w:color="auto"/>
        <w:left w:val="none" w:sz="0" w:space="0" w:color="auto"/>
        <w:bottom w:val="none" w:sz="0" w:space="0" w:color="auto"/>
        <w:right w:val="none" w:sz="0" w:space="0" w:color="auto"/>
      </w:divBdr>
    </w:div>
    <w:div w:id="522397460">
      <w:bodyDiv w:val="1"/>
      <w:marLeft w:val="0"/>
      <w:marRight w:val="0"/>
      <w:marTop w:val="0"/>
      <w:marBottom w:val="0"/>
      <w:divBdr>
        <w:top w:val="none" w:sz="0" w:space="0" w:color="auto"/>
        <w:left w:val="none" w:sz="0" w:space="0" w:color="auto"/>
        <w:bottom w:val="none" w:sz="0" w:space="0" w:color="auto"/>
        <w:right w:val="none" w:sz="0" w:space="0" w:color="auto"/>
      </w:divBdr>
    </w:div>
    <w:div w:id="528102435">
      <w:bodyDiv w:val="1"/>
      <w:marLeft w:val="0"/>
      <w:marRight w:val="0"/>
      <w:marTop w:val="0"/>
      <w:marBottom w:val="0"/>
      <w:divBdr>
        <w:top w:val="none" w:sz="0" w:space="0" w:color="auto"/>
        <w:left w:val="none" w:sz="0" w:space="0" w:color="auto"/>
        <w:bottom w:val="none" w:sz="0" w:space="0" w:color="auto"/>
        <w:right w:val="none" w:sz="0" w:space="0" w:color="auto"/>
      </w:divBdr>
    </w:div>
    <w:div w:id="528644047">
      <w:bodyDiv w:val="1"/>
      <w:marLeft w:val="0"/>
      <w:marRight w:val="0"/>
      <w:marTop w:val="0"/>
      <w:marBottom w:val="0"/>
      <w:divBdr>
        <w:top w:val="none" w:sz="0" w:space="0" w:color="auto"/>
        <w:left w:val="none" w:sz="0" w:space="0" w:color="auto"/>
        <w:bottom w:val="none" w:sz="0" w:space="0" w:color="auto"/>
        <w:right w:val="none" w:sz="0" w:space="0" w:color="auto"/>
      </w:divBdr>
    </w:div>
    <w:div w:id="529104433">
      <w:bodyDiv w:val="1"/>
      <w:marLeft w:val="0"/>
      <w:marRight w:val="0"/>
      <w:marTop w:val="0"/>
      <w:marBottom w:val="0"/>
      <w:divBdr>
        <w:top w:val="none" w:sz="0" w:space="0" w:color="auto"/>
        <w:left w:val="none" w:sz="0" w:space="0" w:color="auto"/>
        <w:bottom w:val="none" w:sz="0" w:space="0" w:color="auto"/>
        <w:right w:val="none" w:sz="0" w:space="0" w:color="auto"/>
      </w:divBdr>
    </w:div>
    <w:div w:id="533202204">
      <w:bodyDiv w:val="1"/>
      <w:marLeft w:val="0"/>
      <w:marRight w:val="0"/>
      <w:marTop w:val="0"/>
      <w:marBottom w:val="0"/>
      <w:divBdr>
        <w:top w:val="none" w:sz="0" w:space="0" w:color="auto"/>
        <w:left w:val="none" w:sz="0" w:space="0" w:color="auto"/>
        <w:bottom w:val="none" w:sz="0" w:space="0" w:color="auto"/>
        <w:right w:val="none" w:sz="0" w:space="0" w:color="auto"/>
      </w:divBdr>
    </w:div>
    <w:div w:id="545946702">
      <w:bodyDiv w:val="1"/>
      <w:marLeft w:val="0"/>
      <w:marRight w:val="0"/>
      <w:marTop w:val="0"/>
      <w:marBottom w:val="0"/>
      <w:divBdr>
        <w:top w:val="none" w:sz="0" w:space="0" w:color="auto"/>
        <w:left w:val="none" w:sz="0" w:space="0" w:color="auto"/>
        <w:bottom w:val="none" w:sz="0" w:space="0" w:color="auto"/>
        <w:right w:val="none" w:sz="0" w:space="0" w:color="auto"/>
      </w:divBdr>
    </w:div>
    <w:div w:id="547183840">
      <w:bodyDiv w:val="1"/>
      <w:marLeft w:val="0"/>
      <w:marRight w:val="0"/>
      <w:marTop w:val="0"/>
      <w:marBottom w:val="0"/>
      <w:divBdr>
        <w:top w:val="none" w:sz="0" w:space="0" w:color="auto"/>
        <w:left w:val="none" w:sz="0" w:space="0" w:color="auto"/>
        <w:bottom w:val="none" w:sz="0" w:space="0" w:color="auto"/>
        <w:right w:val="none" w:sz="0" w:space="0" w:color="auto"/>
      </w:divBdr>
    </w:div>
    <w:div w:id="549197163">
      <w:bodyDiv w:val="1"/>
      <w:marLeft w:val="0"/>
      <w:marRight w:val="0"/>
      <w:marTop w:val="0"/>
      <w:marBottom w:val="0"/>
      <w:divBdr>
        <w:top w:val="none" w:sz="0" w:space="0" w:color="auto"/>
        <w:left w:val="none" w:sz="0" w:space="0" w:color="auto"/>
        <w:bottom w:val="none" w:sz="0" w:space="0" w:color="auto"/>
        <w:right w:val="none" w:sz="0" w:space="0" w:color="auto"/>
      </w:divBdr>
    </w:div>
    <w:div w:id="562447398">
      <w:bodyDiv w:val="1"/>
      <w:marLeft w:val="0"/>
      <w:marRight w:val="0"/>
      <w:marTop w:val="0"/>
      <w:marBottom w:val="0"/>
      <w:divBdr>
        <w:top w:val="none" w:sz="0" w:space="0" w:color="auto"/>
        <w:left w:val="none" w:sz="0" w:space="0" w:color="auto"/>
        <w:bottom w:val="none" w:sz="0" w:space="0" w:color="auto"/>
        <w:right w:val="none" w:sz="0" w:space="0" w:color="auto"/>
      </w:divBdr>
    </w:div>
    <w:div w:id="566695549">
      <w:bodyDiv w:val="1"/>
      <w:marLeft w:val="0"/>
      <w:marRight w:val="0"/>
      <w:marTop w:val="0"/>
      <w:marBottom w:val="0"/>
      <w:divBdr>
        <w:top w:val="none" w:sz="0" w:space="0" w:color="auto"/>
        <w:left w:val="none" w:sz="0" w:space="0" w:color="auto"/>
        <w:bottom w:val="none" w:sz="0" w:space="0" w:color="auto"/>
        <w:right w:val="none" w:sz="0" w:space="0" w:color="auto"/>
      </w:divBdr>
    </w:div>
    <w:div w:id="590285197">
      <w:bodyDiv w:val="1"/>
      <w:marLeft w:val="0"/>
      <w:marRight w:val="0"/>
      <w:marTop w:val="0"/>
      <w:marBottom w:val="0"/>
      <w:divBdr>
        <w:top w:val="none" w:sz="0" w:space="0" w:color="auto"/>
        <w:left w:val="none" w:sz="0" w:space="0" w:color="auto"/>
        <w:bottom w:val="none" w:sz="0" w:space="0" w:color="auto"/>
        <w:right w:val="none" w:sz="0" w:space="0" w:color="auto"/>
      </w:divBdr>
    </w:div>
    <w:div w:id="596255403">
      <w:bodyDiv w:val="1"/>
      <w:marLeft w:val="0"/>
      <w:marRight w:val="0"/>
      <w:marTop w:val="0"/>
      <w:marBottom w:val="0"/>
      <w:divBdr>
        <w:top w:val="none" w:sz="0" w:space="0" w:color="auto"/>
        <w:left w:val="none" w:sz="0" w:space="0" w:color="auto"/>
        <w:bottom w:val="none" w:sz="0" w:space="0" w:color="auto"/>
        <w:right w:val="none" w:sz="0" w:space="0" w:color="auto"/>
      </w:divBdr>
    </w:div>
    <w:div w:id="598296201">
      <w:bodyDiv w:val="1"/>
      <w:marLeft w:val="0"/>
      <w:marRight w:val="0"/>
      <w:marTop w:val="0"/>
      <w:marBottom w:val="0"/>
      <w:divBdr>
        <w:top w:val="none" w:sz="0" w:space="0" w:color="auto"/>
        <w:left w:val="none" w:sz="0" w:space="0" w:color="auto"/>
        <w:bottom w:val="none" w:sz="0" w:space="0" w:color="auto"/>
        <w:right w:val="none" w:sz="0" w:space="0" w:color="auto"/>
      </w:divBdr>
    </w:div>
    <w:div w:id="621882474">
      <w:bodyDiv w:val="1"/>
      <w:marLeft w:val="0"/>
      <w:marRight w:val="0"/>
      <w:marTop w:val="0"/>
      <w:marBottom w:val="0"/>
      <w:divBdr>
        <w:top w:val="none" w:sz="0" w:space="0" w:color="auto"/>
        <w:left w:val="none" w:sz="0" w:space="0" w:color="auto"/>
        <w:bottom w:val="none" w:sz="0" w:space="0" w:color="auto"/>
        <w:right w:val="none" w:sz="0" w:space="0" w:color="auto"/>
      </w:divBdr>
    </w:div>
    <w:div w:id="631446520">
      <w:bodyDiv w:val="1"/>
      <w:marLeft w:val="0"/>
      <w:marRight w:val="0"/>
      <w:marTop w:val="0"/>
      <w:marBottom w:val="0"/>
      <w:divBdr>
        <w:top w:val="none" w:sz="0" w:space="0" w:color="auto"/>
        <w:left w:val="none" w:sz="0" w:space="0" w:color="auto"/>
        <w:bottom w:val="none" w:sz="0" w:space="0" w:color="auto"/>
        <w:right w:val="none" w:sz="0" w:space="0" w:color="auto"/>
      </w:divBdr>
    </w:div>
    <w:div w:id="632565452">
      <w:bodyDiv w:val="1"/>
      <w:marLeft w:val="0"/>
      <w:marRight w:val="0"/>
      <w:marTop w:val="0"/>
      <w:marBottom w:val="0"/>
      <w:divBdr>
        <w:top w:val="none" w:sz="0" w:space="0" w:color="auto"/>
        <w:left w:val="none" w:sz="0" w:space="0" w:color="auto"/>
        <w:bottom w:val="none" w:sz="0" w:space="0" w:color="auto"/>
        <w:right w:val="none" w:sz="0" w:space="0" w:color="auto"/>
      </w:divBdr>
    </w:div>
    <w:div w:id="632635197">
      <w:bodyDiv w:val="1"/>
      <w:marLeft w:val="0"/>
      <w:marRight w:val="0"/>
      <w:marTop w:val="0"/>
      <w:marBottom w:val="0"/>
      <w:divBdr>
        <w:top w:val="none" w:sz="0" w:space="0" w:color="auto"/>
        <w:left w:val="none" w:sz="0" w:space="0" w:color="auto"/>
        <w:bottom w:val="none" w:sz="0" w:space="0" w:color="auto"/>
        <w:right w:val="none" w:sz="0" w:space="0" w:color="auto"/>
      </w:divBdr>
    </w:div>
    <w:div w:id="636109089">
      <w:bodyDiv w:val="1"/>
      <w:marLeft w:val="0"/>
      <w:marRight w:val="0"/>
      <w:marTop w:val="0"/>
      <w:marBottom w:val="0"/>
      <w:divBdr>
        <w:top w:val="none" w:sz="0" w:space="0" w:color="auto"/>
        <w:left w:val="none" w:sz="0" w:space="0" w:color="auto"/>
        <w:bottom w:val="none" w:sz="0" w:space="0" w:color="auto"/>
        <w:right w:val="none" w:sz="0" w:space="0" w:color="auto"/>
      </w:divBdr>
    </w:div>
    <w:div w:id="636885351">
      <w:bodyDiv w:val="1"/>
      <w:marLeft w:val="0"/>
      <w:marRight w:val="0"/>
      <w:marTop w:val="0"/>
      <w:marBottom w:val="0"/>
      <w:divBdr>
        <w:top w:val="none" w:sz="0" w:space="0" w:color="auto"/>
        <w:left w:val="none" w:sz="0" w:space="0" w:color="auto"/>
        <w:bottom w:val="none" w:sz="0" w:space="0" w:color="auto"/>
        <w:right w:val="none" w:sz="0" w:space="0" w:color="auto"/>
      </w:divBdr>
    </w:div>
    <w:div w:id="641544609">
      <w:bodyDiv w:val="1"/>
      <w:marLeft w:val="0"/>
      <w:marRight w:val="0"/>
      <w:marTop w:val="0"/>
      <w:marBottom w:val="0"/>
      <w:divBdr>
        <w:top w:val="none" w:sz="0" w:space="0" w:color="auto"/>
        <w:left w:val="none" w:sz="0" w:space="0" w:color="auto"/>
        <w:bottom w:val="none" w:sz="0" w:space="0" w:color="auto"/>
        <w:right w:val="none" w:sz="0" w:space="0" w:color="auto"/>
      </w:divBdr>
    </w:div>
    <w:div w:id="648169699">
      <w:bodyDiv w:val="1"/>
      <w:marLeft w:val="0"/>
      <w:marRight w:val="0"/>
      <w:marTop w:val="0"/>
      <w:marBottom w:val="0"/>
      <w:divBdr>
        <w:top w:val="none" w:sz="0" w:space="0" w:color="auto"/>
        <w:left w:val="none" w:sz="0" w:space="0" w:color="auto"/>
        <w:bottom w:val="none" w:sz="0" w:space="0" w:color="auto"/>
        <w:right w:val="none" w:sz="0" w:space="0" w:color="auto"/>
      </w:divBdr>
    </w:div>
    <w:div w:id="650334520">
      <w:bodyDiv w:val="1"/>
      <w:marLeft w:val="0"/>
      <w:marRight w:val="0"/>
      <w:marTop w:val="0"/>
      <w:marBottom w:val="0"/>
      <w:divBdr>
        <w:top w:val="none" w:sz="0" w:space="0" w:color="auto"/>
        <w:left w:val="none" w:sz="0" w:space="0" w:color="auto"/>
        <w:bottom w:val="none" w:sz="0" w:space="0" w:color="auto"/>
        <w:right w:val="none" w:sz="0" w:space="0" w:color="auto"/>
      </w:divBdr>
    </w:div>
    <w:div w:id="657659242">
      <w:bodyDiv w:val="1"/>
      <w:marLeft w:val="0"/>
      <w:marRight w:val="0"/>
      <w:marTop w:val="0"/>
      <w:marBottom w:val="0"/>
      <w:divBdr>
        <w:top w:val="none" w:sz="0" w:space="0" w:color="auto"/>
        <w:left w:val="none" w:sz="0" w:space="0" w:color="auto"/>
        <w:bottom w:val="none" w:sz="0" w:space="0" w:color="auto"/>
        <w:right w:val="none" w:sz="0" w:space="0" w:color="auto"/>
      </w:divBdr>
    </w:div>
    <w:div w:id="671642010">
      <w:bodyDiv w:val="1"/>
      <w:marLeft w:val="0"/>
      <w:marRight w:val="0"/>
      <w:marTop w:val="0"/>
      <w:marBottom w:val="0"/>
      <w:divBdr>
        <w:top w:val="none" w:sz="0" w:space="0" w:color="auto"/>
        <w:left w:val="none" w:sz="0" w:space="0" w:color="auto"/>
        <w:bottom w:val="none" w:sz="0" w:space="0" w:color="auto"/>
        <w:right w:val="none" w:sz="0" w:space="0" w:color="auto"/>
      </w:divBdr>
    </w:div>
    <w:div w:id="674846102">
      <w:bodyDiv w:val="1"/>
      <w:marLeft w:val="0"/>
      <w:marRight w:val="0"/>
      <w:marTop w:val="0"/>
      <w:marBottom w:val="0"/>
      <w:divBdr>
        <w:top w:val="none" w:sz="0" w:space="0" w:color="auto"/>
        <w:left w:val="none" w:sz="0" w:space="0" w:color="auto"/>
        <w:bottom w:val="none" w:sz="0" w:space="0" w:color="auto"/>
        <w:right w:val="none" w:sz="0" w:space="0" w:color="auto"/>
      </w:divBdr>
    </w:div>
    <w:div w:id="686062489">
      <w:bodyDiv w:val="1"/>
      <w:marLeft w:val="0"/>
      <w:marRight w:val="0"/>
      <w:marTop w:val="0"/>
      <w:marBottom w:val="0"/>
      <w:divBdr>
        <w:top w:val="none" w:sz="0" w:space="0" w:color="auto"/>
        <w:left w:val="none" w:sz="0" w:space="0" w:color="auto"/>
        <w:bottom w:val="none" w:sz="0" w:space="0" w:color="auto"/>
        <w:right w:val="none" w:sz="0" w:space="0" w:color="auto"/>
      </w:divBdr>
    </w:div>
    <w:div w:id="709959154">
      <w:bodyDiv w:val="1"/>
      <w:marLeft w:val="0"/>
      <w:marRight w:val="0"/>
      <w:marTop w:val="0"/>
      <w:marBottom w:val="0"/>
      <w:divBdr>
        <w:top w:val="none" w:sz="0" w:space="0" w:color="auto"/>
        <w:left w:val="none" w:sz="0" w:space="0" w:color="auto"/>
        <w:bottom w:val="none" w:sz="0" w:space="0" w:color="auto"/>
        <w:right w:val="none" w:sz="0" w:space="0" w:color="auto"/>
      </w:divBdr>
    </w:div>
    <w:div w:id="711196762">
      <w:bodyDiv w:val="1"/>
      <w:marLeft w:val="0"/>
      <w:marRight w:val="0"/>
      <w:marTop w:val="0"/>
      <w:marBottom w:val="0"/>
      <w:divBdr>
        <w:top w:val="none" w:sz="0" w:space="0" w:color="auto"/>
        <w:left w:val="none" w:sz="0" w:space="0" w:color="auto"/>
        <w:bottom w:val="none" w:sz="0" w:space="0" w:color="auto"/>
        <w:right w:val="none" w:sz="0" w:space="0" w:color="auto"/>
      </w:divBdr>
    </w:div>
    <w:div w:id="712968698">
      <w:bodyDiv w:val="1"/>
      <w:marLeft w:val="0"/>
      <w:marRight w:val="0"/>
      <w:marTop w:val="0"/>
      <w:marBottom w:val="0"/>
      <w:divBdr>
        <w:top w:val="none" w:sz="0" w:space="0" w:color="auto"/>
        <w:left w:val="none" w:sz="0" w:space="0" w:color="auto"/>
        <w:bottom w:val="none" w:sz="0" w:space="0" w:color="auto"/>
        <w:right w:val="none" w:sz="0" w:space="0" w:color="auto"/>
      </w:divBdr>
    </w:div>
    <w:div w:id="742797047">
      <w:bodyDiv w:val="1"/>
      <w:marLeft w:val="0"/>
      <w:marRight w:val="0"/>
      <w:marTop w:val="0"/>
      <w:marBottom w:val="0"/>
      <w:divBdr>
        <w:top w:val="none" w:sz="0" w:space="0" w:color="auto"/>
        <w:left w:val="none" w:sz="0" w:space="0" w:color="auto"/>
        <w:bottom w:val="none" w:sz="0" w:space="0" w:color="auto"/>
        <w:right w:val="none" w:sz="0" w:space="0" w:color="auto"/>
      </w:divBdr>
    </w:div>
    <w:div w:id="744836780">
      <w:bodyDiv w:val="1"/>
      <w:marLeft w:val="0"/>
      <w:marRight w:val="0"/>
      <w:marTop w:val="0"/>
      <w:marBottom w:val="0"/>
      <w:divBdr>
        <w:top w:val="none" w:sz="0" w:space="0" w:color="auto"/>
        <w:left w:val="none" w:sz="0" w:space="0" w:color="auto"/>
        <w:bottom w:val="none" w:sz="0" w:space="0" w:color="auto"/>
        <w:right w:val="none" w:sz="0" w:space="0" w:color="auto"/>
      </w:divBdr>
    </w:div>
    <w:div w:id="751391869">
      <w:bodyDiv w:val="1"/>
      <w:marLeft w:val="0"/>
      <w:marRight w:val="0"/>
      <w:marTop w:val="0"/>
      <w:marBottom w:val="0"/>
      <w:divBdr>
        <w:top w:val="none" w:sz="0" w:space="0" w:color="auto"/>
        <w:left w:val="none" w:sz="0" w:space="0" w:color="auto"/>
        <w:bottom w:val="none" w:sz="0" w:space="0" w:color="auto"/>
        <w:right w:val="none" w:sz="0" w:space="0" w:color="auto"/>
      </w:divBdr>
    </w:div>
    <w:div w:id="754323649">
      <w:bodyDiv w:val="1"/>
      <w:marLeft w:val="0"/>
      <w:marRight w:val="0"/>
      <w:marTop w:val="0"/>
      <w:marBottom w:val="0"/>
      <w:divBdr>
        <w:top w:val="none" w:sz="0" w:space="0" w:color="auto"/>
        <w:left w:val="none" w:sz="0" w:space="0" w:color="auto"/>
        <w:bottom w:val="none" w:sz="0" w:space="0" w:color="auto"/>
        <w:right w:val="none" w:sz="0" w:space="0" w:color="auto"/>
      </w:divBdr>
    </w:div>
    <w:div w:id="762459838">
      <w:bodyDiv w:val="1"/>
      <w:marLeft w:val="0"/>
      <w:marRight w:val="0"/>
      <w:marTop w:val="0"/>
      <w:marBottom w:val="0"/>
      <w:divBdr>
        <w:top w:val="none" w:sz="0" w:space="0" w:color="auto"/>
        <w:left w:val="none" w:sz="0" w:space="0" w:color="auto"/>
        <w:bottom w:val="none" w:sz="0" w:space="0" w:color="auto"/>
        <w:right w:val="none" w:sz="0" w:space="0" w:color="auto"/>
      </w:divBdr>
    </w:div>
    <w:div w:id="780413380">
      <w:bodyDiv w:val="1"/>
      <w:marLeft w:val="0"/>
      <w:marRight w:val="0"/>
      <w:marTop w:val="0"/>
      <w:marBottom w:val="0"/>
      <w:divBdr>
        <w:top w:val="none" w:sz="0" w:space="0" w:color="auto"/>
        <w:left w:val="none" w:sz="0" w:space="0" w:color="auto"/>
        <w:bottom w:val="none" w:sz="0" w:space="0" w:color="auto"/>
        <w:right w:val="none" w:sz="0" w:space="0" w:color="auto"/>
      </w:divBdr>
    </w:div>
    <w:div w:id="782462739">
      <w:bodyDiv w:val="1"/>
      <w:marLeft w:val="0"/>
      <w:marRight w:val="0"/>
      <w:marTop w:val="0"/>
      <w:marBottom w:val="0"/>
      <w:divBdr>
        <w:top w:val="none" w:sz="0" w:space="0" w:color="auto"/>
        <w:left w:val="none" w:sz="0" w:space="0" w:color="auto"/>
        <w:bottom w:val="none" w:sz="0" w:space="0" w:color="auto"/>
        <w:right w:val="none" w:sz="0" w:space="0" w:color="auto"/>
      </w:divBdr>
    </w:div>
    <w:div w:id="783160959">
      <w:bodyDiv w:val="1"/>
      <w:marLeft w:val="0"/>
      <w:marRight w:val="0"/>
      <w:marTop w:val="0"/>
      <w:marBottom w:val="0"/>
      <w:divBdr>
        <w:top w:val="none" w:sz="0" w:space="0" w:color="auto"/>
        <w:left w:val="none" w:sz="0" w:space="0" w:color="auto"/>
        <w:bottom w:val="none" w:sz="0" w:space="0" w:color="auto"/>
        <w:right w:val="none" w:sz="0" w:space="0" w:color="auto"/>
      </w:divBdr>
    </w:div>
    <w:div w:id="797650755">
      <w:bodyDiv w:val="1"/>
      <w:marLeft w:val="0"/>
      <w:marRight w:val="0"/>
      <w:marTop w:val="0"/>
      <w:marBottom w:val="0"/>
      <w:divBdr>
        <w:top w:val="none" w:sz="0" w:space="0" w:color="auto"/>
        <w:left w:val="none" w:sz="0" w:space="0" w:color="auto"/>
        <w:bottom w:val="none" w:sz="0" w:space="0" w:color="auto"/>
        <w:right w:val="none" w:sz="0" w:space="0" w:color="auto"/>
      </w:divBdr>
    </w:div>
    <w:div w:id="806700002">
      <w:bodyDiv w:val="1"/>
      <w:marLeft w:val="0"/>
      <w:marRight w:val="0"/>
      <w:marTop w:val="0"/>
      <w:marBottom w:val="0"/>
      <w:divBdr>
        <w:top w:val="none" w:sz="0" w:space="0" w:color="auto"/>
        <w:left w:val="none" w:sz="0" w:space="0" w:color="auto"/>
        <w:bottom w:val="none" w:sz="0" w:space="0" w:color="auto"/>
        <w:right w:val="none" w:sz="0" w:space="0" w:color="auto"/>
      </w:divBdr>
    </w:div>
    <w:div w:id="807673879">
      <w:bodyDiv w:val="1"/>
      <w:marLeft w:val="0"/>
      <w:marRight w:val="0"/>
      <w:marTop w:val="0"/>
      <w:marBottom w:val="0"/>
      <w:divBdr>
        <w:top w:val="none" w:sz="0" w:space="0" w:color="auto"/>
        <w:left w:val="none" w:sz="0" w:space="0" w:color="auto"/>
        <w:bottom w:val="none" w:sz="0" w:space="0" w:color="auto"/>
        <w:right w:val="none" w:sz="0" w:space="0" w:color="auto"/>
      </w:divBdr>
    </w:div>
    <w:div w:id="810943085">
      <w:bodyDiv w:val="1"/>
      <w:marLeft w:val="0"/>
      <w:marRight w:val="0"/>
      <w:marTop w:val="0"/>
      <w:marBottom w:val="0"/>
      <w:divBdr>
        <w:top w:val="none" w:sz="0" w:space="0" w:color="auto"/>
        <w:left w:val="none" w:sz="0" w:space="0" w:color="auto"/>
        <w:bottom w:val="none" w:sz="0" w:space="0" w:color="auto"/>
        <w:right w:val="none" w:sz="0" w:space="0" w:color="auto"/>
      </w:divBdr>
    </w:div>
    <w:div w:id="819267709">
      <w:bodyDiv w:val="1"/>
      <w:marLeft w:val="0"/>
      <w:marRight w:val="0"/>
      <w:marTop w:val="0"/>
      <w:marBottom w:val="0"/>
      <w:divBdr>
        <w:top w:val="none" w:sz="0" w:space="0" w:color="auto"/>
        <w:left w:val="none" w:sz="0" w:space="0" w:color="auto"/>
        <w:bottom w:val="none" w:sz="0" w:space="0" w:color="auto"/>
        <w:right w:val="none" w:sz="0" w:space="0" w:color="auto"/>
      </w:divBdr>
    </w:div>
    <w:div w:id="820854079">
      <w:bodyDiv w:val="1"/>
      <w:marLeft w:val="0"/>
      <w:marRight w:val="0"/>
      <w:marTop w:val="0"/>
      <w:marBottom w:val="0"/>
      <w:divBdr>
        <w:top w:val="none" w:sz="0" w:space="0" w:color="auto"/>
        <w:left w:val="none" w:sz="0" w:space="0" w:color="auto"/>
        <w:bottom w:val="none" w:sz="0" w:space="0" w:color="auto"/>
        <w:right w:val="none" w:sz="0" w:space="0" w:color="auto"/>
      </w:divBdr>
    </w:div>
    <w:div w:id="822895341">
      <w:bodyDiv w:val="1"/>
      <w:marLeft w:val="0"/>
      <w:marRight w:val="0"/>
      <w:marTop w:val="0"/>
      <w:marBottom w:val="0"/>
      <w:divBdr>
        <w:top w:val="none" w:sz="0" w:space="0" w:color="auto"/>
        <w:left w:val="none" w:sz="0" w:space="0" w:color="auto"/>
        <w:bottom w:val="none" w:sz="0" w:space="0" w:color="auto"/>
        <w:right w:val="none" w:sz="0" w:space="0" w:color="auto"/>
      </w:divBdr>
    </w:div>
    <w:div w:id="825779447">
      <w:bodyDiv w:val="1"/>
      <w:marLeft w:val="0"/>
      <w:marRight w:val="0"/>
      <w:marTop w:val="0"/>
      <w:marBottom w:val="0"/>
      <w:divBdr>
        <w:top w:val="none" w:sz="0" w:space="0" w:color="auto"/>
        <w:left w:val="none" w:sz="0" w:space="0" w:color="auto"/>
        <w:bottom w:val="none" w:sz="0" w:space="0" w:color="auto"/>
        <w:right w:val="none" w:sz="0" w:space="0" w:color="auto"/>
      </w:divBdr>
    </w:div>
    <w:div w:id="847989999">
      <w:bodyDiv w:val="1"/>
      <w:marLeft w:val="0"/>
      <w:marRight w:val="0"/>
      <w:marTop w:val="0"/>
      <w:marBottom w:val="0"/>
      <w:divBdr>
        <w:top w:val="none" w:sz="0" w:space="0" w:color="auto"/>
        <w:left w:val="none" w:sz="0" w:space="0" w:color="auto"/>
        <w:bottom w:val="none" w:sz="0" w:space="0" w:color="auto"/>
        <w:right w:val="none" w:sz="0" w:space="0" w:color="auto"/>
      </w:divBdr>
    </w:div>
    <w:div w:id="852574938">
      <w:bodyDiv w:val="1"/>
      <w:marLeft w:val="0"/>
      <w:marRight w:val="0"/>
      <w:marTop w:val="0"/>
      <w:marBottom w:val="0"/>
      <w:divBdr>
        <w:top w:val="none" w:sz="0" w:space="0" w:color="auto"/>
        <w:left w:val="none" w:sz="0" w:space="0" w:color="auto"/>
        <w:bottom w:val="none" w:sz="0" w:space="0" w:color="auto"/>
        <w:right w:val="none" w:sz="0" w:space="0" w:color="auto"/>
      </w:divBdr>
    </w:div>
    <w:div w:id="861280773">
      <w:bodyDiv w:val="1"/>
      <w:marLeft w:val="0"/>
      <w:marRight w:val="0"/>
      <w:marTop w:val="0"/>
      <w:marBottom w:val="0"/>
      <w:divBdr>
        <w:top w:val="none" w:sz="0" w:space="0" w:color="auto"/>
        <w:left w:val="none" w:sz="0" w:space="0" w:color="auto"/>
        <w:bottom w:val="none" w:sz="0" w:space="0" w:color="auto"/>
        <w:right w:val="none" w:sz="0" w:space="0" w:color="auto"/>
      </w:divBdr>
    </w:div>
    <w:div w:id="862670031">
      <w:bodyDiv w:val="1"/>
      <w:marLeft w:val="0"/>
      <w:marRight w:val="0"/>
      <w:marTop w:val="0"/>
      <w:marBottom w:val="0"/>
      <w:divBdr>
        <w:top w:val="none" w:sz="0" w:space="0" w:color="auto"/>
        <w:left w:val="none" w:sz="0" w:space="0" w:color="auto"/>
        <w:bottom w:val="none" w:sz="0" w:space="0" w:color="auto"/>
        <w:right w:val="none" w:sz="0" w:space="0" w:color="auto"/>
      </w:divBdr>
    </w:div>
    <w:div w:id="866601112">
      <w:bodyDiv w:val="1"/>
      <w:marLeft w:val="0"/>
      <w:marRight w:val="0"/>
      <w:marTop w:val="0"/>
      <w:marBottom w:val="0"/>
      <w:divBdr>
        <w:top w:val="none" w:sz="0" w:space="0" w:color="auto"/>
        <w:left w:val="none" w:sz="0" w:space="0" w:color="auto"/>
        <w:bottom w:val="none" w:sz="0" w:space="0" w:color="auto"/>
        <w:right w:val="none" w:sz="0" w:space="0" w:color="auto"/>
      </w:divBdr>
    </w:div>
    <w:div w:id="867371416">
      <w:bodyDiv w:val="1"/>
      <w:marLeft w:val="0"/>
      <w:marRight w:val="0"/>
      <w:marTop w:val="0"/>
      <w:marBottom w:val="0"/>
      <w:divBdr>
        <w:top w:val="none" w:sz="0" w:space="0" w:color="auto"/>
        <w:left w:val="none" w:sz="0" w:space="0" w:color="auto"/>
        <w:bottom w:val="none" w:sz="0" w:space="0" w:color="auto"/>
        <w:right w:val="none" w:sz="0" w:space="0" w:color="auto"/>
      </w:divBdr>
    </w:div>
    <w:div w:id="884636584">
      <w:bodyDiv w:val="1"/>
      <w:marLeft w:val="0"/>
      <w:marRight w:val="0"/>
      <w:marTop w:val="0"/>
      <w:marBottom w:val="0"/>
      <w:divBdr>
        <w:top w:val="none" w:sz="0" w:space="0" w:color="auto"/>
        <w:left w:val="none" w:sz="0" w:space="0" w:color="auto"/>
        <w:bottom w:val="none" w:sz="0" w:space="0" w:color="auto"/>
        <w:right w:val="none" w:sz="0" w:space="0" w:color="auto"/>
      </w:divBdr>
    </w:div>
    <w:div w:id="889804698">
      <w:bodyDiv w:val="1"/>
      <w:marLeft w:val="0"/>
      <w:marRight w:val="0"/>
      <w:marTop w:val="0"/>
      <w:marBottom w:val="0"/>
      <w:divBdr>
        <w:top w:val="none" w:sz="0" w:space="0" w:color="auto"/>
        <w:left w:val="none" w:sz="0" w:space="0" w:color="auto"/>
        <w:bottom w:val="none" w:sz="0" w:space="0" w:color="auto"/>
        <w:right w:val="none" w:sz="0" w:space="0" w:color="auto"/>
      </w:divBdr>
    </w:div>
    <w:div w:id="890726087">
      <w:bodyDiv w:val="1"/>
      <w:marLeft w:val="0"/>
      <w:marRight w:val="0"/>
      <w:marTop w:val="0"/>
      <w:marBottom w:val="0"/>
      <w:divBdr>
        <w:top w:val="none" w:sz="0" w:space="0" w:color="auto"/>
        <w:left w:val="none" w:sz="0" w:space="0" w:color="auto"/>
        <w:bottom w:val="none" w:sz="0" w:space="0" w:color="auto"/>
        <w:right w:val="none" w:sz="0" w:space="0" w:color="auto"/>
      </w:divBdr>
    </w:div>
    <w:div w:id="897668671">
      <w:bodyDiv w:val="1"/>
      <w:marLeft w:val="0"/>
      <w:marRight w:val="0"/>
      <w:marTop w:val="0"/>
      <w:marBottom w:val="0"/>
      <w:divBdr>
        <w:top w:val="none" w:sz="0" w:space="0" w:color="auto"/>
        <w:left w:val="none" w:sz="0" w:space="0" w:color="auto"/>
        <w:bottom w:val="none" w:sz="0" w:space="0" w:color="auto"/>
        <w:right w:val="none" w:sz="0" w:space="0" w:color="auto"/>
      </w:divBdr>
    </w:div>
    <w:div w:id="898977363">
      <w:bodyDiv w:val="1"/>
      <w:marLeft w:val="0"/>
      <w:marRight w:val="0"/>
      <w:marTop w:val="0"/>
      <w:marBottom w:val="0"/>
      <w:divBdr>
        <w:top w:val="none" w:sz="0" w:space="0" w:color="auto"/>
        <w:left w:val="none" w:sz="0" w:space="0" w:color="auto"/>
        <w:bottom w:val="none" w:sz="0" w:space="0" w:color="auto"/>
        <w:right w:val="none" w:sz="0" w:space="0" w:color="auto"/>
      </w:divBdr>
    </w:div>
    <w:div w:id="899824448">
      <w:bodyDiv w:val="1"/>
      <w:marLeft w:val="0"/>
      <w:marRight w:val="0"/>
      <w:marTop w:val="0"/>
      <w:marBottom w:val="0"/>
      <w:divBdr>
        <w:top w:val="none" w:sz="0" w:space="0" w:color="auto"/>
        <w:left w:val="none" w:sz="0" w:space="0" w:color="auto"/>
        <w:bottom w:val="none" w:sz="0" w:space="0" w:color="auto"/>
        <w:right w:val="none" w:sz="0" w:space="0" w:color="auto"/>
      </w:divBdr>
    </w:div>
    <w:div w:id="907421596">
      <w:bodyDiv w:val="1"/>
      <w:marLeft w:val="0"/>
      <w:marRight w:val="0"/>
      <w:marTop w:val="0"/>
      <w:marBottom w:val="0"/>
      <w:divBdr>
        <w:top w:val="none" w:sz="0" w:space="0" w:color="auto"/>
        <w:left w:val="none" w:sz="0" w:space="0" w:color="auto"/>
        <w:bottom w:val="none" w:sz="0" w:space="0" w:color="auto"/>
        <w:right w:val="none" w:sz="0" w:space="0" w:color="auto"/>
      </w:divBdr>
    </w:div>
    <w:div w:id="912544194">
      <w:bodyDiv w:val="1"/>
      <w:marLeft w:val="0"/>
      <w:marRight w:val="0"/>
      <w:marTop w:val="0"/>
      <w:marBottom w:val="0"/>
      <w:divBdr>
        <w:top w:val="none" w:sz="0" w:space="0" w:color="auto"/>
        <w:left w:val="none" w:sz="0" w:space="0" w:color="auto"/>
        <w:bottom w:val="none" w:sz="0" w:space="0" w:color="auto"/>
        <w:right w:val="none" w:sz="0" w:space="0" w:color="auto"/>
      </w:divBdr>
    </w:div>
    <w:div w:id="919215670">
      <w:bodyDiv w:val="1"/>
      <w:marLeft w:val="0"/>
      <w:marRight w:val="0"/>
      <w:marTop w:val="0"/>
      <w:marBottom w:val="0"/>
      <w:divBdr>
        <w:top w:val="none" w:sz="0" w:space="0" w:color="auto"/>
        <w:left w:val="none" w:sz="0" w:space="0" w:color="auto"/>
        <w:bottom w:val="none" w:sz="0" w:space="0" w:color="auto"/>
        <w:right w:val="none" w:sz="0" w:space="0" w:color="auto"/>
      </w:divBdr>
    </w:div>
    <w:div w:id="924462775">
      <w:bodyDiv w:val="1"/>
      <w:marLeft w:val="0"/>
      <w:marRight w:val="0"/>
      <w:marTop w:val="0"/>
      <w:marBottom w:val="0"/>
      <w:divBdr>
        <w:top w:val="none" w:sz="0" w:space="0" w:color="auto"/>
        <w:left w:val="none" w:sz="0" w:space="0" w:color="auto"/>
        <w:bottom w:val="none" w:sz="0" w:space="0" w:color="auto"/>
        <w:right w:val="none" w:sz="0" w:space="0" w:color="auto"/>
      </w:divBdr>
    </w:div>
    <w:div w:id="924613736">
      <w:bodyDiv w:val="1"/>
      <w:marLeft w:val="0"/>
      <w:marRight w:val="0"/>
      <w:marTop w:val="0"/>
      <w:marBottom w:val="0"/>
      <w:divBdr>
        <w:top w:val="none" w:sz="0" w:space="0" w:color="auto"/>
        <w:left w:val="none" w:sz="0" w:space="0" w:color="auto"/>
        <w:bottom w:val="none" w:sz="0" w:space="0" w:color="auto"/>
        <w:right w:val="none" w:sz="0" w:space="0" w:color="auto"/>
      </w:divBdr>
    </w:div>
    <w:div w:id="925185820">
      <w:bodyDiv w:val="1"/>
      <w:marLeft w:val="0"/>
      <w:marRight w:val="0"/>
      <w:marTop w:val="0"/>
      <w:marBottom w:val="0"/>
      <w:divBdr>
        <w:top w:val="none" w:sz="0" w:space="0" w:color="auto"/>
        <w:left w:val="none" w:sz="0" w:space="0" w:color="auto"/>
        <w:bottom w:val="none" w:sz="0" w:space="0" w:color="auto"/>
        <w:right w:val="none" w:sz="0" w:space="0" w:color="auto"/>
      </w:divBdr>
    </w:div>
    <w:div w:id="925727133">
      <w:bodyDiv w:val="1"/>
      <w:marLeft w:val="0"/>
      <w:marRight w:val="0"/>
      <w:marTop w:val="0"/>
      <w:marBottom w:val="0"/>
      <w:divBdr>
        <w:top w:val="none" w:sz="0" w:space="0" w:color="auto"/>
        <w:left w:val="none" w:sz="0" w:space="0" w:color="auto"/>
        <w:bottom w:val="none" w:sz="0" w:space="0" w:color="auto"/>
        <w:right w:val="none" w:sz="0" w:space="0" w:color="auto"/>
      </w:divBdr>
    </w:div>
    <w:div w:id="931816913">
      <w:bodyDiv w:val="1"/>
      <w:marLeft w:val="0"/>
      <w:marRight w:val="0"/>
      <w:marTop w:val="0"/>
      <w:marBottom w:val="0"/>
      <w:divBdr>
        <w:top w:val="none" w:sz="0" w:space="0" w:color="auto"/>
        <w:left w:val="none" w:sz="0" w:space="0" w:color="auto"/>
        <w:bottom w:val="none" w:sz="0" w:space="0" w:color="auto"/>
        <w:right w:val="none" w:sz="0" w:space="0" w:color="auto"/>
      </w:divBdr>
    </w:div>
    <w:div w:id="935598748">
      <w:bodyDiv w:val="1"/>
      <w:marLeft w:val="0"/>
      <w:marRight w:val="0"/>
      <w:marTop w:val="0"/>
      <w:marBottom w:val="0"/>
      <w:divBdr>
        <w:top w:val="none" w:sz="0" w:space="0" w:color="auto"/>
        <w:left w:val="none" w:sz="0" w:space="0" w:color="auto"/>
        <w:bottom w:val="none" w:sz="0" w:space="0" w:color="auto"/>
        <w:right w:val="none" w:sz="0" w:space="0" w:color="auto"/>
      </w:divBdr>
    </w:div>
    <w:div w:id="936593841">
      <w:bodyDiv w:val="1"/>
      <w:marLeft w:val="0"/>
      <w:marRight w:val="0"/>
      <w:marTop w:val="0"/>
      <w:marBottom w:val="0"/>
      <w:divBdr>
        <w:top w:val="none" w:sz="0" w:space="0" w:color="auto"/>
        <w:left w:val="none" w:sz="0" w:space="0" w:color="auto"/>
        <w:bottom w:val="none" w:sz="0" w:space="0" w:color="auto"/>
        <w:right w:val="none" w:sz="0" w:space="0" w:color="auto"/>
      </w:divBdr>
    </w:div>
    <w:div w:id="939028249">
      <w:bodyDiv w:val="1"/>
      <w:marLeft w:val="0"/>
      <w:marRight w:val="0"/>
      <w:marTop w:val="0"/>
      <w:marBottom w:val="0"/>
      <w:divBdr>
        <w:top w:val="none" w:sz="0" w:space="0" w:color="auto"/>
        <w:left w:val="none" w:sz="0" w:space="0" w:color="auto"/>
        <w:bottom w:val="none" w:sz="0" w:space="0" w:color="auto"/>
        <w:right w:val="none" w:sz="0" w:space="0" w:color="auto"/>
      </w:divBdr>
    </w:div>
    <w:div w:id="946304660">
      <w:bodyDiv w:val="1"/>
      <w:marLeft w:val="0"/>
      <w:marRight w:val="0"/>
      <w:marTop w:val="0"/>
      <w:marBottom w:val="0"/>
      <w:divBdr>
        <w:top w:val="none" w:sz="0" w:space="0" w:color="auto"/>
        <w:left w:val="none" w:sz="0" w:space="0" w:color="auto"/>
        <w:bottom w:val="none" w:sz="0" w:space="0" w:color="auto"/>
        <w:right w:val="none" w:sz="0" w:space="0" w:color="auto"/>
      </w:divBdr>
    </w:div>
    <w:div w:id="969867330">
      <w:bodyDiv w:val="1"/>
      <w:marLeft w:val="0"/>
      <w:marRight w:val="0"/>
      <w:marTop w:val="0"/>
      <w:marBottom w:val="0"/>
      <w:divBdr>
        <w:top w:val="none" w:sz="0" w:space="0" w:color="auto"/>
        <w:left w:val="none" w:sz="0" w:space="0" w:color="auto"/>
        <w:bottom w:val="none" w:sz="0" w:space="0" w:color="auto"/>
        <w:right w:val="none" w:sz="0" w:space="0" w:color="auto"/>
      </w:divBdr>
    </w:div>
    <w:div w:id="978341321">
      <w:bodyDiv w:val="1"/>
      <w:marLeft w:val="0"/>
      <w:marRight w:val="0"/>
      <w:marTop w:val="0"/>
      <w:marBottom w:val="0"/>
      <w:divBdr>
        <w:top w:val="none" w:sz="0" w:space="0" w:color="auto"/>
        <w:left w:val="none" w:sz="0" w:space="0" w:color="auto"/>
        <w:bottom w:val="none" w:sz="0" w:space="0" w:color="auto"/>
        <w:right w:val="none" w:sz="0" w:space="0" w:color="auto"/>
      </w:divBdr>
    </w:div>
    <w:div w:id="1014570365">
      <w:bodyDiv w:val="1"/>
      <w:marLeft w:val="0"/>
      <w:marRight w:val="0"/>
      <w:marTop w:val="0"/>
      <w:marBottom w:val="0"/>
      <w:divBdr>
        <w:top w:val="none" w:sz="0" w:space="0" w:color="auto"/>
        <w:left w:val="none" w:sz="0" w:space="0" w:color="auto"/>
        <w:bottom w:val="none" w:sz="0" w:space="0" w:color="auto"/>
        <w:right w:val="none" w:sz="0" w:space="0" w:color="auto"/>
      </w:divBdr>
    </w:div>
    <w:div w:id="1034233617">
      <w:bodyDiv w:val="1"/>
      <w:marLeft w:val="0"/>
      <w:marRight w:val="0"/>
      <w:marTop w:val="0"/>
      <w:marBottom w:val="0"/>
      <w:divBdr>
        <w:top w:val="none" w:sz="0" w:space="0" w:color="auto"/>
        <w:left w:val="none" w:sz="0" w:space="0" w:color="auto"/>
        <w:bottom w:val="none" w:sz="0" w:space="0" w:color="auto"/>
        <w:right w:val="none" w:sz="0" w:space="0" w:color="auto"/>
      </w:divBdr>
    </w:div>
    <w:div w:id="1044056877">
      <w:bodyDiv w:val="1"/>
      <w:marLeft w:val="0"/>
      <w:marRight w:val="0"/>
      <w:marTop w:val="0"/>
      <w:marBottom w:val="0"/>
      <w:divBdr>
        <w:top w:val="none" w:sz="0" w:space="0" w:color="auto"/>
        <w:left w:val="none" w:sz="0" w:space="0" w:color="auto"/>
        <w:bottom w:val="none" w:sz="0" w:space="0" w:color="auto"/>
        <w:right w:val="none" w:sz="0" w:space="0" w:color="auto"/>
      </w:divBdr>
    </w:div>
    <w:div w:id="1057315189">
      <w:bodyDiv w:val="1"/>
      <w:marLeft w:val="0"/>
      <w:marRight w:val="0"/>
      <w:marTop w:val="0"/>
      <w:marBottom w:val="0"/>
      <w:divBdr>
        <w:top w:val="none" w:sz="0" w:space="0" w:color="auto"/>
        <w:left w:val="none" w:sz="0" w:space="0" w:color="auto"/>
        <w:bottom w:val="none" w:sz="0" w:space="0" w:color="auto"/>
        <w:right w:val="none" w:sz="0" w:space="0" w:color="auto"/>
      </w:divBdr>
    </w:div>
    <w:div w:id="1059550015">
      <w:bodyDiv w:val="1"/>
      <w:marLeft w:val="0"/>
      <w:marRight w:val="0"/>
      <w:marTop w:val="0"/>
      <w:marBottom w:val="0"/>
      <w:divBdr>
        <w:top w:val="none" w:sz="0" w:space="0" w:color="auto"/>
        <w:left w:val="none" w:sz="0" w:space="0" w:color="auto"/>
        <w:bottom w:val="none" w:sz="0" w:space="0" w:color="auto"/>
        <w:right w:val="none" w:sz="0" w:space="0" w:color="auto"/>
      </w:divBdr>
    </w:div>
    <w:div w:id="1060252253">
      <w:bodyDiv w:val="1"/>
      <w:marLeft w:val="0"/>
      <w:marRight w:val="0"/>
      <w:marTop w:val="0"/>
      <w:marBottom w:val="0"/>
      <w:divBdr>
        <w:top w:val="none" w:sz="0" w:space="0" w:color="auto"/>
        <w:left w:val="none" w:sz="0" w:space="0" w:color="auto"/>
        <w:bottom w:val="none" w:sz="0" w:space="0" w:color="auto"/>
        <w:right w:val="none" w:sz="0" w:space="0" w:color="auto"/>
      </w:divBdr>
    </w:div>
    <w:div w:id="1064328647">
      <w:bodyDiv w:val="1"/>
      <w:marLeft w:val="0"/>
      <w:marRight w:val="0"/>
      <w:marTop w:val="0"/>
      <w:marBottom w:val="0"/>
      <w:divBdr>
        <w:top w:val="none" w:sz="0" w:space="0" w:color="auto"/>
        <w:left w:val="none" w:sz="0" w:space="0" w:color="auto"/>
        <w:bottom w:val="none" w:sz="0" w:space="0" w:color="auto"/>
        <w:right w:val="none" w:sz="0" w:space="0" w:color="auto"/>
      </w:divBdr>
    </w:div>
    <w:div w:id="1069041897">
      <w:bodyDiv w:val="1"/>
      <w:marLeft w:val="0"/>
      <w:marRight w:val="0"/>
      <w:marTop w:val="0"/>
      <w:marBottom w:val="0"/>
      <w:divBdr>
        <w:top w:val="none" w:sz="0" w:space="0" w:color="auto"/>
        <w:left w:val="none" w:sz="0" w:space="0" w:color="auto"/>
        <w:bottom w:val="none" w:sz="0" w:space="0" w:color="auto"/>
        <w:right w:val="none" w:sz="0" w:space="0" w:color="auto"/>
      </w:divBdr>
    </w:div>
    <w:div w:id="1069421907">
      <w:bodyDiv w:val="1"/>
      <w:marLeft w:val="0"/>
      <w:marRight w:val="0"/>
      <w:marTop w:val="0"/>
      <w:marBottom w:val="0"/>
      <w:divBdr>
        <w:top w:val="none" w:sz="0" w:space="0" w:color="auto"/>
        <w:left w:val="none" w:sz="0" w:space="0" w:color="auto"/>
        <w:bottom w:val="none" w:sz="0" w:space="0" w:color="auto"/>
        <w:right w:val="none" w:sz="0" w:space="0" w:color="auto"/>
      </w:divBdr>
    </w:div>
    <w:div w:id="1077093554">
      <w:bodyDiv w:val="1"/>
      <w:marLeft w:val="0"/>
      <w:marRight w:val="0"/>
      <w:marTop w:val="0"/>
      <w:marBottom w:val="0"/>
      <w:divBdr>
        <w:top w:val="none" w:sz="0" w:space="0" w:color="auto"/>
        <w:left w:val="none" w:sz="0" w:space="0" w:color="auto"/>
        <w:bottom w:val="none" w:sz="0" w:space="0" w:color="auto"/>
        <w:right w:val="none" w:sz="0" w:space="0" w:color="auto"/>
      </w:divBdr>
    </w:div>
    <w:div w:id="1077823508">
      <w:bodyDiv w:val="1"/>
      <w:marLeft w:val="0"/>
      <w:marRight w:val="0"/>
      <w:marTop w:val="0"/>
      <w:marBottom w:val="0"/>
      <w:divBdr>
        <w:top w:val="none" w:sz="0" w:space="0" w:color="auto"/>
        <w:left w:val="none" w:sz="0" w:space="0" w:color="auto"/>
        <w:bottom w:val="none" w:sz="0" w:space="0" w:color="auto"/>
        <w:right w:val="none" w:sz="0" w:space="0" w:color="auto"/>
      </w:divBdr>
    </w:div>
    <w:div w:id="1079642004">
      <w:bodyDiv w:val="1"/>
      <w:marLeft w:val="0"/>
      <w:marRight w:val="0"/>
      <w:marTop w:val="0"/>
      <w:marBottom w:val="0"/>
      <w:divBdr>
        <w:top w:val="none" w:sz="0" w:space="0" w:color="auto"/>
        <w:left w:val="none" w:sz="0" w:space="0" w:color="auto"/>
        <w:bottom w:val="none" w:sz="0" w:space="0" w:color="auto"/>
        <w:right w:val="none" w:sz="0" w:space="0" w:color="auto"/>
      </w:divBdr>
    </w:div>
    <w:div w:id="1079908181">
      <w:bodyDiv w:val="1"/>
      <w:marLeft w:val="0"/>
      <w:marRight w:val="0"/>
      <w:marTop w:val="0"/>
      <w:marBottom w:val="0"/>
      <w:divBdr>
        <w:top w:val="none" w:sz="0" w:space="0" w:color="auto"/>
        <w:left w:val="none" w:sz="0" w:space="0" w:color="auto"/>
        <w:bottom w:val="none" w:sz="0" w:space="0" w:color="auto"/>
        <w:right w:val="none" w:sz="0" w:space="0" w:color="auto"/>
      </w:divBdr>
    </w:div>
    <w:div w:id="1081292318">
      <w:bodyDiv w:val="1"/>
      <w:marLeft w:val="0"/>
      <w:marRight w:val="0"/>
      <w:marTop w:val="0"/>
      <w:marBottom w:val="0"/>
      <w:divBdr>
        <w:top w:val="none" w:sz="0" w:space="0" w:color="auto"/>
        <w:left w:val="none" w:sz="0" w:space="0" w:color="auto"/>
        <w:bottom w:val="none" w:sz="0" w:space="0" w:color="auto"/>
        <w:right w:val="none" w:sz="0" w:space="0" w:color="auto"/>
      </w:divBdr>
    </w:div>
    <w:div w:id="1082680974">
      <w:bodyDiv w:val="1"/>
      <w:marLeft w:val="0"/>
      <w:marRight w:val="0"/>
      <w:marTop w:val="0"/>
      <w:marBottom w:val="0"/>
      <w:divBdr>
        <w:top w:val="none" w:sz="0" w:space="0" w:color="auto"/>
        <w:left w:val="none" w:sz="0" w:space="0" w:color="auto"/>
        <w:bottom w:val="none" w:sz="0" w:space="0" w:color="auto"/>
        <w:right w:val="none" w:sz="0" w:space="0" w:color="auto"/>
      </w:divBdr>
    </w:div>
    <w:div w:id="1087464161">
      <w:bodyDiv w:val="1"/>
      <w:marLeft w:val="0"/>
      <w:marRight w:val="0"/>
      <w:marTop w:val="0"/>
      <w:marBottom w:val="0"/>
      <w:divBdr>
        <w:top w:val="none" w:sz="0" w:space="0" w:color="auto"/>
        <w:left w:val="none" w:sz="0" w:space="0" w:color="auto"/>
        <w:bottom w:val="none" w:sz="0" w:space="0" w:color="auto"/>
        <w:right w:val="none" w:sz="0" w:space="0" w:color="auto"/>
      </w:divBdr>
    </w:div>
    <w:div w:id="1088044381">
      <w:bodyDiv w:val="1"/>
      <w:marLeft w:val="0"/>
      <w:marRight w:val="0"/>
      <w:marTop w:val="0"/>
      <w:marBottom w:val="0"/>
      <w:divBdr>
        <w:top w:val="none" w:sz="0" w:space="0" w:color="auto"/>
        <w:left w:val="none" w:sz="0" w:space="0" w:color="auto"/>
        <w:bottom w:val="none" w:sz="0" w:space="0" w:color="auto"/>
        <w:right w:val="none" w:sz="0" w:space="0" w:color="auto"/>
      </w:divBdr>
    </w:div>
    <w:div w:id="1093404470">
      <w:bodyDiv w:val="1"/>
      <w:marLeft w:val="0"/>
      <w:marRight w:val="0"/>
      <w:marTop w:val="0"/>
      <w:marBottom w:val="0"/>
      <w:divBdr>
        <w:top w:val="none" w:sz="0" w:space="0" w:color="auto"/>
        <w:left w:val="none" w:sz="0" w:space="0" w:color="auto"/>
        <w:bottom w:val="none" w:sz="0" w:space="0" w:color="auto"/>
        <w:right w:val="none" w:sz="0" w:space="0" w:color="auto"/>
      </w:divBdr>
    </w:div>
    <w:div w:id="1106970445">
      <w:bodyDiv w:val="1"/>
      <w:marLeft w:val="0"/>
      <w:marRight w:val="0"/>
      <w:marTop w:val="0"/>
      <w:marBottom w:val="0"/>
      <w:divBdr>
        <w:top w:val="none" w:sz="0" w:space="0" w:color="auto"/>
        <w:left w:val="none" w:sz="0" w:space="0" w:color="auto"/>
        <w:bottom w:val="none" w:sz="0" w:space="0" w:color="auto"/>
        <w:right w:val="none" w:sz="0" w:space="0" w:color="auto"/>
      </w:divBdr>
    </w:div>
    <w:div w:id="1109087858">
      <w:bodyDiv w:val="1"/>
      <w:marLeft w:val="0"/>
      <w:marRight w:val="0"/>
      <w:marTop w:val="0"/>
      <w:marBottom w:val="0"/>
      <w:divBdr>
        <w:top w:val="none" w:sz="0" w:space="0" w:color="auto"/>
        <w:left w:val="none" w:sz="0" w:space="0" w:color="auto"/>
        <w:bottom w:val="none" w:sz="0" w:space="0" w:color="auto"/>
        <w:right w:val="none" w:sz="0" w:space="0" w:color="auto"/>
      </w:divBdr>
    </w:div>
    <w:div w:id="1139499232">
      <w:bodyDiv w:val="1"/>
      <w:marLeft w:val="0"/>
      <w:marRight w:val="0"/>
      <w:marTop w:val="0"/>
      <w:marBottom w:val="0"/>
      <w:divBdr>
        <w:top w:val="none" w:sz="0" w:space="0" w:color="auto"/>
        <w:left w:val="none" w:sz="0" w:space="0" w:color="auto"/>
        <w:bottom w:val="none" w:sz="0" w:space="0" w:color="auto"/>
        <w:right w:val="none" w:sz="0" w:space="0" w:color="auto"/>
      </w:divBdr>
    </w:div>
    <w:div w:id="1151097074">
      <w:bodyDiv w:val="1"/>
      <w:marLeft w:val="0"/>
      <w:marRight w:val="0"/>
      <w:marTop w:val="0"/>
      <w:marBottom w:val="0"/>
      <w:divBdr>
        <w:top w:val="none" w:sz="0" w:space="0" w:color="auto"/>
        <w:left w:val="none" w:sz="0" w:space="0" w:color="auto"/>
        <w:bottom w:val="none" w:sz="0" w:space="0" w:color="auto"/>
        <w:right w:val="none" w:sz="0" w:space="0" w:color="auto"/>
      </w:divBdr>
    </w:div>
    <w:div w:id="1151210897">
      <w:bodyDiv w:val="1"/>
      <w:marLeft w:val="0"/>
      <w:marRight w:val="0"/>
      <w:marTop w:val="0"/>
      <w:marBottom w:val="0"/>
      <w:divBdr>
        <w:top w:val="none" w:sz="0" w:space="0" w:color="auto"/>
        <w:left w:val="none" w:sz="0" w:space="0" w:color="auto"/>
        <w:bottom w:val="none" w:sz="0" w:space="0" w:color="auto"/>
        <w:right w:val="none" w:sz="0" w:space="0" w:color="auto"/>
      </w:divBdr>
    </w:div>
    <w:div w:id="1162240308">
      <w:bodyDiv w:val="1"/>
      <w:marLeft w:val="0"/>
      <w:marRight w:val="0"/>
      <w:marTop w:val="0"/>
      <w:marBottom w:val="0"/>
      <w:divBdr>
        <w:top w:val="none" w:sz="0" w:space="0" w:color="auto"/>
        <w:left w:val="none" w:sz="0" w:space="0" w:color="auto"/>
        <w:bottom w:val="none" w:sz="0" w:space="0" w:color="auto"/>
        <w:right w:val="none" w:sz="0" w:space="0" w:color="auto"/>
      </w:divBdr>
    </w:div>
    <w:div w:id="1164513149">
      <w:bodyDiv w:val="1"/>
      <w:marLeft w:val="0"/>
      <w:marRight w:val="0"/>
      <w:marTop w:val="0"/>
      <w:marBottom w:val="0"/>
      <w:divBdr>
        <w:top w:val="none" w:sz="0" w:space="0" w:color="auto"/>
        <w:left w:val="none" w:sz="0" w:space="0" w:color="auto"/>
        <w:bottom w:val="none" w:sz="0" w:space="0" w:color="auto"/>
        <w:right w:val="none" w:sz="0" w:space="0" w:color="auto"/>
      </w:divBdr>
    </w:div>
    <w:div w:id="1164517000">
      <w:bodyDiv w:val="1"/>
      <w:marLeft w:val="0"/>
      <w:marRight w:val="0"/>
      <w:marTop w:val="0"/>
      <w:marBottom w:val="0"/>
      <w:divBdr>
        <w:top w:val="none" w:sz="0" w:space="0" w:color="auto"/>
        <w:left w:val="none" w:sz="0" w:space="0" w:color="auto"/>
        <w:bottom w:val="none" w:sz="0" w:space="0" w:color="auto"/>
        <w:right w:val="none" w:sz="0" w:space="0" w:color="auto"/>
      </w:divBdr>
    </w:div>
    <w:div w:id="1190607811">
      <w:bodyDiv w:val="1"/>
      <w:marLeft w:val="0"/>
      <w:marRight w:val="0"/>
      <w:marTop w:val="0"/>
      <w:marBottom w:val="0"/>
      <w:divBdr>
        <w:top w:val="none" w:sz="0" w:space="0" w:color="auto"/>
        <w:left w:val="none" w:sz="0" w:space="0" w:color="auto"/>
        <w:bottom w:val="none" w:sz="0" w:space="0" w:color="auto"/>
        <w:right w:val="none" w:sz="0" w:space="0" w:color="auto"/>
      </w:divBdr>
    </w:div>
    <w:div w:id="1199856255">
      <w:bodyDiv w:val="1"/>
      <w:marLeft w:val="0"/>
      <w:marRight w:val="0"/>
      <w:marTop w:val="0"/>
      <w:marBottom w:val="0"/>
      <w:divBdr>
        <w:top w:val="none" w:sz="0" w:space="0" w:color="auto"/>
        <w:left w:val="none" w:sz="0" w:space="0" w:color="auto"/>
        <w:bottom w:val="none" w:sz="0" w:space="0" w:color="auto"/>
        <w:right w:val="none" w:sz="0" w:space="0" w:color="auto"/>
      </w:divBdr>
    </w:div>
    <w:div w:id="1205213158">
      <w:bodyDiv w:val="1"/>
      <w:marLeft w:val="0"/>
      <w:marRight w:val="0"/>
      <w:marTop w:val="0"/>
      <w:marBottom w:val="0"/>
      <w:divBdr>
        <w:top w:val="none" w:sz="0" w:space="0" w:color="auto"/>
        <w:left w:val="none" w:sz="0" w:space="0" w:color="auto"/>
        <w:bottom w:val="none" w:sz="0" w:space="0" w:color="auto"/>
        <w:right w:val="none" w:sz="0" w:space="0" w:color="auto"/>
      </w:divBdr>
    </w:div>
    <w:div w:id="1208108642">
      <w:bodyDiv w:val="1"/>
      <w:marLeft w:val="0"/>
      <w:marRight w:val="0"/>
      <w:marTop w:val="0"/>
      <w:marBottom w:val="0"/>
      <w:divBdr>
        <w:top w:val="none" w:sz="0" w:space="0" w:color="auto"/>
        <w:left w:val="none" w:sz="0" w:space="0" w:color="auto"/>
        <w:bottom w:val="none" w:sz="0" w:space="0" w:color="auto"/>
        <w:right w:val="none" w:sz="0" w:space="0" w:color="auto"/>
      </w:divBdr>
    </w:div>
    <w:div w:id="1209145351">
      <w:bodyDiv w:val="1"/>
      <w:marLeft w:val="0"/>
      <w:marRight w:val="0"/>
      <w:marTop w:val="0"/>
      <w:marBottom w:val="0"/>
      <w:divBdr>
        <w:top w:val="none" w:sz="0" w:space="0" w:color="auto"/>
        <w:left w:val="none" w:sz="0" w:space="0" w:color="auto"/>
        <w:bottom w:val="none" w:sz="0" w:space="0" w:color="auto"/>
        <w:right w:val="none" w:sz="0" w:space="0" w:color="auto"/>
      </w:divBdr>
    </w:div>
    <w:div w:id="1220440553">
      <w:bodyDiv w:val="1"/>
      <w:marLeft w:val="0"/>
      <w:marRight w:val="0"/>
      <w:marTop w:val="0"/>
      <w:marBottom w:val="0"/>
      <w:divBdr>
        <w:top w:val="none" w:sz="0" w:space="0" w:color="auto"/>
        <w:left w:val="none" w:sz="0" w:space="0" w:color="auto"/>
        <w:bottom w:val="none" w:sz="0" w:space="0" w:color="auto"/>
        <w:right w:val="none" w:sz="0" w:space="0" w:color="auto"/>
      </w:divBdr>
    </w:div>
    <w:div w:id="1225069572">
      <w:bodyDiv w:val="1"/>
      <w:marLeft w:val="0"/>
      <w:marRight w:val="0"/>
      <w:marTop w:val="0"/>
      <w:marBottom w:val="0"/>
      <w:divBdr>
        <w:top w:val="none" w:sz="0" w:space="0" w:color="auto"/>
        <w:left w:val="none" w:sz="0" w:space="0" w:color="auto"/>
        <w:bottom w:val="none" w:sz="0" w:space="0" w:color="auto"/>
        <w:right w:val="none" w:sz="0" w:space="0" w:color="auto"/>
      </w:divBdr>
    </w:div>
    <w:div w:id="1231890103">
      <w:bodyDiv w:val="1"/>
      <w:marLeft w:val="0"/>
      <w:marRight w:val="0"/>
      <w:marTop w:val="0"/>
      <w:marBottom w:val="0"/>
      <w:divBdr>
        <w:top w:val="none" w:sz="0" w:space="0" w:color="auto"/>
        <w:left w:val="none" w:sz="0" w:space="0" w:color="auto"/>
        <w:bottom w:val="none" w:sz="0" w:space="0" w:color="auto"/>
        <w:right w:val="none" w:sz="0" w:space="0" w:color="auto"/>
      </w:divBdr>
    </w:div>
    <w:div w:id="1234509004">
      <w:bodyDiv w:val="1"/>
      <w:marLeft w:val="0"/>
      <w:marRight w:val="0"/>
      <w:marTop w:val="0"/>
      <w:marBottom w:val="0"/>
      <w:divBdr>
        <w:top w:val="none" w:sz="0" w:space="0" w:color="auto"/>
        <w:left w:val="none" w:sz="0" w:space="0" w:color="auto"/>
        <w:bottom w:val="none" w:sz="0" w:space="0" w:color="auto"/>
        <w:right w:val="none" w:sz="0" w:space="0" w:color="auto"/>
      </w:divBdr>
    </w:div>
    <w:div w:id="1242984129">
      <w:bodyDiv w:val="1"/>
      <w:marLeft w:val="0"/>
      <w:marRight w:val="0"/>
      <w:marTop w:val="0"/>
      <w:marBottom w:val="0"/>
      <w:divBdr>
        <w:top w:val="none" w:sz="0" w:space="0" w:color="auto"/>
        <w:left w:val="none" w:sz="0" w:space="0" w:color="auto"/>
        <w:bottom w:val="none" w:sz="0" w:space="0" w:color="auto"/>
        <w:right w:val="none" w:sz="0" w:space="0" w:color="auto"/>
      </w:divBdr>
    </w:div>
    <w:div w:id="1252467791">
      <w:bodyDiv w:val="1"/>
      <w:marLeft w:val="0"/>
      <w:marRight w:val="0"/>
      <w:marTop w:val="0"/>
      <w:marBottom w:val="0"/>
      <w:divBdr>
        <w:top w:val="none" w:sz="0" w:space="0" w:color="auto"/>
        <w:left w:val="none" w:sz="0" w:space="0" w:color="auto"/>
        <w:bottom w:val="none" w:sz="0" w:space="0" w:color="auto"/>
        <w:right w:val="none" w:sz="0" w:space="0" w:color="auto"/>
      </w:divBdr>
    </w:div>
    <w:div w:id="1262570906">
      <w:bodyDiv w:val="1"/>
      <w:marLeft w:val="0"/>
      <w:marRight w:val="0"/>
      <w:marTop w:val="0"/>
      <w:marBottom w:val="0"/>
      <w:divBdr>
        <w:top w:val="none" w:sz="0" w:space="0" w:color="auto"/>
        <w:left w:val="none" w:sz="0" w:space="0" w:color="auto"/>
        <w:bottom w:val="none" w:sz="0" w:space="0" w:color="auto"/>
        <w:right w:val="none" w:sz="0" w:space="0" w:color="auto"/>
      </w:divBdr>
    </w:div>
    <w:div w:id="1265848108">
      <w:bodyDiv w:val="1"/>
      <w:marLeft w:val="0"/>
      <w:marRight w:val="0"/>
      <w:marTop w:val="0"/>
      <w:marBottom w:val="0"/>
      <w:divBdr>
        <w:top w:val="none" w:sz="0" w:space="0" w:color="auto"/>
        <w:left w:val="none" w:sz="0" w:space="0" w:color="auto"/>
        <w:bottom w:val="none" w:sz="0" w:space="0" w:color="auto"/>
        <w:right w:val="none" w:sz="0" w:space="0" w:color="auto"/>
      </w:divBdr>
    </w:div>
    <w:div w:id="1269579274">
      <w:bodyDiv w:val="1"/>
      <w:marLeft w:val="0"/>
      <w:marRight w:val="0"/>
      <w:marTop w:val="0"/>
      <w:marBottom w:val="0"/>
      <w:divBdr>
        <w:top w:val="none" w:sz="0" w:space="0" w:color="auto"/>
        <w:left w:val="none" w:sz="0" w:space="0" w:color="auto"/>
        <w:bottom w:val="none" w:sz="0" w:space="0" w:color="auto"/>
        <w:right w:val="none" w:sz="0" w:space="0" w:color="auto"/>
      </w:divBdr>
    </w:div>
    <w:div w:id="1271008338">
      <w:bodyDiv w:val="1"/>
      <w:marLeft w:val="0"/>
      <w:marRight w:val="0"/>
      <w:marTop w:val="0"/>
      <w:marBottom w:val="0"/>
      <w:divBdr>
        <w:top w:val="none" w:sz="0" w:space="0" w:color="auto"/>
        <w:left w:val="none" w:sz="0" w:space="0" w:color="auto"/>
        <w:bottom w:val="none" w:sz="0" w:space="0" w:color="auto"/>
        <w:right w:val="none" w:sz="0" w:space="0" w:color="auto"/>
      </w:divBdr>
    </w:div>
    <w:div w:id="1276599034">
      <w:bodyDiv w:val="1"/>
      <w:marLeft w:val="0"/>
      <w:marRight w:val="0"/>
      <w:marTop w:val="0"/>
      <w:marBottom w:val="0"/>
      <w:divBdr>
        <w:top w:val="none" w:sz="0" w:space="0" w:color="auto"/>
        <w:left w:val="none" w:sz="0" w:space="0" w:color="auto"/>
        <w:bottom w:val="none" w:sz="0" w:space="0" w:color="auto"/>
        <w:right w:val="none" w:sz="0" w:space="0" w:color="auto"/>
      </w:divBdr>
    </w:div>
    <w:div w:id="1276788130">
      <w:bodyDiv w:val="1"/>
      <w:marLeft w:val="0"/>
      <w:marRight w:val="0"/>
      <w:marTop w:val="0"/>
      <w:marBottom w:val="0"/>
      <w:divBdr>
        <w:top w:val="none" w:sz="0" w:space="0" w:color="auto"/>
        <w:left w:val="none" w:sz="0" w:space="0" w:color="auto"/>
        <w:bottom w:val="none" w:sz="0" w:space="0" w:color="auto"/>
        <w:right w:val="none" w:sz="0" w:space="0" w:color="auto"/>
      </w:divBdr>
    </w:div>
    <w:div w:id="1279601449">
      <w:bodyDiv w:val="1"/>
      <w:marLeft w:val="0"/>
      <w:marRight w:val="0"/>
      <w:marTop w:val="0"/>
      <w:marBottom w:val="0"/>
      <w:divBdr>
        <w:top w:val="none" w:sz="0" w:space="0" w:color="auto"/>
        <w:left w:val="none" w:sz="0" w:space="0" w:color="auto"/>
        <w:bottom w:val="none" w:sz="0" w:space="0" w:color="auto"/>
        <w:right w:val="none" w:sz="0" w:space="0" w:color="auto"/>
      </w:divBdr>
    </w:div>
    <w:div w:id="1295988502">
      <w:bodyDiv w:val="1"/>
      <w:marLeft w:val="0"/>
      <w:marRight w:val="0"/>
      <w:marTop w:val="0"/>
      <w:marBottom w:val="0"/>
      <w:divBdr>
        <w:top w:val="none" w:sz="0" w:space="0" w:color="auto"/>
        <w:left w:val="none" w:sz="0" w:space="0" w:color="auto"/>
        <w:bottom w:val="none" w:sz="0" w:space="0" w:color="auto"/>
        <w:right w:val="none" w:sz="0" w:space="0" w:color="auto"/>
      </w:divBdr>
    </w:div>
    <w:div w:id="1301809143">
      <w:bodyDiv w:val="1"/>
      <w:marLeft w:val="0"/>
      <w:marRight w:val="0"/>
      <w:marTop w:val="0"/>
      <w:marBottom w:val="0"/>
      <w:divBdr>
        <w:top w:val="none" w:sz="0" w:space="0" w:color="auto"/>
        <w:left w:val="none" w:sz="0" w:space="0" w:color="auto"/>
        <w:bottom w:val="none" w:sz="0" w:space="0" w:color="auto"/>
        <w:right w:val="none" w:sz="0" w:space="0" w:color="auto"/>
      </w:divBdr>
    </w:div>
    <w:div w:id="1305508505">
      <w:bodyDiv w:val="1"/>
      <w:marLeft w:val="0"/>
      <w:marRight w:val="0"/>
      <w:marTop w:val="0"/>
      <w:marBottom w:val="0"/>
      <w:divBdr>
        <w:top w:val="none" w:sz="0" w:space="0" w:color="auto"/>
        <w:left w:val="none" w:sz="0" w:space="0" w:color="auto"/>
        <w:bottom w:val="none" w:sz="0" w:space="0" w:color="auto"/>
        <w:right w:val="none" w:sz="0" w:space="0" w:color="auto"/>
      </w:divBdr>
    </w:div>
    <w:div w:id="1308322637">
      <w:bodyDiv w:val="1"/>
      <w:marLeft w:val="0"/>
      <w:marRight w:val="0"/>
      <w:marTop w:val="0"/>
      <w:marBottom w:val="0"/>
      <w:divBdr>
        <w:top w:val="none" w:sz="0" w:space="0" w:color="auto"/>
        <w:left w:val="none" w:sz="0" w:space="0" w:color="auto"/>
        <w:bottom w:val="none" w:sz="0" w:space="0" w:color="auto"/>
        <w:right w:val="none" w:sz="0" w:space="0" w:color="auto"/>
      </w:divBdr>
    </w:div>
    <w:div w:id="1321468732">
      <w:bodyDiv w:val="1"/>
      <w:marLeft w:val="0"/>
      <w:marRight w:val="0"/>
      <w:marTop w:val="0"/>
      <w:marBottom w:val="0"/>
      <w:divBdr>
        <w:top w:val="none" w:sz="0" w:space="0" w:color="auto"/>
        <w:left w:val="none" w:sz="0" w:space="0" w:color="auto"/>
        <w:bottom w:val="none" w:sz="0" w:space="0" w:color="auto"/>
        <w:right w:val="none" w:sz="0" w:space="0" w:color="auto"/>
      </w:divBdr>
    </w:div>
    <w:div w:id="1325665400">
      <w:bodyDiv w:val="1"/>
      <w:marLeft w:val="0"/>
      <w:marRight w:val="0"/>
      <w:marTop w:val="0"/>
      <w:marBottom w:val="0"/>
      <w:divBdr>
        <w:top w:val="none" w:sz="0" w:space="0" w:color="auto"/>
        <w:left w:val="none" w:sz="0" w:space="0" w:color="auto"/>
        <w:bottom w:val="none" w:sz="0" w:space="0" w:color="auto"/>
        <w:right w:val="none" w:sz="0" w:space="0" w:color="auto"/>
      </w:divBdr>
    </w:div>
    <w:div w:id="1327785291">
      <w:bodyDiv w:val="1"/>
      <w:marLeft w:val="0"/>
      <w:marRight w:val="0"/>
      <w:marTop w:val="0"/>
      <w:marBottom w:val="0"/>
      <w:divBdr>
        <w:top w:val="none" w:sz="0" w:space="0" w:color="auto"/>
        <w:left w:val="none" w:sz="0" w:space="0" w:color="auto"/>
        <w:bottom w:val="none" w:sz="0" w:space="0" w:color="auto"/>
        <w:right w:val="none" w:sz="0" w:space="0" w:color="auto"/>
      </w:divBdr>
    </w:div>
    <w:div w:id="1330906810">
      <w:bodyDiv w:val="1"/>
      <w:marLeft w:val="0"/>
      <w:marRight w:val="0"/>
      <w:marTop w:val="0"/>
      <w:marBottom w:val="0"/>
      <w:divBdr>
        <w:top w:val="none" w:sz="0" w:space="0" w:color="auto"/>
        <w:left w:val="none" w:sz="0" w:space="0" w:color="auto"/>
        <w:bottom w:val="none" w:sz="0" w:space="0" w:color="auto"/>
        <w:right w:val="none" w:sz="0" w:space="0" w:color="auto"/>
      </w:divBdr>
    </w:div>
    <w:div w:id="1337418616">
      <w:bodyDiv w:val="1"/>
      <w:marLeft w:val="0"/>
      <w:marRight w:val="0"/>
      <w:marTop w:val="0"/>
      <w:marBottom w:val="0"/>
      <w:divBdr>
        <w:top w:val="none" w:sz="0" w:space="0" w:color="auto"/>
        <w:left w:val="none" w:sz="0" w:space="0" w:color="auto"/>
        <w:bottom w:val="none" w:sz="0" w:space="0" w:color="auto"/>
        <w:right w:val="none" w:sz="0" w:space="0" w:color="auto"/>
      </w:divBdr>
    </w:div>
    <w:div w:id="1353069192">
      <w:bodyDiv w:val="1"/>
      <w:marLeft w:val="0"/>
      <w:marRight w:val="0"/>
      <w:marTop w:val="0"/>
      <w:marBottom w:val="0"/>
      <w:divBdr>
        <w:top w:val="none" w:sz="0" w:space="0" w:color="auto"/>
        <w:left w:val="none" w:sz="0" w:space="0" w:color="auto"/>
        <w:bottom w:val="none" w:sz="0" w:space="0" w:color="auto"/>
        <w:right w:val="none" w:sz="0" w:space="0" w:color="auto"/>
      </w:divBdr>
    </w:div>
    <w:div w:id="1355157225">
      <w:bodyDiv w:val="1"/>
      <w:marLeft w:val="0"/>
      <w:marRight w:val="0"/>
      <w:marTop w:val="0"/>
      <w:marBottom w:val="0"/>
      <w:divBdr>
        <w:top w:val="none" w:sz="0" w:space="0" w:color="auto"/>
        <w:left w:val="none" w:sz="0" w:space="0" w:color="auto"/>
        <w:bottom w:val="none" w:sz="0" w:space="0" w:color="auto"/>
        <w:right w:val="none" w:sz="0" w:space="0" w:color="auto"/>
      </w:divBdr>
    </w:div>
    <w:div w:id="1362513464">
      <w:bodyDiv w:val="1"/>
      <w:marLeft w:val="0"/>
      <w:marRight w:val="0"/>
      <w:marTop w:val="0"/>
      <w:marBottom w:val="0"/>
      <w:divBdr>
        <w:top w:val="none" w:sz="0" w:space="0" w:color="auto"/>
        <w:left w:val="none" w:sz="0" w:space="0" w:color="auto"/>
        <w:bottom w:val="none" w:sz="0" w:space="0" w:color="auto"/>
        <w:right w:val="none" w:sz="0" w:space="0" w:color="auto"/>
      </w:divBdr>
    </w:div>
    <w:div w:id="1367372008">
      <w:bodyDiv w:val="1"/>
      <w:marLeft w:val="0"/>
      <w:marRight w:val="0"/>
      <w:marTop w:val="0"/>
      <w:marBottom w:val="0"/>
      <w:divBdr>
        <w:top w:val="none" w:sz="0" w:space="0" w:color="auto"/>
        <w:left w:val="none" w:sz="0" w:space="0" w:color="auto"/>
        <w:bottom w:val="none" w:sz="0" w:space="0" w:color="auto"/>
        <w:right w:val="none" w:sz="0" w:space="0" w:color="auto"/>
      </w:divBdr>
    </w:div>
    <w:div w:id="1367439483">
      <w:bodyDiv w:val="1"/>
      <w:marLeft w:val="0"/>
      <w:marRight w:val="0"/>
      <w:marTop w:val="0"/>
      <w:marBottom w:val="0"/>
      <w:divBdr>
        <w:top w:val="none" w:sz="0" w:space="0" w:color="auto"/>
        <w:left w:val="none" w:sz="0" w:space="0" w:color="auto"/>
        <w:bottom w:val="none" w:sz="0" w:space="0" w:color="auto"/>
        <w:right w:val="none" w:sz="0" w:space="0" w:color="auto"/>
      </w:divBdr>
    </w:div>
    <w:div w:id="1375959827">
      <w:bodyDiv w:val="1"/>
      <w:marLeft w:val="0"/>
      <w:marRight w:val="0"/>
      <w:marTop w:val="0"/>
      <w:marBottom w:val="0"/>
      <w:divBdr>
        <w:top w:val="none" w:sz="0" w:space="0" w:color="auto"/>
        <w:left w:val="none" w:sz="0" w:space="0" w:color="auto"/>
        <w:bottom w:val="none" w:sz="0" w:space="0" w:color="auto"/>
        <w:right w:val="none" w:sz="0" w:space="0" w:color="auto"/>
      </w:divBdr>
    </w:div>
    <w:div w:id="1381980403">
      <w:bodyDiv w:val="1"/>
      <w:marLeft w:val="0"/>
      <w:marRight w:val="0"/>
      <w:marTop w:val="0"/>
      <w:marBottom w:val="0"/>
      <w:divBdr>
        <w:top w:val="none" w:sz="0" w:space="0" w:color="auto"/>
        <w:left w:val="none" w:sz="0" w:space="0" w:color="auto"/>
        <w:bottom w:val="none" w:sz="0" w:space="0" w:color="auto"/>
        <w:right w:val="none" w:sz="0" w:space="0" w:color="auto"/>
      </w:divBdr>
    </w:div>
    <w:div w:id="1386417603">
      <w:bodyDiv w:val="1"/>
      <w:marLeft w:val="0"/>
      <w:marRight w:val="0"/>
      <w:marTop w:val="0"/>
      <w:marBottom w:val="0"/>
      <w:divBdr>
        <w:top w:val="none" w:sz="0" w:space="0" w:color="auto"/>
        <w:left w:val="none" w:sz="0" w:space="0" w:color="auto"/>
        <w:bottom w:val="none" w:sz="0" w:space="0" w:color="auto"/>
        <w:right w:val="none" w:sz="0" w:space="0" w:color="auto"/>
      </w:divBdr>
    </w:div>
    <w:div w:id="1387098602">
      <w:bodyDiv w:val="1"/>
      <w:marLeft w:val="0"/>
      <w:marRight w:val="0"/>
      <w:marTop w:val="0"/>
      <w:marBottom w:val="0"/>
      <w:divBdr>
        <w:top w:val="none" w:sz="0" w:space="0" w:color="auto"/>
        <w:left w:val="none" w:sz="0" w:space="0" w:color="auto"/>
        <w:bottom w:val="none" w:sz="0" w:space="0" w:color="auto"/>
        <w:right w:val="none" w:sz="0" w:space="0" w:color="auto"/>
      </w:divBdr>
    </w:div>
    <w:div w:id="1394281237">
      <w:bodyDiv w:val="1"/>
      <w:marLeft w:val="0"/>
      <w:marRight w:val="0"/>
      <w:marTop w:val="0"/>
      <w:marBottom w:val="0"/>
      <w:divBdr>
        <w:top w:val="none" w:sz="0" w:space="0" w:color="auto"/>
        <w:left w:val="none" w:sz="0" w:space="0" w:color="auto"/>
        <w:bottom w:val="none" w:sz="0" w:space="0" w:color="auto"/>
        <w:right w:val="none" w:sz="0" w:space="0" w:color="auto"/>
      </w:divBdr>
    </w:div>
    <w:div w:id="1400440333">
      <w:bodyDiv w:val="1"/>
      <w:marLeft w:val="0"/>
      <w:marRight w:val="0"/>
      <w:marTop w:val="0"/>
      <w:marBottom w:val="0"/>
      <w:divBdr>
        <w:top w:val="none" w:sz="0" w:space="0" w:color="auto"/>
        <w:left w:val="none" w:sz="0" w:space="0" w:color="auto"/>
        <w:bottom w:val="none" w:sz="0" w:space="0" w:color="auto"/>
        <w:right w:val="none" w:sz="0" w:space="0" w:color="auto"/>
      </w:divBdr>
    </w:div>
    <w:div w:id="1408376803">
      <w:bodyDiv w:val="1"/>
      <w:marLeft w:val="0"/>
      <w:marRight w:val="0"/>
      <w:marTop w:val="0"/>
      <w:marBottom w:val="0"/>
      <w:divBdr>
        <w:top w:val="none" w:sz="0" w:space="0" w:color="auto"/>
        <w:left w:val="none" w:sz="0" w:space="0" w:color="auto"/>
        <w:bottom w:val="none" w:sz="0" w:space="0" w:color="auto"/>
        <w:right w:val="none" w:sz="0" w:space="0" w:color="auto"/>
      </w:divBdr>
    </w:div>
    <w:div w:id="1408502901">
      <w:bodyDiv w:val="1"/>
      <w:marLeft w:val="0"/>
      <w:marRight w:val="0"/>
      <w:marTop w:val="0"/>
      <w:marBottom w:val="0"/>
      <w:divBdr>
        <w:top w:val="none" w:sz="0" w:space="0" w:color="auto"/>
        <w:left w:val="none" w:sz="0" w:space="0" w:color="auto"/>
        <w:bottom w:val="none" w:sz="0" w:space="0" w:color="auto"/>
        <w:right w:val="none" w:sz="0" w:space="0" w:color="auto"/>
      </w:divBdr>
    </w:div>
    <w:div w:id="1411580091">
      <w:bodyDiv w:val="1"/>
      <w:marLeft w:val="0"/>
      <w:marRight w:val="0"/>
      <w:marTop w:val="0"/>
      <w:marBottom w:val="0"/>
      <w:divBdr>
        <w:top w:val="none" w:sz="0" w:space="0" w:color="auto"/>
        <w:left w:val="none" w:sz="0" w:space="0" w:color="auto"/>
        <w:bottom w:val="none" w:sz="0" w:space="0" w:color="auto"/>
        <w:right w:val="none" w:sz="0" w:space="0" w:color="auto"/>
      </w:divBdr>
    </w:div>
    <w:div w:id="1411654205">
      <w:bodyDiv w:val="1"/>
      <w:marLeft w:val="0"/>
      <w:marRight w:val="0"/>
      <w:marTop w:val="0"/>
      <w:marBottom w:val="0"/>
      <w:divBdr>
        <w:top w:val="none" w:sz="0" w:space="0" w:color="auto"/>
        <w:left w:val="none" w:sz="0" w:space="0" w:color="auto"/>
        <w:bottom w:val="none" w:sz="0" w:space="0" w:color="auto"/>
        <w:right w:val="none" w:sz="0" w:space="0" w:color="auto"/>
      </w:divBdr>
    </w:div>
    <w:div w:id="1417282817">
      <w:bodyDiv w:val="1"/>
      <w:marLeft w:val="0"/>
      <w:marRight w:val="0"/>
      <w:marTop w:val="0"/>
      <w:marBottom w:val="0"/>
      <w:divBdr>
        <w:top w:val="none" w:sz="0" w:space="0" w:color="auto"/>
        <w:left w:val="none" w:sz="0" w:space="0" w:color="auto"/>
        <w:bottom w:val="none" w:sz="0" w:space="0" w:color="auto"/>
        <w:right w:val="none" w:sz="0" w:space="0" w:color="auto"/>
      </w:divBdr>
    </w:div>
    <w:div w:id="1424834039">
      <w:bodyDiv w:val="1"/>
      <w:marLeft w:val="0"/>
      <w:marRight w:val="0"/>
      <w:marTop w:val="0"/>
      <w:marBottom w:val="0"/>
      <w:divBdr>
        <w:top w:val="none" w:sz="0" w:space="0" w:color="auto"/>
        <w:left w:val="none" w:sz="0" w:space="0" w:color="auto"/>
        <w:bottom w:val="none" w:sz="0" w:space="0" w:color="auto"/>
        <w:right w:val="none" w:sz="0" w:space="0" w:color="auto"/>
      </w:divBdr>
    </w:div>
    <w:div w:id="1432507264">
      <w:bodyDiv w:val="1"/>
      <w:marLeft w:val="0"/>
      <w:marRight w:val="0"/>
      <w:marTop w:val="0"/>
      <w:marBottom w:val="0"/>
      <w:divBdr>
        <w:top w:val="none" w:sz="0" w:space="0" w:color="auto"/>
        <w:left w:val="none" w:sz="0" w:space="0" w:color="auto"/>
        <w:bottom w:val="none" w:sz="0" w:space="0" w:color="auto"/>
        <w:right w:val="none" w:sz="0" w:space="0" w:color="auto"/>
      </w:divBdr>
    </w:div>
    <w:div w:id="1439370485">
      <w:bodyDiv w:val="1"/>
      <w:marLeft w:val="0"/>
      <w:marRight w:val="0"/>
      <w:marTop w:val="0"/>
      <w:marBottom w:val="0"/>
      <w:divBdr>
        <w:top w:val="none" w:sz="0" w:space="0" w:color="auto"/>
        <w:left w:val="none" w:sz="0" w:space="0" w:color="auto"/>
        <w:bottom w:val="none" w:sz="0" w:space="0" w:color="auto"/>
        <w:right w:val="none" w:sz="0" w:space="0" w:color="auto"/>
      </w:divBdr>
    </w:div>
    <w:div w:id="1441489508">
      <w:bodyDiv w:val="1"/>
      <w:marLeft w:val="0"/>
      <w:marRight w:val="0"/>
      <w:marTop w:val="0"/>
      <w:marBottom w:val="0"/>
      <w:divBdr>
        <w:top w:val="none" w:sz="0" w:space="0" w:color="auto"/>
        <w:left w:val="none" w:sz="0" w:space="0" w:color="auto"/>
        <w:bottom w:val="none" w:sz="0" w:space="0" w:color="auto"/>
        <w:right w:val="none" w:sz="0" w:space="0" w:color="auto"/>
      </w:divBdr>
    </w:div>
    <w:div w:id="1441880195">
      <w:bodyDiv w:val="1"/>
      <w:marLeft w:val="0"/>
      <w:marRight w:val="0"/>
      <w:marTop w:val="0"/>
      <w:marBottom w:val="0"/>
      <w:divBdr>
        <w:top w:val="none" w:sz="0" w:space="0" w:color="auto"/>
        <w:left w:val="none" w:sz="0" w:space="0" w:color="auto"/>
        <w:bottom w:val="none" w:sz="0" w:space="0" w:color="auto"/>
        <w:right w:val="none" w:sz="0" w:space="0" w:color="auto"/>
      </w:divBdr>
    </w:div>
    <w:div w:id="1449347982">
      <w:bodyDiv w:val="1"/>
      <w:marLeft w:val="0"/>
      <w:marRight w:val="0"/>
      <w:marTop w:val="0"/>
      <w:marBottom w:val="0"/>
      <w:divBdr>
        <w:top w:val="none" w:sz="0" w:space="0" w:color="auto"/>
        <w:left w:val="none" w:sz="0" w:space="0" w:color="auto"/>
        <w:bottom w:val="none" w:sz="0" w:space="0" w:color="auto"/>
        <w:right w:val="none" w:sz="0" w:space="0" w:color="auto"/>
      </w:divBdr>
    </w:div>
    <w:div w:id="1451775666">
      <w:bodyDiv w:val="1"/>
      <w:marLeft w:val="0"/>
      <w:marRight w:val="0"/>
      <w:marTop w:val="0"/>
      <w:marBottom w:val="0"/>
      <w:divBdr>
        <w:top w:val="none" w:sz="0" w:space="0" w:color="auto"/>
        <w:left w:val="none" w:sz="0" w:space="0" w:color="auto"/>
        <w:bottom w:val="none" w:sz="0" w:space="0" w:color="auto"/>
        <w:right w:val="none" w:sz="0" w:space="0" w:color="auto"/>
      </w:divBdr>
    </w:div>
    <w:div w:id="1455324084">
      <w:bodyDiv w:val="1"/>
      <w:marLeft w:val="0"/>
      <w:marRight w:val="0"/>
      <w:marTop w:val="0"/>
      <w:marBottom w:val="0"/>
      <w:divBdr>
        <w:top w:val="none" w:sz="0" w:space="0" w:color="auto"/>
        <w:left w:val="none" w:sz="0" w:space="0" w:color="auto"/>
        <w:bottom w:val="none" w:sz="0" w:space="0" w:color="auto"/>
        <w:right w:val="none" w:sz="0" w:space="0" w:color="auto"/>
      </w:divBdr>
    </w:div>
    <w:div w:id="1459253986">
      <w:bodyDiv w:val="1"/>
      <w:marLeft w:val="0"/>
      <w:marRight w:val="0"/>
      <w:marTop w:val="0"/>
      <w:marBottom w:val="0"/>
      <w:divBdr>
        <w:top w:val="none" w:sz="0" w:space="0" w:color="auto"/>
        <w:left w:val="none" w:sz="0" w:space="0" w:color="auto"/>
        <w:bottom w:val="none" w:sz="0" w:space="0" w:color="auto"/>
        <w:right w:val="none" w:sz="0" w:space="0" w:color="auto"/>
      </w:divBdr>
    </w:div>
    <w:div w:id="1463502007">
      <w:bodyDiv w:val="1"/>
      <w:marLeft w:val="0"/>
      <w:marRight w:val="0"/>
      <w:marTop w:val="0"/>
      <w:marBottom w:val="0"/>
      <w:divBdr>
        <w:top w:val="none" w:sz="0" w:space="0" w:color="auto"/>
        <w:left w:val="none" w:sz="0" w:space="0" w:color="auto"/>
        <w:bottom w:val="none" w:sz="0" w:space="0" w:color="auto"/>
        <w:right w:val="none" w:sz="0" w:space="0" w:color="auto"/>
      </w:divBdr>
    </w:div>
    <w:div w:id="1469978693">
      <w:bodyDiv w:val="1"/>
      <w:marLeft w:val="0"/>
      <w:marRight w:val="0"/>
      <w:marTop w:val="0"/>
      <w:marBottom w:val="0"/>
      <w:divBdr>
        <w:top w:val="none" w:sz="0" w:space="0" w:color="auto"/>
        <w:left w:val="none" w:sz="0" w:space="0" w:color="auto"/>
        <w:bottom w:val="none" w:sz="0" w:space="0" w:color="auto"/>
        <w:right w:val="none" w:sz="0" w:space="0" w:color="auto"/>
      </w:divBdr>
    </w:div>
    <w:div w:id="1476725524">
      <w:bodyDiv w:val="1"/>
      <w:marLeft w:val="0"/>
      <w:marRight w:val="0"/>
      <w:marTop w:val="0"/>
      <w:marBottom w:val="0"/>
      <w:divBdr>
        <w:top w:val="none" w:sz="0" w:space="0" w:color="auto"/>
        <w:left w:val="none" w:sz="0" w:space="0" w:color="auto"/>
        <w:bottom w:val="none" w:sz="0" w:space="0" w:color="auto"/>
        <w:right w:val="none" w:sz="0" w:space="0" w:color="auto"/>
      </w:divBdr>
    </w:div>
    <w:div w:id="1478958289">
      <w:bodyDiv w:val="1"/>
      <w:marLeft w:val="0"/>
      <w:marRight w:val="0"/>
      <w:marTop w:val="0"/>
      <w:marBottom w:val="0"/>
      <w:divBdr>
        <w:top w:val="none" w:sz="0" w:space="0" w:color="auto"/>
        <w:left w:val="none" w:sz="0" w:space="0" w:color="auto"/>
        <w:bottom w:val="none" w:sz="0" w:space="0" w:color="auto"/>
        <w:right w:val="none" w:sz="0" w:space="0" w:color="auto"/>
      </w:divBdr>
    </w:div>
    <w:div w:id="1479105729">
      <w:bodyDiv w:val="1"/>
      <w:marLeft w:val="0"/>
      <w:marRight w:val="0"/>
      <w:marTop w:val="0"/>
      <w:marBottom w:val="0"/>
      <w:divBdr>
        <w:top w:val="none" w:sz="0" w:space="0" w:color="auto"/>
        <w:left w:val="none" w:sz="0" w:space="0" w:color="auto"/>
        <w:bottom w:val="none" w:sz="0" w:space="0" w:color="auto"/>
        <w:right w:val="none" w:sz="0" w:space="0" w:color="auto"/>
      </w:divBdr>
    </w:div>
    <w:div w:id="1480077128">
      <w:bodyDiv w:val="1"/>
      <w:marLeft w:val="0"/>
      <w:marRight w:val="0"/>
      <w:marTop w:val="0"/>
      <w:marBottom w:val="0"/>
      <w:divBdr>
        <w:top w:val="none" w:sz="0" w:space="0" w:color="auto"/>
        <w:left w:val="none" w:sz="0" w:space="0" w:color="auto"/>
        <w:bottom w:val="none" w:sz="0" w:space="0" w:color="auto"/>
        <w:right w:val="none" w:sz="0" w:space="0" w:color="auto"/>
      </w:divBdr>
    </w:div>
    <w:div w:id="1482233880">
      <w:bodyDiv w:val="1"/>
      <w:marLeft w:val="0"/>
      <w:marRight w:val="0"/>
      <w:marTop w:val="0"/>
      <w:marBottom w:val="0"/>
      <w:divBdr>
        <w:top w:val="none" w:sz="0" w:space="0" w:color="auto"/>
        <w:left w:val="none" w:sz="0" w:space="0" w:color="auto"/>
        <w:bottom w:val="none" w:sz="0" w:space="0" w:color="auto"/>
        <w:right w:val="none" w:sz="0" w:space="0" w:color="auto"/>
      </w:divBdr>
    </w:div>
    <w:div w:id="1484589640">
      <w:bodyDiv w:val="1"/>
      <w:marLeft w:val="0"/>
      <w:marRight w:val="0"/>
      <w:marTop w:val="0"/>
      <w:marBottom w:val="0"/>
      <w:divBdr>
        <w:top w:val="none" w:sz="0" w:space="0" w:color="auto"/>
        <w:left w:val="none" w:sz="0" w:space="0" w:color="auto"/>
        <w:bottom w:val="none" w:sz="0" w:space="0" w:color="auto"/>
        <w:right w:val="none" w:sz="0" w:space="0" w:color="auto"/>
      </w:divBdr>
    </w:div>
    <w:div w:id="1491869399">
      <w:bodyDiv w:val="1"/>
      <w:marLeft w:val="0"/>
      <w:marRight w:val="0"/>
      <w:marTop w:val="0"/>
      <w:marBottom w:val="0"/>
      <w:divBdr>
        <w:top w:val="none" w:sz="0" w:space="0" w:color="auto"/>
        <w:left w:val="none" w:sz="0" w:space="0" w:color="auto"/>
        <w:bottom w:val="none" w:sz="0" w:space="0" w:color="auto"/>
        <w:right w:val="none" w:sz="0" w:space="0" w:color="auto"/>
      </w:divBdr>
    </w:div>
    <w:div w:id="1492453037">
      <w:bodyDiv w:val="1"/>
      <w:marLeft w:val="0"/>
      <w:marRight w:val="0"/>
      <w:marTop w:val="0"/>
      <w:marBottom w:val="0"/>
      <w:divBdr>
        <w:top w:val="none" w:sz="0" w:space="0" w:color="auto"/>
        <w:left w:val="none" w:sz="0" w:space="0" w:color="auto"/>
        <w:bottom w:val="none" w:sz="0" w:space="0" w:color="auto"/>
        <w:right w:val="none" w:sz="0" w:space="0" w:color="auto"/>
      </w:divBdr>
    </w:div>
    <w:div w:id="1495338828">
      <w:bodyDiv w:val="1"/>
      <w:marLeft w:val="0"/>
      <w:marRight w:val="0"/>
      <w:marTop w:val="0"/>
      <w:marBottom w:val="0"/>
      <w:divBdr>
        <w:top w:val="none" w:sz="0" w:space="0" w:color="auto"/>
        <w:left w:val="none" w:sz="0" w:space="0" w:color="auto"/>
        <w:bottom w:val="none" w:sz="0" w:space="0" w:color="auto"/>
        <w:right w:val="none" w:sz="0" w:space="0" w:color="auto"/>
      </w:divBdr>
    </w:div>
    <w:div w:id="1502550755">
      <w:bodyDiv w:val="1"/>
      <w:marLeft w:val="0"/>
      <w:marRight w:val="0"/>
      <w:marTop w:val="0"/>
      <w:marBottom w:val="0"/>
      <w:divBdr>
        <w:top w:val="none" w:sz="0" w:space="0" w:color="auto"/>
        <w:left w:val="none" w:sz="0" w:space="0" w:color="auto"/>
        <w:bottom w:val="none" w:sz="0" w:space="0" w:color="auto"/>
        <w:right w:val="none" w:sz="0" w:space="0" w:color="auto"/>
      </w:divBdr>
    </w:div>
    <w:div w:id="1503542279">
      <w:bodyDiv w:val="1"/>
      <w:marLeft w:val="0"/>
      <w:marRight w:val="0"/>
      <w:marTop w:val="0"/>
      <w:marBottom w:val="0"/>
      <w:divBdr>
        <w:top w:val="none" w:sz="0" w:space="0" w:color="auto"/>
        <w:left w:val="none" w:sz="0" w:space="0" w:color="auto"/>
        <w:bottom w:val="none" w:sz="0" w:space="0" w:color="auto"/>
        <w:right w:val="none" w:sz="0" w:space="0" w:color="auto"/>
      </w:divBdr>
    </w:div>
    <w:div w:id="1506019339">
      <w:bodyDiv w:val="1"/>
      <w:marLeft w:val="0"/>
      <w:marRight w:val="0"/>
      <w:marTop w:val="0"/>
      <w:marBottom w:val="0"/>
      <w:divBdr>
        <w:top w:val="none" w:sz="0" w:space="0" w:color="auto"/>
        <w:left w:val="none" w:sz="0" w:space="0" w:color="auto"/>
        <w:bottom w:val="none" w:sz="0" w:space="0" w:color="auto"/>
        <w:right w:val="none" w:sz="0" w:space="0" w:color="auto"/>
      </w:divBdr>
    </w:div>
    <w:div w:id="1523668623">
      <w:bodyDiv w:val="1"/>
      <w:marLeft w:val="0"/>
      <w:marRight w:val="0"/>
      <w:marTop w:val="0"/>
      <w:marBottom w:val="0"/>
      <w:divBdr>
        <w:top w:val="none" w:sz="0" w:space="0" w:color="auto"/>
        <w:left w:val="none" w:sz="0" w:space="0" w:color="auto"/>
        <w:bottom w:val="none" w:sz="0" w:space="0" w:color="auto"/>
        <w:right w:val="none" w:sz="0" w:space="0" w:color="auto"/>
      </w:divBdr>
    </w:div>
    <w:div w:id="1524515382">
      <w:bodyDiv w:val="1"/>
      <w:marLeft w:val="0"/>
      <w:marRight w:val="0"/>
      <w:marTop w:val="0"/>
      <w:marBottom w:val="0"/>
      <w:divBdr>
        <w:top w:val="none" w:sz="0" w:space="0" w:color="auto"/>
        <w:left w:val="none" w:sz="0" w:space="0" w:color="auto"/>
        <w:bottom w:val="none" w:sz="0" w:space="0" w:color="auto"/>
        <w:right w:val="none" w:sz="0" w:space="0" w:color="auto"/>
      </w:divBdr>
    </w:div>
    <w:div w:id="1537162427">
      <w:bodyDiv w:val="1"/>
      <w:marLeft w:val="0"/>
      <w:marRight w:val="0"/>
      <w:marTop w:val="0"/>
      <w:marBottom w:val="0"/>
      <w:divBdr>
        <w:top w:val="none" w:sz="0" w:space="0" w:color="auto"/>
        <w:left w:val="none" w:sz="0" w:space="0" w:color="auto"/>
        <w:bottom w:val="none" w:sz="0" w:space="0" w:color="auto"/>
        <w:right w:val="none" w:sz="0" w:space="0" w:color="auto"/>
      </w:divBdr>
    </w:div>
    <w:div w:id="1542748836">
      <w:bodyDiv w:val="1"/>
      <w:marLeft w:val="0"/>
      <w:marRight w:val="0"/>
      <w:marTop w:val="0"/>
      <w:marBottom w:val="0"/>
      <w:divBdr>
        <w:top w:val="none" w:sz="0" w:space="0" w:color="auto"/>
        <w:left w:val="none" w:sz="0" w:space="0" w:color="auto"/>
        <w:bottom w:val="none" w:sz="0" w:space="0" w:color="auto"/>
        <w:right w:val="none" w:sz="0" w:space="0" w:color="auto"/>
      </w:divBdr>
    </w:div>
    <w:div w:id="1551117100">
      <w:bodyDiv w:val="1"/>
      <w:marLeft w:val="0"/>
      <w:marRight w:val="0"/>
      <w:marTop w:val="0"/>
      <w:marBottom w:val="0"/>
      <w:divBdr>
        <w:top w:val="none" w:sz="0" w:space="0" w:color="auto"/>
        <w:left w:val="none" w:sz="0" w:space="0" w:color="auto"/>
        <w:bottom w:val="none" w:sz="0" w:space="0" w:color="auto"/>
        <w:right w:val="none" w:sz="0" w:space="0" w:color="auto"/>
      </w:divBdr>
    </w:div>
    <w:div w:id="1564830760">
      <w:bodyDiv w:val="1"/>
      <w:marLeft w:val="0"/>
      <w:marRight w:val="0"/>
      <w:marTop w:val="0"/>
      <w:marBottom w:val="0"/>
      <w:divBdr>
        <w:top w:val="none" w:sz="0" w:space="0" w:color="auto"/>
        <w:left w:val="none" w:sz="0" w:space="0" w:color="auto"/>
        <w:bottom w:val="none" w:sz="0" w:space="0" w:color="auto"/>
        <w:right w:val="none" w:sz="0" w:space="0" w:color="auto"/>
      </w:divBdr>
    </w:div>
    <w:div w:id="1565145727">
      <w:bodyDiv w:val="1"/>
      <w:marLeft w:val="0"/>
      <w:marRight w:val="0"/>
      <w:marTop w:val="0"/>
      <w:marBottom w:val="0"/>
      <w:divBdr>
        <w:top w:val="none" w:sz="0" w:space="0" w:color="auto"/>
        <w:left w:val="none" w:sz="0" w:space="0" w:color="auto"/>
        <w:bottom w:val="none" w:sz="0" w:space="0" w:color="auto"/>
        <w:right w:val="none" w:sz="0" w:space="0" w:color="auto"/>
      </w:divBdr>
    </w:div>
    <w:div w:id="1579484217">
      <w:bodyDiv w:val="1"/>
      <w:marLeft w:val="0"/>
      <w:marRight w:val="0"/>
      <w:marTop w:val="0"/>
      <w:marBottom w:val="0"/>
      <w:divBdr>
        <w:top w:val="none" w:sz="0" w:space="0" w:color="auto"/>
        <w:left w:val="none" w:sz="0" w:space="0" w:color="auto"/>
        <w:bottom w:val="none" w:sz="0" w:space="0" w:color="auto"/>
        <w:right w:val="none" w:sz="0" w:space="0" w:color="auto"/>
      </w:divBdr>
    </w:div>
    <w:div w:id="1584408691">
      <w:bodyDiv w:val="1"/>
      <w:marLeft w:val="0"/>
      <w:marRight w:val="0"/>
      <w:marTop w:val="0"/>
      <w:marBottom w:val="0"/>
      <w:divBdr>
        <w:top w:val="none" w:sz="0" w:space="0" w:color="auto"/>
        <w:left w:val="none" w:sz="0" w:space="0" w:color="auto"/>
        <w:bottom w:val="none" w:sz="0" w:space="0" w:color="auto"/>
        <w:right w:val="none" w:sz="0" w:space="0" w:color="auto"/>
      </w:divBdr>
    </w:div>
    <w:div w:id="1593005610">
      <w:bodyDiv w:val="1"/>
      <w:marLeft w:val="0"/>
      <w:marRight w:val="0"/>
      <w:marTop w:val="0"/>
      <w:marBottom w:val="0"/>
      <w:divBdr>
        <w:top w:val="none" w:sz="0" w:space="0" w:color="auto"/>
        <w:left w:val="none" w:sz="0" w:space="0" w:color="auto"/>
        <w:bottom w:val="none" w:sz="0" w:space="0" w:color="auto"/>
        <w:right w:val="none" w:sz="0" w:space="0" w:color="auto"/>
      </w:divBdr>
    </w:div>
    <w:div w:id="1604722654">
      <w:bodyDiv w:val="1"/>
      <w:marLeft w:val="0"/>
      <w:marRight w:val="0"/>
      <w:marTop w:val="0"/>
      <w:marBottom w:val="0"/>
      <w:divBdr>
        <w:top w:val="none" w:sz="0" w:space="0" w:color="auto"/>
        <w:left w:val="none" w:sz="0" w:space="0" w:color="auto"/>
        <w:bottom w:val="none" w:sz="0" w:space="0" w:color="auto"/>
        <w:right w:val="none" w:sz="0" w:space="0" w:color="auto"/>
      </w:divBdr>
    </w:div>
    <w:div w:id="1607928539">
      <w:bodyDiv w:val="1"/>
      <w:marLeft w:val="0"/>
      <w:marRight w:val="0"/>
      <w:marTop w:val="0"/>
      <w:marBottom w:val="0"/>
      <w:divBdr>
        <w:top w:val="none" w:sz="0" w:space="0" w:color="auto"/>
        <w:left w:val="none" w:sz="0" w:space="0" w:color="auto"/>
        <w:bottom w:val="none" w:sz="0" w:space="0" w:color="auto"/>
        <w:right w:val="none" w:sz="0" w:space="0" w:color="auto"/>
      </w:divBdr>
    </w:div>
    <w:div w:id="1624269725">
      <w:bodyDiv w:val="1"/>
      <w:marLeft w:val="0"/>
      <w:marRight w:val="0"/>
      <w:marTop w:val="0"/>
      <w:marBottom w:val="0"/>
      <w:divBdr>
        <w:top w:val="none" w:sz="0" w:space="0" w:color="auto"/>
        <w:left w:val="none" w:sz="0" w:space="0" w:color="auto"/>
        <w:bottom w:val="none" w:sz="0" w:space="0" w:color="auto"/>
        <w:right w:val="none" w:sz="0" w:space="0" w:color="auto"/>
      </w:divBdr>
    </w:div>
    <w:div w:id="1629124313">
      <w:bodyDiv w:val="1"/>
      <w:marLeft w:val="0"/>
      <w:marRight w:val="0"/>
      <w:marTop w:val="0"/>
      <w:marBottom w:val="0"/>
      <w:divBdr>
        <w:top w:val="none" w:sz="0" w:space="0" w:color="auto"/>
        <w:left w:val="none" w:sz="0" w:space="0" w:color="auto"/>
        <w:bottom w:val="none" w:sz="0" w:space="0" w:color="auto"/>
        <w:right w:val="none" w:sz="0" w:space="0" w:color="auto"/>
      </w:divBdr>
    </w:div>
    <w:div w:id="1635523248">
      <w:bodyDiv w:val="1"/>
      <w:marLeft w:val="0"/>
      <w:marRight w:val="0"/>
      <w:marTop w:val="0"/>
      <w:marBottom w:val="0"/>
      <w:divBdr>
        <w:top w:val="none" w:sz="0" w:space="0" w:color="auto"/>
        <w:left w:val="none" w:sz="0" w:space="0" w:color="auto"/>
        <w:bottom w:val="none" w:sz="0" w:space="0" w:color="auto"/>
        <w:right w:val="none" w:sz="0" w:space="0" w:color="auto"/>
      </w:divBdr>
    </w:div>
    <w:div w:id="1648322395">
      <w:bodyDiv w:val="1"/>
      <w:marLeft w:val="0"/>
      <w:marRight w:val="0"/>
      <w:marTop w:val="0"/>
      <w:marBottom w:val="0"/>
      <w:divBdr>
        <w:top w:val="none" w:sz="0" w:space="0" w:color="auto"/>
        <w:left w:val="none" w:sz="0" w:space="0" w:color="auto"/>
        <w:bottom w:val="none" w:sz="0" w:space="0" w:color="auto"/>
        <w:right w:val="none" w:sz="0" w:space="0" w:color="auto"/>
      </w:divBdr>
    </w:div>
    <w:div w:id="1654063622">
      <w:bodyDiv w:val="1"/>
      <w:marLeft w:val="0"/>
      <w:marRight w:val="0"/>
      <w:marTop w:val="0"/>
      <w:marBottom w:val="0"/>
      <w:divBdr>
        <w:top w:val="none" w:sz="0" w:space="0" w:color="auto"/>
        <w:left w:val="none" w:sz="0" w:space="0" w:color="auto"/>
        <w:bottom w:val="none" w:sz="0" w:space="0" w:color="auto"/>
        <w:right w:val="none" w:sz="0" w:space="0" w:color="auto"/>
      </w:divBdr>
    </w:div>
    <w:div w:id="1655135312">
      <w:bodyDiv w:val="1"/>
      <w:marLeft w:val="0"/>
      <w:marRight w:val="0"/>
      <w:marTop w:val="0"/>
      <w:marBottom w:val="0"/>
      <w:divBdr>
        <w:top w:val="none" w:sz="0" w:space="0" w:color="auto"/>
        <w:left w:val="none" w:sz="0" w:space="0" w:color="auto"/>
        <w:bottom w:val="none" w:sz="0" w:space="0" w:color="auto"/>
        <w:right w:val="none" w:sz="0" w:space="0" w:color="auto"/>
      </w:divBdr>
    </w:div>
    <w:div w:id="1665159561">
      <w:bodyDiv w:val="1"/>
      <w:marLeft w:val="0"/>
      <w:marRight w:val="0"/>
      <w:marTop w:val="0"/>
      <w:marBottom w:val="0"/>
      <w:divBdr>
        <w:top w:val="none" w:sz="0" w:space="0" w:color="auto"/>
        <w:left w:val="none" w:sz="0" w:space="0" w:color="auto"/>
        <w:bottom w:val="none" w:sz="0" w:space="0" w:color="auto"/>
        <w:right w:val="none" w:sz="0" w:space="0" w:color="auto"/>
      </w:divBdr>
    </w:div>
    <w:div w:id="1668944219">
      <w:bodyDiv w:val="1"/>
      <w:marLeft w:val="0"/>
      <w:marRight w:val="0"/>
      <w:marTop w:val="0"/>
      <w:marBottom w:val="0"/>
      <w:divBdr>
        <w:top w:val="none" w:sz="0" w:space="0" w:color="auto"/>
        <w:left w:val="none" w:sz="0" w:space="0" w:color="auto"/>
        <w:bottom w:val="none" w:sz="0" w:space="0" w:color="auto"/>
        <w:right w:val="none" w:sz="0" w:space="0" w:color="auto"/>
      </w:divBdr>
    </w:div>
    <w:div w:id="1671517129">
      <w:bodyDiv w:val="1"/>
      <w:marLeft w:val="0"/>
      <w:marRight w:val="0"/>
      <w:marTop w:val="0"/>
      <w:marBottom w:val="0"/>
      <w:divBdr>
        <w:top w:val="none" w:sz="0" w:space="0" w:color="auto"/>
        <w:left w:val="none" w:sz="0" w:space="0" w:color="auto"/>
        <w:bottom w:val="none" w:sz="0" w:space="0" w:color="auto"/>
        <w:right w:val="none" w:sz="0" w:space="0" w:color="auto"/>
      </w:divBdr>
    </w:div>
    <w:div w:id="1674912512">
      <w:bodyDiv w:val="1"/>
      <w:marLeft w:val="0"/>
      <w:marRight w:val="0"/>
      <w:marTop w:val="0"/>
      <w:marBottom w:val="0"/>
      <w:divBdr>
        <w:top w:val="none" w:sz="0" w:space="0" w:color="auto"/>
        <w:left w:val="none" w:sz="0" w:space="0" w:color="auto"/>
        <w:bottom w:val="none" w:sz="0" w:space="0" w:color="auto"/>
        <w:right w:val="none" w:sz="0" w:space="0" w:color="auto"/>
      </w:divBdr>
    </w:div>
    <w:div w:id="1679850044">
      <w:bodyDiv w:val="1"/>
      <w:marLeft w:val="0"/>
      <w:marRight w:val="0"/>
      <w:marTop w:val="0"/>
      <w:marBottom w:val="0"/>
      <w:divBdr>
        <w:top w:val="none" w:sz="0" w:space="0" w:color="auto"/>
        <w:left w:val="none" w:sz="0" w:space="0" w:color="auto"/>
        <w:bottom w:val="none" w:sz="0" w:space="0" w:color="auto"/>
        <w:right w:val="none" w:sz="0" w:space="0" w:color="auto"/>
      </w:divBdr>
    </w:div>
    <w:div w:id="1685589237">
      <w:bodyDiv w:val="1"/>
      <w:marLeft w:val="0"/>
      <w:marRight w:val="0"/>
      <w:marTop w:val="0"/>
      <w:marBottom w:val="0"/>
      <w:divBdr>
        <w:top w:val="none" w:sz="0" w:space="0" w:color="auto"/>
        <w:left w:val="none" w:sz="0" w:space="0" w:color="auto"/>
        <w:bottom w:val="none" w:sz="0" w:space="0" w:color="auto"/>
        <w:right w:val="none" w:sz="0" w:space="0" w:color="auto"/>
      </w:divBdr>
    </w:div>
    <w:div w:id="1698238620">
      <w:bodyDiv w:val="1"/>
      <w:marLeft w:val="0"/>
      <w:marRight w:val="0"/>
      <w:marTop w:val="0"/>
      <w:marBottom w:val="0"/>
      <w:divBdr>
        <w:top w:val="none" w:sz="0" w:space="0" w:color="auto"/>
        <w:left w:val="none" w:sz="0" w:space="0" w:color="auto"/>
        <w:bottom w:val="none" w:sz="0" w:space="0" w:color="auto"/>
        <w:right w:val="none" w:sz="0" w:space="0" w:color="auto"/>
      </w:divBdr>
    </w:div>
    <w:div w:id="1707371049">
      <w:bodyDiv w:val="1"/>
      <w:marLeft w:val="0"/>
      <w:marRight w:val="0"/>
      <w:marTop w:val="0"/>
      <w:marBottom w:val="0"/>
      <w:divBdr>
        <w:top w:val="none" w:sz="0" w:space="0" w:color="auto"/>
        <w:left w:val="none" w:sz="0" w:space="0" w:color="auto"/>
        <w:bottom w:val="none" w:sz="0" w:space="0" w:color="auto"/>
        <w:right w:val="none" w:sz="0" w:space="0" w:color="auto"/>
      </w:divBdr>
    </w:div>
    <w:div w:id="1712068685">
      <w:bodyDiv w:val="1"/>
      <w:marLeft w:val="0"/>
      <w:marRight w:val="0"/>
      <w:marTop w:val="0"/>
      <w:marBottom w:val="0"/>
      <w:divBdr>
        <w:top w:val="none" w:sz="0" w:space="0" w:color="auto"/>
        <w:left w:val="none" w:sz="0" w:space="0" w:color="auto"/>
        <w:bottom w:val="none" w:sz="0" w:space="0" w:color="auto"/>
        <w:right w:val="none" w:sz="0" w:space="0" w:color="auto"/>
      </w:divBdr>
    </w:div>
    <w:div w:id="1715152801">
      <w:bodyDiv w:val="1"/>
      <w:marLeft w:val="0"/>
      <w:marRight w:val="0"/>
      <w:marTop w:val="0"/>
      <w:marBottom w:val="0"/>
      <w:divBdr>
        <w:top w:val="none" w:sz="0" w:space="0" w:color="auto"/>
        <w:left w:val="none" w:sz="0" w:space="0" w:color="auto"/>
        <w:bottom w:val="none" w:sz="0" w:space="0" w:color="auto"/>
        <w:right w:val="none" w:sz="0" w:space="0" w:color="auto"/>
      </w:divBdr>
    </w:div>
    <w:div w:id="1720862165">
      <w:bodyDiv w:val="1"/>
      <w:marLeft w:val="0"/>
      <w:marRight w:val="0"/>
      <w:marTop w:val="0"/>
      <w:marBottom w:val="0"/>
      <w:divBdr>
        <w:top w:val="none" w:sz="0" w:space="0" w:color="auto"/>
        <w:left w:val="none" w:sz="0" w:space="0" w:color="auto"/>
        <w:bottom w:val="none" w:sz="0" w:space="0" w:color="auto"/>
        <w:right w:val="none" w:sz="0" w:space="0" w:color="auto"/>
      </w:divBdr>
    </w:div>
    <w:div w:id="1727488782">
      <w:bodyDiv w:val="1"/>
      <w:marLeft w:val="0"/>
      <w:marRight w:val="0"/>
      <w:marTop w:val="0"/>
      <w:marBottom w:val="0"/>
      <w:divBdr>
        <w:top w:val="none" w:sz="0" w:space="0" w:color="auto"/>
        <w:left w:val="none" w:sz="0" w:space="0" w:color="auto"/>
        <w:bottom w:val="none" w:sz="0" w:space="0" w:color="auto"/>
        <w:right w:val="none" w:sz="0" w:space="0" w:color="auto"/>
      </w:divBdr>
    </w:div>
    <w:div w:id="1734351640">
      <w:bodyDiv w:val="1"/>
      <w:marLeft w:val="0"/>
      <w:marRight w:val="0"/>
      <w:marTop w:val="0"/>
      <w:marBottom w:val="0"/>
      <w:divBdr>
        <w:top w:val="none" w:sz="0" w:space="0" w:color="auto"/>
        <w:left w:val="none" w:sz="0" w:space="0" w:color="auto"/>
        <w:bottom w:val="none" w:sz="0" w:space="0" w:color="auto"/>
        <w:right w:val="none" w:sz="0" w:space="0" w:color="auto"/>
      </w:divBdr>
    </w:div>
    <w:div w:id="1745642718">
      <w:bodyDiv w:val="1"/>
      <w:marLeft w:val="0"/>
      <w:marRight w:val="0"/>
      <w:marTop w:val="0"/>
      <w:marBottom w:val="0"/>
      <w:divBdr>
        <w:top w:val="none" w:sz="0" w:space="0" w:color="auto"/>
        <w:left w:val="none" w:sz="0" w:space="0" w:color="auto"/>
        <w:bottom w:val="none" w:sz="0" w:space="0" w:color="auto"/>
        <w:right w:val="none" w:sz="0" w:space="0" w:color="auto"/>
      </w:divBdr>
    </w:div>
    <w:div w:id="1753507524">
      <w:bodyDiv w:val="1"/>
      <w:marLeft w:val="0"/>
      <w:marRight w:val="0"/>
      <w:marTop w:val="0"/>
      <w:marBottom w:val="0"/>
      <w:divBdr>
        <w:top w:val="none" w:sz="0" w:space="0" w:color="auto"/>
        <w:left w:val="none" w:sz="0" w:space="0" w:color="auto"/>
        <w:bottom w:val="none" w:sz="0" w:space="0" w:color="auto"/>
        <w:right w:val="none" w:sz="0" w:space="0" w:color="auto"/>
      </w:divBdr>
    </w:div>
    <w:div w:id="1757285739">
      <w:bodyDiv w:val="1"/>
      <w:marLeft w:val="0"/>
      <w:marRight w:val="0"/>
      <w:marTop w:val="0"/>
      <w:marBottom w:val="0"/>
      <w:divBdr>
        <w:top w:val="none" w:sz="0" w:space="0" w:color="auto"/>
        <w:left w:val="none" w:sz="0" w:space="0" w:color="auto"/>
        <w:bottom w:val="none" w:sz="0" w:space="0" w:color="auto"/>
        <w:right w:val="none" w:sz="0" w:space="0" w:color="auto"/>
      </w:divBdr>
    </w:div>
    <w:div w:id="1764298222">
      <w:bodyDiv w:val="1"/>
      <w:marLeft w:val="0"/>
      <w:marRight w:val="0"/>
      <w:marTop w:val="0"/>
      <w:marBottom w:val="0"/>
      <w:divBdr>
        <w:top w:val="none" w:sz="0" w:space="0" w:color="auto"/>
        <w:left w:val="none" w:sz="0" w:space="0" w:color="auto"/>
        <w:bottom w:val="none" w:sz="0" w:space="0" w:color="auto"/>
        <w:right w:val="none" w:sz="0" w:space="0" w:color="auto"/>
      </w:divBdr>
    </w:div>
    <w:div w:id="1766226797">
      <w:bodyDiv w:val="1"/>
      <w:marLeft w:val="0"/>
      <w:marRight w:val="0"/>
      <w:marTop w:val="0"/>
      <w:marBottom w:val="0"/>
      <w:divBdr>
        <w:top w:val="none" w:sz="0" w:space="0" w:color="auto"/>
        <w:left w:val="none" w:sz="0" w:space="0" w:color="auto"/>
        <w:bottom w:val="none" w:sz="0" w:space="0" w:color="auto"/>
        <w:right w:val="none" w:sz="0" w:space="0" w:color="auto"/>
      </w:divBdr>
    </w:div>
    <w:div w:id="1767454344">
      <w:bodyDiv w:val="1"/>
      <w:marLeft w:val="0"/>
      <w:marRight w:val="0"/>
      <w:marTop w:val="0"/>
      <w:marBottom w:val="0"/>
      <w:divBdr>
        <w:top w:val="none" w:sz="0" w:space="0" w:color="auto"/>
        <w:left w:val="none" w:sz="0" w:space="0" w:color="auto"/>
        <w:bottom w:val="none" w:sz="0" w:space="0" w:color="auto"/>
        <w:right w:val="none" w:sz="0" w:space="0" w:color="auto"/>
      </w:divBdr>
    </w:div>
    <w:div w:id="1770154685">
      <w:bodyDiv w:val="1"/>
      <w:marLeft w:val="0"/>
      <w:marRight w:val="0"/>
      <w:marTop w:val="0"/>
      <w:marBottom w:val="0"/>
      <w:divBdr>
        <w:top w:val="none" w:sz="0" w:space="0" w:color="auto"/>
        <w:left w:val="none" w:sz="0" w:space="0" w:color="auto"/>
        <w:bottom w:val="none" w:sz="0" w:space="0" w:color="auto"/>
        <w:right w:val="none" w:sz="0" w:space="0" w:color="auto"/>
      </w:divBdr>
    </w:div>
    <w:div w:id="1779328815">
      <w:bodyDiv w:val="1"/>
      <w:marLeft w:val="0"/>
      <w:marRight w:val="0"/>
      <w:marTop w:val="0"/>
      <w:marBottom w:val="0"/>
      <w:divBdr>
        <w:top w:val="none" w:sz="0" w:space="0" w:color="auto"/>
        <w:left w:val="none" w:sz="0" w:space="0" w:color="auto"/>
        <w:bottom w:val="none" w:sz="0" w:space="0" w:color="auto"/>
        <w:right w:val="none" w:sz="0" w:space="0" w:color="auto"/>
      </w:divBdr>
    </w:div>
    <w:div w:id="1790398356">
      <w:bodyDiv w:val="1"/>
      <w:marLeft w:val="0"/>
      <w:marRight w:val="0"/>
      <w:marTop w:val="0"/>
      <w:marBottom w:val="0"/>
      <w:divBdr>
        <w:top w:val="none" w:sz="0" w:space="0" w:color="auto"/>
        <w:left w:val="none" w:sz="0" w:space="0" w:color="auto"/>
        <w:bottom w:val="none" w:sz="0" w:space="0" w:color="auto"/>
        <w:right w:val="none" w:sz="0" w:space="0" w:color="auto"/>
      </w:divBdr>
    </w:div>
    <w:div w:id="1792625821">
      <w:bodyDiv w:val="1"/>
      <w:marLeft w:val="0"/>
      <w:marRight w:val="0"/>
      <w:marTop w:val="0"/>
      <w:marBottom w:val="0"/>
      <w:divBdr>
        <w:top w:val="none" w:sz="0" w:space="0" w:color="auto"/>
        <w:left w:val="none" w:sz="0" w:space="0" w:color="auto"/>
        <w:bottom w:val="none" w:sz="0" w:space="0" w:color="auto"/>
        <w:right w:val="none" w:sz="0" w:space="0" w:color="auto"/>
      </w:divBdr>
    </w:div>
    <w:div w:id="1807628066">
      <w:bodyDiv w:val="1"/>
      <w:marLeft w:val="0"/>
      <w:marRight w:val="0"/>
      <w:marTop w:val="0"/>
      <w:marBottom w:val="0"/>
      <w:divBdr>
        <w:top w:val="none" w:sz="0" w:space="0" w:color="auto"/>
        <w:left w:val="none" w:sz="0" w:space="0" w:color="auto"/>
        <w:bottom w:val="none" w:sz="0" w:space="0" w:color="auto"/>
        <w:right w:val="none" w:sz="0" w:space="0" w:color="auto"/>
      </w:divBdr>
    </w:div>
    <w:div w:id="1813714600">
      <w:bodyDiv w:val="1"/>
      <w:marLeft w:val="0"/>
      <w:marRight w:val="0"/>
      <w:marTop w:val="0"/>
      <w:marBottom w:val="0"/>
      <w:divBdr>
        <w:top w:val="none" w:sz="0" w:space="0" w:color="auto"/>
        <w:left w:val="none" w:sz="0" w:space="0" w:color="auto"/>
        <w:bottom w:val="none" w:sz="0" w:space="0" w:color="auto"/>
        <w:right w:val="none" w:sz="0" w:space="0" w:color="auto"/>
      </w:divBdr>
    </w:div>
    <w:div w:id="1817380585">
      <w:bodyDiv w:val="1"/>
      <w:marLeft w:val="0"/>
      <w:marRight w:val="0"/>
      <w:marTop w:val="0"/>
      <w:marBottom w:val="0"/>
      <w:divBdr>
        <w:top w:val="none" w:sz="0" w:space="0" w:color="auto"/>
        <w:left w:val="none" w:sz="0" w:space="0" w:color="auto"/>
        <w:bottom w:val="none" w:sz="0" w:space="0" w:color="auto"/>
        <w:right w:val="none" w:sz="0" w:space="0" w:color="auto"/>
      </w:divBdr>
    </w:div>
    <w:div w:id="1818305669">
      <w:bodyDiv w:val="1"/>
      <w:marLeft w:val="0"/>
      <w:marRight w:val="0"/>
      <w:marTop w:val="0"/>
      <w:marBottom w:val="0"/>
      <w:divBdr>
        <w:top w:val="none" w:sz="0" w:space="0" w:color="auto"/>
        <w:left w:val="none" w:sz="0" w:space="0" w:color="auto"/>
        <w:bottom w:val="none" w:sz="0" w:space="0" w:color="auto"/>
        <w:right w:val="none" w:sz="0" w:space="0" w:color="auto"/>
      </w:divBdr>
    </w:div>
    <w:div w:id="1819684822">
      <w:bodyDiv w:val="1"/>
      <w:marLeft w:val="0"/>
      <w:marRight w:val="0"/>
      <w:marTop w:val="0"/>
      <w:marBottom w:val="0"/>
      <w:divBdr>
        <w:top w:val="none" w:sz="0" w:space="0" w:color="auto"/>
        <w:left w:val="none" w:sz="0" w:space="0" w:color="auto"/>
        <w:bottom w:val="none" w:sz="0" w:space="0" w:color="auto"/>
        <w:right w:val="none" w:sz="0" w:space="0" w:color="auto"/>
      </w:divBdr>
    </w:div>
    <w:div w:id="1821842534">
      <w:bodyDiv w:val="1"/>
      <w:marLeft w:val="0"/>
      <w:marRight w:val="0"/>
      <w:marTop w:val="0"/>
      <w:marBottom w:val="0"/>
      <w:divBdr>
        <w:top w:val="none" w:sz="0" w:space="0" w:color="auto"/>
        <w:left w:val="none" w:sz="0" w:space="0" w:color="auto"/>
        <w:bottom w:val="none" w:sz="0" w:space="0" w:color="auto"/>
        <w:right w:val="none" w:sz="0" w:space="0" w:color="auto"/>
      </w:divBdr>
    </w:div>
    <w:div w:id="1822115326">
      <w:bodyDiv w:val="1"/>
      <w:marLeft w:val="0"/>
      <w:marRight w:val="0"/>
      <w:marTop w:val="0"/>
      <w:marBottom w:val="0"/>
      <w:divBdr>
        <w:top w:val="none" w:sz="0" w:space="0" w:color="auto"/>
        <w:left w:val="none" w:sz="0" w:space="0" w:color="auto"/>
        <w:bottom w:val="none" w:sz="0" w:space="0" w:color="auto"/>
        <w:right w:val="none" w:sz="0" w:space="0" w:color="auto"/>
      </w:divBdr>
    </w:div>
    <w:div w:id="1822497330">
      <w:bodyDiv w:val="1"/>
      <w:marLeft w:val="0"/>
      <w:marRight w:val="0"/>
      <w:marTop w:val="0"/>
      <w:marBottom w:val="0"/>
      <w:divBdr>
        <w:top w:val="none" w:sz="0" w:space="0" w:color="auto"/>
        <w:left w:val="none" w:sz="0" w:space="0" w:color="auto"/>
        <w:bottom w:val="none" w:sz="0" w:space="0" w:color="auto"/>
        <w:right w:val="none" w:sz="0" w:space="0" w:color="auto"/>
      </w:divBdr>
    </w:div>
    <w:div w:id="1828473119">
      <w:bodyDiv w:val="1"/>
      <w:marLeft w:val="0"/>
      <w:marRight w:val="0"/>
      <w:marTop w:val="0"/>
      <w:marBottom w:val="0"/>
      <w:divBdr>
        <w:top w:val="none" w:sz="0" w:space="0" w:color="auto"/>
        <w:left w:val="none" w:sz="0" w:space="0" w:color="auto"/>
        <w:bottom w:val="none" w:sz="0" w:space="0" w:color="auto"/>
        <w:right w:val="none" w:sz="0" w:space="0" w:color="auto"/>
      </w:divBdr>
    </w:div>
    <w:div w:id="1829324738">
      <w:bodyDiv w:val="1"/>
      <w:marLeft w:val="0"/>
      <w:marRight w:val="0"/>
      <w:marTop w:val="0"/>
      <w:marBottom w:val="0"/>
      <w:divBdr>
        <w:top w:val="none" w:sz="0" w:space="0" w:color="auto"/>
        <w:left w:val="none" w:sz="0" w:space="0" w:color="auto"/>
        <w:bottom w:val="none" w:sz="0" w:space="0" w:color="auto"/>
        <w:right w:val="none" w:sz="0" w:space="0" w:color="auto"/>
      </w:divBdr>
    </w:div>
    <w:div w:id="1843399051">
      <w:bodyDiv w:val="1"/>
      <w:marLeft w:val="0"/>
      <w:marRight w:val="0"/>
      <w:marTop w:val="0"/>
      <w:marBottom w:val="0"/>
      <w:divBdr>
        <w:top w:val="none" w:sz="0" w:space="0" w:color="auto"/>
        <w:left w:val="none" w:sz="0" w:space="0" w:color="auto"/>
        <w:bottom w:val="none" w:sz="0" w:space="0" w:color="auto"/>
        <w:right w:val="none" w:sz="0" w:space="0" w:color="auto"/>
      </w:divBdr>
    </w:div>
    <w:div w:id="1850950421">
      <w:bodyDiv w:val="1"/>
      <w:marLeft w:val="0"/>
      <w:marRight w:val="0"/>
      <w:marTop w:val="0"/>
      <w:marBottom w:val="0"/>
      <w:divBdr>
        <w:top w:val="none" w:sz="0" w:space="0" w:color="auto"/>
        <w:left w:val="none" w:sz="0" w:space="0" w:color="auto"/>
        <w:bottom w:val="none" w:sz="0" w:space="0" w:color="auto"/>
        <w:right w:val="none" w:sz="0" w:space="0" w:color="auto"/>
      </w:divBdr>
    </w:div>
    <w:div w:id="1853644043">
      <w:bodyDiv w:val="1"/>
      <w:marLeft w:val="0"/>
      <w:marRight w:val="0"/>
      <w:marTop w:val="0"/>
      <w:marBottom w:val="0"/>
      <w:divBdr>
        <w:top w:val="none" w:sz="0" w:space="0" w:color="auto"/>
        <w:left w:val="none" w:sz="0" w:space="0" w:color="auto"/>
        <w:bottom w:val="none" w:sz="0" w:space="0" w:color="auto"/>
        <w:right w:val="none" w:sz="0" w:space="0" w:color="auto"/>
      </w:divBdr>
    </w:div>
    <w:div w:id="1860195924">
      <w:bodyDiv w:val="1"/>
      <w:marLeft w:val="0"/>
      <w:marRight w:val="0"/>
      <w:marTop w:val="0"/>
      <w:marBottom w:val="0"/>
      <w:divBdr>
        <w:top w:val="none" w:sz="0" w:space="0" w:color="auto"/>
        <w:left w:val="none" w:sz="0" w:space="0" w:color="auto"/>
        <w:bottom w:val="none" w:sz="0" w:space="0" w:color="auto"/>
        <w:right w:val="none" w:sz="0" w:space="0" w:color="auto"/>
      </w:divBdr>
    </w:div>
    <w:div w:id="1863202668">
      <w:bodyDiv w:val="1"/>
      <w:marLeft w:val="0"/>
      <w:marRight w:val="0"/>
      <w:marTop w:val="0"/>
      <w:marBottom w:val="0"/>
      <w:divBdr>
        <w:top w:val="none" w:sz="0" w:space="0" w:color="auto"/>
        <w:left w:val="none" w:sz="0" w:space="0" w:color="auto"/>
        <w:bottom w:val="none" w:sz="0" w:space="0" w:color="auto"/>
        <w:right w:val="none" w:sz="0" w:space="0" w:color="auto"/>
      </w:divBdr>
    </w:div>
    <w:div w:id="1873883601">
      <w:bodyDiv w:val="1"/>
      <w:marLeft w:val="0"/>
      <w:marRight w:val="0"/>
      <w:marTop w:val="0"/>
      <w:marBottom w:val="0"/>
      <w:divBdr>
        <w:top w:val="none" w:sz="0" w:space="0" w:color="auto"/>
        <w:left w:val="none" w:sz="0" w:space="0" w:color="auto"/>
        <w:bottom w:val="none" w:sz="0" w:space="0" w:color="auto"/>
        <w:right w:val="none" w:sz="0" w:space="0" w:color="auto"/>
      </w:divBdr>
    </w:div>
    <w:div w:id="1881088814">
      <w:bodyDiv w:val="1"/>
      <w:marLeft w:val="0"/>
      <w:marRight w:val="0"/>
      <w:marTop w:val="0"/>
      <w:marBottom w:val="0"/>
      <w:divBdr>
        <w:top w:val="none" w:sz="0" w:space="0" w:color="auto"/>
        <w:left w:val="none" w:sz="0" w:space="0" w:color="auto"/>
        <w:bottom w:val="none" w:sz="0" w:space="0" w:color="auto"/>
        <w:right w:val="none" w:sz="0" w:space="0" w:color="auto"/>
      </w:divBdr>
    </w:div>
    <w:div w:id="1890610037">
      <w:bodyDiv w:val="1"/>
      <w:marLeft w:val="0"/>
      <w:marRight w:val="0"/>
      <w:marTop w:val="0"/>
      <w:marBottom w:val="0"/>
      <w:divBdr>
        <w:top w:val="none" w:sz="0" w:space="0" w:color="auto"/>
        <w:left w:val="none" w:sz="0" w:space="0" w:color="auto"/>
        <w:bottom w:val="none" w:sz="0" w:space="0" w:color="auto"/>
        <w:right w:val="none" w:sz="0" w:space="0" w:color="auto"/>
      </w:divBdr>
    </w:div>
    <w:div w:id="1902017203">
      <w:bodyDiv w:val="1"/>
      <w:marLeft w:val="0"/>
      <w:marRight w:val="0"/>
      <w:marTop w:val="0"/>
      <w:marBottom w:val="0"/>
      <w:divBdr>
        <w:top w:val="none" w:sz="0" w:space="0" w:color="auto"/>
        <w:left w:val="none" w:sz="0" w:space="0" w:color="auto"/>
        <w:bottom w:val="none" w:sz="0" w:space="0" w:color="auto"/>
        <w:right w:val="none" w:sz="0" w:space="0" w:color="auto"/>
      </w:divBdr>
    </w:div>
    <w:div w:id="1904482681">
      <w:bodyDiv w:val="1"/>
      <w:marLeft w:val="0"/>
      <w:marRight w:val="0"/>
      <w:marTop w:val="0"/>
      <w:marBottom w:val="0"/>
      <w:divBdr>
        <w:top w:val="none" w:sz="0" w:space="0" w:color="auto"/>
        <w:left w:val="none" w:sz="0" w:space="0" w:color="auto"/>
        <w:bottom w:val="none" w:sz="0" w:space="0" w:color="auto"/>
        <w:right w:val="none" w:sz="0" w:space="0" w:color="auto"/>
      </w:divBdr>
    </w:div>
    <w:div w:id="1918395597">
      <w:bodyDiv w:val="1"/>
      <w:marLeft w:val="0"/>
      <w:marRight w:val="0"/>
      <w:marTop w:val="0"/>
      <w:marBottom w:val="0"/>
      <w:divBdr>
        <w:top w:val="none" w:sz="0" w:space="0" w:color="auto"/>
        <w:left w:val="none" w:sz="0" w:space="0" w:color="auto"/>
        <w:bottom w:val="none" w:sz="0" w:space="0" w:color="auto"/>
        <w:right w:val="none" w:sz="0" w:space="0" w:color="auto"/>
      </w:divBdr>
    </w:div>
    <w:div w:id="1918514342">
      <w:bodyDiv w:val="1"/>
      <w:marLeft w:val="0"/>
      <w:marRight w:val="0"/>
      <w:marTop w:val="0"/>
      <w:marBottom w:val="0"/>
      <w:divBdr>
        <w:top w:val="none" w:sz="0" w:space="0" w:color="auto"/>
        <w:left w:val="none" w:sz="0" w:space="0" w:color="auto"/>
        <w:bottom w:val="none" w:sz="0" w:space="0" w:color="auto"/>
        <w:right w:val="none" w:sz="0" w:space="0" w:color="auto"/>
      </w:divBdr>
    </w:div>
    <w:div w:id="1936009237">
      <w:bodyDiv w:val="1"/>
      <w:marLeft w:val="0"/>
      <w:marRight w:val="0"/>
      <w:marTop w:val="0"/>
      <w:marBottom w:val="0"/>
      <w:divBdr>
        <w:top w:val="none" w:sz="0" w:space="0" w:color="auto"/>
        <w:left w:val="none" w:sz="0" w:space="0" w:color="auto"/>
        <w:bottom w:val="none" w:sz="0" w:space="0" w:color="auto"/>
        <w:right w:val="none" w:sz="0" w:space="0" w:color="auto"/>
      </w:divBdr>
    </w:div>
    <w:div w:id="1946158014">
      <w:bodyDiv w:val="1"/>
      <w:marLeft w:val="0"/>
      <w:marRight w:val="0"/>
      <w:marTop w:val="0"/>
      <w:marBottom w:val="0"/>
      <w:divBdr>
        <w:top w:val="none" w:sz="0" w:space="0" w:color="auto"/>
        <w:left w:val="none" w:sz="0" w:space="0" w:color="auto"/>
        <w:bottom w:val="none" w:sz="0" w:space="0" w:color="auto"/>
        <w:right w:val="none" w:sz="0" w:space="0" w:color="auto"/>
      </w:divBdr>
    </w:div>
    <w:div w:id="1952930174">
      <w:bodyDiv w:val="1"/>
      <w:marLeft w:val="0"/>
      <w:marRight w:val="0"/>
      <w:marTop w:val="0"/>
      <w:marBottom w:val="0"/>
      <w:divBdr>
        <w:top w:val="none" w:sz="0" w:space="0" w:color="auto"/>
        <w:left w:val="none" w:sz="0" w:space="0" w:color="auto"/>
        <w:bottom w:val="none" w:sz="0" w:space="0" w:color="auto"/>
        <w:right w:val="none" w:sz="0" w:space="0" w:color="auto"/>
      </w:divBdr>
    </w:div>
    <w:div w:id="1953052005">
      <w:bodyDiv w:val="1"/>
      <w:marLeft w:val="0"/>
      <w:marRight w:val="0"/>
      <w:marTop w:val="0"/>
      <w:marBottom w:val="0"/>
      <w:divBdr>
        <w:top w:val="none" w:sz="0" w:space="0" w:color="auto"/>
        <w:left w:val="none" w:sz="0" w:space="0" w:color="auto"/>
        <w:bottom w:val="none" w:sz="0" w:space="0" w:color="auto"/>
        <w:right w:val="none" w:sz="0" w:space="0" w:color="auto"/>
      </w:divBdr>
    </w:div>
    <w:div w:id="1974171595">
      <w:bodyDiv w:val="1"/>
      <w:marLeft w:val="0"/>
      <w:marRight w:val="0"/>
      <w:marTop w:val="0"/>
      <w:marBottom w:val="0"/>
      <w:divBdr>
        <w:top w:val="none" w:sz="0" w:space="0" w:color="auto"/>
        <w:left w:val="none" w:sz="0" w:space="0" w:color="auto"/>
        <w:bottom w:val="none" w:sz="0" w:space="0" w:color="auto"/>
        <w:right w:val="none" w:sz="0" w:space="0" w:color="auto"/>
      </w:divBdr>
    </w:div>
    <w:div w:id="1984655857">
      <w:bodyDiv w:val="1"/>
      <w:marLeft w:val="0"/>
      <w:marRight w:val="0"/>
      <w:marTop w:val="0"/>
      <w:marBottom w:val="0"/>
      <w:divBdr>
        <w:top w:val="none" w:sz="0" w:space="0" w:color="auto"/>
        <w:left w:val="none" w:sz="0" w:space="0" w:color="auto"/>
        <w:bottom w:val="none" w:sz="0" w:space="0" w:color="auto"/>
        <w:right w:val="none" w:sz="0" w:space="0" w:color="auto"/>
      </w:divBdr>
    </w:div>
    <w:div w:id="1997495667">
      <w:bodyDiv w:val="1"/>
      <w:marLeft w:val="0"/>
      <w:marRight w:val="0"/>
      <w:marTop w:val="0"/>
      <w:marBottom w:val="0"/>
      <w:divBdr>
        <w:top w:val="none" w:sz="0" w:space="0" w:color="auto"/>
        <w:left w:val="none" w:sz="0" w:space="0" w:color="auto"/>
        <w:bottom w:val="none" w:sz="0" w:space="0" w:color="auto"/>
        <w:right w:val="none" w:sz="0" w:space="0" w:color="auto"/>
      </w:divBdr>
    </w:div>
    <w:div w:id="2019112893">
      <w:bodyDiv w:val="1"/>
      <w:marLeft w:val="0"/>
      <w:marRight w:val="0"/>
      <w:marTop w:val="0"/>
      <w:marBottom w:val="0"/>
      <w:divBdr>
        <w:top w:val="none" w:sz="0" w:space="0" w:color="auto"/>
        <w:left w:val="none" w:sz="0" w:space="0" w:color="auto"/>
        <w:bottom w:val="none" w:sz="0" w:space="0" w:color="auto"/>
        <w:right w:val="none" w:sz="0" w:space="0" w:color="auto"/>
      </w:divBdr>
    </w:div>
    <w:div w:id="2032367027">
      <w:bodyDiv w:val="1"/>
      <w:marLeft w:val="0"/>
      <w:marRight w:val="0"/>
      <w:marTop w:val="0"/>
      <w:marBottom w:val="0"/>
      <w:divBdr>
        <w:top w:val="none" w:sz="0" w:space="0" w:color="auto"/>
        <w:left w:val="none" w:sz="0" w:space="0" w:color="auto"/>
        <w:bottom w:val="none" w:sz="0" w:space="0" w:color="auto"/>
        <w:right w:val="none" w:sz="0" w:space="0" w:color="auto"/>
      </w:divBdr>
    </w:div>
    <w:div w:id="2041078247">
      <w:bodyDiv w:val="1"/>
      <w:marLeft w:val="0"/>
      <w:marRight w:val="0"/>
      <w:marTop w:val="0"/>
      <w:marBottom w:val="0"/>
      <w:divBdr>
        <w:top w:val="none" w:sz="0" w:space="0" w:color="auto"/>
        <w:left w:val="none" w:sz="0" w:space="0" w:color="auto"/>
        <w:bottom w:val="none" w:sz="0" w:space="0" w:color="auto"/>
        <w:right w:val="none" w:sz="0" w:space="0" w:color="auto"/>
      </w:divBdr>
    </w:div>
    <w:div w:id="2041085474">
      <w:bodyDiv w:val="1"/>
      <w:marLeft w:val="0"/>
      <w:marRight w:val="0"/>
      <w:marTop w:val="0"/>
      <w:marBottom w:val="0"/>
      <w:divBdr>
        <w:top w:val="none" w:sz="0" w:space="0" w:color="auto"/>
        <w:left w:val="none" w:sz="0" w:space="0" w:color="auto"/>
        <w:bottom w:val="none" w:sz="0" w:space="0" w:color="auto"/>
        <w:right w:val="none" w:sz="0" w:space="0" w:color="auto"/>
      </w:divBdr>
    </w:div>
    <w:div w:id="2041934260">
      <w:bodyDiv w:val="1"/>
      <w:marLeft w:val="0"/>
      <w:marRight w:val="0"/>
      <w:marTop w:val="0"/>
      <w:marBottom w:val="0"/>
      <w:divBdr>
        <w:top w:val="none" w:sz="0" w:space="0" w:color="auto"/>
        <w:left w:val="none" w:sz="0" w:space="0" w:color="auto"/>
        <w:bottom w:val="none" w:sz="0" w:space="0" w:color="auto"/>
        <w:right w:val="none" w:sz="0" w:space="0" w:color="auto"/>
      </w:divBdr>
    </w:div>
    <w:div w:id="2065330272">
      <w:bodyDiv w:val="1"/>
      <w:marLeft w:val="0"/>
      <w:marRight w:val="0"/>
      <w:marTop w:val="0"/>
      <w:marBottom w:val="0"/>
      <w:divBdr>
        <w:top w:val="none" w:sz="0" w:space="0" w:color="auto"/>
        <w:left w:val="none" w:sz="0" w:space="0" w:color="auto"/>
        <w:bottom w:val="none" w:sz="0" w:space="0" w:color="auto"/>
        <w:right w:val="none" w:sz="0" w:space="0" w:color="auto"/>
      </w:divBdr>
    </w:div>
    <w:div w:id="2066486826">
      <w:bodyDiv w:val="1"/>
      <w:marLeft w:val="0"/>
      <w:marRight w:val="0"/>
      <w:marTop w:val="0"/>
      <w:marBottom w:val="0"/>
      <w:divBdr>
        <w:top w:val="none" w:sz="0" w:space="0" w:color="auto"/>
        <w:left w:val="none" w:sz="0" w:space="0" w:color="auto"/>
        <w:bottom w:val="none" w:sz="0" w:space="0" w:color="auto"/>
        <w:right w:val="none" w:sz="0" w:space="0" w:color="auto"/>
      </w:divBdr>
    </w:div>
    <w:div w:id="2070497324">
      <w:bodyDiv w:val="1"/>
      <w:marLeft w:val="0"/>
      <w:marRight w:val="0"/>
      <w:marTop w:val="0"/>
      <w:marBottom w:val="0"/>
      <w:divBdr>
        <w:top w:val="none" w:sz="0" w:space="0" w:color="auto"/>
        <w:left w:val="none" w:sz="0" w:space="0" w:color="auto"/>
        <w:bottom w:val="none" w:sz="0" w:space="0" w:color="auto"/>
        <w:right w:val="none" w:sz="0" w:space="0" w:color="auto"/>
      </w:divBdr>
    </w:div>
    <w:div w:id="2073651390">
      <w:bodyDiv w:val="1"/>
      <w:marLeft w:val="0"/>
      <w:marRight w:val="0"/>
      <w:marTop w:val="0"/>
      <w:marBottom w:val="0"/>
      <w:divBdr>
        <w:top w:val="none" w:sz="0" w:space="0" w:color="auto"/>
        <w:left w:val="none" w:sz="0" w:space="0" w:color="auto"/>
        <w:bottom w:val="none" w:sz="0" w:space="0" w:color="auto"/>
        <w:right w:val="none" w:sz="0" w:space="0" w:color="auto"/>
      </w:divBdr>
    </w:div>
    <w:div w:id="2076850001">
      <w:bodyDiv w:val="1"/>
      <w:marLeft w:val="0"/>
      <w:marRight w:val="0"/>
      <w:marTop w:val="0"/>
      <w:marBottom w:val="0"/>
      <w:divBdr>
        <w:top w:val="none" w:sz="0" w:space="0" w:color="auto"/>
        <w:left w:val="none" w:sz="0" w:space="0" w:color="auto"/>
        <w:bottom w:val="none" w:sz="0" w:space="0" w:color="auto"/>
        <w:right w:val="none" w:sz="0" w:space="0" w:color="auto"/>
      </w:divBdr>
    </w:div>
    <w:div w:id="2082437208">
      <w:bodyDiv w:val="1"/>
      <w:marLeft w:val="0"/>
      <w:marRight w:val="0"/>
      <w:marTop w:val="0"/>
      <w:marBottom w:val="0"/>
      <w:divBdr>
        <w:top w:val="none" w:sz="0" w:space="0" w:color="auto"/>
        <w:left w:val="none" w:sz="0" w:space="0" w:color="auto"/>
        <w:bottom w:val="none" w:sz="0" w:space="0" w:color="auto"/>
        <w:right w:val="none" w:sz="0" w:space="0" w:color="auto"/>
      </w:divBdr>
    </w:div>
    <w:div w:id="2087145298">
      <w:bodyDiv w:val="1"/>
      <w:marLeft w:val="0"/>
      <w:marRight w:val="0"/>
      <w:marTop w:val="0"/>
      <w:marBottom w:val="0"/>
      <w:divBdr>
        <w:top w:val="none" w:sz="0" w:space="0" w:color="auto"/>
        <w:left w:val="none" w:sz="0" w:space="0" w:color="auto"/>
        <w:bottom w:val="none" w:sz="0" w:space="0" w:color="auto"/>
        <w:right w:val="none" w:sz="0" w:space="0" w:color="auto"/>
      </w:divBdr>
    </w:div>
    <w:div w:id="2093115945">
      <w:bodyDiv w:val="1"/>
      <w:marLeft w:val="0"/>
      <w:marRight w:val="0"/>
      <w:marTop w:val="0"/>
      <w:marBottom w:val="0"/>
      <w:divBdr>
        <w:top w:val="none" w:sz="0" w:space="0" w:color="auto"/>
        <w:left w:val="none" w:sz="0" w:space="0" w:color="auto"/>
        <w:bottom w:val="none" w:sz="0" w:space="0" w:color="auto"/>
        <w:right w:val="none" w:sz="0" w:space="0" w:color="auto"/>
      </w:divBdr>
    </w:div>
    <w:div w:id="2094037994">
      <w:bodyDiv w:val="1"/>
      <w:marLeft w:val="0"/>
      <w:marRight w:val="0"/>
      <w:marTop w:val="0"/>
      <w:marBottom w:val="0"/>
      <w:divBdr>
        <w:top w:val="none" w:sz="0" w:space="0" w:color="auto"/>
        <w:left w:val="none" w:sz="0" w:space="0" w:color="auto"/>
        <w:bottom w:val="none" w:sz="0" w:space="0" w:color="auto"/>
        <w:right w:val="none" w:sz="0" w:space="0" w:color="auto"/>
      </w:divBdr>
    </w:div>
    <w:div w:id="2095323837">
      <w:bodyDiv w:val="1"/>
      <w:marLeft w:val="0"/>
      <w:marRight w:val="0"/>
      <w:marTop w:val="0"/>
      <w:marBottom w:val="0"/>
      <w:divBdr>
        <w:top w:val="none" w:sz="0" w:space="0" w:color="auto"/>
        <w:left w:val="none" w:sz="0" w:space="0" w:color="auto"/>
        <w:bottom w:val="none" w:sz="0" w:space="0" w:color="auto"/>
        <w:right w:val="none" w:sz="0" w:space="0" w:color="auto"/>
      </w:divBdr>
    </w:div>
    <w:div w:id="2100446494">
      <w:bodyDiv w:val="1"/>
      <w:marLeft w:val="0"/>
      <w:marRight w:val="0"/>
      <w:marTop w:val="0"/>
      <w:marBottom w:val="0"/>
      <w:divBdr>
        <w:top w:val="none" w:sz="0" w:space="0" w:color="auto"/>
        <w:left w:val="none" w:sz="0" w:space="0" w:color="auto"/>
        <w:bottom w:val="none" w:sz="0" w:space="0" w:color="auto"/>
        <w:right w:val="none" w:sz="0" w:space="0" w:color="auto"/>
      </w:divBdr>
    </w:div>
    <w:div w:id="2112121328">
      <w:bodyDiv w:val="1"/>
      <w:marLeft w:val="0"/>
      <w:marRight w:val="0"/>
      <w:marTop w:val="0"/>
      <w:marBottom w:val="0"/>
      <w:divBdr>
        <w:top w:val="none" w:sz="0" w:space="0" w:color="auto"/>
        <w:left w:val="none" w:sz="0" w:space="0" w:color="auto"/>
        <w:bottom w:val="none" w:sz="0" w:space="0" w:color="auto"/>
        <w:right w:val="none" w:sz="0" w:space="0" w:color="auto"/>
      </w:divBdr>
    </w:div>
    <w:div w:id="2118062020">
      <w:bodyDiv w:val="1"/>
      <w:marLeft w:val="0"/>
      <w:marRight w:val="0"/>
      <w:marTop w:val="0"/>
      <w:marBottom w:val="0"/>
      <w:divBdr>
        <w:top w:val="none" w:sz="0" w:space="0" w:color="auto"/>
        <w:left w:val="none" w:sz="0" w:space="0" w:color="auto"/>
        <w:bottom w:val="none" w:sz="0" w:space="0" w:color="auto"/>
        <w:right w:val="none" w:sz="0" w:space="0" w:color="auto"/>
      </w:divBdr>
    </w:div>
    <w:div w:id="2125079221">
      <w:bodyDiv w:val="1"/>
      <w:marLeft w:val="0"/>
      <w:marRight w:val="0"/>
      <w:marTop w:val="0"/>
      <w:marBottom w:val="0"/>
      <w:divBdr>
        <w:top w:val="none" w:sz="0" w:space="0" w:color="auto"/>
        <w:left w:val="none" w:sz="0" w:space="0" w:color="auto"/>
        <w:bottom w:val="none" w:sz="0" w:space="0" w:color="auto"/>
        <w:right w:val="none" w:sz="0" w:space="0" w:color="auto"/>
      </w:divBdr>
    </w:div>
    <w:div w:id="2130851978">
      <w:bodyDiv w:val="1"/>
      <w:marLeft w:val="0"/>
      <w:marRight w:val="0"/>
      <w:marTop w:val="0"/>
      <w:marBottom w:val="0"/>
      <w:divBdr>
        <w:top w:val="none" w:sz="0" w:space="0" w:color="auto"/>
        <w:left w:val="none" w:sz="0" w:space="0" w:color="auto"/>
        <w:bottom w:val="none" w:sz="0" w:space="0" w:color="auto"/>
        <w:right w:val="none" w:sz="0" w:space="0" w:color="auto"/>
      </w:divBdr>
    </w:div>
    <w:div w:id="214238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Ste041</b:Tag>
    <b:SourceType>JournalArticle</b:SourceType>
    <b:Guid>{80C91ED1-F333-41E3-9DCE-977BFE24E709}</b:Guid>
    <b:Author>
      <b:Author>
        <b:NameList>
          <b:Person>
            <b:Last>Stefano DellaVigna</b:Last>
            <b:First>Ulrike</b:First>
            <b:Middle>Malmendier</b:Middle>
          </b:Person>
        </b:NameList>
      </b:Author>
    </b:Author>
    <b:Title>Contract Design and Self-Control: Theory and Evidence</b:Title>
    <b:JournalName>The Quarterly Journal of Economics</b:JournalName>
    <b:Year>2004</b:Year>
    <b:Pages>353–402</b:Pages>
    <b:Volume>2</b:Volume>
    <b:Issue>2</b:Issue>
    <b:RefOrder>12</b:RefOrder>
  </b:Source>
  <b:Source>
    <b:Tag>Han21</b:Tag>
    <b:SourceType>JournalArticle</b:SourceType>
    <b:Guid>{01B68606-EBA1-40D4-9D66-425E60810937}</b:Guid>
    <b:Author>
      <b:Author>
        <b:NameList>
          <b:Person>
            <b:Last>Hang</b:Last>
            <b:First>Lei</b:First>
          </b:Person>
          <b:Person>
            <b:Last>Kim</b:Last>
            <b:First>Do-Hyeun</b:First>
          </b:Person>
        </b:NameList>
      </b:Author>
    </b:Author>
    <b:Title>Optimal Blockchain Network Construction Methodology Based on Analysis of Configurable Components for Enhancing Hyperledger Fabric Performance</b:Title>
    <b:JournalName>Blockchain: Research and Applications</b:JournalName>
    <b:Year>2021</b:Year>
    <b:RefOrder>13</b:RefOrder>
  </b:Source>
  <b:Source>
    <b:Tag>Sza97</b:Tag>
    <b:SourceType>JournalArticle</b:SourceType>
    <b:Guid>{F381FB45-D63D-4809-B200-18FCBE303541}</b:Guid>
    <b:Author>
      <b:Author>
        <b:NameList>
          <b:Person>
            <b:Last>Szabo</b:Last>
            <b:First>Nick</b:First>
          </b:Person>
        </b:NameList>
      </b:Author>
    </b:Author>
    <b:Title>Formalizing and Securing Relationships on Public Networks</b:Title>
    <b:JournalName>First Monday. Peer Reviewed Journal on the Internet</b:JournalName>
    <b:Year>1997</b:Year>
    <b:Volume>2</b:Volume>
    <b:Issue>9</b:Issue>
    <b:RefOrder>14</b:RefOrder>
  </b:Source>
  <b:Source>
    <b:Tag>Rah18</b:Tag>
    <b:SourceType>JournalArticle</b:SourceType>
    <b:Guid>{0F168B3B-3FCF-43B1-BF6D-9491AE79D7BC}</b:Guid>
    <b:Author>
      <b:Author>
        <b:NameList>
          <b:Person>
            <b:Last>Rahouti</b:Last>
            <b:First>Mohamed</b:First>
          </b:Person>
          <b:Person>
            <b:Last>Xiong</b:Last>
            <b:First>Kaiqi</b:First>
          </b:Person>
          <b:Person>
            <b:Last>Ghani</b:Last>
            <b:First>Nasir</b:First>
          </b:Person>
        </b:NameList>
      </b:Author>
    </b:Author>
    <b:Title>Bitcoin Concepts, Threats, and Machine-Learning Security Solutions</b:Title>
    <b:JournalName>IEEE Access</b:JournalName>
    <b:Year>2018</b:Year>
    <b:Pages>67189-67205</b:Pages>
    <b:Volume>6</b:Volume>
    <b:RefOrder>15</b:RefOrder>
  </b:Source>
  <b:Source>
    <b:Tag>Che19</b:Tag>
    <b:SourceType>JournalArticle</b:SourceType>
    <b:Guid>{BD20586C-3965-47D4-8CA4-C5828BDCCC7E}</b:Guid>
    <b:Author>
      <b:Author>
        <b:NameList>
          <b:Person>
            <b:Last>Chen</b:Last>
            <b:First>Weili</b:First>
          </b:Person>
          <b:Person>
            <b:Last>Zheng</b:Last>
            <b:First>Zibin</b:First>
          </b:Person>
          <b:Person>
            <b:Last>Ngai</b:Last>
            <b:First>Edith</b:First>
            <b:Middle>C.-H.</b:Middle>
          </b:Person>
          <b:Person>
            <b:Last>Zheng</b:Last>
            <b:First>Peilin</b:First>
          </b:Person>
          <b:Person>
            <b:Last>Zhou</b:Last>
            <b:First>Yuren</b:First>
          </b:Person>
        </b:NameList>
      </b:Author>
    </b:Author>
    <b:Title>Exploiting Blockchain Data to Detect Smart Ponzi Schemes on Ethereum</b:Title>
    <b:JournalName>IEEE Access</b:JournalName>
    <b:Year>2019</b:Year>
    <b:Pages>37575-37586</b:Pages>
    <b:Volume>7</b:Volume>
    <b:RefOrder>16</b:RefOrder>
  </b:Source>
  <b:Source>
    <b:Tag>Har20</b:Tag>
    <b:SourceType>InternetSite</b:SourceType>
    <b:Guid>{64B12834-ECE8-43FD-8FCF-5D020DF069FF}</b:Guid>
    <b:Title>We Live Security -  ESET</b:Title>
    <b:Year>2020</b:Year>
    <b:Author>
      <b:Author>
        <b:NameList>
          <b:Person>
            <b:Last>Harán</b:Last>
            <b:First>Juan</b:First>
            <b:Middle>Manuel</b:Middle>
          </b:Person>
        </b:NameList>
      </b:Author>
    </b:Author>
    <b:Month>11</b:Month>
    <b:Day>25</b:Day>
    <b:YearAccessed>2021</b:YearAccessed>
    <b:MonthAccessed>04</b:MonthAccessed>
    <b:DayAccessed>03</b:DayAccessed>
    <b:URL>https://www.welivesecurity.com/la-es/2020/11/25/crece-ecommerce-aumentan-estafas-incidentes-seguridad/</b:URL>
    <b:RefOrder>3</b:RefOrder>
  </b:Source>
  <b:Source>
    <b:Tag>Gou20</b:Tag>
    <b:SourceType>JournalArticle</b:SourceType>
    <b:Guid>{C00DB5AE-EEEF-4FE0-AAFA-31BEB5761769}</b:Guid>
    <b:Author>
      <b:Author>
        <b:NameList>
          <b:Person>
            <b:Last>Gourisetti</b:Last>
            <b:First>Sri</b:First>
            <b:Middle>Nikhil Gupta</b:Middle>
          </b:Person>
          <b:Person>
            <b:Last>Mylrea</b:Last>
            <b:First>Michael</b:First>
          </b:Person>
          <b:Person>
            <b:Last>Patangia</b:Last>
            <b:First>Hirak</b:First>
          </b:Person>
        </b:NameList>
      </b:Author>
    </b:Author>
    <b:Title>Evaluation and Demonstration of Blockchain Applicability Framework</b:Title>
    <b:ProductionCompany>IEEE Transactions on Engineering Management</b:ProductionCompany>
    <b:Year>2020</b:Year>
    <b:JournalName>IEEE Transactions on Engineering Management</b:JournalName>
    <b:Pages>1142-1156</b:Pages>
    <b:Volume>67</b:Volume>
    <b:Issue>3</b:Issue>
    <b:RefOrder>5</b:RefOrder>
  </b:Source>
  <b:Source>
    <b:Tag>Kem20</b:Tag>
    <b:SourceType>JournalArticle</b:SourceType>
    <b:Guid>{69EB3478-63FA-4AFE-97D7-9EA7C7F8345E}</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6</b:RefOrder>
  </b:Source>
  <b:Source>
    <b:Tag>Abu20</b:Tag>
    <b:SourceType>JournalArticle</b:SourceType>
    <b:Guid>{E41F37A4-F00B-4A3F-854A-27712B2B357A}</b:Guid>
    <b:Author>
      <b:Author>
        <b:NameList>
          <b:Person>
            <b:Last>Abuhashim</b:Last>
            <b:First>Alkhansaa</b:First>
          </b:Person>
          <b:Person>
            <b:Last>Tan</b:Last>
            <b:First>Chiu</b:First>
            <b:Middle>C.</b:Middle>
          </b:Person>
        </b:NameList>
      </b:Author>
    </b:Author>
    <b:Title>Smart Contract Designs on Blockchain Applications</b:Title>
    <b:JournalName>IEEE</b:JournalName>
    <b:Year>2020</b:Year>
    <b:Pages>1-6</b:Pages>
    <b:RefOrder>7</b:RefOrder>
  </b:Source>
  <b:Source>
    <b:Tag>Bha18</b:Tag>
    <b:SourceType>JournalArticle</b:SourceType>
    <b:Guid>{9B736FF6-8112-44D6-B20C-E3ABC24936E9}</b:Guid>
    <b:Author>
      <b:Author>
        <b:NameList>
          <b:Person>
            <b:Last>Mohanta</b:Last>
            <b:First>Bhabendu</b:First>
            <b:Middle>Kumar</b:Middle>
          </b:Person>
          <b:Person>
            <b:Last>Panda</b:Last>
            <b:First>Soumyashree</b:First>
            <b:Middle>S</b:Middle>
          </b:Person>
          <b:Person>
            <b:Last>Jena</b:Last>
            <b:First>Debasish</b:First>
          </b:Person>
        </b:NameList>
      </b:Author>
    </b:Author>
    <b:Title>An Overview of Smart Contract and Use Cases in Blockchain Technology</b:Title>
    <b:JournalName>2018 9th International Conference on Computing, Communication and Networking Technologies (ICCCNT)</b:JournalName>
    <b:Year>2018</b:Year>
    <b:Pages>1-4</b:Pages>
    <b:RefOrder>10</b:RefOrder>
  </b:Source>
  <b:Source>
    <b:Tag>Yan201</b:Tag>
    <b:SourceType>JournalArticle</b:SourceType>
    <b:Guid>{431853FE-CDDE-4FAA-9D93-39C82B812FC4}</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RefOrder>8</b:RefOrder>
  </b:Source>
  <b:Source>
    <b:Tag>Pop19</b:Tag>
    <b:SourceType>JournalArticle</b:SourceType>
    <b:Guid>{08C17C83-6375-4409-896B-21477D825BD6}</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9</b:RefOrder>
  </b:Source>
  <b:Source>
    <b:Tag>Car17</b:Tag>
    <b:SourceType>JournalArticle</b:SourceType>
    <b:Guid>{E8D9A8D6-20F0-4317-8465-E64EE09D89E1}</b:Guid>
    <b:Author>
      <b:Author>
        <b:NameList>
          <b:Person>
            <b:Last>Ramos</b:Last>
            <b:First>Carlos</b:First>
            <b:Middle>Alberto</b:Middle>
          </b:Person>
        </b:NameList>
      </b:Author>
    </b:Author>
    <b:Title>Los paradigmas de la investigación científica</b:Title>
    <b:JournalName>Avances En Psicología</b:JournalName>
    <b:Year>2017</b:Year>
    <b:Pages>9-17</b:Pages>
    <b:Volume>23</b:Volume>
    <b:Issue>1</b:Issue>
    <b:RefOrder>30</b:RefOrder>
  </b:Source>
  <b:Source>
    <b:Tag>Fab19</b:Tag>
    <b:SourceType>JournalArticle</b:SourceType>
    <b:Guid>{7A7FBC03-5B03-4EAA-AF90-499328A5CB36}</b:Guid>
    <b:Author>
      <b:Author>
        <b:NameList>
          <b:Person>
            <b:Last>Flores</b:Last>
            <b:First>Fabio</b:First>
            <b:Middle>Anselmo Sánchez</b:Middle>
          </b:Person>
        </b:NameList>
      </b:Author>
    </b:Author>
    <b:Title>Fundamentos Epistémicos de la Investigación Cualitativa y Cuantitativa: Consensos y Disensos</b:Title>
    <b:JournalName>REVISTA DIGITAL DE INVESTIGACIÓN EN DOCENCIA UNIVERSITARIA</b:JournalName>
    <b:Year>2019</b:Year>
    <b:Pages>102-122</b:Pages>
    <b:Volume>13</b:Volume>
    <b:Issue>1</b:Issue>
    <b:RefOrder>32</b:RefOrder>
  </b:Source>
  <b:Source>
    <b:Tag>Waz18</b:Tag>
    <b:SourceType>JournalArticle</b:SourceType>
    <b:Guid>{11A0EA31-C20D-4953-B4C1-7B584946E3E3}</b:Guid>
    <b:Author>
      <b:Author>
        <b:NameList>
          <b:Person>
            <b:Last>Shbair</b:Last>
            <b:First>Wazen</b:First>
            <b:Middle>M.</b:Middle>
          </b:Person>
          <b:Person>
            <b:Last>Steichen</b:Last>
            <b:First>Mathis</b:First>
          </b:Person>
          <b:Person>
            <b:Last>François</b:Last>
            <b:First>Jérôme</b:First>
          </b:Person>
          <b:Person>
            <b:Last>State</b:Last>
            <b:First>Radu</b:First>
          </b:Person>
        </b:NameList>
      </b:Author>
    </b:Author>
    <b:Title>Blockchain orchestration and experimentation framework: A case study of KYC</b:Title>
    <b:JournalName>IEEE/IFIP Network Operations and Management Symposium</b:JournalName>
    <b:Year>2018</b:Year>
    <b:Pages>1-6</b:Pages>
    <b:RefOrder>31</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33</b:RefOrder>
  </b:Source>
  <b:Source>
    <b:Tag>Ram20</b:Tag>
    <b:SourceType>JournalArticle</b:SourceType>
    <b:Guid>{E3A27BBE-3737-49B5-B75B-91FD169F009D}</b:Guid>
    <b:Author>
      <b:Author>
        <b:NameList>
          <b:Person>
            <b:Last>Ramírez Ríos</b:Last>
            <b:First>Alejandro</b:First>
          </b:Person>
          <b:Person>
            <b:Last>Polack Peña</b:Last>
            <b:First>Ana</b:First>
            <b:Middle>María</b:Middle>
          </b:Person>
        </b:NameList>
      </b:Author>
    </b:Author>
    <b:Title>Estadística inferencial. Elección de una prueba estadística no paramétrica en investigación científica</b:Title>
    <b:JournalName>Horizonte de la Ciencia</b:JournalName>
    <b:Year>2020</b:Year>
    <b:Pages>191-208</b:Pages>
    <b:Volume>10</b:Volume>
    <b:Issue>19</b:Issue>
    <b:RefOrder>34</b:RefOrder>
  </b:Source>
  <b:Source>
    <b:Tag>Tel20</b:Tag>
    <b:SourceType>JournalArticle</b:SourceType>
    <b:Guid>{684C16C3-947C-496A-90FC-E624D71CAC96}</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RefOrder>1</b:RefOrder>
  </b:Source>
  <b:Source>
    <b:Tag>ROD20</b:Tag>
    <b:SourceType>JournalArticle</b:SourceType>
    <b:Guid>{624D108D-C85C-4B5D-9627-9147B7D3893C}</b:Guid>
    <b:Author>
      <b:Author>
        <b:NameList>
          <b:Person>
            <b:Last>RODRÍGUEZ</b:Last>
            <b:First>Kelly</b:First>
            <b:Middle>G</b:Middle>
          </b:Person>
          <b:Person>
            <b:Last>ORTIZ</b:Last>
            <b:First>Olga</b:First>
            <b:Middle>J</b:Middle>
          </b:Person>
          <b:Person>
            <b:Last>QUIROZ</b:Last>
            <b:First>Alicia</b:First>
            <b:Middle>I</b:Middle>
          </b:Person>
          <b:Person>
            <b:Last>PARRALES</b:Last>
            <b:First>María</b:First>
            <b:Middle>L</b:Middle>
          </b:Person>
        </b:NameList>
      </b:Author>
    </b:Author>
    <b:Title>El e-commerce y las Mipymes en tiempos de Covid-19</b:Title>
    <b:JournalName>Revista Espacios</b:JournalName>
    <b:Year>2020</b:Year>
    <b:Volume>41</b:Volume>
    <b:Issue>42</b:Issue>
    <b:RefOrder>2</b:RefOrder>
  </b:Source>
  <b:Source>
    <b:Tag>Víc19</b:Tag>
    <b:SourceType>JournalArticle</b:SourceType>
    <b:Guid>{F2F21221-BEF6-44C1-9B49-C84F4BCD456A}</b:Guid>
    <b:Author>
      <b:Author>
        <b:NameList>
          <b:Person>
            <b:Last>Reyes-Macedo</b:Last>
            <b:First>Víctor</b:First>
            <b:Middle>Gabriel</b:Middle>
          </b:Person>
          <b:Person>
            <b:Last>Salinas-Rosales</b:Last>
            <b:First>Moisés</b:First>
          </b:Person>
          <b:Person>
            <b:Last>Garcia</b:Last>
            <b:First>Gina</b:First>
            <b:Middle>Gallegos</b:Middle>
          </b:Person>
        </b:NameList>
      </b:Author>
    </b:Author>
    <b:Title>A Method for Blockchain Transactions Analysis</b:Title>
    <b:JournalName>IEEE Latin America Transactions</b:JournalName>
    <b:Year>2019</b:Year>
    <b:Pages>1080-1087</b:Pages>
    <b:Volume>17</b:Volume>
    <b:Issue>7</b:Issue>
    <b:RefOrder>4</b:RefOrder>
  </b:Source>
  <b:Source>
    <b:Tag>Lok12</b:Tag>
    <b:SourceType>JournalArticle</b:SourceType>
    <b:Guid>{9BD064C0-B001-4475-876B-9EE82BAAD5AE}</b:Guid>
    <b:Author>
      <b:Author>
        <b:NameList>
          <b:Person>
            <b:Last>Dhumne</b:Last>
            <b:First>Lokesh</b:First>
            <b:Middle>R.</b:Middle>
          </b:Person>
        </b:NameList>
      </b:Author>
    </b:Author>
    <b:Title>ELECTRONIC COMMERCE: A CURRENT TREND</b:Title>
    <b:JournalName>International Journal on Information Technology Management</b:JournalName>
    <b:Year>2012</b:Year>
    <b:RefOrder>11</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17</b:RefOrder>
  </b:Source>
  <b:Source>
    <b:Tag>Ilh21</b:Tag>
    <b:SourceType>JournalArticle</b:SourceType>
    <b:Guid>{4136E30A-D79B-4DDE-AA84-75433ED27C51}</b:Guid>
    <b:Author>
      <b:Author>
        <b:NameList>
          <b:Person>
            <b:Last>Omar</b:Last>
            <b:First>Ilhaam</b:First>
            <b:Middle>A.</b:Middle>
          </b:Person>
          <b:Person>
            <b:Last>Jayaraman</b:Last>
            <b:First>Raja</b:First>
          </b:Person>
          <b:Person>
            <b:Last>Debe</b:Last>
            <b:First>Mazin</b:First>
            <b:Middle>S.</b:Middle>
          </b:Person>
          <b:Person>
            <b:Last>Salah</b:Last>
            <b:First>Khaled</b:First>
          </b:Person>
          <b:Person>
            <b:Last>Yaqoob</b:Last>
            <b:First>Ibrar</b:First>
          </b:Person>
          <b:Person>
            <b:Last>Omar</b:Last>
            <b:First>Mohammed</b:First>
          </b:Person>
        </b:NameList>
      </b:Author>
    </b:Author>
    <b:Title>Automating Procurement Contracts in the Healthcare Supply Chain Using Blockchain Smart Contracts</b:Title>
    <b:JournalName>IEEE</b:JournalName>
    <b:Year>2021</b:Year>
    <b:Pages>37397-37409</b:Pages>
    <b:Volume>9</b:Volume>
    <b:RefOrder>24</b:RefOrder>
  </b:Source>
  <b:Source>
    <b:Tag>Yun19</b:Tag>
    <b:SourceType>JournalArticle</b:SourceType>
    <b:Guid>{EB48E9F3-AE64-407A-A978-C8179F375E07}</b:Guid>
    <b:Author>
      <b:Author>
        <b:NameList>
          <b:Person>
            <b:Last>Jiang</b:Last>
            <b:First>Yuna</b:First>
          </b:Person>
          <b:Person>
            <b:Last>Zhong</b:Last>
            <b:First>Yi</b:First>
          </b:Person>
          <b:Person>
            <b:Last>Ge</b:Last>
            <b:First>Xiaohu</b:First>
          </b:Person>
        </b:NameList>
      </b:Author>
    </b:Author>
    <b:Title>Smart Contract-Based Data Commodity Transactions for Industrial Internet of Things</b:Title>
    <b:JournalName>IEEE</b:JournalName>
    <b:Year>2019</b:Year>
    <b:Pages>180856-180866</b:Pages>
    <b:Volume>7</b:Volume>
    <b:RefOrder>26</b:RefOrder>
  </b:Source>
  <b:Source>
    <b:Tag>Wei19</b:Tag>
    <b:SourceType>JournalArticle</b:SourceType>
    <b:Guid>{FA0B3EB4-EAFB-4C03-975C-FADD10B3F6D6}</b:Guid>
    <b:Author>
      <b:Author>
        <b:NameList>
          <b:Person>
            <b:Last>Xiong</b:Last>
            <b:First>Wei</b:First>
          </b:Person>
          <b:Person>
            <b:Last>Xiong</b:Last>
            <b:First>Li</b:First>
          </b:Person>
        </b:NameList>
      </b:Author>
    </b:Author>
    <b:Title>Smart Contract Based Data Trading Mode Using Blockchain and Machine Learning</b:Title>
    <b:JournalName>IEEE</b:JournalName>
    <b:Year>2019</b:Year>
    <b:Pages>102331-102344</b:Pages>
    <b:Volume>7</b:Volume>
    <b:RefOrder>27</b:RefOrder>
  </b:Source>
  <b:Source>
    <b:Tag>Wei191</b:Tag>
    <b:SourceType>JournalArticle</b:SourceType>
    <b:Guid>{682E2A21-7892-4C9F-8399-4155925EE73F}</b:Guid>
    <b:Author>
      <b:Author>
        <b:NameList>
          <b:Person>
            <b:Last>Zheng</b:Last>
            <b:First>Weilin</b:First>
          </b:Person>
          <b:Person>
            <b:Last>Zheng</b:Last>
            <b:First>Zibin</b:First>
          </b:Person>
          <b:Person>
            <b:Last>Chen</b:Last>
            <b:First>Xiangping</b:First>
          </b:Person>
          <b:Person>
            <b:Last>Dai</b:Last>
            <b:First>Kemian</b:First>
          </b:Person>
          <b:Person>
            <b:Last>Li</b:Last>
            <b:First>Peishan</b:First>
          </b:Person>
          <b:Person>
            <b:Last>Chen</b:Last>
            <b:First>Renfei</b:First>
          </b:Person>
        </b:NameList>
      </b:Author>
    </b:Author>
    <b:Title>NutBaaS: A Blockchain-as-a-Service Platform</b:Title>
    <b:JournalName>IEEE</b:JournalName>
    <b:Year>2019</b:Year>
    <b:Pages>134422-134433</b:Pages>
    <b:Volume>7</b:Volume>
    <b:RefOrder>28</b:RefOrder>
  </b:Source>
  <b:Source>
    <b:Tag>Chi201</b:Tag>
    <b:SourceType>JournalArticle</b:SourceType>
    <b:Guid>{0CC60A33-96BE-40F9-83F9-D33FD474D709}</b:Guid>
    <b:Author>
      <b:Author>
        <b:NameList>
          <b:Person>
            <b:Last>Liao</b:Last>
            <b:First>Chia-Hung</b:First>
          </b:Person>
          <b:Person>
            <b:Last>Lin</b:Last>
            <b:First>Hui-En</b:First>
          </b:Person>
          <b:Person>
            <b:Last>Yuan</b:Last>
            <b:First>Shyan-Ming</b:First>
          </b:Person>
        </b:NameList>
      </b:Author>
    </b:Author>
    <b:Title>Blockchain-Enabled Integrated Market Platform for Contract Production</b:Title>
    <b:JournalName>IEEE Access</b:JournalName>
    <b:Year>2020</b:Year>
    <b:Pages>211007-211027</b:Pages>
    <b:Volume>8</b:Volume>
    <b:RefOrder>29</b:RefOrder>
  </b:Source>
  <b:Source>
    <b:Tag>Muh18</b:Tag>
    <b:SourceType>JournalArticle</b:SourceType>
    <b:Guid>{7C216500-6524-40FE-8508-3906B034CF73}</b:Guid>
    <b:Author>
      <b:Author>
        <b:NameList>
          <b:Person>
            <b:Last>Turkanović</b:Last>
            <b:First>Muhamed</b:First>
          </b:Person>
          <b:Person>
            <b:Last>Hölbl</b:Last>
            <b:First>Marko</b:First>
          </b:Person>
          <b:Person>
            <b:Last>Košič</b:Last>
            <b:First>Kristjan</b:First>
          </b:Person>
          <b:Person>
            <b:Last>Heričko</b:Last>
            <b:First>Marjan</b:First>
          </b:Person>
          <b:Person>
            <b:Last>Kamišalić</b:Last>
            <b:First>Aida</b:First>
          </b:Person>
        </b:NameList>
      </b:Author>
    </b:Author>
    <b:Title>EduCTX: A Blockchain-Based Higher Education Credit Platform</b:Title>
    <b:JournalName>IEEE</b:JournalName>
    <b:Year>2018</b:Year>
    <b:Pages>5112-5127</b:Pages>
    <b:Volume>6</b:Volume>
    <b:RefOrder>25</b:RefOrder>
  </b:Source>
  <b:Source>
    <b:Tag>Hay19</b:Tag>
    <b:SourceType>JournalArticle</b:SourceType>
    <b:Guid>{9113FF51-DA8B-4332-B843-5BE9C58D3D78}</b:Guid>
    <b:Author>
      <b:Author>
        <b:NameList>
          <b:Person>
            <b:Last>Hasan</b:Last>
            <b:First>Haya</b:First>
            <b:Middle>R.</b:Middle>
          </b:Person>
          <b:Person>
            <b:Last>Salah</b:Last>
            <b:First>Khaled</b:First>
          </b:Person>
        </b:NameList>
      </b:Author>
    </b:Author>
    <b:Title>Combating Deepfake Videos Using Blockchain and Smart Contracts</b:Title>
    <b:JournalName>IEEE</b:JournalName>
    <b:Year>2019</b:Year>
    <b:Pages>41596-41606</b:Pages>
    <b:Volume>7</b:Volume>
    <b:RefOrder>18</b:RefOrder>
  </b:Source>
  <b:Source>
    <b:Tag>Mat20</b:Tag>
    <b:SourceType>JournalArticle</b:SourceType>
    <b:Guid>{D0EB2DF2-73A1-4E57-AEC6-2005FC9FC94C}</b:Guid>
    <b:Author>
      <b:Author>
        <b:NameList>
          <b:Person>
            <b:Last>Pustišek</b:Last>
            <b:First>Matevž</b:First>
          </b:Person>
          <b:Person>
            <b:Last>Turk</b:Last>
            <b:First>Jan</b:First>
          </b:Person>
          <b:Person>
            <b:Last>Kos</b:Last>
            <b:First>Andrej</b:First>
          </b:Person>
        </b:NameList>
      </b:Author>
    </b:Author>
    <b:Title>Secure Modular Smart Contract Platform for Multi-Tenant 5G Applications</b:Title>
    <b:JournalName>IEEE</b:JournalName>
    <b:Year>2020</b:Year>
    <b:Pages>150626-150646</b:Pages>
    <b:Volume>8</b:Volume>
    <b:RefOrder>20</b:RefOrder>
  </b:Source>
  <b:Source>
    <b:Tag>Mak18</b:Tag>
    <b:SourceType>JournalArticle</b:SourceType>
    <b:Guid>{95DF7670-BE62-403B-884D-41198767C90F}</b:Guid>
    <b:Author>
      <b:Author>
        <b:NameList>
          <b:Person>
            <b:Last>Takemiya</b:Last>
            <b:First>Makoto</b:First>
          </b:Person>
          <b:Person>
            <b:Last>Vanieiev</b:Last>
            <b:First>Bohdan</b:First>
          </b:Person>
        </b:NameList>
      </b:Author>
    </b:Author>
    <b:Title>Sora Identity: Secure, Digital Identity on the Blockchain</b:Title>
    <b:JournalName>IEEE 42nd Annual Computer Software and Applications Conference (COMPSAC)</b:JournalName>
    <b:Year>2018</b:Year>
    <b:Pages>582-587</b:Pages>
    <b:RefOrder>19</b:RefOrder>
  </b:Source>
  <b:Source>
    <b:Tag>Yua19</b:Tag>
    <b:SourceType>JournalArticle</b:SourceType>
    <b:Guid>{D129F3EC-327A-4391-A67C-BE716A03CAFC}</b:Guid>
    <b:Author>
      <b:Author>
        <b:NameList>
          <b:Person>
            <b:Last>Zhang</b:Last>
            <b:First>Yuanyu</b:First>
          </b:Person>
          <b:Person>
            <b:Last>Kasahara</b:Last>
            <b:First>Shoji</b:First>
          </b:Person>
          <b:Person>
            <b:Last>Shen</b:Last>
            <b:First>Yulong</b:First>
          </b:Person>
          <b:Person>
            <b:Last>Jiang</b:Last>
            <b:First>Xiaohong</b:First>
          </b:Person>
          <b:Person>
            <b:Last>Wan</b:Last>
            <b:First>Jianxiong</b:First>
          </b:Person>
        </b:NameList>
      </b:Author>
    </b:Author>
    <b:Title>Smart Contract-Based Access Control for the Internet of Things</b:Title>
    <b:JournalName>IEEE Internet of Things Journal</b:JournalName>
    <b:Year>2019</b:Year>
    <b:Pages>1594-1605</b:Pages>
    <b:Volume>6</b:Volume>
    <b:Issue>2</b:Issue>
    <b:RefOrder>21</b:RefOrder>
  </b:Source>
  <b:Source>
    <b:Tag>Sha19</b:Tag>
    <b:SourceType>JournalArticle</b:SourceType>
    <b:Guid>{B91941BA-5570-42DA-AF7C-2F82CCC12513}</b:Guid>
    <b:Author>
      <b:Author>
        <b:NameList>
          <b:Person>
            <b:Last>Wang</b:Last>
            <b:First>Shangping</b:First>
          </b:Person>
          <b:Person>
            <b:Last>Tang</b:Last>
            <b:First>Xixi</b:First>
          </b:Person>
          <b:Person>
            <b:Last>Zhang</b:Last>
            <b:First>Yaling</b:First>
          </b:Person>
          <b:Person>
            <b:Last>Chen</b:Last>
            <b:First>Juanjuan</b:First>
          </b:Person>
        </b:NameList>
      </b:Author>
    </b:Author>
    <b:Title>Auditable Protocols for Fair Payment and Physical Asset Delivery Based on Smart Contracts</b:Title>
    <b:JournalName>IEEE</b:JournalName>
    <b:Year>2019</b:Year>
    <b:Pages>109439-109453</b:Pages>
    <b:Volume>7</b:Volume>
    <b:RefOrder>22</b:RefOrder>
  </b:Source>
  <b:Source>
    <b:Tag>Uma20</b:Tag>
    <b:SourceType>JournalArticle</b:SourceType>
    <b:Guid>{81B069E1-0FB7-4361-9729-593E6CE45E27}</b:Guid>
    <b:Author>
      <b:Author>
        <b:NameList>
          <b:Person>
            <b:Last>Khan</b:Last>
            <b:First>Umair</b:First>
          </b:Person>
          <b:Person>
            <b:Last>An</b:Last>
            <b:First>Zhang</b:First>
            <b:Middle>Yong</b:Middle>
          </b:Person>
          <b:Person>
            <b:Last>Imran</b:Last>
            <b:First>Azhar</b:First>
          </b:Person>
        </b:NameList>
      </b:Author>
    </b:Author>
    <b:Title>A Blockchain Ethereum Technology-Enabled Digital Content: Development of Trading and Sharing Economy Data</b:Title>
    <b:JournalName>IEEE</b:JournalName>
    <b:Year>2020</b:Year>
    <b:Pages>217045-217056</b:Pages>
    <b:Volume>8</b:Volume>
    <b:RefOrder>23</b:RefOrder>
  </b:Source>
</b:Sources>
</file>

<file path=customXml/itemProps1.xml><?xml version="1.0" encoding="utf-8"?>
<ds:datastoreItem xmlns:ds="http://schemas.openxmlformats.org/officeDocument/2006/customXml" ds:itemID="{07AD8E05-E59F-43EC-8B69-BDF0828C3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8</Pages>
  <Words>3373</Words>
  <Characters>18552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214</cp:revision>
  <dcterms:created xsi:type="dcterms:W3CDTF">2021-04-06T00:27:00Z</dcterms:created>
  <dcterms:modified xsi:type="dcterms:W3CDTF">2021-10-14T01:36:00Z</dcterms:modified>
</cp:coreProperties>
</file>