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E57E" w14:textId="3967B09E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  <w:lang w:eastAsia="es-EC"/>
        </w:rPr>
        <w:drawing>
          <wp:inline distT="114300" distB="114300" distL="114300" distR="114300" wp14:anchorId="4E194C67" wp14:editId="3B94DAFE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6D58A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794ABC89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>Maestría en Software</w:t>
      </w:r>
    </w:p>
    <w:p w14:paraId="432FD6D2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sz w:val="48"/>
          <w:szCs w:val="48"/>
        </w:rPr>
        <w:t xml:space="preserve"> </w:t>
      </w:r>
      <w:r w:rsidRPr="00F55D7C">
        <w:rPr>
          <w:rFonts w:ascii="Arial" w:eastAsia="Arial" w:hAnsi="Arial" w:cs="Arial"/>
          <w:sz w:val="20"/>
          <w:szCs w:val="20"/>
        </w:rPr>
        <w:t xml:space="preserve"> </w:t>
      </w:r>
    </w:p>
    <w:p w14:paraId="1D51044B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481E6818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518C390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5D9ACC9C" w14:textId="0C599F9D" w:rsidR="00EA03D8" w:rsidRPr="006D1228" w:rsidRDefault="00AA1119" w:rsidP="00BB6FB1">
      <w:pPr>
        <w:spacing w:before="240" w:after="240" w:line="36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  <w:bookmarkStart w:id="0" w:name="_heading=h.s00sxavjrkrr" w:colFirst="0" w:colLast="0"/>
      <w:bookmarkEnd w:id="0"/>
      <w:r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 xml:space="preserve">Tarea Semana 3: </w:t>
      </w:r>
      <w:r w:rsidR="00EA03D8" w:rsidRPr="006D1228"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 xml:space="preserve">Matriz comparativa acerca de editores de texto colaborativos en tiempo real </w:t>
      </w:r>
    </w:p>
    <w:p w14:paraId="425AD457" w14:textId="7BBEB10A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Docente: Ing. Freddy Tapia León</w:t>
      </w:r>
    </w:p>
    <w:p w14:paraId="3190D457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1C2ED311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4B63F543" w14:textId="77777777" w:rsidR="00BB6FB1" w:rsidRPr="00F55D7C" w:rsidRDefault="00BB6FB1" w:rsidP="00BB6FB1">
      <w:pPr>
        <w:spacing w:before="240" w:after="240" w:line="360" w:lineRule="auto"/>
        <w:rPr>
          <w:rFonts w:ascii="Arial" w:eastAsia="Arial" w:hAnsi="Arial" w:cs="Arial"/>
          <w:sz w:val="36"/>
          <w:szCs w:val="36"/>
        </w:rPr>
      </w:pPr>
    </w:p>
    <w:p w14:paraId="54C4ED1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678ABFA6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6317" w:type="dxa"/>
        <w:tblInd w:w="-1139" w:type="dxa"/>
        <w:tblLook w:val="04A0" w:firstRow="1" w:lastRow="0" w:firstColumn="1" w:lastColumn="0" w:noHBand="0" w:noVBand="1"/>
      </w:tblPr>
      <w:tblGrid>
        <w:gridCol w:w="2003"/>
        <w:gridCol w:w="1795"/>
        <w:gridCol w:w="2172"/>
        <w:gridCol w:w="2172"/>
        <w:gridCol w:w="1926"/>
        <w:gridCol w:w="1555"/>
        <w:gridCol w:w="2586"/>
        <w:gridCol w:w="2173"/>
      </w:tblGrid>
      <w:tr w:rsidR="003D1776" w14:paraId="211EAA5E" w14:textId="0035E105" w:rsidTr="00725FA9">
        <w:tc>
          <w:tcPr>
            <w:tcW w:w="16317" w:type="dxa"/>
            <w:gridSpan w:val="8"/>
            <w:shd w:val="clear" w:color="auto" w:fill="1F3864" w:themeFill="accent1" w:themeFillShade="80"/>
          </w:tcPr>
          <w:p w14:paraId="2E061BB0" w14:textId="6DCB9839" w:rsidR="008B44CF" w:rsidRPr="00EA03D8" w:rsidRDefault="008B44CF" w:rsidP="00EA03D8">
            <w:pPr>
              <w:ind w:left="708" w:hanging="708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</w:pPr>
            <w:r w:rsidRPr="00EA03D8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:lang w:val="es-MX"/>
              </w:rPr>
              <w:lastRenderedPageBreak/>
              <w:t>Matriz comparativa acerca de editores de texto colaborativos en tiempo real</w:t>
            </w:r>
          </w:p>
        </w:tc>
      </w:tr>
      <w:tr w:rsidR="0005244B" w14:paraId="37A03E18" w14:textId="3B61027C" w:rsidTr="00725FA9">
        <w:tc>
          <w:tcPr>
            <w:tcW w:w="1938" w:type="dxa"/>
            <w:vAlign w:val="center"/>
          </w:tcPr>
          <w:p w14:paraId="307AA447" w14:textId="3202C9BE" w:rsidR="006A63BE" w:rsidRPr="009D2B38" w:rsidRDefault="006A63BE" w:rsidP="008679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Características</w:t>
            </w:r>
          </w:p>
        </w:tc>
        <w:tc>
          <w:tcPr>
            <w:tcW w:w="1795" w:type="dxa"/>
          </w:tcPr>
          <w:p w14:paraId="0D72ED31" w14:textId="77777777" w:rsidR="00B800AF" w:rsidRDefault="00B800AF" w:rsidP="00B800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3699826" w14:textId="1141BD3F" w:rsidR="00B800AF" w:rsidRDefault="00B800AF" w:rsidP="00B800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A11D2A2" wp14:editId="5E3C20D0">
                  <wp:extent cx="952500" cy="381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51" t="19759" r="13409" b="14349"/>
                          <a:stretch/>
                        </pic:blipFill>
                        <pic:spPr bwMode="auto">
                          <a:xfrm>
                            <a:off x="0" y="0"/>
                            <a:ext cx="973175" cy="38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FD003F" w14:textId="4D0C7ECF" w:rsidR="00B800AF" w:rsidRPr="009D2B38" w:rsidRDefault="00B800AF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172" w:type="dxa"/>
          </w:tcPr>
          <w:p w14:paraId="254AD412" w14:textId="77777777" w:rsidR="00B800AF" w:rsidRDefault="00B800AF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3FF6386" w14:textId="03F476DC" w:rsidR="00B800AF" w:rsidRPr="009D2B38" w:rsidRDefault="00B800AF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BED7E0E" wp14:editId="7C21C8FD">
                  <wp:extent cx="1242060" cy="358140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7" t="17430" r="4805" b="19539"/>
                          <a:stretch/>
                        </pic:blipFill>
                        <pic:spPr bwMode="auto">
                          <a:xfrm>
                            <a:off x="0" y="0"/>
                            <a:ext cx="1281911" cy="369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14:paraId="79C6F17F" w14:textId="77777777" w:rsidR="000C11E3" w:rsidRDefault="000C11E3" w:rsidP="009D2B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9A0896" w14:textId="2D57AAE6" w:rsidR="000C11E3" w:rsidRPr="009D2B38" w:rsidRDefault="000C11E3" w:rsidP="000C11E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C36125E" wp14:editId="4F66A570">
                  <wp:extent cx="1242060" cy="411448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021" cy="422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vAlign w:val="center"/>
          </w:tcPr>
          <w:p w14:paraId="4B483477" w14:textId="44BF177E" w:rsidR="000C11E3" w:rsidRPr="009D2B38" w:rsidRDefault="000C11E3" w:rsidP="003D177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BED4764" wp14:editId="02F49182">
                  <wp:extent cx="1082040" cy="444621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376" cy="459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 w14:paraId="2C118822" w14:textId="145E7492" w:rsidR="003D1776" w:rsidRPr="009D2B38" w:rsidRDefault="003D1776" w:rsidP="003D177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7FEA256" wp14:editId="6A9D3120">
                  <wp:extent cx="624840" cy="624840"/>
                  <wp:effectExtent l="0" t="0" r="381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vAlign w:val="center"/>
          </w:tcPr>
          <w:p w14:paraId="6048F55D" w14:textId="555DE863" w:rsidR="006A63BE" w:rsidRPr="009D2B38" w:rsidRDefault="003D1776" w:rsidP="003D177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4494F75" wp14:editId="485D6BBF">
                  <wp:extent cx="1501140" cy="361270"/>
                  <wp:effectExtent l="0" t="0" r="381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3" t="26842" r="2619" b="27358"/>
                          <a:stretch/>
                        </pic:blipFill>
                        <pic:spPr bwMode="auto">
                          <a:xfrm>
                            <a:off x="0" y="0"/>
                            <a:ext cx="1535002" cy="36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vAlign w:val="center"/>
          </w:tcPr>
          <w:p w14:paraId="13A92538" w14:textId="7DE98EAC" w:rsidR="006A63BE" w:rsidRPr="006A63BE" w:rsidRDefault="003D1776" w:rsidP="003D17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897AB9" wp14:editId="16B9EA25">
                  <wp:extent cx="1232067" cy="38816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061" cy="398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44B" w14:paraId="659E4B6E" w14:textId="5B058479" w:rsidTr="00725FA9">
        <w:tc>
          <w:tcPr>
            <w:tcW w:w="1938" w:type="dxa"/>
          </w:tcPr>
          <w:p w14:paraId="197AEBF9" w14:textId="6C1EC4DE" w:rsidR="006A63BE" w:rsidRPr="009C07DB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C07DB">
              <w:rPr>
                <w:rFonts w:ascii="Arial" w:hAnsi="Arial" w:cs="Arial"/>
                <w:b/>
                <w:bCs/>
                <w:sz w:val="24"/>
                <w:szCs w:val="24"/>
              </w:rPr>
              <w:t>Ventajas</w:t>
            </w:r>
          </w:p>
        </w:tc>
        <w:tc>
          <w:tcPr>
            <w:tcW w:w="1795" w:type="dxa"/>
          </w:tcPr>
          <w:p w14:paraId="2F26C800" w14:textId="2D841435" w:rsidR="00A3647D" w:rsidRPr="00A3647D" w:rsidRDefault="00A3647D" w:rsidP="00510DCD">
            <w:pPr>
              <w:pStyle w:val="Prrafodelista"/>
              <w:numPr>
                <w:ilvl w:val="0"/>
                <w:numId w:val="14"/>
              </w:numPr>
              <w:ind w:left="222" w:hanging="21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A3647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</w:t>
            </w:r>
            <w:r w:rsidR="006A63BE" w:rsidRPr="00A3647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onserva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6A63BE" w:rsidRPr="00A3647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versiones anteriores de documentos</w:t>
            </w:r>
            <w:r w:rsidRPr="00A3647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11E450F7" w14:textId="77777777" w:rsidR="006A63BE" w:rsidRPr="008314AC" w:rsidRDefault="00A3647D" w:rsidP="00510DCD">
            <w:pPr>
              <w:pStyle w:val="Prrafodelista"/>
              <w:numPr>
                <w:ilvl w:val="0"/>
                <w:numId w:val="14"/>
              </w:numPr>
              <w:ind w:left="222" w:hanging="214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A3647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Posee c</w:t>
            </w:r>
            <w:r w:rsidR="006A63BE" w:rsidRPr="00A3647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orrector ortográfico para hojas de cálculo, documentos, presentaciones y más formatos de archivos.</w:t>
            </w:r>
          </w:p>
          <w:p w14:paraId="1BBB6D5A" w14:textId="1E03F010" w:rsidR="008314AC" w:rsidRPr="00A3647D" w:rsidRDefault="008314AC" w:rsidP="00510DCD">
            <w:pPr>
              <w:pStyle w:val="Prrafodelista"/>
              <w:numPr>
                <w:ilvl w:val="0"/>
                <w:numId w:val="14"/>
              </w:numPr>
              <w:ind w:left="222" w:hanging="214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Puedes</w:t>
            </w:r>
            <w:r w:rsidRPr="008314A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colaborar con varias personas en documentos, o escribirlos y modificarlos, estés donde estés.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366039041"/>
                <w:citation/>
              </w:sdtPr>
              <w:sdtEndPr/>
              <w:sdtContent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Goo21 \l 2058 </w:instrText>
                </w: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[1]</w:t>
                </w: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172" w:type="dxa"/>
          </w:tcPr>
          <w:p w14:paraId="61D64352" w14:textId="60803AFD" w:rsidR="006A63BE" w:rsidRPr="00A3647D" w:rsidRDefault="00A3647D" w:rsidP="00510DCD">
            <w:pPr>
              <w:pStyle w:val="Prrafodelista"/>
              <w:numPr>
                <w:ilvl w:val="0"/>
                <w:numId w:val="14"/>
              </w:numPr>
              <w:ind w:left="181" w:hanging="25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Recopila</w:t>
            </w:r>
            <w:r w:rsidR="006373F1" w:rsidRPr="00A3647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anotaciones y la información en un único lugar.</w:t>
            </w:r>
          </w:p>
          <w:p w14:paraId="58A2A3D2" w14:textId="77777777" w:rsidR="006373F1" w:rsidRPr="00510DCD" w:rsidRDefault="00A3647D" w:rsidP="00510DCD">
            <w:pPr>
              <w:pStyle w:val="Prrafodelista"/>
              <w:numPr>
                <w:ilvl w:val="0"/>
                <w:numId w:val="14"/>
              </w:numPr>
              <w:ind w:left="181" w:hanging="255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Se puede trabajar</w:t>
            </w:r>
            <w:r w:rsidR="006373F1" w:rsidRPr="00A3647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en equipo de un modo más eficaz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005ECA86" w14:textId="7AB72FE1" w:rsidR="00510DCD" w:rsidRPr="00A3647D" w:rsidRDefault="00510DCD" w:rsidP="00510DCD">
            <w:pPr>
              <w:pStyle w:val="Prrafodelista"/>
              <w:numPr>
                <w:ilvl w:val="0"/>
                <w:numId w:val="14"/>
              </w:numPr>
              <w:ind w:left="181" w:hanging="255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510DC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Los maestros pueden usar OneNote para organizar planes de clases en blocs de notas digitales con función de búsqueda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.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681966129"/>
                <w:citation/>
              </w:sdtPr>
              <w:sdtEndPr/>
              <w:sdtContent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Mic21 \l 2058 </w:instrText>
                </w: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[2]</w:t>
                </w: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172" w:type="dxa"/>
          </w:tcPr>
          <w:p w14:paraId="4F8C2C54" w14:textId="22E56A72" w:rsidR="006A63BE" w:rsidRPr="007409B8" w:rsidRDefault="00725FA9" w:rsidP="00510DCD">
            <w:pPr>
              <w:ind w:right="-7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Permite</w:t>
            </w:r>
            <w:r w:rsidR="00B26951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trabajar con varios documentos, enlazar contenido y simplificar nuestra tarea empleando plantillas predefinidas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r w:rsidR="006F7C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853719075"/>
                <w:citation/>
              </w:sdtPr>
              <w:sdtEndPr/>
              <w:sdtContent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Ove21 \l 2058 </w:instrText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[3]</w:t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  <w:r w:rsidR="0094520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704" w:type="dxa"/>
          </w:tcPr>
          <w:p w14:paraId="4F8D6E74" w14:textId="21377BF8" w:rsidR="006A63BE" w:rsidRPr="007409B8" w:rsidRDefault="00725FA9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Permite</w:t>
            </w:r>
            <w:r w:rsidR="00B26951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edición colaborativa de texto de manera simultánea </w:t>
            </w:r>
            <w:r w:rsidR="00834A4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en tiempo real </w:t>
            </w:r>
            <w:r w:rsidR="00B26951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 través de un mismo enlace al cual acceden los colaboradores, los cuales se diferencian por colores, permitiendo saber quien realizó cada aporte.</w:t>
            </w:r>
            <w:r w:rsidR="00834A4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1602218208"/>
                <w:citation/>
              </w:sdtPr>
              <w:sdtEndPr/>
              <w:sdtContent>
                <w:r w:rsidR="00834A4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834A4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Eth21 \l 2058 </w:instrText>
                </w:r>
                <w:r w:rsidR="00834A4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[4]</w:t>
                </w:r>
                <w:r w:rsidR="00834A4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1777" w:type="dxa"/>
          </w:tcPr>
          <w:p w14:paraId="6F4E9C47" w14:textId="1FC8A88C" w:rsidR="00725FA9" w:rsidRPr="00725FA9" w:rsidRDefault="00B26951" w:rsidP="00510DCD">
            <w:pPr>
              <w:pStyle w:val="Prrafodelista"/>
              <w:numPr>
                <w:ilvl w:val="0"/>
                <w:numId w:val="15"/>
              </w:numPr>
              <w:ind w:left="238" w:hanging="198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25FA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Brinda la flexibilidad para ejecutar su entorno de desarrollo en una instancia de Amazon</w:t>
            </w:r>
            <w:r w:rsidR="00725FA9" w:rsidRPr="00725FA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7FD33B7E" w14:textId="7C09D2ED" w:rsidR="006A63BE" w:rsidRPr="00725FA9" w:rsidRDefault="00725FA9" w:rsidP="00510DCD">
            <w:pPr>
              <w:pStyle w:val="Prrafodelista"/>
              <w:numPr>
                <w:ilvl w:val="0"/>
                <w:numId w:val="15"/>
              </w:numPr>
              <w:ind w:left="238" w:hanging="198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725FA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Se puede</w:t>
            </w:r>
            <w:r w:rsidR="00B26951" w:rsidRPr="00725FA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escribir, ejecutar y depurar aplicaciones con solo un navegador y sin tener que instalar ni mantener un IDE local.</w:t>
            </w:r>
            <w:r w:rsidR="00852B5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2082659342"/>
                <w:citation/>
              </w:sdtPr>
              <w:sdtEndPr/>
              <w:sdtContent>
                <w:r w:rsidR="00852B52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852B52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Sol17 \l 2058 </w:instrText>
                </w:r>
                <w:r w:rsidR="00852B52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[5]</w:t>
                </w:r>
                <w:r w:rsidR="00852B52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586" w:type="dxa"/>
          </w:tcPr>
          <w:p w14:paraId="1E6E9139" w14:textId="77777777" w:rsidR="006A63BE" w:rsidRPr="0095679E" w:rsidRDefault="00A97D46" w:rsidP="00510DCD">
            <w:pPr>
              <w:pStyle w:val="Prrafodelista"/>
              <w:numPr>
                <w:ilvl w:val="0"/>
                <w:numId w:val="15"/>
              </w:numPr>
              <w:ind w:left="237" w:hanging="19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5679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Se puede </w:t>
            </w:r>
            <w:r w:rsidR="00B203BB" w:rsidRPr="0095679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crear archivos encriptados y tenerlos a la mano en cualquier pate que estemos sin tener que llevarlos con nosotros en los dispositivos</w:t>
            </w:r>
            <w:r w:rsidRPr="0095679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3007407A" w14:textId="4C9E6785" w:rsidR="0095679E" w:rsidRPr="0095679E" w:rsidRDefault="0095679E" w:rsidP="00510DCD">
            <w:pPr>
              <w:pStyle w:val="Prrafodelista"/>
              <w:numPr>
                <w:ilvl w:val="0"/>
                <w:numId w:val="15"/>
              </w:numPr>
              <w:ind w:left="237" w:hanging="199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95679E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Ofrece 15GB de </w:t>
            </w:r>
            <w:proofErr w:type="spellStart"/>
            <w:r w:rsidRPr="0095679E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de</w:t>
            </w:r>
            <w:proofErr w:type="spellEnd"/>
            <w:r w:rsidRPr="0095679E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almacenamiento gratuito.</w:t>
            </w:r>
            <w:r w:rsidR="00A544BA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lang w:val="es-MX"/>
                </w:rPr>
                <w:id w:val="-2073340036"/>
                <w:citation/>
              </w:sdtPr>
              <w:sdtEndPr/>
              <w:sdtContent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begin"/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instrText xml:space="preserve"> CITATION Goo211 \l 2058 </w:instrText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lang w:val="es-MX"/>
                  </w:rPr>
                  <w:t>[6]</w:t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end"/>
                </w:r>
              </w:sdtContent>
            </w:sdt>
          </w:p>
        </w:tc>
        <w:tc>
          <w:tcPr>
            <w:tcW w:w="2173" w:type="dxa"/>
          </w:tcPr>
          <w:p w14:paraId="0E71751D" w14:textId="77777777" w:rsidR="006A63BE" w:rsidRPr="0095679E" w:rsidRDefault="001F3513" w:rsidP="00510DCD">
            <w:pPr>
              <w:pStyle w:val="Prrafodelista"/>
              <w:numPr>
                <w:ilvl w:val="0"/>
                <w:numId w:val="16"/>
              </w:numPr>
              <w:ind w:left="209" w:hanging="228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5679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Cuenta</w:t>
            </w:r>
            <w:r w:rsidR="00B203BB" w:rsidRPr="0095679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con la posibilidad de compartir archivos sin importar el sistema operativo que utilices.</w:t>
            </w:r>
          </w:p>
          <w:p w14:paraId="7DB7F975" w14:textId="083CA3AC" w:rsidR="0095679E" w:rsidRPr="0095679E" w:rsidRDefault="0095679E" w:rsidP="00510DCD">
            <w:pPr>
              <w:pStyle w:val="Prrafodelista"/>
              <w:numPr>
                <w:ilvl w:val="0"/>
                <w:numId w:val="16"/>
              </w:numPr>
              <w:ind w:left="209" w:hanging="228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95679E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Ofrece 5GB de </w:t>
            </w:r>
            <w:proofErr w:type="spellStart"/>
            <w:r w:rsidRPr="0095679E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de</w:t>
            </w:r>
            <w:proofErr w:type="spellEnd"/>
            <w:r w:rsidRPr="0095679E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almacenamiento gratuito.</w:t>
            </w:r>
            <w:r w:rsidR="00A544BA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lang w:val="es-MX"/>
                </w:rPr>
                <w:id w:val="1115183209"/>
                <w:citation/>
              </w:sdtPr>
              <w:sdtEndPr/>
              <w:sdtContent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begin"/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instrText xml:space="preserve"> CITATION Mic211 \l 2058 </w:instrText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lang w:val="es-MX"/>
                  </w:rPr>
                  <w:t>[7]</w:t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end"/>
                </w:r>
              </w:sdtContent>
            </w:sdt>
          </w:p>
        </w:tc>
      </w:tr>
      <w:tr w:rsidR="0005244B" w14:paraId="34A0D190" w14:textId="15EA061A" w:rsidTr="00725FA9">
        <w:tc>
          <w:tcPr>
            <w:tcW w:w="1938" w:type="dxa"/>
          </w:tcPr>
          <w:p w14:paraId="2670845B" w14:textId="18945203" w:rsidR="006A63BE" w:rsidRPr="009C07DB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07DB">
              <w:rPr>
                <w:rFonts w:ascii="Arial" w:hAnsi="Arial" w:cs="Arial"/>
                <w:b/>
                <w:bCs/>
                <w:sz w:val="24"/>
                <w:szCs w:val="24"/>
              </w:rPr>
              <w:t>Desventajas</w:t>
            </w:r>
          </w:p>
        </w:tc>
        <w:tc>
          <w:tcPr>
            <w:tcW w:w="1795" w:type="dxa"/>
          </w:tcPr>
          <w:p w14:paraId="2FD1A76D" w14:textId="77777777" w:rsidR="00573D33" w:rsidRPr="007409B8" w:rsidRDefault="00573D33" w:rsidP="00510DCD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Al</w:t>
            </w:r>
            <w:r w:rsidRPr="007409B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EC"/>
              </w:rPr>
              <w:t xml:space="preserve"> 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poder modificar varias personas el documento se pueden borrar datos de otro.</w:t>
            </w:r>
          </w:p>
          <w:p w14:paraId="1910E095" w14:textId="54696CC3" w:rsidR="00573D33" w:rsidRPr="007409B8" w:rsidRDefault="00573D33" w:rsidP="00510DCD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 xml:space="preserve">Existen ciertas limitaciones </w:t>
            </w:r>
            <w:r w:rsidR="004F270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con respecto a las extensiones del documento</w:t>
            </w:r>
            <w:r w:rsidR="00E146AA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E146AA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( solo</w:t>
            </w:r>
            <w:proofErr w:type="gramEnd"/>
            <w:r w:rsidR="00E146AA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Word)</w:t>
            </w:r>
          </w:p>
          <w:p w14:paraId="378481C1" w14:textId="76D6D10E" w:rsidR="00573D33" w:rsidRPr="007409B8" w:rsidRDefault="00E146AA" w:rsidP="00510DCD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Tiene limitaciones como, por ejemplo</w:t>
            </w:r>
            <w:r w:rsidR="00573D33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; imágenes hasta 2Mb y para hojas de cálculo hasta 256 celdas o 40 hojas.</w:t>
            </w:r>
            <w:r w:rsidR="006F7C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1996449587"/>
                <w:citation/>
              </w:sdtPr>
              <w:sdtEndPr/>
              <w:sdtContent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Goo21 \l 2058 </w:instrText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[1]</w:t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  <w:p w14:paraId="45924EA8" w14:textId="77777777" w:rsidR="006A63BE" w:rsidRPr="007409B8" w:rsidRDefault="006A63BE" w:rsidP="00510DCD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2172" w:type="dxa"/>
          </w:tcPr>
          <w:p w14:paraId="25D42222" w14:textId="5670B18D" w:rsidR="006A63BE" w:rsidRPr="007409B8" w:rsidRDefault="006F7CDE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 xml:space="preserve">OneNote </w:t>
            </w:r>
            <w:r w:rsidR="003927A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requiere</w:t>
            </w:r>
            <w:r w:rsidR="003D25D4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más espacio en el disco del servidor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debido a que es necesario instalar los paquetes de Office.</w:t>
            </w:r>
          </w:p>
          <w:p w14:paraId="78DF7906" w14:textId="77777777" w:rsidR="003D25D4" w:rsidRPr="007409B8" w:rsidRDefault="003D25D4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18E05455" w14:textId="5B30BE90" w:rsidR="006F7CDE" w:rsidRPr="006F7CDE" w:rsidRDefault="003D25D4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 xml:space="preserve">Tuvo sus inicios en el S.O Microsoft lo que provocó que actualmente tenga </w:t>
            </w:r>
            <w:r w:rsidR="003927A5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ciertas limitaciones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en otros S.O</w:t>
            </w:r>
            <w:r w:rsidR="006F7C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.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451210838"/>
                <w:citation/>
              </w:sdtPr>
              <w:sdtEndPr/>
              <w:sdtContent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Mic21 \l 2058 </w:instrText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[2]</w:t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172" w:type="dxa"/>
          </w:tcPr>
          <w:p w14:paraId="225A612B" w14:textId="13D9693A" w:rsidR="008B2742" w:rsidRPr="007409B8" w:rsidRDefault="008B2742" w:rsidP="00510DCD">
            <w:pPr>
              <w:pStyle w:val="trt0xe"/>
              <w:shd w:val="clear" w:color="auto" w:fill="FFFFFF"/>
              <w:spacing w:before="0" w:beforeAutospacing="0" w:after="60" w:afterAutospacing="0"/>
              <w:jc w:val="both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</w:pPr>
            <w:r w:rsidRPr="007409B8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  <w:lastRenderedPageBreak/>
              <w:t>No es tan intuitivo como Word</w:t>
            </w:r>
            <w:r w:rsidR="00E146AA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  <w:t xml:space="preserve"> o</w:t>
            </w:r>
            <w:r w:rsidRPr="007409B8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  <w:t xml:space="preserve"> OpenOffice</w:t>
            </w:r>
            <w:r w:rsidR="00E146AA"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  <w:t>.</w:t>
            </w:r>
          </w:p>
          <w:p w14:paraId="710FF76D" w14:textId="41E83F0B" w:rsidR="006A63BE" w:rsidRPr="007409B8" w:rsidRDefault="000D59F6" w:rsidP="00510DCD">
            <w:pPr>
              <w:spacing w:before="100" w:beforeAutospacing="1" w:after="100" w:afterAutospacing="1"/>
              <w:ind w:right="-2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Rediseñar una página es muy difícil</w:t>
            </w:r>
            <w:r w:rsidR="00E146AA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.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1173450805"/>
                <w:citation/>
              </w:sdtPr>
              <w:sdtEndPr/>
              <w:sdtContent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Ove21 \l 2058 </w:instrText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[3]</w:t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1704" w:type="dxa"/>
          </w:tcPr>
          <w:p w14:paraId="0C93F36E" w14:textId="018C05BD" w:rsidR="006A63BE" w:rsidRPr="007409B8" w:rsidRDefault="00B26951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No tiene toda la funcionalidad de los documentos, </w:t>
            </w:r>
            <w:r w:rsidR="00B123E4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se recomienda usarlo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cuando tu </w:t>
            </w:r>
            <w:r w:rsidR="00B123E4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trabajo solo sea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B123E4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texto,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o 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sea, contenido sin forma.</w:t>
            </w:r>
            <w:r w:rsidR="00B123E4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151442521"/>
                <w:citation/>
              </w:sdtPr>
              <w:sdtEndPr/>
              <w:sdtContent>
                <w:r w:rsidR="00B123E4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B123E4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Eth21 \l 2058 </w:instrText>
                </w:r>
                <w:r w:rsidR="00B123E4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[4]</w:t>
                </w:r>
                <w:r w:rsidR="00B123E4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1777" w:type="dxa"/>
          </w:tcPr>
          <w:p w14:paraId="205381DB" w14:textId="59B47A21" w:rsidR="006A63BE" w:rsidRPr="007409B8" w:rsidRDefault="000D59F6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 xml:space="preserve">Necesitas una conexión a internet </w:t>
            </w:r>
            <w:r w:rsidR="00E146AA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para utilizarlo.</w:t>
            </w:r>
          </w:p>
          <w:p w14:paraId="53FA6C22" w14:textId="29299FE0" w:rsidR="000D59F6" w:rsidRPr="007409B8" w:rsidRDefault="000D59F6" w:rsidP="00510DC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Capacidad limitada a 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diferencia de un entorno de desarrollo local</w:t>
            </w:r>
            <w:r w:rsidR="00E146AA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.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1563622717"/>
                <w:citation/>
              </w:sdtPr>
              <w:sdtEndPr/>
              <w:sdtContent>
                <w:r w:rsidR="00852B52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852B52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Ama21 \l 2058 </w:instrText>
                </w:r>
                <w:r w:rsidR="00852B52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[8]</w:t>
                </w:r>
                <w:r w:rsidR="00852B52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  <w:p w14:paraId="22EE8CEB" w14:textId="379D15A1" w:rsidR="000D59F6" w:rsidRPr="007409B8" w:rsidRDefault="000D59F6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86" w:type="dxa"/>
          </w:tcPr>
          <w:p w14:paraId="3CAB4358" w14:textId="5B902CA6" w:rsidR="000D59F6" w:rsidRPr="007409B8" w:rsidRDefault="000D59F6" w:rsidP="00510DCD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Es obligatorio el uso de internet.</w:t>
            </w:r>
          </w:p>
          <w:p w14:paraId="450DC128" w14:textId="0B4B1E0A" w:rsidR="000D59F6" w:rsidRPr="007409B8" w:rsidRDefault="000D59F6" w:rsidP="00510DCD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15GB de almacenamiento gratuito en la nube inicialmente.</w:t>
            </w:r>
            <w:r w:rsidR="00A544BA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lang w:val="es-MX"/>
                </w:rPr>
                <w:id w:val="2076306068"/>
                <w:citation/>
              </w:sdtPr>
              <w:sdtEndPr/>
              <w:sdtContent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begin"/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instrText xml:space="preserve"> CITATION Goo211 \l 2058 </w:instrText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lang w:val="es-MX"/>
                  </w:rPr>
                  <w:t>[6]</w:t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end"/>
                </w:r>
              </w:sdtContent>
            </w:sdt>
          </w:p>
          <w:p w14:paraId="63EF759C" w14:textId="77777777" w:rsidR="006A63BE" w:rsidRPr="007409B8" w:rsidRDefault="006A63BE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73" w:type="dxa"/>
          </w:tcPr>
          <w:p w14:paraId="11BAF57F" w14:textId="77777777" w:rsidR="006A63BE" w:rsidRPr="007409B8" w:rsidRDefault="008C6F5E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El almacenamiento gratuito que ofrece es 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</w:rPr>
              <w:t>considerablemente reducido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en comparación con las versiones de pago</w:t>
            </w:r>
            <w:r w:rsidR="00E53D8C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56446542" w14:textId="77777777" w:rsidR="00E53D8C" w:rsidRPr="007409B8" w:rsidRDefault="00E53D8C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Dependiente del internet al iniciar la activación de sus variadas funciones.</w:t>
            </w:r>
          </w:p>
          <w:p w14:paraId="6F770F30" w14:textId="77777777" w:rsidR="00E53D8C" w:rsidRPr="007409B8" w:rsidRDefault="00E53D8C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DF8CC04" w14:textId="6A331D03" w:rsidR="00E53D8C" w:rsidRPr="007409B8" w:rsidRDefault="00E53D8C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</w:rPr>
              <w:t>Solo una cuenta por usuario</w:t>
            </w:r>
            <w:r w:rsidR="00A544B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lang w:val="es-MX"/>
                </w:rPr>
                <w:id w:val="-587233898"/>
                <w:citation/>
              </w:sdtPr>
              <w:sdtEndPr/>
              <w:sdtContent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begin"/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instrText xml:space="preserve"> CITATION Mic211 \l 2058 </w:instrText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lang w:val="es-MX"/>
                  </w:rPr>
                  <w:t>[7]</w:t>
                </w:r>
                <w:r w:rsidR="00A544BA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end"/>
                </w:r>
              </w:sdtContent>
            </w:sdt>
          </w:p>
        </w:tc>
      </w:tr>
      <w:tr w:rsidR="0005244B" w14:paraId="4C0C55B9" w14:textId="5CB7949C" w:rsidTr="00725FA9">
        <w:tc>
          <w:tcPr>
            <w:tcW w:w="1938" w:type="dxa"/>
          </w:tcPr>
          <w:p w14:paraId="04C0A224" w14:textId="5458327E" w:rsidR="006A63BE" w:rsidRPr="009C07DB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C07D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Características propias</w:t>
            </w:r>
          </w:p>
        </w:tc>
        <w:tc>
          <w:tcPr>
            <w:tcW w:w="1795" w:type="dxa"/>
          </w:tcPr>
          <w:p w14:paraId="6D18F71F" w14:textId="5A3F2EE4" w:rsidR="006A63BE" w:rsidRPr="007409B8" w:rsidRDefault="00325DB6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Integración con Google Drive</w:t>
            </w:r>
            <w:r w:rsidR="00B737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172" w:type="dxa"/>
          </w:tcPr>
          <w:p w14:paraId="71CD5B5E" w14:textId="44F6C395" w:rsidR="006A63BE" w:rsidRPr="007409B8" w:rsidRDefault="006373F1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Integración con </w:t>
            </w:r>
            <w:proofErr w:type="spellStart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OneDive</w:t>
            </w:r>
            <w:proofErr w:type="spellEnd"/>
            <w:r w:rsidR="00B737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172" w:type="dxa"/>
          </w:tcPr>
          <w:p w14:paraId="666501D7" w14:textId="14C397D4" w:rsidR="00994271" w:rsidRDefault="00D63EE1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Overleaf</w:t>
            </w:r>
            <w:proofErr w:type="spellEnd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brinda la conveniencia de un editor LaTeX</w:t>
            </w:r>
            <w:r w:rsidR="0099427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6E370FC5" w14:textId="7F6183B8" w:rsidR="006A63BE" w:rsidRPr="007409B8" w:rsidRDefault="00994271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Es un editor usado principalmente para escribir, editar y publicar artículos científicos.</w:t>
            </w:r>
            <w:r w:rsidR="006F7CD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1605570879"/>
                <w:citation/>
              </w:sdtPr>
              <w:sdtEndPr/>
              <w:sdtContent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Ari16 \l 2058 </w:instrText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[9]</w:t>
                </w:r>
                <w:r w:rsidR="006F7CD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1704" w:type="dxa"/>
          </w:tcPr>
          <w:p w14:paraId="5164E4B0" w14:textId="6684C860" w:rsidR="006A63BE" w:rsidRPr="007409B8" w:rsidRDefault="00622237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Una de las herramientas más importantes de los </w:t>
            </w:r>
            <w:proofErr w:type="spellStart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pads</w:t>
            </w:r>
            <w:proofErr w:type="spellEnd"/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es la grabación del historial de trabajo</w:t>
            </w:r>
            <w:r w:rsidR="00B737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.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1287737079"/>
                <w:citation/>
              </w:sdtPr>
              <w:sdtEndPr/>
              <w:sdtContent>
                <w:r w:rsidR="00B7375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B7375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Erd17 \l 2058 </w:instrText>
                </w:r>
                <w:r w:rsidR="00B7375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[10]</w:t>
                </w:r>
                <w:r w:rsidR="00B7375E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1777" w:type="dxa"/>
          </w:tcPr>
          <w:p w14:paraId="26A611F9" w14:textId="27E8E2E9" w:rsidR="006A63BE" w:rsidRPr="007409B8" w:rsidRDefault="007409B8" w:rsidP="00510DC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Puede crear y cambiar entre </w:t>
            </w:r>
            <w:r w:rsidR="00BD3B5D"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varios entornos</w:t>
            </w:r>
            <w:r w:rsidRPr="007409B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, con cada entorno configurado para un proyecto de desarrollo específico.</w:t>
            </w:r>
            <w:r w:rsidR="00DD553B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1604259528"/>
                <w:citation/>
              </w:sdtPr>
              <w:sdtEndPr/>
              <w:sdtContent>
                <w:r w:rsidR="00422100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422100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Ari18 \l 2058 </w:instrText>
                </w:r>
                <w:r w:rsidR="00422100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[11]</w:t>
                </w:r>
                <w:r w:rsidR="00422100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586" w:type="dxa"/>
          </w:tcPr>
          <w:p w14:paraId="644EF67E" w14:textId="4D7D8848" w:rsidR="006A63BE" w:rsidRPr="001F3513" w:rsidRDefault="001F3513" w:rsidP="00510DCD">
            <w:pPr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Necesitas un email de tipo GMAIL para utilizar sus servicios</w:t>
            </w:r>
            <w:r w:rsidR="00B7375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.</w:t>
            </w:r>
          </w:p>
        </w:tc>
        <w:tc>
          <w:tcPr>
            <w:tcW w:w="2173" w:type="dxa"/>
          </w:tcPr>
          <w:p w14:paraId="09CD18BD" w14:textId="63E218E2" w:rsidR="006A63BE" w:rsidRPr="007409B8" w:rsidRDefault="001F3513" w:rsidP="00510DCD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Necesitas un email de tipo Outlook para utilizar sus servicios</w:t>
            </w:r>
            <w:r w:rsidR="00B7375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  <w:t>.</w:t>
            </w:r>
          </w:p>
        </w:tc>
      </w:tr>
      <w:tr w:rsidR="0005244B" w14:paraId="0F9A9B42" w14:textId="1C3ACC00" w:rsidTr="00725FA9">
        <w:tc>
          <w:tcPr>
            <w:tcW w:w="1938" w:type="dxa"/>
          </w:tcPr>
          <w:p w14:paraId="10417300" w14:textId="789E774B" w:rsidR="006A63BE" w:rsidRPr="009C07DB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C07DB">
              <w:rPr>
                <w:rFonts w:ascii="Arial" w:hAnsi="Arial" w:cs="Arial"/>
                <w:b/>
                <w:bCs/>
                <w:sz w:val="24"/>
                <w:szCs w:val="24"/>
              </w:rPr>
              <w:t>Modo de funcionamiento</w:t>
            </w:r>
          </w:p>
        </w:tc>
        <w:tc>
          <w:tcPr>
            <w:tcW w:w="1795" w:type="dxa"/>
          </w:tcPr>
          <w:p w14:paraId="39E583D8" w14:textId="76488F91" w:rsidR="006A63BE" w:rsidRPr="006D46A6" w:rsidRDefault="00FF26FB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Editor de texto que f</w:t>
            </w:r>
            <w:r w:rsidR="006D46A6">
              <w:rPr>
                <w:rFonts w:ascii="Arial" w:hAnsi="Arial" w:cs="Arial"/>
                <w:bCs/>
                <w:sz w:val="20"/>
                <w:szCs w:val="20"/>
                <w:lang w:val="es-MX"/>
              </w:rPr>
              <w:t>unciona en ambiente web</w:t>
            </w:r>
            <w:r w:rsidR="00BA3BBB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6D46A6">
              <w:rPr>
                <w:rFonts w:ascii="Arial" w:hAnsi="Arial" w:cs="Arial"/>
                <w:bCs/>
                <w:sz w:val="20"/>
                <w:szCs w:val="20"/>
                <w:lang w:val="es-MX"/>
              </w:rPr>
              <w:t>y celulares.</w:t>
            </w:r>
            <w:r w:rsidR="0032316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864741534"/>
                <w:citation/>
              </w:sdtPr>
              <w:sdtContent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Goo21 \l 2058 </w:instrTex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[1]</w: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172" w:type="dxa"/>
          </w:tcPr>
          <w:p w14:paraId="34FFBBD4" w14:textId="453B9E41" w:rsidR="006A63BE" w:rsidRPr="006D46A6" w:rsidRDefault="00FF26FB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Editor de texto que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</w:t>
            </w:r>
            <w:r w:rsidR="006D46A6">
              <w:rPr>
                <w:rFonts w:ascii="Arial" w:hAnsi="Arial" w:cs="Arial"/>
                <w:bCs/>
                <w:sz w:val="20"/>
                <w:szCs w:val="20"/>
                <w:lang w:val="es-MX"/>
              </w:rPr>
              <w:t>unciona en ambiente web, escritorio y celulares.</w:t>
            </w:r>
            <w:r w:rsidR="0032316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1583256052"/>
                <w:citation/>
              </w:sdtPr>
              <w:sdtContent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Mic21 \l 2058 </w:instrTex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[2]</w: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172" w:type="dxa"/>
          </w:tcPr>
          <w:p w14:paraId="51D57CFF" w14:textId="5234E4F2" w:rsidR="006A63BE" w:rsidRPr="006D46A6" w:rsidRDefault="00FF26FB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Editor de texto que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</w:t>
            </w:r>
            <w:r w:rsidR="006D46A6">
              <w:rPr>
                <w:rFonts w:ascii="Arial" w:hAnsi="Arial" w:cs="Arial"/>
                <w:bCs/>
                <w:sz w:val="20"/>
                <w:szCs w:val="20"/>
                <w:lang w:val="es-MX"/>
              </w:rPr>
              <w:t>unciona en ambiente web, escritorio y celulares.</w:t>
            </w:r>
            <w:r w:rsidR="0032316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522140665"/>
                <w:citation/>
              </w:sdtPr>
              <w:sdtContent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Ove21 \l 2058 </w:instrTex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[3]</w: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1704" w:type="dxa"/>
          </w:tcPr>
          <w:p w14:paraId="06291955" w14:textId="2C1BC232" w:rsidR="006A63BE" w:rsidRPr="0032316C" w:rsidRDefault="00FF26FB" w:rsidP="00510DCD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Editor de texto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que funciona</w:t>
            </w:r>
            <w:r w:rsidR="006D46A6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en ambiente web, escritorio y celulares.</w:t>
            </w:r>
            <w:r w:rsidR="0032316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1109159356"/>
                <w:citation/>
              </w:sdtPr>
              <w:sdtContent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Eth21 \l 2058 </w:instrTex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[4]</w: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1777" w:type="dxa"/>
          </w:tcPr>
          <w:p w14:paraId="71BD8B6C" w14:textId="7B6C714A" w:rsidR="006A63BE" w:rsidRPr="006D46A6" w:rsidRDefault="006D46A6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Funciona </w:t>
            </w:r>
            <w:r w:rsidR="0032316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solamente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en la web</w:t>
            </w:r>
            <w:r w:rsidR="0032316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ya que es un servicio en la nube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.</w:t>
            </w:r>
            <w:r w:rsidR="0032316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1390877595"/>
                <w:citation/>
              </w:sdtPr>
              <w:sdtContent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Sol17 \l 2058 </w:instrTex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[5]</w: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586" w:type="dxa"/>
          </w:tcPr>
          <w:p w14:paraId="44469F7B" w14:textId="0B02C82F" w:rsidR="006A63BE" w:rsidRPr="006D46A6" w:rsidRDefault="006D46A6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</w:t>
            </w:r>
            <w:r w:rsidR="00FF26FB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y permite almacenar cualquier tipo de información hasta 15GB. </w:t>
            </w:r>
            <w:r w:rsidR="0032316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lang w:val="es-MX"/>
                </w:rPr>
                <w:id w:val="-1459867120"/>
                <w:citation/>
              </w:sdtPr>
              <w:sdtContent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begin"/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instrText xml:space="preserve"> CITATION Goo211 \l 2058 </w:instrTex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lang w:val="es-MX"/>
                  </w:rPr>
                  <w:t>[6]</w: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end"/>
                </w:r>
              </w:sdtContent>
            </w:sdt>
          </w:p>
        </w:tc>
        <w:tc>
          <w:tcPr>
            <w:tcW w:w="2173" w:type="dxa"/>
          </w:tcPr>
          <w:p w14:paraId="16B0DE77" w14:textId="56F517CE" w:rsidR="006A63BE" w:rsidRPr="006D46A6" w:rsidRDefault="006D46A6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Funciona en ambiente web, escritorio y celulares</w:t>
            </w:r>
            <w:r w:rsidR="00FF26FB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FF26FB">
              <w:rPr>
                <w:rFonts w:ascii="Arial" w:hAnsi="Arial" w:cs="Arial"/>
                <w:bCs/>
                <w:sz w:val="20"/>
                <w:szCs w:val="20"/>
                <w:lang w:val="es-MX"/>
              </w:rPr>
              <w:t>y permite almacenar cualquier tipo de información hasta 5GB</w:t>
            </w:r>
            <w:r w:rsidR="0032316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lang w:val="es-MX"/>
                </w:rPr>
                <w:id w:val="-1803225416"/>
                <w:citation/>
              </w:sdtPr>
              <w:sdtContent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begin"/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instrText xml:space="preserve"> CITATION Mic211 \l 2058 </w:instrTex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lang w:val="es-MX"/>
                  </w:rPr>
                  <w:t>[7]</w:t>
                </w:r>
                <w:r w:rsidR="0032316C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end"/>
                </w:r>
              </w:sdtContent>
            </w:sdt>
          </w:p>
        </w:tc>
      </w:tr>
      <w:tr w:rsidR="0005244B" w14:paraId="70DCF76D" w14:textId="1A533321" w:rsidTr="00725FA9">
        <w:tc>
          <w:tcPr>
            <w:tcW w:w="1938" w:type="dxa"/>
          </w:tcPr>
          <w:p w14:paraId="3942F18B" w14:textId="60EC77C5" w:rsidR="006A63BE" w:rsidRPr="009C07DB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C07D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Arquitectura usada</w:t>
            </w:r>
          </w:p>
        </w:tc>
        <w:tc>
          <w:tcPr>
            <w:tcW w:w="1795" w:type="dxa"/>
          </w:tcPr>
          <w:p w14:paraId="58392EAC" w14:textId="437BAA1B" w:rsidR="006A63BE" w:rsidRPr="006D46A6" w:rsidRDefault="002502C4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Google.</w:t>
            </w:r>
          </w:p>
        </w:tc>
        <w:tc>
          <w:tcPr>
            <w:tcW w:w="2172" w:type="dxa"/>
          </w:tcPr>
          <w:p w14:paraId="24C059C6" w14:textId="32D7873D" w:rsidR="006A63BE" w:rsidRPr="006D46A6" w:rsidRDefault="002502C4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Microsoft.</w:t>
            </w:r>
          </w:p>
        </w:tc>
        <w:tc>
          <w:tcPr>
            <w:tcW w:w="2172" w:type="dxa"/>
          </w:tcPr>
          <w:p w14:paraId="0240B9E1" w14:textId="3C6B6E91" w:rsidR="006A63BE" w:rsidRPr="006D46A6" w:rsidRDefault="00A37629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Utiliza la programación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Latex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1704" w:type="dxa"/>
          </w:tcPr>
          <w:p w14:paraId="2307E435" w14:textId="75CAE9F8" w:rsidR="00D779BD" w:rsidRDefault="00D779BD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Google.</w:t>
            </w:r>
          </w:p>
          <w:p w14:paraId="0827A204" w14:textId="0F78A969" w:rsidR="006A63BE" w:rsidRPr="006D46A6" w:rsidRDefault="00344CDF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Programado en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javascript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y es de licencia Apache.</w:t>
            </w:r>
          </w:p>
        </w:tc>
        <w:tc>
          <w:tcPr>
            <w:tcW w:w="1777" w:type="dxa"/>
          </w:tcPr>
          <w:p w14:paraId="737F2C8C" w14:textId="27129773" w:rsidR="006A63BE" w:rsidRPr="006D46A6" w:rsidRDefault="002502C4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Amazon.</w:t>
            </w:r>
          </w:p>
        </w:tc>
        <w:tc>
          <w:tcPr>
            <w:tcW w:w="2586" w:type="dxa"/>
          </w:tcPr>
          <w:p w14:paraId="7B00D9F8" w14:textId="0F48D964" w:rsidR="006A63BE" w:rsidRPr="006D46A6" w:rsidRDefault="002502C4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Google.</w:t>
            </w:r>
          </w:p>
        </w:tc>
        <w:tc>
          <w:tcPr>
            <w:tcW w:w="2173" w:type="dxa"/>
          </w:tcPr>
          <w:p w14:paraId="04DD3FCD" w14:textId="5E04A33E" w:rsidR="006A63BE" w:rsidRPr="006D46A6" w:rsidRDefault="002502C4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Plataforma de la nube de Microsoft.</w:t>
            </w:r>
          </w:p>
        </w:tc>
      </w:tr>
      <w:tr w:rsidR="0005244B" w14:paraId="345A9417" w14:textId="36E5418A" w:rsidTr="00725FA9">
        <w:tc>
          <w:tcPr>
            <w:tcW w:w="1938" w:type="dxa"/>
          </w:tcPr>
          <w:p w14:paraId="680CF5F9" w14:textId="7D0AC2BD" w:rsidR="006A63BE" w:rsidRPr="009C07DB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C07DB">
              <w:rPr>
                <w:rFonts w:ascii="Arial" w:hAnsi="Arial" w:cs="Arial"/>
                <w:b/>
                <w:bCs/>
                <w:sz w:val="24"/>
                <w:szCs w:val="24"/>
              </w:rPr>
              <w:t>Escalabilidad</w:t>
            </w:r>
          </w:p>
        </w:tc>
        <w:tc>
          <w:tcPr>
            <w:tcW w:w="1795" w:type="dxa"/>
          </w:tcPr>
          <w:p w14:paraId="54454884" w14:textId="04FAFF25" w:rsidR="006A63BE" w:rsidRPr="006D46A6" w:rsidRDefault="00AC3335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2172" w:type="dxa"/>
          </w:tcPr>
          <w:p w14:paraId="00FBE1D9" w14:textId="16F90CDD" w:rsidR="006A63BE" w:rsidRPr="006D46A6" w:rsidRDefault="00AC3335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2172" w:type="dxa"/>
          </w:tcPr>
          <w:p w14:paraId="5A13F8E7" w14:textId="6B6F3DF1" w:rsidR="006A63BE" w:rsidRPr="006D46A6" w:rsidRDefault="00AC3335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704" w:type="dxa"/>
          </w:tcPr>
          <w:p w14:paraId="4B40A32A" w14:textId="25A84794" w:rsidR="006A63BE" w:rsidRPr="006D46A6" w:rsidRDefault="00AC3335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1777" w:type="dxa"/>
          </w:tcPr>
          <w:p w14:paraId="09C0611F" w14:textId="43CECA83" w:rsidR="006A63BE" w:rsidRPr="006D46A6" w:rsidRDefault="00AC3335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2586" w:type="dxa"/>
          </w:tcPr>
          <w:p w14:paraId="06C0B724" w14:textId="6F3BE3F2" w:rsidR="006A63BE" w:rsidRPr="006D46A6" w:rsidRDefault="00AC3335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  <w:tc>
          <w:tcPr>
            <w:tcW w:w="2173" w:type="dxa"/>
          </w:tcPr>
          <w:p w14:paraId="1410091A" w14:textId="67A4AB61" w:rsidR="006A63BE" w:rsidRPr="006D46A6" w:rsidRDefault="00AC3335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Es escalable, cada cierto tiempo lanzan nuevas versiones.</w:t>
            </w:r>
          </w:p>
        </w:tc>
      </w:tr>
      <w:tr w:rsidR="0005244B" w14:paraId="49BAEC9A" w14:textId="4639E63D" w:rsidTr="00725FA9">
        <w:tc>
          <w:tcPr>
            <w:tcW w:w="1938" w:type="dxa"/>
          </w:tcPr>
          <w:p w14:paraId="11F0082E" w14:textId="5B65D2CA" w:rsidR="006A63BE" w:rsidRPr="009C07DB" w:rsidRDefault="006A63BE" w:rsidP="000052DD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C07DB">
              <w:rPr>
                <w:rFonts w:ascii="Arial" w:hAnsi="Arial" w:cs="Arial"/>
                <w:b/>
                <w:bCs/>
                <w:sz w:val="24"/>
                <w:szCs w:val="24"/>
              </w:rPr>
              <w:t>Disponibilidad</w:t>
            </w:r>
          </w:p>
        </w:tc>
        <w:tc>
          <w:tcPr>
            <w:tcW w:w="1795" w:type="dxa"/>
          </w:tcPr>
          <w:p w14:paraId="40768DAD" w14:textId="65D787B7" w:rsidR="006A63BE" w:rsidRPr="006D46A6" w:rsidRDefault="00BA3BBB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Posee una alta disponibilidad ya </w:t>
            </w:r>
            <w:r w:rsidRPr="00BA3BBB">
              <w:rPr>
                <w:rFonts w:ascii="Arial" w:hAnsi="Arial" w:cs="Arial"/>
                <w:bCs/>
                <w:sz w:val="20"/>
                <w:szCs w:val="20"/>
                <w:lang w:val="es-MX"/>
              </w:rPr>
              <w:t>que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t</w:t>
            </w:r>
            <w:r w:rsidRPr="00BA3BBB">
              <w:rPr>
                <w:rFonts w:ascii="Arial" w:hAnsi="Arial" w:cs="Arial"/>
                <w:bCs/>
                <w:sz w:val="20"/>
                <w:szCs w:val="20"/>
                <w:lang w:val="es-MX"/>
              </w:rPr>
              <w:t>odos los documentos quedan almacenados en los servidores de Google.</w:t>
            </w: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CFCFC"/>
              </w:rPr>
              <w:t> 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172" w:type="dxa"/>
          </w:tcPr>
          <w:p w14:paraId="1F25EBD5" w14:textId="661DEE6C" w:rsidR="006A63BE" w:rsidRPr="006D46A6" w:rsidRDefault="00FF26FB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Posee una alta disponibilidad ya </w:t>
            </w:r>
            <w:r w:rsidRPr="00BA3BBB">
              <w:rPr>
                <w:rFonts w:ascii="Arial" w:hAnsi="Arial" w:cs="Arial"/>
                <w:bCs/>
                <w:sz w:val="20"/>
                <w:szCs w:val="20"/>
                <w:lang w:val="es-MX"/>
              </w:rPr>
              <w:t>que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t</w:t>
            </w:r>
            <w:r w:rsidRPr="00BA3BBB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odos los documentos quedan almacenados en los servidores de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Microsoft</w:t>
            </w:r>
            <w:r w:rsidRPr="00BA3BBB">
              <w:rPr>
                <w:rFonts w:ascii="Arial" w:hAnsi="Arial" w:cs="Arial"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CFCFC"/>
              </w:rPr>
              <w:t> </w:t>
            </w:r>
          </w:p>
        </w:tc>
        <w:tc>
          <w:tcPr>
            <w:tcW w:w="2172" w:type="dxa"/>
          </w:tcPr>
          <w:p w14:paraId="0CD516E2" w14:textId="7EDA6B45" w:rsidR="006A63BE" w:rsidRPr="006D46A6" w:rsidRDefault="009E0540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Posee una alta disponibilidad ya que es un servicio en la nube y se encuentra disponible siempre y cuando tengas internet.</w:t>
            </w:r>
          </w:p>
        </w:tc>
        <w:tc>
          <w:tcPr>
            <w:tcW w:w="1704" w:type="dxa"/>
          </w:tcPr>
          <w:p w14:paraId="65DBA109" w14:textId="797FEF00" w:rsidR="006A63BE" w:rsidRPr="006D46A6" w:rsidRDefault="009E0540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Posee una alta disponibilidad ya que es un servicio en la nube y se encuentra disponible siempre y cuando tengas internet.</w:t>
            </w:r>
          </w:p>
        </w:tc>
        <w:tc>
          <w:tcPr>
            <w:tcW w:w="1777" w:type="dxa"/>
          </w:tcPr>
          <w:p w14:paraId="35BDB44E" w14:textId="3C00BD79" w:rsidR="006A63BE" w:rsidRPr="006D46A6" w:rsidRDefault="009E0540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Posee una alta disponibilidad ya que es un servicio en la nube y se encuentra disponible siempre y cuando tengas internet.</w:t>
            </w:r>
          </w:p>
        </w:tc>
        <w:tc>
          <w:tcPr>
            <w:tcW w:w="2586" w:type="dxa"/>
          </w:tcPr>
          <w:p w14:paraId="3C2B71B8" w14:textId="0371A925" w:rsidR="006A63BE" w:rsidRPr="006D46A6" w:rsidRDefault="009E0540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Posee una alta disponibilidad ya que es un servicio en la nube y se encuentra disponible siempre y cuando tengas internet.</w:t>
            </w:r>
          </w:p>
        </w:tc>
        <w:tc>
          <w:tcPr>
            <w:tcW w:w="2173" w:type="dxa"/>
          </w:tcPr>
          <w:p w14:paraId="36428A0D" w14:textId="3A72B048" w:rsidR="006A63BE" w:rsidRPr="006D46A6" w:rsidRDefault="009E0540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Posee una alta disponibilidad ya que es un servicio en la nube y se encuentra disponible siempre y cuando tengas internet.</w:t>
            </w:r>
          </w:p>
        </w:tc>
      </w:tr>
      <w:tr w:rsidR="0005244B" w14:paraId="4AE18920" w14:textId="77777777" w:rsidTr="00725FA9">
        <w:tc>
          <w:tcPr>
            <w:tcW w:w="1938" w:type="dxa"/>
          </w:tcPr>
          <w:p w14:paraId="1ABB1AF6" w14:textId="143CA952" w:rsidR="002F32E8" w:rsidRPr="009C07DB" w:rsidRDefault="002F32E8" w:rsidP="000052D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07DB">
              <w:rPr>
                <w:rFonts w:ascii="Arial" w:hAnsi="Arial" w:cs="Arial"/>
                <w:b/>
                <w:bCs/>
                <w:sz w:val="24"/>
                <w:szCs w:val="24"/>
              </w:rPr>
              <w:t>Número de usuarios que soporta</w:t>
            </w:r>
          </w:p>
        </w:tc>
        <w:tc>
          <w:tcPr>
            <w:tcW w:w="1795" w:type="dxa"/>
          </w:tcPr>
          <w:p w14:paraId="170609AA" w14:textId="0489110F" w:rsidR="002F32E8" w:rsidRDefault="00315D45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Cada persona maneja </w:t>
            </w:r>
            <w:r w:rsidR="00E632BA">
              <w:rPr>
                <w:rFonts w:ascii="Arial" w:hAnsi="Arial" w:cs="Arial"/>
                <w:bCs/>
                <w:sz w:val="20"/>
                <w:szCs w:val="20"/>
                <w:lang w:val="es-MX"/>
              </w:rPr>
              <w:t>sus propios documentos,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pero estas pueden ser compartidas</w:t>
            </w:r>
            <w:r w:rsidR="00C4037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y ser editas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C40379">
              <w:rPr>
                <w:rFonts w:ascii="Arial" w:hAnsi="Arial" w:cs="Arial"/>
                <w:bCs/>
                <w:sz w:val="20"/>
                <w:szCs w:val="20"/>
                <w:lang w:val="es-MX"/>
              </w:rPr>
              <w:t>hasta 100 personas.</w:t>
            </w:r>
            <w:r w:rsidR="009B5666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1790307073"/>
                <w:citation/>
              </w:sdtPr>
              <w:sdtEndPr/>
              <w:sdtContent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Goo21 \l 2058 </w:instrTex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[1]</w: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172" w:type="dxa"/>
          </w:tcPr>
          <w:p w14:paraId="5DAD7E5F" w14:textId="3634DE24" w:rsidR="002F32E8" w:rsidRDefault="00E632BA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Según la web oficial, OneDrive puede ser soportado hasta 6 personas en su cuenta gratis.</w:t>
            </w:r>
            <w:r w:rsidR="009B5666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1491166157"/>
                <w:citation/>
              </w:sdtPr>
              <w:sdtEndPr/>
              <w:sdtContent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Mic21 \l 2058 </w:instrTex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[2]</w: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172" w:type="dxa"/>
          </w:tcPr>
          <w:p w14:paraId="63D5E484" w14:textId="55F4C555" w:rsidR="002F32E8" w:rsidRDefault="001B400D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Maneja varios planes, en la cuenta personal solo permite 1 colaborador, en el plan colaborador permite hasta 10 y en el plan premium tiene una oferta de colaboradores ilimitados.</w:t>
            </w:r>
            <w:r w:rsidR="009B5666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-1881538186"/>
                <w:citation/>
              </w:sdtPr>
              <w:sdtEndPr/>
              <w:sdtContent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Ove21 \l 2058 </w:instrTex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[3]</w: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1704" w:type="dxa"/>
          </w:tcPr>
          <w:p w14:paraId="1FAC8C46" w14:textId="6AD5C671" w:rsidR="002F32E8" w:rsidRDefault="00C87B85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No tiene </w:t>
            </w:r>
            <w:r w:rsidR="00C42610">
              <w:rPr>
                <w:rFonts w:ascii="Arial" w:hAnsi="Arial" w:cs="Arial"/>
                <w:bCs/>
                <w:sz w:val="20"/>
                <w:szCs w:val="20"/>
                <w:lang w:val="es-MX"/>
              </w:rPr>
              <w:t>límites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en usuarios que pueden editar al mismo tiempo un archivo de texto.</w:t>
            </w:r>
            <w:r w:rsidR="009B5666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1029680454"/>
                <w:citation/>
              </w:sdtPr>
              <w:sdtEndPr/>
              <w:sdtContent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Eth21 \l 2058 </w:instrTex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[4]</w: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1777" w:type="dxa"/>
          </w:tcPr>
          <w:p w14:paraId="398E179F" w14:textId="75271155" w:rsidR="002F32E8" w:rsidRDefault="00D159CA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Se puede abrir una cuenta por correo.</w:t>
            </w:r>
            <w:r w:rsidR="009B5666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id w:val="1273059131"/>
                <w:citation/>
              </w:sdtPr>
              <w:sdtEndPr/>
              <w:sdtContent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begin"/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instrText xml:space="preserve"> CITATION Sol17 \l 2058 </w:instrTex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shd w:val="clear" w:color="auto" w:fill="FFFFFF"/>
                    <w:lang w:val="es-MX"/>
                  </w:rPr>
                  <w:t>[5]</w: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586" w:type="dxa"/>
          </w:tcPr>
          <w:p w14:paraId="1B2CFF76" w14:textId="16352EC4" w:rsidR="002F32E8" w:rsidRDefault="008523C0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Actualmente cuenta con 800 millones de usuarios</w:t>
            </w:r>
            <w:r w:rsidR="00E632BA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y va en incremento.</w:t>
            </w:r>
            <w:r w:rsidR="009B5666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lang w:val="es-MX"/>
                </w:rPr>
                <w:id w:val="736373657"/>
                <w:citation/>
              </w:sdtPr>
              <w:sdtEndPr/>
              <w:sdtContent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begin"/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instrText xml:space="preserve"> CITATION Goo211 \l 2058 </w:instrTex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lang w:val="es-MX"/>
                  </w:rPr>
                  <w:t>[6]</w: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end"/>
                </w:r>
              </w:sdtContent>
            </w:sdt>
          </w:p>
        </w:tc>
        <w:tc>
          <w:tcPr>
            <w:tcW w:w="2173" w:type="dxa"/>
          </w:tcPr>
          <w:p w14:paraId="28511D66" w14:textId="7C43F55C" w:rsidR="002F32E8" w:rsidRDefault="00E632BA" w:rsidP="00510DC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Se desconoce </w:t>
            </w:r>
            <w:r w:rsidR="009B5666">
              <w:rPr>
                <w:rFonts w:ascii="Arial" w:hAnsi="Arial" w:cs="Arial"/>
                <w:bCs/>
                <w:sz w:val="20"/>
                <w:szCs w:val="20"/>
                <w:lang w:val="es-MX"/>
              </w:rPr>
              <w:t>cuántos</w:t>
            </w:r>
            <w:r w:rsidR="00BF7E33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usuarios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tienen </w:t>
            </w:r>
            <w:r w:rsidR="00BF7E33">
              <w:rPr>
                <w:rFonts w:ascii="Arial" w:hAnsi="Arial" w:cs="Arial"/>
                <w:bCs/>
                <w:sz w:val="20"/>
                <w:szCs w:val="20"/>
                <w:lang w:val="es-MX"/>
              </w:rPr>
              <w:t>actualmente,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pero cuentan con la infraestructura para soportar millones de usuarios.</w:t>
            </w:r>
            <w:r w:rsidR="009B5666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  <w:lang w:val="es-MX"/>
                </w:rPr>
                <w:id w:val="87584489"/>
                <w:citation/>
              </w:sdtPr>
              <w:sdtEndPr/>
              <w:sdtContent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begin"/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instrText xml:space="preserve"> CITATION Mic211 \l 2058 </w:instrTex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separate"/>
                </w:r>
                <w:r w:rsidR="005A386A" w:rsidRPr="005A386A">
                  <w:rPr>
                    <w:rFonts w:ascii="Arial" w:hAnsi="Arial" w:cs="Arial"/>
                    <w:noProof/>
                    <w:color w:val="000000" w:themeColor="text1"/>
                    <w:sz w:val="20"/>
                    <w:szCs w:val="20"/>
                    <w:lang w:val="es-MX"/>
                  </w:rPr>
                  <w:t>[7]</w:t>
                </w:r>
                <w:r w:rsidR="009B5666">
                  <w:rPr>
                    <w:rFonts w:ascii="Arial" w:hAnsi="Arial" w:cs="Arial"/>
                    <w:color w:val="000000" w:themeColor="text1"/>
                    <w:sz w:val="20"/>
                    <w:szCs w:val="20"/>
                    <w:lang w:val="es-MX"/>
                  </w:rPr>
                  <w:fldChar w:fldCharType="end"/>
                </w:r>
              </w:sdtContent>
            </w:sdt>
          </w:p>
        </w:tc>
      </w:tr>
    </w:tbl>
    <w:p w14:paraId="51A89452" w14:textId="77777777" w:rsidR="000052DD" w:rsidRDefault="000052DD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0052DD" w:rsidSect="000052D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6667274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71257D6F" w14:textId="2676486C" w:rsidR="008314AC" w:rsidRDefault="008314AC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74A6D6F6" w14:textId="77777777" w:rsidR="005A386A" w:rsidRDefault="008314A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071"/>
              </w:tblGrid>
              <w:tr w:rsidR="005A386A" w14:paraId="559921ED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F8D73F" w14:textId="5EE43A8B" w:rsidR="005A386A" w:rsidRDefault="005A386A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66535F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Google, «Google Docs,» 13 03 2021. [En línea]. Available: https://www.google.com/intl/es/docs/about/.</w:t>
                    </w:r>
                  </w:p>
                </w:tc>
              </w:tr>
              <w:tr w:rsidR="005A386A" w14:paraId="4C2D1438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B766B3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EBC68F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Microsoft, «OneNote,» 2021. [En línea]. Available: https://www.microsoft.com/es-ww/microsoft-365/onenote/digital-note-taking-app. [Último acceso: 13 03 2021].</w:t>
                    </w:r>
                  </w:p>
                </w:tc>
              </w:tr>
              <w:tr w:rsidR="005A386A" w14:paraId="2D06BDC8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6D91FD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869B76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Overleaf, «Sitio oficial de Overleaf,» 2021. [En línea]. Available: https://es.overleaf.com/. [Último acceso: 13 03 2021].</w:t>
                    </w:r>
                  </w:p>
                </w:tc>
              </w:tr>
              <w:tr w:rsidR="005A386A" w14:paraId="60DF740D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AB792B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546CD2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EtherPad, «Sitio oficial de EtherPad,» 2021. [En línea]. Available: https://etherpad.org/#. [Último acceso: 13 03 2021].</w:t>
                    </w:r>
                  </w:p>
                </w:tc>
              </w:tr>
              <w:tr w:rsidR="005A386A" w14:paraId="170AC3C2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7406AA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308FD5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Solin, «Using Cloud9, a powerful cloud-based IDE in the classroom,»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TECHNOLOGY THAT EDUCATORS OF COMPUTING HAIL, </w:t>
                    </w:r>
                    <w:r>
                      <w:rPr>
                        <w:noProof/>
                        <w:lang w:val="es-ES"/>
                      </w:rPr>
                      <w:t xml:space="preserve">vol. 8, nº 1, 2017. </w:t>
                    </w:r>
                  </w:p>
                </w:tc>
              </w:tr>
              <w:tr w:rsidR="005A386A" w14:paraId="1B5ED3EC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04BA1A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643C01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Google, «Google Drive,» 2021. [En línea]. Available: https://www.google.com/intl/es/drive/. [Último acceso: 13 03 2021].</w:t>
                    </w:r>
                  </w:p>
                </w:tc>
              </w:tr>
              <w:tr w:rsidR="005A386A" w14:paraId="01201D81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F4CB3F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25E072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Microsoft, «OneDrive,» 2021. [En línea]. Available: https://www.microsoft.com/es-ww/microsoft-365/onedrive/online-cloud-storage. [Último acceso: 13 03 2021].</w:t>
                    </w:r>
                  </w:p>
                </w:tc>
              </w:tr>
              <w:tr w:rsidR="005A386A" w14:paraId="6A5C94B2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189828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21C82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Amazon, «AWS Cloud9,» [En línea]. Available: https://aws.amazon.com/es/cloud9/. [Último acceso: 13 03 2021].</w:t>
                    </w:r>
                  </w:p>
                </w:tc>
              </w:tr>
              <w:tr w:rsidR="005A386A" w14:paraId="2A3487F3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15909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81AF73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Basu, «How to Write Using Rich Text Format and Markdown in LaTeX and Overleaf,»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Social Science, </w:t>
                    </w:r>
                    <w:r>
                      <w:rPr>
                        <w:noProof/>
                        <w:lang w:val="es-ES"/>
                      </w:rPr>
                      <w:t xml:space="preserve">2016. </w:t>
                    </w:r>
                  </w:p>
                </w:tc>
              </w:tr>
              <w:tr w:rsidR="005A386A" w14:paraId="11315E48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503F75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9F3E99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E. AYAN, «Using Etherpad for Online Collaborative Writing Activities and Learners with Different Language Learning Strategies,»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Eurasian Journal of Applied Linguistics, </w:t>
                    </w:r>
                    <w:r>
                      <w:rPr>
                        <w:noProof/>
                        <w:lang w:val="es-ES"/>
                      </w:rPr>
                      <w:t xml:space="preserve">vol. 3, nº 2, pp. 205 - 233, 2017. </w:t>
                    </w:r>
                  </w:p>
                </w:tc>
              </w:tr>
              <w:tr w:rsidR="005A386A" w14:paraId="76B69C54" w14:textId="77777777">
                <w:trPr>
                  <w:divId w:val="21004397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FABCCF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2A2413" w14:textId="77777777" w:rsidR="005A386A" w:rsidRDefault="005A386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O. Ramírez, «Live coding como técnica didáctica,»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Memorias CIIE, </w:t>
                    </w:r>
                    <w:r>
                      <w:rPr>
                        <w:noProof/>
                        <w:lang w:val="es-ES"/>
                      </w:rPr>
                      <w:t xml:space="preserve">2018. </w:t>
                    </w:r>
                  </w:p>
                </w:tc>
              </w:tr>
            </w:tbl>
            <w:p w14:paraId="569841E5" w14:textId="77777777" w:rsidR="005A386A" w:rsidRDefault="005A386A">
              <w:pPr>
                <w:divId w:val="2100439740"/>
                <w:rPr>
                  <w:rFonts w:eastAsia="Times New Roman"/>
                  <w:noProof/>
                </w:rPr>
              </w:pPr>
            </w:p>
            <w:p w14:paraId="464A07B5" w14:textId="1D3F74F3" w:rsidR="008314AC" w:rsidRDefault="008314A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3E59A" w14:textId="50E739FE" w:rsidR="007A6495" w:rsidRPr="007A6495" w:rsidRDefault="007A6495" w:rsidP="000052DD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7E6E3B" w14:textId="77777777" w:rsidR="005C08BA" w:rsidRPr="005C08BA" w:rsidRDefault="005C08BA" w:rsidP="005C08BA">
      <w:pPr>
        <w:jc w:val="center"/>
        <w:rPr>
          <w:b/>
          <w:bCs/>
          <w:lang w:val="es-MX"/>
        </w:rPr>
      </w:pPr>
    </w:p>
    <w:sectPr w:rsidR="005C08BA" w:rsidRPr="005C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28C"/>
    <w:multiLevelType w:val="hybridMultilevel"/>
    <w:tmpl w:val="BD722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063"/>
    <w:multiLevelType w:val="multilevel"/>
    <w:tmpl w:val="6B1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2482"/>
    <w:multiLevelType w:val="hybridMultilevel"/>
    <w:tmpl w:val="ACB8B5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1344D"/>
    <w:multiLevelType w:val="hybridMultilevel"/>
    <w:tmpl w:val="6108DC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15C87"/>
    <w:multiLevelType w:val="hybridMultilevel"/>
    <w:tmpl w:val="4B2645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66D1"/>
    <w:multiLevelType w:val="multilevel"/>
    <w:tmpl w:val="7B9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517AF"/>
    <w:multiLevelType w:val="hybridMultilevel"/>
    <w:tmpl w:val="87CAF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3570C"/>
    <w:multiLevelType w:val="hybridMultilevel"/>
    <w:tmpl w:val="EB608A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C3480"/>
    <w:multiLevelType w:val="multilevel"/>
    <w:tmpl w:val="C40C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308E3"/>
    <w:multiLevelType w:val="hybridMultilevel"/>
    <w:tmpl w:val="176C00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1BEF"/>
    <w:multiLevelType w:val="hybridMultilevel"/>
    <w:tmpl w:val="A8A8A6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A64F9"/>
    <w:multiLevelType w:val="multilevel"/>
    <w:tmpl w:val="F0B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A09D6"/>
    <w:multiLevelType w:val="hybridMultilevel"/>
    <w:tmpl w:val="A314C6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94EF6"/>
    <w:multiLevelType w:val="multilevel"/>
    <w:tmpl w:val="E03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D67CA"/>
    <w:multiLevelType w:val="hybridMultilevel"/>
    <w:tmpl w:val="D9648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220D7"/>
    <w:multiLevelType w:val="hybridMultilevel"/>
    <w:tmpl w:val="392E05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0"/>
  </w:num>
  <w:num w:numId="7">
    <w:abstractNumId w:val="10"/>
  </w:num>
  <w:num w:numId="8">
    <w:abstractNumId w:val="15"/>
  </w:num>
  <w:num w:numId="9">
    <w:abstractNumId w:val="8"/>
  </w:num>
  <w:num w:numId="10">
    <w:abstractNumId w:val="1"/>
  </w:num>
  <w:num w:numId="11">
    <w:abstractNumId w:val="5"/>
  </w:num>
  <w:num w:numId="12">
    <w:abstractNumId w:val="13"/>
  </w:num>
  <w:num w:numId="13">
    <w:abstractNumId w:val="11"/>
  </w:num>
  <w:num w:numId="14">
    <w:abstractNumId w:val="7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BA"/>
    <w:rsid w:val="000052DD"/>
    <w:rsid w:val="0002531E"/>
    <w:rsid w:val="00025596"/>
    <w:rsid w:val="00043DC0"/>
    <w:rsid w:val="0005244B"/>
    <w:rsid w:val="00054A24"/>
    <w:rsid w:val="000A4628"/>
    <w:rsid w:val="000A73CB"/>
    <w:rsid w:val="000C11E3"/>
    <w:rsid w:val="000D59F6"/>
    <w:rsid w:val="000F0356"/>
    <w:rsid w:val="001106AD"/>
    <w:rsid w:val="001305EF"/>
    <w:rsid w:val="00186E7F"/>
    <w:rsid w:val="001B400D"/>
    <w:rsid w:val="001F3513"/>
    <w:rsid w:val="001F7267"/>
    <w:rsid w:val="00203BFB"/>
    <w:rsid w:val="00217CDA"/>
    <w:rsid w:val="002502C4"/>
    <w:rsid w:val="00270297"/>
    <w:rsid w:val="002D660A"/>
    <w:rsid w:val="002F32E8"/>
    <w:rsid w:val="00306DB0"/>
    <w:rsid w:val="00315D45"/>
    <w:rsid w:val="00317B11"/>
    <w:rsid w:val="0032316C"/>
    <w:rsid w:val="00325DB6"/>
    <w:rsid w:val="0033632C"/>
    <w:rsid w:val="00344CDF"/>
    <w:rsid w:val="00346EE7"/>
    <w:rsid w:val="00382582"/>
    <w:rsid w:val="00386CDB"/>
    <w:rsid w:val="003927A5"/>
    <w:rsid w:val="003A020A"/>
    <w:rsid w:val="003D1776"/>
    <w:rsid w:val="003D25D4"/>
    <w:rsid w:val="003D490F"/>
    <w:rsid w:val="00422100"/>
    <w:rsid w:val="00456552"/>
    <w:rsid w:val="00457158"/>
    <w:rsid w:val="00482F7C"/>
    <w:rsid w:val="00497B0D"/>
    <w:rsid w:val="004B0B6D"/>
    <w:rsid w:val="004F1E1C"/>
    <w:rsid w:val="004F270E"/>
    <w:rsid w:val="00510DCD"/>
    <w:rsid w:val="0052578B"/>
    <w:rsid w:val="005370A2"/>
    <w:rsid w:val="005448C8"/>
    <w:rsid w:val="00573CC9"/>
    <w:rsid w:val="00573D33"/>
    <w:rsid w:val="00583ADD"/>
    <w:rsid w:val="00586F0A"/>
    <w:rsid w:val="005A386A"/>
    <w:rsid w:val="005C08BA"/>
    <w:rsid w:val="005E3CA9"/>
    <w:rsid w:val="00622237"/>
    <w:rsid w:val="00637246"/>
    <w:rsid w:val="006373F1"/>
    <w:rsid w:val="00654306"/>
    <w:rsid w:val="006A03C0"/>
    <w:rsid w:val="006A63BE"/>
    <w:rsid w:val="006B75C0"/>
    <w:rsid w:val="006D1228"/>
    <w:rsid w:val="006D46A6"/>
    <w:rsid w:val="006D7BCA"/>
    <w:rsid w:val="006F7CDE"/>
    <w:rsid w:val="00725FA9"/>
    <w:rsid w:val="007409B8"/>
    <w:rsid w:val="007847DF"/>
    <w:rsid w:val="0078626B"/>
    <w:rsid w:val="00787705"/>
    <w:rsid w:val="00793BD5"/>
    <w:rsid w:val="00796A14"/>
    <w:rsid w:val="007A532B"/>
    <w:rsid w:val="007A6495"/>
    <w:rsid w:val="007D6CA4"/>
    <w:rsid w:val="008137E1"/>
    <w:rsid w:val="00827D5D"/>
    <w:rsid w:val="008314AC"/>
    <w:rsid w:val="00834A46"/>
    <w:rsid w:val="008523C0"/>
    <w:rsid w:val="00852B52"/>
    <w:rsid w:val="008670AA"/>
    <w:rsid w:val="0086797B"/>
    <w:rsid w:val="008727BA"/>
    <w:rsid w:val="008B2742"/>
    <w:rsid w:val="008B44CF"/>
    <w:rsid w:val="008C6F5E"/>
    <w:rsid w:val="008C7EDC"/>
    <w:rsid w:val="00936BE9"/>
    <w:rsid w:val="00945203"/>
    <w:rsid w:val="0095679E"/>
    <w:rsid w:val="00994271"/>
    <w:rsid w:val="009B5666"/>
    <w:rsid w:val="009C07DB"/>
    <w:rsid w:val="009D2B38"/>
    <w:rsid w:val="009E0540"/>
    <w:rsid w:val="009F65BC"/>
    <w:rsid w:val="00A3647D"/>
    <w:rsid w:val="00A37629"/>
    <w:rsid w:val="00A53F3C"/>
    <w:rsid w:val="00A544BA"/>
    <w:rsid w:val="00A76BF7"/>
    <w:rsid w:val="00A92A62"/>
    <w:rsid w:val="00A94604"/>
    <w:rsid w:val="00A97D46"/>
    <w:rsid w:val="00AA0FBE"/>
    <w:rsid w:val="00AA1119"/>
    <w:rsid w:val="00AB22BD"/>
    <w:rsid w:val="00AB6F51"/>
    <w:rsid w:val="00AB7328"/>
    <w:rsid w:val="00AC3335"/>
    <w:rsid w:val="00AF2DF1"/>
    <w:rsid w:val="00B123E4"/>
    <w:rsid w:val="00B203BB"/>
    <w:rsid w:val="00B26951"/>
    <w:rsid w:val="00B559E5"/>
    <w:rsid w:val="00B7375E"/>
    <w:rsid w:val="00B800AF"/>
    <w:rsid w:val="00B81611"/>
    <w:rsid w:val="00B903CC"/>
    <w:rsid w:val="00BA3BBB"/>
    <w:rsid w:val="00BB6FB1"/>
    <w:rsid w:val="00BC4AB1"/>
    <w:rsid w:val="00BD2591"/>
    <w:rsid w:val="00BD3B5D"/>
    <w:rsid w:val="00BE565A"/>
    <w:rsid w:val="00BF6CF4"/>
    <w:rsid w:val="00BF7E33"/>
    <w:rsid w:val="00C048F2"/>
    <w:rsid w:val="00C14ADD"/>
    <w:rsid w:val="00C25F23"/>
    <w:rsid w:val="00C40379"/>
    <w:rsid w:val="00C42610"/>
    <w:rsid w:val="00C457B9"/>
    <w:rsid w:val="00C70895"/>
    <w:rsid w:val="00C81A55"/>
    <w:rsid w:val="00C87B85"/>
    <w:rsid w:val="00C95F06"/>
    <w:rsid w:val="00C966D8"/>
    <w:rsid w:val="00CD4817"/>
    <w:rsid w:val="00D04F03"/>
    <w:rsid w:val="00D159CA"/>
    <w:rsid w:val="00D317F6"/>
    <w:rsid w:val="00D3342E"/>
    <w:rsid w:val="00D4478F"/>
    <w:rsid w:val="00D542D0"/>
    <w:rsid w:val="00D63EE1"/>
    <w:rsid w:val="00D779BD"/>
    <w:rsid w:val="00D825EC"/>
    <w:rsid w:val="00D90779"/>
    <w:rsid w:val="00DA072F"/>
    <w:rsid w:val="00DB4D99"/>
    <w:rsid w:val="00DD553B"/>
    <w:rsid w:val="00E04CB1"/>
    <w:rsid w:val="00E146AA"/>
    <w:rsid w:val="00E53D8C"/>
    <w:rsid w:val="00E632BA"/>
    <w:rsid w:val="00E66AD4"/>
    <w:rsid w:val="00E93B3B"/>
    <w:rsid w:val="00EA03D8"/>
    <w:rsid w:val="00F91E35"/>
    <w:rsid w:val="00FC3B82"/>
    <w:rsid w:val="00FF26FB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326C"/>
  <w15:chartTrackingRefBased/>
  <w15:docId w15:val="{70488793-C70B-4EE0-BA4F-80B73BC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FB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6FB1"/>
    <w:rPr>
      <w:rFonts w:ascii="Calibri" w:eastAsia="Calibri" w:hAnsi="Calibri" w:cs="Calibri"/>
      <w:b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91E35"/>
    <w:rPr>
      <w:b/>
      <w:bCs/>
    </w:rPr>
  </w:style>
  <w:style w:type="paragraph" w:styleId="Prrafodelista">
    <w:name w:val="List Paragraph"/>
    <w:basedOn w:val="Normal"/>
    <w:uiPriority w:val="34"/>
    <w:qFormat/>
    <w:rsid w:val="0002559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A072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F5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F517F"/>
  </w:style>
  <w:style w:type="character" w:styleId="Hipervnculo">
    <w:name w:val="Hyperlink"/>
    <w:basedOn w:val="Fuentedeprrafopredeter"/>
    <w:uiPriority w:val="99"/>
    <w:unhideWhenUsed/>
    <w:rsid w:val="00AB732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3CC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8B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Goo21</b:Tag>
    <b:SourceType>InternetSite</b:SourceType>
    <b:Guid>{7E6C4937-35F4-4D27-B4A0-4057AADD1D42}</b:Guid>
    <b:Title>Google Docs</b:Title>
    <b:Year>2021</b:Year>
    <b:Author>
      <b:Author>
        <b:NameList>
          <b:Person>
            <b:Last>Google</b:Last>
          </b:Person>
        </b:NameList>
      </b:Author>
    </b:Author>
    <b:Month>03</b:Month>
    <b:Day>13</b:Day>
    <b:URL>https://www.google.com/intl/es/docs/about/</b:URL>
    <b:RefOrder>1</b:RefOrder>
  </b:Source>
  <b:Source>
    <b:Tag>Mic21</b:Tag>
    <b:SourceType>InternetSite</b:SourceType>
    <b:Guid>{55C4AFBF-AB7E-4FF6-89AB-8821C3728AEB}</b:Guid>
    <b:Author>
      <b:Author>
        <b:NameList>
          <b:Person>
            <b:Last>Microsoft</b:Last>
          </b:Person>
        </b:NameList>
      </b:Author>
    </b:Author>
    <b:Title>OneNote</b:Title>
    <b:Year>2021</b:Year>
    <b:YearAccessed>2021</b:YearAccessed>
    <b:MonthAccessed>03</b:MonthAccessed>
    <b:DayAccessed>13</b:DayAccessed>
    <b:URL>https://www.microsoft.com/es-ww/microsoft-365/onenote/digital-note-taking-app</b:URL>
    <b:RefOrder>2</b:RefOrder>
  </b:Source>
  <b:Source>
    <b:Tag>Ari16</b:Tag>
    <b:SourceType>JournalArticle</b:SourceType>
    <b:Guid>{D7908581-EE75-40C8-BAAD-A7DE6AD210ED}</b:Guid>
    <b:Title>How to Write Using Rich Text Format and Markdown in LaTeX and Overleaf</b:Title>
    <b:Year>2016</b:Year>
    <b:Author>
      <b:Author>
        <b:NameList>
          <b:Person>
            <b:Last>Basu</b:Last>
            <b:First>Arin</b:First>
          </b:Person>
        </b:NameList>
      </b:Author>
    </b:Author>
    <b:JournalName>Social Science</b:JournalName>
    <b:RefOrder>9</b:RefOrder>
  </b:Source>
  <b:Source>
    <b:Tag>Ove21</b:Tag>
    <b:SourceType>InternetSite</b:SourceType>
    <b:Guid>{9BE46BD1-078E-49F4-A026-0C02538C9FCD}</b:Guid>
    <b:Title>Sitio oficial de Overleaf</b:Title>
    <b:Year>2021</b:Year>
    <b:YearAccessed>2021</b:YearAccessed>
    <b:MonthAccessed>03</b:MonthAccessed>
    <b:DayAccessed>13</b:DayAccessed>
    <b:URL>https://es.overleaf.com/</b:URL>
    <b:Author>
      <b:Author>
        <b:NameList>
          <b:Person>
            <b:Last>Overleaf</b:Last>
          </b:Person>
        </b:NameList>
      </b:Author>
    </b:Author>
    <b:RefOrder>3</b:RefOrder>
  </b:Source>
  <b:Source>
    <b:Tag>Eth21</b:Tag>
    <b:SourceType>InternetSite</b:SourceType>
    <b:Guid>{F0C110D5-DD50-40A1-861E-A2F07B1D22BB}</b:Guid>
    <b:Author>
      <b:Author>
        <b:NameList>
          <b:Person>
            <b:Last>EtherPad</b:Last>
          </b:Person>
        </b:NameList>
      </b:Author>
    </b:Author>
    <b:Title>Sitio oficial de EtherPad</b:Title>
    <b:Year>2021</b:Year>
    <b:YearAccessed>2021</b:YearAccessed>
    <b:MonthAccessed>03</b:MonthAccessed>
    <b:DayAccessed>13</b:DayAccessed>
    <b:URL>https://etherpad.org/#</b:URL>
    <b:RefOrder>4</b:RefOrder>
  </b:Source>
  <b:Source>
    <b:Tag>Goo211</b:Tag>
    <b:SourceType>InternetSite</b:SourceType>
    <b:Guid>{5F7B101C-2A8B-45C1-B9A4-F8C9CB855EFF}</b:Guid>
    <b:Author>
      <b:Author>
        <b:NameList>
          <b:Person>
            <b:Last>Google</b:Last>
          </b:Person>
        </b:NameList>
      </b:Author>
    </b:Author>
    <b:Title>Google Drive</b:Title>
    <b:Year>2021</b:Year>
    <b:YearAccessed>2021</b:YearAccessed>
    <b:MonthAccessed>03</b:MonthAccessed>
    <b:DayAccessed>13</b:DayAccessed>
    <b:URL>https://www.google.com/intl/es/drive/</b:URL>
    <b:RefOrder>6</b:RefOrder>
  </b:Source>
  <b:Source>
    <b:Tag>Mic211</b:Tag>
    <b:SourceType>InternetSite</b:SourceType>
    <b:Guid>{C8D06730-B639-4815-8D00-BAAFD6F020DC}</b:Guid>
    <b:Author>
      <b:Author>
        <b:NameList>
          <b:Person>
            <b:Last>Microsoft</b:Last>
          </b:Person>
        </b:NameList>
      </b:Author>
    </b:Author>
    <b:Title>OneDrive</b:Title>
    <b:Year>2021</b:Year>
    <b:YearAccessed>2021</b:YearAccessed>
    <b:MonthAccessed>03</b:MonthAccessed>
    <b:DayAccessed>13</b:DayAccessed>
    <b:URL>https://www.microsoft.com/es-ww/microsoft-365/onedrive/online-cloud-storage</b:URL>
    <b:RefOrder>7</b:RefOrder>
  </b:Source>
  <b:Source>
    <b:Tag>Sol17</b:Tag>
    <b:SourceType>JournalArticle</b:SourceType>
    <b:Guid>{EC068BCD-F407-45CD-9832-BC25CF873DAB}</b:Guid>
    <b:Author>
      <b:Author>
        <b:NameList>
          <b:Person>
            <b:Last>Solin</b:Last>
            <b:First>Jeff</b:First>
          </b:Person>
        </b:NameList>
      </b:Author>
    </b:Author>
    <b:Title>Using Cloud9, a powerful cloud-based IDE in the classroom</b:Title>
    <b:Year>2017</b:Year>
    <b:JournalName>TECHNOLOGY THAT EDUCATORS OF COMPUTING HAIL</b:JournalName>
    <b:Volume>8</b:Volume>
    <b:Issue>1</b:Issue>
    <b:RefOrder>5</b:RefOrder>
  </b:Source>
  <b:Source>
    <b:Tag>Ama21</b:Tag>
    <b:SourceType>InternetSite</b:SourceType>
    <b:Guid>{BCCE36D2-6512-4A09-90AB-09FC967BEE8E}</b:Guid>
    <b:Author>
      <b:Author>
        <b:NameList>
          <b:Person>
            <b:Last>Amazon</b:Last>
          </b:Person>
        </b:NameList>
      </b:Author>
    </b:Author>
    <b:Title>AWS Cloud9</b:Title>
    <b:YearAccessed>2021</b:YearAccessed>
    <b:MonthAccessed>03</b:MonthAccessed>
    <b:DayAccessed>13</b:DayAccessed>
    <b:URL>https://aws.amazon.com/es/cloud9/</b:URL>
    <b:RefOrder>8</b:RefOrder>
  </b:Source>
  <b:Source>
    <b:Tag>Erd17</b:Tag>
    <b:SourceType>JournalArticle</b:SourceType>
    <b:Guid>{26BBE292-735F-401E-A800-C19488A910CD}</b:Guid>
    <b:Title>Using Etherpad for Online Collaborative Writing Activities and Learners with Different Language Learning Strategies</b:Title>
    <b:Year>2017</b:Year>
    <b:Author>
      <b:Author>
        <b:NameList>
          <b:Person>
            <b:Last>AYAN</b:Last>
            <b:First>Erdal</b:First>
          </b:Person>
        </b:NameList>
      </b:Author>
    </b:Author>
    <b:JournalName>Eurasian Journal of Applied Linguistics</b:JournalName>
    <b:Pages>205 - 233</b:Pages>
    <b:Volume>3</b:Volume>
    <b:Issue>2</b:Issue>
    <b:RefOrder>10</b:RefOrder>
  </b:Source>
  <b:Source>
    <b:Tag>Ari18</b:Tag>
    <b:SourceType>JournalArticle</b:SourceType>
    <b:Guid>{9855FF2F-E2A3-444D-AF8F-75EDA22D7D13}</b:Guid>
    <b:Author>
      <b:Author>
        <b:NameList>
          <b:Person>
            <b:Last>Ramírez</b:Last>
            <b:First>Ariel</b:First>
            <b:Middle>Ortiz</b:Middle>
          </b:Person>
        </b:NameList>
      </b:Author>
    </b:Author>
    <b:Title>Live coding como técnica didáctica</b:Title>
    <b:JournalName>Memorias CIIE</b:JournalName>
    <b:Year>2018</b:Year>
    <b:RefOrder>11</b:RefOrder>
  </b:Source>
</b:Sources>
</file>

<file path=customXml/itemProps1.xml><?xml version="1.0" encoding="utf-8"?>
<ds:datastoreItem xmlns:ds="http://schemas.openxmlformats.org/officeDocument/2006/customXml" ds:itemID="{31ED8530-5220-4863-AD82-8746CCE4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1372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</cp:revision>
  <dcterms:created xsi:type="dcterms:W3CDTF">2021-03-13T23:50:00Z</dcterms:created>
  <dcterms:modified xsi:type="dcterms:W3CDTF">2021-03-14T17:22:00Z</dcterms:modified>
</cp:coreProperties>
</file>