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EE57E" w14:textId="3967B09E" w:rsidR="00BB6FB1" w:rsidRPr="00F55D7C" w:rsidRDefault="00BB6FB1" w:rsidP="00BB6FB1">
      <w:pPr>
        <w:spacing w:before="240" w:after="240" w:line="360" w:lineRule="auto"/>
        <w:jc w:val="center"/>
        <w:rPr>
          <w:rFonts w:ascii="Arial" w:eastAsia="Arial" w:hAnsi="Arial" w:cs="Arial"/>
          <w:b/>
          <w:sz w:val="40"/>
          <w:szCs w:val="40"/>
        </w:rPr>
      </w:pPr>
      <w:r w:rsidRPr="00F55D7C">
        <w:rPr>
          <w:rFonts w:ascii="Arial" w:eastAsia="Arial" w:hAnsi="Arial" w:cs="Arial"/>
          <w:b/>
          <w:noProof/>
          <w:sz w:val="40"/>
          <w:szCs w:val="40"/>
        </w:rPr>
        <w:drawing>
          <wp:inline distT="114300" distB="114300" distL="114300" distR="114300" wp14:anchorId="4E194C67" wp14:editId="3B94DAFE">
            <wp:extent cx="1266825" cy="1266825"/>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266825" cy="1266825"/>
                    </a:xfrm>
                    <a:prstGeom prst="rect">
                      <a:avLst/>
                    </a:prstGeom>
                    <a:ln/>
                  </pic:spPr>
                </pic:pic>
              </a:graphicData>
            </a:graphic>
          </wp:inline>
        </w:drawing>
      </w:r>
    </w:p>
    <w:p w14:paraId="1756D58A" w14:textId="77777777" w:rsidR="00BB6FB1" w:rsidRPr="00F55D7C" w:rsidRDefault="00BB6FB1" w:rsidP="00BB6FB1">
      <w:pPr>
        <w:spacing w:before="240" w:after="240" w:line="360" w:lineRule="auto"/>
        <w:jc w:val="center"/>
        <w:rPr>
          <w:rFonts w:ascii="Arial" w:eastAsia="Arial" w:hAnsi="Arial" w:cs="Arial"/>
          <w:b/>
          <w:sz w:val="40"/>
          <w:szCs w:val="40"/>
        </w:rPr>
      </w:pPr>
      <w:r w:rsidRPr="00F55D7C">
        <w:rPr>
          <w:rFonts w:ascii="Arial" w:eastAsia="Arial" w:hAnsi="Arial" w:cs="Arial"/>
          <w:b/>
          <w:sz w:val="40"/>
          <w:szCs w:val="40"/>
        </w:rPr>
        <w:t xml:space="preserve">UNIVERSIDAD TÉCNICA DE MACHALA </w:t>
      </w:r>
    </w:p>
    <w:p w14:paraId="794ABC89" w14:textId="77777777" w:rsidR="00BB6FB1" w:rsidRPr="00F55D7C" w:rsidRDefault="00BB6FB1" w:rsidP="00BB6FB1">
      <w:pPr>
        <w:spacing w:after="0" w:line="360" w:lineRule="auto"/>
        <w:jc w:val="center"/>
        <w:rPr>
          <w:rFonts w:ascii="Arial" w:eastAsia="Arial" w:hAnsi="Arial" w:cs="Arial"/>
          <w:sz w:val="48"/>
          <w:szCs w:val="48"/>
        </w:rPr>
      </w:pPr>
      <w:r w:rsidRPr="00F55D7C">
        <w:rPr>
          <w:rFonts w:ascii="Arial" w:eastAsia="Arial" w:hAnsi="Arial" w:cs="Arial"/>
          <w:sz w:val="48"/>
          <w:szCs w:val="48"/>
        </w:rPr>
        <w:t>Maestría en Software</w:t>
      </w:r>
    </w:p>
    <w:p w14:paraId="432FD6D2" w14:textId="77777777" w:rsidR="00BB6FB1" w:rsidRPr="00F55D7C" w:rsidRDefault="00BB6FB1" w:rsidP="00BB6FB1">
      <w:pPr>
        <w:spacing w:after="0" w:line="360" w:lineRule="auto"/>
        <w:jc w:val="center"/>
        <w:rPr>
          <w:rFonts w:ascii="Arial" w:eastAsia="Arial" w:hAnsi="Arial" w:cs="Arial"/>
          <w:sz w:val="20"/>
          <w:szCs w:val="20"/>
        </w:rPr>
      </w:pPr>
      <w:r w:rsidRPr="00F55D7C">
        <w:rPr>
          <w:rFonts w:ascii="Arial" w:eastAsia="Arial" w:hAnsi="Arial" w:cs="Arial"/>
          <w:sz w:val="48"/>
          <w:szCs w:val="48"/>
        </w:rPr>
        <w:t xml:space="preserve"> </w:t>
      </w:r>
      <w:r w:rsidRPr="00F55D7C">
        <w:rPr>
          <w:rFonts w:ascii="Arial" w:eastAsia="Arial" w:hAnsi="Arial" w:cs="Arial"/>
          <w:sz w:val="20"/>
          <w:szCs w:val="20"/>
        </w:rPr>
        <w:t xml:space="preserve"> </w:t>
      </w:r>
    </w:p>
    <w:p w14:paraId="1D51044B" w14:textId="77777777" w:rsidR="00BB6FB1" w:rsidRPr="00F55D7C" w:rsidRDefault="00BB6FB1" w:rsidP="00BB6FB1">
      <w:pPr>
        <w:spacing w:before="240" w:after="240" w:line="360" w:lineRule="auto"/>
        <w:jc w:val="center"/>
        <w:rPr>
          <w:rFonts w:ascii="Arial" w:eastAsia="Arial" w:hAnsi="Arial" w:cs="Arial"/>
          <w:b/>
          <w:color w:val="FF0000"/>
          <w:sz w:val="40"/>
          <w:szCs w:val="40"/>
        </w:rPr>
      </w:pPr>
      <w:r w:rsidRPr="00F55D7C">
        <w:rPr>
          <w:rFonts w:ascii="Arial" w:eastAsia="Arial" w:hAnsi="Arial" w:cs="Arial"/>
          <w:b/>
          <w:color w:val="FF0000"/>
          <w:sz w:val="40"/>
          <w:szCs w:val="40"/>
        </w:rPr>
        <w:t>Asignatura:</w:t>
      </w:r>
    </w:p>
    <w:p w14:paraId="481E6818" w14:textId="77777777" w:rsidR="00BB6FB1" w:rsidRPr="00F55D7C" w:rsidRDefault="00BB6FB1" w:rsidP="00BB6FB1">
      <w:pPr>
        <w:spacing w:before="240" w:after="240" w:line="360" w:lineRule="auto"/>
        <w:jc w:val="center"/>
        <w:rPr>
          <w:rFonts w:ascii="Arial" w:eastAsia="Arial" w:hAnsi="Arial" w:cs="Arial"/>
          <w:sz w:val="20"/>
          <w:szCs w:val="20"/>
        </w:rPr>
      </w:pPr>
      <w:r w:rsidRPr="00F55D7C">
        <w:rPr>
          <w:rFonts w:ascii="Arial" w:eastAsia="Arial" w:hAnsi="Arial" w:cs="Arial"/>
          <w:color w:val="2F5496"/>
          <w:sz w:val="48"/>
          <w:szCs w:val="48"/>
        </w:rPr>
        <w:t>Plataformas Tecnológicas</w:t>
      </w:r>
    </w:p>
    <w:p w14:paraId="518C390F" w14:textId="77777777" w:rsidR="00BB6FB1" w:rsidRPr="00F55D7C" w:rsidRDefault="00BB6FB1" w:rsidP="00BB6FB1">
      <w:pPr>
        <w:spacing w:before="240" w:after="240" w:line="360" w:lineRule="auto"/>
        <w:jc w:val="center"/>
        <w:rPr>
          <w:rFonts w:ascii="Arial" w:eastAsia="Arial" w:hAnsi="Arial" w:cs="Arial"/>
          <w:b/>
          <w:color w:val="FF0000"/>
          <w:sz w:val="40"/>
          <w:szCs w:val="40"/>
        </w:rPr>
      </w:pPr>
      <w:r w:rsidRPr="00F55D7C">
        <w:rPr>
          <w:rFonts w:ascii="Arial" w:eastAsia="Arial" w:hAnsi="Arial" w:cs="Arial"/>
          <w:b/>
          <w:color w:val="FF0000"/>
          <w:sz w:val="40"/>
          <w:szCs w:val="40"/>
        </w:rPr>
        <w:t>Tema:</w:t>
      </w:r>
    </w:p>
    <w:p w14:paraId="1C823BDE" w14:textId="77777777" w:rsidR="00B903CC" w:rsidRDefault="00B903CC" w:rsidP="00BB6FB1">
      <w:pPr>
        <w:spacing w:before="240" w:after="240" w:line="360" w:lineRule="auto"/>
        <w:jc w:val="center"/>
        <w:rPr>
          <w:rFonts w:ascii="Arial" w:eastAsia="Roboto" w:hAnsi="Arial" w:cs="Arial"/>
          <w:b/>
          <w:color w:val="373A3C"/>
          <w:sz w:val="34"/>
          <w:szCs w:val="34"/>
          <w:lang w:eastAsia="es-EC"/>
        </w:rPr>
      </w:pPr>
      <w:bookmarkStart w:id="0" w:name="_heading=h.s00sxavjrkrr" w:colFirst="0" w:colLast="0"/>
      <w:bookmarkEnd w:id="0"/>
      <w:r w:rsidRPr="00B903CC">
        <w:rPr>
          <w:rFonts w:ascii="Arial" w:eastAsia="Roboto" w:hAnsi="Arial" w:cs="Arial"/>
          <w:b/>
          <w:color w:val="373A3C"/>
          <w:sz w:val="34"/>
          <w:szCs w:val="34"/>
          <w:lang w:eastAsia="es-EC"/>
        </w:rPr>
        <w:t>Tarea 6 de marzo - segunda etapa (relación con las plataformas tecnológicas)</w:t>
      </w:r>
    </w:p>
    <w:p w14:paraId="425AD457" w14:textId="75DC38F6" w:rsidR="00BB6FB1" w:rsidRPr="00F55D7C" w:rsidRDefault="00BB6FB1" w:rsidP="00BB6FB1">
      <w:pPr>
        <w:spacing w:before="240" w:after="240" w:line="360" w:lineRule="auto"/>
        <w:jc w:val="center"/>
        <w:rPr>
          <w:rFonts w:ascii="Arial" w:eastAsia="Arial" w:hAnsi="Arial" w:cs="Arial"/>
          <w:sz w:val="36"/>
          <w:szCs w:val="36"/>
        </w:rPr>
      </w:pPr>
      <w:r w:rsidRPr="00F55D7C">
        <w:rPr>
          <w:rFonts w:ascii="Arial" w:eastAsia="Arial" w:hAnsi="Arial" w:cs="Arial"/>
          <w:sz w:val="36"/>
          <w:szCs w:val="36"/>
        </w:rPr>
        <w:t>Docente: Ing. Freddy Tapia León</w:t>
      </w:r>
    </w:p>
    <w:p w14:paraId="3190D457" w14:textId="77777777" w:rsidR="00BB6FB1" w:rsidRPr="00F55D7C" w:rsidRDefault="00BB6FB1" w:rsidP="00BB6FB1">
      <w:pPr>
        <w:spacing w:before="240" w:after="240" w:line="360" w:lineRule="auto"/>
        <w:jc w:val="center"/>
        <w:rPr>
          <w:rFonts w:ascii="Arial" w:eastAsia="Arial" w:hAnsi="Arial" w:cs="Arial"/>
          <w:sz w:val="36"/>
          <w:szCs w:val="36"/>
        </w:rPr>
      </w:pPr>
      <w:r w:rsidRPr="00F55D7C">
        <w:rPr>
          <w:rFonts w:ascii="Arial" w:eastAsia="Arial" w:hAnsi="Arial" w:cs="Arial"/>
          <w:sz w:val="36"/>
          <w:szCs w:val="36"/>
        </w:rPr>
        <w:t xml:space="preserve">Estudiante: </w:t>
      </w:r>
    </w:p>
    <w:p w14:paraId="1C2ED311" w14:textId="77777777" w:rsidR="00BB6FB1" w:rsidRPr="00F55D7C" w:rsidRDefault="00BB6FB1" w:rsidP="00BB6FB1">
      <w:pPr>
        <w:spacing w:before="240" w:after="240" w:line="360" w:lineRule="auto"/>
        <w:jc w:val="center"/>
        <w:rPr>
          <w:rFonts w:ascii="Arial" w:eastAsia="Arial" w:hAnsi="Arial" w:cs="Arial"/>
          <w:sz w:val="36"/>
          <w:szCs w:val="36"/>
        </w:rPr>
      </w:pPr>
      <w:r w:rsidRPr="00F55D7C">
        <w:rPr>
          <w:rFonts w:ascii="Arial" w:eastAsia="Arial" w:hAnsi="Arial" w:cs="Arial"/>
          <w:sz w:val="36"/>
          <w:szCs w:val="36"/>
        </w:rPr>
        <w:t>Ing. Jimmy Fernando Castillo Crespín</w:t>
      </w:r>
    </w:p>
    <w:p w14:paraId="4B63F543" w14:textId="77777777" w:rsidR="00BB6FB1" w:rsidRPr="00F55D7C" w:rsidRDefault="00BB6FB1" w:rsidP="00BB6FB1">
      <w:pPr>
        <w:spacing w:before="240" w:after="240" w:line="360" w:lineRule="auto"/>
        <w:rPr>
          <w:rFonts w:ascii="Arial" w:eastAsia="Arial" w:hAnsi="Arial" w:cs="Arial"/>
          <w:sz w:val="36"/>
          <w:szCs w:val="36"/>
        </w:rPr>
      </w:pPr>
    </w:p>
    <w:p w14:paraId="54C4ED1F" w14:textId="77777777" w:rsidR="00BB6FB1" w:rsidRPr="00F55D7C" w:rsidRDefault="00BB6FB1" w:rsidP="00BB6FB1">
      <w:pPr>
        <w:spacing w:before="240" w:after="240" w:line="360" w:lineRule="auto"/>
        <w:jc w:val="center"/>
        <w:rPr>
          <w:rFonts w:ascii="Arial" w:eastAsia="Arial" w:hAnsi="Arial" w:cs="Arial"/>
          <w:sz w:val="36"/>
          <w:szCs w:val="36"/>
        </w:rPr>
      </w:pPr>
      <w:r w:rsidRPr="00F55D7C">
        <w:rPr>
          <w:rFonts w:ascii="Arial" w:eastAsia="Arial" w:hAnsi="Arial" w:cs="Arial"/>
          <w:sz w:val="36"/>
          <w:szCs w:val="36"/>
        </w:rPr>
        <w:t>2021-2022</w:t>
      </w:r>
    </w:p>
    <w:p w14:paraId="5E81080E" w14:textId="21C999AD" w:rsidR="00BB6FB1" w:rsidRDefault="00BB6FB1">
      <w:pPr>
        <w:rPr>
          <w:b/>
          <w:bCs/>
          <w:lang w:val="es-MX"/>
        </w:rPr>
      </w:pPr>
    </w:p>
    <w:p w14:paraId="2D654FC2" w14:textId="3F8C8BD4" w:rsidR="00186E7F" w:rsidRDefault="00386CDB" w:rsidP="00CD4817">
      <w:pPr>
        <w:spacing w:line="360" w:lineRule="auto"/>
        <w:jc w:val="center"/>
        <w:rPr>
          <w:rFonts w:ascii="Arial" w:hAnsi="Arial" w:cs="Arial"/>
          <w:b/>
          <w:bCs/>
          <w:sz w:val="24"/>
          <w:szCs w:val="24"/>
        </w:rPr>
      </w:pPr>
      <w:r w:rsidRPr="00CD4817">
        <w:rPr>
          <w:rFonts w:ascii="Arial" w:hAnsi="Arial" w:cs="Arial"/>
          <w:b/>
          <w:bCs/>
          <w:sz w:val="24"/>
          <w:szCs w:val="24"/>
        </w:rPr>
        <w:lastRenderedPageBreak/>
        <w:t>RippleNet</w:t>
      </w:r>
      <w:r w:rsidR="00186E7F" w:rsidRPr="00CD4817">
        <w:rPr>
          <w:rFonts w:ascii="Arial" w:hAnsi="Arial" w:cs="Arial"/>
          <w:b/>
          <w:bCs/>
          <w:sz w:val="24"/>
          <w:szCs w:val="24"/>
        </w:rPr>
        <w:t xml:space="preserve"> -  </w:t>
      </w:r>
      <w:r w:rsidR="00186E7F" w:rsidRPr="00CD4817">
        <w:rPr>
          <w:rFonts w:ascii="Arial" w:hAnsi="Arial" w:cs="Arial"/>
          <w:b/>
          <w:bCs/>
          <w:sz w:val="24"/>
          <w:szCs w:val="24"/>
        </w:rPr>
        <w:t>Solución Enterprise Blockchain para pagos globales</w:t>
      </w:r>
      <w:r w:rsidR="00C95F06" w:rsidRPr="00CD4817">
        <w:rPr>
          <w:rFonts w:ascii="Arial" w:hAnsi="Arial" w:cs="Arial"/>
          <w:b/>
          <w:bCs/>
          <w:sz w:val="24"/>
          <w:szCs w:val="24"/>
        </w:rPr>
        <w:t>.</w:t>
      </w:r>
    </w:p>
    <w:p w14:paraId="0DDD1458" w14:textId="17771F47" w:rsidR="00CD4817" w:rsidRPr="00CD4817" w:rsidRDefault="00CD4817" w:rsidP="00CD4817">
      <w:pPr>
        <w:spacing w:line="360" w:lineRule="auto"/>
        <w:jc w:val="center"/>
        <w:rPr>
          <w:rFonts w:ascii="Arial" w:hAnsi="Arial" w:cs="Arial"/>
          <w:b/>
          <w:bCs/>
          <w:sz w:val="24"/>
          <w:szCs w:val="24"/>
        </w:rPr>
      </w:pPr>
      <w:r>
        <w:rPr>
          <w:noProof/>
        </w:rPr>
        <w:drawing>
          <wp:inline distT="0" distB="0" distL="0" distR="0" wp14:anchorId="4FF7B35E" wp14:editId="6CA90F69">
            <wp:extent cx="2317750" cy="1194034"/>
            <wp:effectExtent l="0" t="0" r="6350" b="6350"/>
            <wp:docPr id="3" name="Imagen 3" descr="Donde Comprar Ripple . La Criptomoneda de Moda - Gesdi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de Comprar Ripple . La Criptomoneda de Moda - Gesdiwe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1999" cy="1206526"/>
                    </a:xfrm>
                    <a:prstGeom prst="rect">
                      <a:avLst/>
                    </a:prstGeom>
                    <a:noFill/>
                    <a:ln>
                      <a:noFill/>
                    </a:ln>
                  </pic:spPr>
                </pic:pic>
              </a:graphicData>
            </a:graphic>
          </wp:inline>
        </w:drawing>
      </w:r>
    </w:p>
    <w:p w14:paraId="4E5DB708" w14:textId="579942B9" w:rsidR="00270297" w:rsidRPr="00793BD5" w:rsidRDefault="00C95F06" w:rsidP="00346EE7">
      <w:pPr>
        <w:spacing w:line="360" w:lineRule="auto"/>
        <w:jc w:val="both"/>
        <w:rPr>
          <w:rFonts w:ascii="Arial" w:hAnsi="Arial" w:cs="Arial"/>
          <w:sz w:val="28"/>
          <w:szCs w:val="28"/>
        </w:rPr>
      </w:pPr>
      <w:r w:rsidRPr="00793BD5">
        <w:rPr>
          <w:rFonts w:ascii="Arial" w:hAnsi="Arial" w:cs="Arial"/>
          <w:sz w:val="24"/>
          <w:szCs w:val="24"/>
          <w:shd w:val="clear" w:color="auto" w:fill="FFFFFF"/>
        </w:rPr>
        <w:t>Su objetivo es conectar a los bancos, los proveedores de pagos, las bolsas de valores digitales y las empresas a través de RippleNet, con transacciones globales casi gratuitas sin contracargos.</w:t>
      </w:r>
    </w:p>
    <w:p w14:paraId="62D2DD5E" w14:textId="65E29281" w:rsidR="0078626B" w:rsidRPr="00654306" w:rsidRDefault="0078626B" w:rsidP="00270297">
      <w:pPr>
        <w:spacing w:line="360" w:lineRule="auto"/>
        <w:jc w:val="center"/>
        <w:rPr>
          <w:rFonts w:ascii="Arial" w:hAnsi="Arial" w:cs="Arial"/>
          <w:b/>
          <w:bCs/>
          <w:sz w:val="24"/>
          <w:szCs w:val="24"/>
          <w:shd w:val="clear" w:color="auto" w:fill="FFFFFF"/>
        </w:rPr>
      </w:pPr>
      <w:r w:rsidRPr="00654306">
        <w:rPr>
          <w:rFonts w:ascii="Arial" w:hAnsi="Arial" w:cs="Arial"/>
          <w:b/>
          <w:bCs/>
          <w:sz w:val="24"/>
          <w:szCs w:val="24"/>
          <w:shd w:val="clear" w:color="auto" w:fill="FFFFFF"/>
        </w:rPr>
        <w:t xml:space="preserve">Características de la Plataforma </w:t>
      </w:r>
      <w:r w:rsidR="00D4478F" w:rsidRPr="00D4478F">
        <w:rPr>
          <w:rFonts w:ascii="Arial" w:hAnsi="Arial" w:cs="Arial"/>
          <w:b/>
          <w:bCs/>
          <w:sz w:val="24"/>
          <w:szCs w:val="24"/>
          <w:shd w:val="clear" w:color="auto" w:fill="FFFFFF"/>
        </w:rPr>
        <w:t>RippleNet</w:t>
      </w:r>
      <w:r w:rsidRPr="00654306">
        <w:rPr>
          <w:rFonts w:ascii="Arial" w:hAnsi="Arial" w:cs="Arial"/>
          <w:b/>
          <w:bCs/>
          <w:sz w:val="24"/>
          <w:szCs w:val="24"/>
          <w:shd w:val="clear" w:color="auto" w:fill="FFFFFF"/>
        </w:rPr>
        <w:t>.</w:t>
      </w:r>
    </w:p>
    <w:p w14:paraId="0B2CBE47" w14:textId="4D944147" w:rsidR="00C95F06" w:rsidRDefault="00C95F06" w:rsidP="00583ADD">
      <w:pPr>
        <w:pStyle w:val="Prrafodelista"/>
        <w:numPr>
          <w:ilvl w:val="0"/>
          <w:numId w:val="8"/>
        </w:numPr>
        <w:spacing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Interactividad.</w:t>
      </w:r>
    </w:p>
    <w:p w14:paraId="4B9916A9" w14:textId="6B18D533" w:rsidR="00586F0A" w:rsidRPr="00586F0A" w:rsidRDefault="00586F0A" w:rsidP="00586F0A">
      <w:pPr>
        <w:pStyle w:val="Prrafodelista"/>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La plataforma Ripple cuenta con aplicaciones web y móviles que permiten una fluida interactividad entre el usuario y las aplicaciones, según la web oficial de Ripple (2021) todas sus funcionalidades están realizadas bajo webservices incrementando así la interactividad</w:t>
      </w:r>
      <w:r w:rsidR="00306DB0">
        <w:rPr>
          <w:rFonts w:ascii="Arial" w:hAnsi="Arial" w:cs="Arial"/>
          <w:sz w:val="24"/>
          <w:szCs w:val="24"/>
          <w:shd w:val="clear" w:color="auto" w:fill="FFFFFF"/>
        </w:rPr>
        <w:t xml:space="preserve"> de los usuarios.</w:t>
      </w:r>
    </w:p>
    <w:p w14:paraId="1BECE85C" w14:textId="3FD2105D" w:rsidR="00D4478F" w:rsidRDefault="00D4478F" w:rsidP="00583ADD">
      <w:pPr>
        <w:pStyle w:val="Prrafodelista"/>
        <w:numPr>
          <w:ilvl w:val="0"/>
          <w:numId w:val="8"/>
        </w:numPr>
        <w:spacing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Flexibilidad.</w:t>
      </w:r>
    </w:p>
    <w:p w14:paraId="78CA9580" w14:textId="0F1FAECB" w:rsidR="00586F0A" w:rsidRDefault="00586F0A" w:rsidP="00586F0A">
      <w:pPr>
        <w:pStyle w:val="Prrafodelista"/>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Esta plataforma es muy flexible, ya que inicialmente esta plataforma operaba bajo el nombre de RippleApp en el año 2014 concentrándose solamente en transferencias bancarias y fue en el año 2012 que </w:t>
      </w:r>
      <w:r w:rsidR="005370A2">
        <w:rPr>
          <w:rFonts w:ascii="Arial" w:hAnsi="Arial" w:cs="Arial"/>
          <w:sz w:val="24"/>
          <w:szCs w:val="24"/>
          <w:shd w:val="clear" w:color="auto" w:fill="FFFFFF"/>
        </w:rPr>
        <w:t>incluyeron en sus plataformas las arquitecturas del blockchain naciendo asi la empresa OpenCoin que posteriormente se convertiría solamente en Ripple.</w:t>
      </w:r>
    </w:p>
    <w:p w14:paraId="4D8154D9" w14:textId="0B87E47F" w:rsidR="005370A2" w:rsidRPr="00586F0A" w:rsidRDefault="005370A2" w:rsidP="00586F0A">
      <w:pPr>
        <w:pStyle w:val="Prrafodelista"/>
        <w:spacing w:line="360" w:lineRule="auto"/>
        <w:jc w:val="both"/>
        <w:rPr>
          <w:rFonts w:ascii="Arial" w:hAnsi="Arial" w:cs="Arial"/>
          <w:b/>
          <w:bCs/>
          <w:sz w:val="24"/>
          <w:szCs w:val="24"/>
          <w:shd w:val="clear" w:color="auto" w:fill="FFFFFF"/>
        </w:rPr>
      </w:pPr>
      <w:r>
        <w:rPr>
          <w:rFonts w:ascii="Arial" w:hAnsi="Arial" w:cs="Arial"/>
          <w:sz w:val="24"/>
          <w:szCs w:val="24"/>
          <w:shd w:val="clear" w:color="auto" w:fill="FFFFFF"/>
        </w:rPr>
        <w:t>Dado a todos estos cambios es que afirmo que Ripple es una plataforma flexible porque a demostrado una evolución o mejor dicho una adaptación de su plataforma al mercado actual</w:t>
      </w:r>
      <w:r w:rsidR="00D542D0">
        <w:rPr>
          <w:rFonts w:ascii="Arial" w:hAnsi="Arial" w:cs="Arial"/>
          <w:sz w:val="24"/>
          <w:szCs w:val="24"/>
          <w:shd w:val="clear" w:color="auto" w:fill="FFFFFF"/>
        </w:rPr>
        <w:t>, agregando nuevas funcionalidades sin dañar el sistema inicial.</w:t>
      </w:r>
      <w:r>
        <w:rPr>
          <w:rFonts w:ascii="Arial" w:hAnsi="Arial" w:cs="Arial"/>
          <w:sz w:val="24"/>
          <w:szCs w:val="24"/>
          <w:shd w:val="clear" w:color="auto" w:fill="FFFFFF"/>
        </w:rPr>
        <w:t xml:space="preserve"> </w:t>
      </w:r>
    </w:p>
    <w:p w14:paraId="7D58543F" w14:textId="3AE79541" w:rsidR="00D4478F" w:rsidRDefault="00D4478F" w:rsidP="00583ADD">
      <w:pPr>
        <w:pStyle w:val="Prrafodelista"/>
        <w:numPr>
          <w:ilvl w:val="0"/>
          <w:numId w:val="8"/>
        </w:numPr>
        <w:spacing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Escalabilidad</w:t>
      </w:r>
    </w:p>
    <w:p w14:paraId="6155B860" w14:textId="1A6CB962" w:rsidR="00203BFB" w:rsidRPr="00203BFB" w:rsidRDefault="00203BFB" w:rsidP="00203BFB">
      <w:pPr>
        <w:pStyle w:val="Prrafodelista"/>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Esta plataforma al utilizar blockchains que son base de datos distribuidas, una ventaja de estas es que brindan escalabilidad, es decir tienen la </w:t>
      </w:r>
      <w:r w:rsidRPr="00203BFB">
        <w:rPr>
          <w:rFonts w:ascii="Arial" w:hAnsi="Arial" w:cs="Arial"/>
          <w:sz w:val="24"/>
          <w:szCs w:val="24"/>
          <w:shd w:val="clear" w:color="auto" w:fill="FFFFFF"/>
        </w:rPr>
        <w:t>capacidad para manejar una carga creciente de datos y trabajo, dicho de otra forma, la capacidad para seguir satisfaciendo las necesidades de tu empresa mientras crece.</w:t>
      </w:r>
    </w:p>
    <w:p w14:paraId="1120D669" w14:textId="1039A258" w:rsidR="00D4478F" w:rsidRDefault="00D4478F" w:rsidP="00D04F03">
      <w:pPr>
        <w:pStyle w:val="Prrafodelista"/>
        <w:numPr>
          <w:ilvl w:val="0"/>
          <w:numId w:val="8"/>
        </w:numPr>
        <w:spacing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lastRenderedPageBreak/>
        <w:t>Estandarización</w:t>
      </w:r>
      <w:r w:rsidR="00203BFB">
        <w:rPr>
          <w:rFonts w:ascii="Arial" w:hAnsi="Arial" w:cs="Arial"/>
          <w:b/>
          <w:bCs/>
          <w:color w:val="4472C4" w:themeColor="accent1"/>
          <w:sz w:val="24"/>
          <w:szCs w:val="24"/>
          <w:shd w:val="clear" w:color="auto" w:fill="FFFFFF"/>
        </w:rPr>
        <w:t>.</w:t>
      </w:r>
    </w:p>
    <w:p w14:paraId="24F398D7" w14:textId="04B26F15" w:rsidR="00C966D8" w:rsidRPr="00827D5D" w:rsidRDefault="00203BFB" w:rsidP="00D04F03">
      <w:pPr>
        <w:pStyle w:val="Prrafodelista"/>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En el año 2012, la empresa desarrolló su propio protocolo llamado Ripple la cual actualmente es considerado un estándar de protocolo para el blockchains.</w:t>
      </w:r>
      <w:r w:rsidR="00827D5D">
        <w:rPr>
          <w:rFonts w:ascii="Arial" w:hAnsi="Arial" w:cs="Arial"/>
          <w:sz w:val="24"/>
          <w:szCs w:val="24"/>
          <w:shd w:val="clear" w:color="auto" w:fill="FFFFFF"/>
        </w:rPr>
        <w:t xml:space="preserve"> </w:t>
      </w:r>
      <w:r w:rsidR="00C966D8" w:rsidRPr="00827D5D">
        <w:rPr>
          <w:rFonts w:ascii="Arial" w:hAnsi="Arial" w:cs="Arial"/>
          <w:sz w:val="24"/>
          <w:szCs w:val="24"/>
          <w:shd w:val="clear" w:color="auto" w:fill="FFFFFF"/>
        </w:rPr>
        <w:t xml:space="preserve">Además </w:t>
      </w:r>
      <w:r w:rsidR="00827D5D" w:rsidRPr="00827D5D">
        <w:rPr>
          <w:rFonts w:ascii="Arial" w:hAnsi="Arial" w:cs="Arial"/>
          <w:sz w:val="24"/>
          <w:szCs w:val="24"/>
          <w:shd w:val="clear" w:color="auto" w:fill="FFFFFF"/>
        </w:rPr>
        <w:t>está</w:t>
      </w:r>
      <w:r w:rsidR="00C966D8" w:rsidRPr="00827D5D">
        <w:rPr>
          <w:rFonts w:ascii="Arial" w:hAnsi="Arial" w:cs="Arial"/>
          <w:sz w:val="24"/>
          <w:szCs w:val="24"/>
          <w:shd w:val="clear" w:color="auto" w:fill="FFFFFF"/>
        </w:rPr>
        <w:t xml:space="preserve"> avalado por la ISO 20022 </w:t>
      </w:r>
      <w:r w:rsidR="00C966D8" w:rsidRPr="00827D5D">
        <w:rPr>
          <w:rFonts w:ascii="Arial" w:hAnsi="Arial" w:cs="Arial"/>
          <w:sz w:val="24"/>
          <w:szCs w:val="24"/>
          <w:shd w:val="clear" w:color="auto" w:fill="FFFFFF"/>
        </w:rPr>
        <w:t>para el intercambio electrónico de datos entre instituciones financieras.</w:t>
      </w:r>
    </w:p>
    <w:p w14:paraId="7AFF4824" w14:textId="14F989AB" w:rsidR="00583ADD" w:rsidRPr="00A53F3C" w:rsidRDefault="00583ADD" w:rsidP="00D04F03">
      <w:pPr>
        <w:shd w:val="clear" w:color="auto" w:fill="FFFFFF"/>
        <w:spacing w:before="72" w:after="72" w:line="360" w:lineRule="auto"/>
        <w:rPr>
          <w:rFonts w:ascii="Arial" w:hAnsi="Arial" w:cs="Arial"/>
          <w:b/>
          <w:bCs/>
          <w:sz w:val="24"/>
          <w:szCs w:val="24"/>
          <w:shd w:val="clear" w:color="auto" w:fill="FFFFFF"/>
        </w:rPr>
      </w:pPr>
      <w:r w:rsidRPr="00583ADD">
        <w:rPr>
          <w:rFonts w:ascii="Arial" w:hAnsi="Arial" w:cs="Arial"/>
          <w:b/>
          <w:bCs/>
          <w:sz w:val="24"/>
          <w:szCs w:val="24"/>
          <w:shd w:val="clear" w:color="auto" w:fill="FFFFFF"/>
        </w:rPr>
        <w:t>Características técnicas:</w:t>
      </w:r>
    </w:p>
    <w:p w14:paraId="753529FE" w14:textId="4D2FF52A" w:rsidR="00D4478F" w:rsidRDefault="00D4478F" w:rsidP="00D04F03">
      <w:pPr>
        <w:pStyle w:val="Prrafodelista"/>
        <w:numPr>
          <w:ilvl w:val="0"/>
          <w:numId w:val="7"/>
        </w:numPr>
        <w:spacing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Licenciamiento</w:t>
      </w:r>
      <w:r w:rsidR="00346EE7">
        <w:rPr>
          <w:rFonts w:ascii="Arial" w:hAnsi="Arial" w:cs="Arial"/>
          <w:b/>
          <w:bCs/>
          <w:color w:val="4472C4" w:themeColor="accent1"/>
          <w:sz w:val="24"/>
          <w:szCs w:val="24"/>
          <w:shd w:val="clear" w:color="auto" w:fill="FFFFFF"/>
        </w:rPr>
        <w:t>.</w:t>
      </w:r>
    </w:p>
    <w:p w14:paraId="43DD3DC6" w14:textId="3BFFDE4D" w:rsidR="00346EE7" w:rsidRPr="00346EE7" w:rsidRDefault="0002531E" w:rsidP="00D04F03">
      <w:pPr>
        <w:pStyle w:val="Prrafodelista"/>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Esta plataforma a</w:t>
      </w:r>
      <w:r w:rsidR="00346EE7">
        <w:rPr>
          <w:rFonts w:ascii="Arial" w:hAnsi="Arial" w:cs="Arial"/>
          <w:sz w:val="24"/>
          <w:szCs w:val="24"/>
          <w:shd w:val="clear" w:color="auto" w:fill="FFFFFF"/>
        </w:rPr>
        <w:t xml:space="preserve">l </w:t>
      </w:r>
      <w:r w:rsidR="00346EE7" w:rsidRPr="00AB22BD">
        <w:rPr>
          <w:rFonts w:ascii="Arial" w:hAnsi="Arial" w:cs="Arial"/>
          <w:sz w:val="24"/>
          <w:szCs w:val="24"/>
          <w:shd w:val="clear" w:color="auto" w:fill="FFFFFF"/>
        </w:rPr>
        <w:t>pertenecer a una empresa privada</w:t>
      </w:r>
      <w:r w:rsidR="00827D5D" w:rsidRPr="00AB22BD">
        <w:rPr>
          <w:rFonts w:ascii="Arial" w:hAnsi="Arial" w:cs="Arial"/>
          <w:sz w:val="24"/>
          <w:szCs w:val="24"/>
          <w:shd w:val="clear" w:color="auto" w:fill="FFFFFF"/>
        </w:rPr>
        <w:t xml:space="preserve"> </w:t>
      </w:r>
      <w:r w:rsidR="00C14ADD" w:rsidRPr="00AB22BD">
        <w:rPr>
          <w:rFonts w:ascii="Arial" w:hAnsi="Arial" w:cs="Arial"/>
          <w:sz w:val="24"/>
          <w:szCs w:val="24"/>
          <w:shd w:val="clear" w:color="auto" w:fill="FFFFFF"/>
        </w:rPr>
        <w:t xml:space="preserve">pero la tecnología que utiliza en este caso el XRP </w:t>
      </w:r>
      <w:r w:rsidR="00AB22BD" w:rsidRPr="00AB22BD">
        <w:rPr>
          <w:rFonts w:ascii="Arial" w:hAnsi="Arial" w:cs="Arial"/>
          <w:sz w:val="24"/>
          <w:szCs w:val="24"/>
          <w:shd w:val="clear" w:color="auto" w:fill="FFFFFF"/>
        </w:rPr>
        <w:t xml:space="preserve">y </w:t>
      </w:r>
      <w:r w:rsidR="00AB22BD" w:rsidRPr="00AB22BD">
        <w:rPr>
          <w:rFonts w:ascii="Arial" w:hAnsi="Arial" w:cs="Arial"/>
          <w:sz w:val="24"/>
          <w:szCs w:val="24"/>
        </w:rPr>
        <w:t>está disponible</w:t>
      </w:r>
      <w:r w:rsidR="00AB22BD" w:rsidRPr="00AB22BD">
        <w:rPr>
          <w:rFonts w:ascii="Arial" w:hAnsi="Arial" w:cs="Arial"/>
          <w:sz w:val="24"/>
          <w:szCs w:val="24"/>
          <w:shd w:val="clear" w:color="auto" w:fill="FFFFFF"/>
        </w:rPr>
        <w:t> bajo la Licencia Creative Commons Atribución Compartir Igual 3.0</w:t>
      </w:r>
      <w:r w:rsidR="00A94604">
        <w:rPr>
          <w:rFonts w:ascii="Arial" w:hAnsi="Arial" w:cs="Arial"/>
          <w:sz w:val="24"/>
          <w:szCs w:val="24"/>
          <w:shd w:val="clear" w:color="auto" w:fill="FFFFFF"/>
        </w:rPr>
        <w:t>.</w:t>
      </w:r>
    </w:p>
    <w:p w14:paraId="43B1C74F" w14:textId="44C01F9D" w:rsidR="00D4478F" w:rsidRDefault="00D4478F" w:rsidP="00D04F03">
      <w:pPr>
        <w:pStyle w:val="Prrafodelista"/>
        <w:numPr>
          <w:ilvl w:val="0"/>
          <w:numId w:val="7"/>
        </w:numPr>
        <w:spacing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Idioma</w:t>
      </w:r>
    </w:p>
    <w:p w14:paraId="198991D2" w14:textId="231A02D2" w:rsidR="008137E1" w:rsidRPr="008137E1" w:rsidRDefault="008137E1" w:rsidP="00D04F03">
      <w:pPr>
        <w:pStyle w:val="Prrafodelista"/>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Su principal idioma es el inglés ya que la empresa es originaria de Estados </w:t>
      </w:r>
      <w:r w:rsidR="0002531E">
        <w:rPr>
          <w:rFonts w:ascii="Arial" w:hAnsi="Arial" w:cs="Arial"/>
          <w:sz w:val="24"/>
          <w:szCs w:val="24"/>
          <w:shd w:val="clear" w:color="auto" w:fill="FFFFFF"/>
        </w:rPr>
        <w:t>Unidos,</w:t>
      </w:r>
      <w:r>
        <w:rPr>
          <w:rFonts w:ascii="Arial" w:hAnsi="Arial" w:cs="Arial"/>
          <w:sz w:val="24"/>
          <w:szCs w:val="24"/>
          <w:shd w:val="clear" w:color="auto" w:fill="FFFFFF"/>
        </w:rPr>
        <w:t xml:space="preserve"> pero cuenta con documentación </w:t>
      </w:r>
      <w:r w:rsidR="0002531E">
        <w:rPr>
          <w:rFonts w:ascii="Arial" w:hAnsi="Arial" w:cs="Arial"/>
          <w:sz w:val="24"/>
          <w:szCs w:val="24"/>
          <w:shd w:val="clear" w:color="auto" w:fill="FFFFFF"/>
        </w:rPr>
        <w:t>y su propia plataforma traducido en</w:t>
      </w:r>
      <w:r>
        <w:rPr>
          <w:rFonts w:ascii="Arial" w:hAnsi="Arial" w:cs="Arial"/>
          <w:sz w:val="24"/>
          <w:szCs w:val="24"/>
          <w:shd w:val="clear" w:color="auto" w:fill="FFFFFF"/>
        </w:rPr>
        <w:t xml:space="preserve"> distintos idiomas.</w:t>
      </w:r>
    </w:p>
    <w:p w14:paraId="25DBB355" w14:textId="0E7F14B1" w:rsidR="00D4478F" w:rsidRDefault="00D4478F" w:rsidP="00D04F03">
      <w:pPr>
        <w:pStyle w:val="Prrafodelista"/>
        <w:numPr>
          <w:ilvl w:val="0"/>
          <w:numId w:val="7"/>
        </w:numPr>
        <w:spacing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Tecnología empleada.</w:t>
      </w:r>
    </w:p>
    <w:p w14:paraId="6AEA4668" w14:textId="62980EFF" w:rsidR="008137E1" w:rsidRDefault="008137E1" w:rsidP="00D04F03">
      <w:pPr>
        <w:pStyle w:val="Prrafodelista"/>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Utiliza </w:t>
      </w:r>
      <w:r w:rsidR="001F7267">
        <w:rPr>
          <w:rFonts w:ascii="Arial" w:hAnsi="Arial" w:cs="Arial"/>
          <w:sz w:val="24"/>
          <w:szCs w:val="24"/>
          <w:shd w:val="clear" w:color="auto" w:fill="FFFFFF"/>
        </w:rPr>
        <w:t xml:space="preserve">una </w:t>
      </w:r>
      <w:r>
        <w:rPr>
          <w:rFonts w:ascii="Arial" w:hAnsi="Arial" w:cs="Arial"/>
          <w:sz w:val="24"/>
          <w:szCs w:val="24"/>
          <w:shd w:val="clear" w:color="auto" w:fill="FFFFFF"/>
        </w:rPr>
        <w:t xml:space="preserve">criptomoneda creada por ellos mimos llamada </w:t>
      </w:r>
      <w:r w:rsidRPr="008137E1">
        <w:rPr>
          <w:rFonts w:ascii="Arial" w:hAnsi="Arial" w:cs="Arial"/>
          <w:sz w:val="24"/>
          <w:szCs w:val="24"/>
          <w:shd w:val="clear" w:color="auto" w:fill="FFFFFF"/>
        </w:rPr>
        <w:t>"Ripples o XRP" que se ha convertido en una de las criptomonedas más populares detrás de Bitcoin y Ether.</w:t>
      </w:r>
    </w:p>
    <w:p w14:paraId="3C498798" w14:textId="5280013E" w:rsidR="008137E1" w:rsidRPr="008137E1" w:rsidRDefault="008137E1" w:rsidP="00D04F03">
      <w:pPr>
        <w:pStyle w:val="Prrafodelista"/>
        <w:spacing w:line="360" w:lineRule="auto"/>
        <w:jc w:val="both"/>
        <w:rPr>
          <w:rFonts w:ascii="Arial" w:hAnsi="Arial" w:cs="Arial"/>
          <w:sz w:val="24"/>
          <w:szCs w:val="24"/>
          <w:shd w:val="clear" w:color="auto" w:fill="FFFFFF"/>
        </w:rPr>
      </w:pPr>
      <w:r w:rsidRPr="008137E1">
        <w:rPr>
          <w:rFonts w:ascii="Arial" w:hAnsi="Arial" w:cs="Arial"/>
          <w:sz w:val="24"/>
          <w:szCs w:val="24"/>
          <w:shd w:val="clear" w:color="auto" w:fill="FFFFFF"/>
        </w:rPr>
        <w:t>XRP se promociona para ser más rápido y escalable que la mayoría de los Blockchains (liquidación de pago de 4 segundos contra más de una hora en Bitcoin, con capacidad para 1.500 transacciones por segundo en comparación con 3-6 para Bitcoin).</w:t>
      </w:r>
    </w:p>
    <w:p w14:paraId="42272926" w14:textId="5E6F5F5B" w:rsidR="00D4478F" w:rsidRDefault="00D4478F" w:rsidP="00D04F03">
      <w:pPr>
        <w:pStyle w:val="Prrafodelista"/>
        <w:numPr>
          <w:ilvl w:val="0"/>
          <w:numId w:val="7"/>
        </w:numPr>
        <w:spacing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Documentación de apoyo.</w:t>
      </w:r>
    </w:p>
    <w:p w14:paraId="17C3CA2E" w14:textId="20E8517C" w:rsidR="00346EE7" w:rsidRPr="00E93B3B" w:rsidRDefault="0033632C" w:rsidP="00D04F03">
      <w:pPr>
        <w:pStyle w:val="Prrafodelista"/>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La documentación de su plataforma se lo otorga una vez pagada su licencia pero al utilizar la criptomoneda XRP que es un software libre su documentación de apoyo es accesible para todo el mundo, el link de esta documentación es la siguiente: </w:t>
      </w:r>
      <w:r w:rsidRPr="0033632C">
        <w:rPr>
          <w:rFonts w:ascii="Arial" w:hAnsi="Arial" w:cs="Arial"/>
          <w:sz w:val="24"/>
          <w:szCs w:val="24"/>
          <w:shd w:val="clear" w:color="auto" w:fill="FFFFFF"/>
        </w:rPr>
        <w:t>https://xrpl.org/docs.html</w:t>
      </w:r>
    </w:p>
    <w:p w14:paraId="2E5CEC95" w14:textId="755AD357" w:rsidR="00186E7F" w:rsidRDefault="00D4478F" w:rsidP="00D04F03">
      <w:pPr>
        <w:pStyle w:val="Prrafodelista"/>
        <w:numPr>
          <w:ilvl w:val="0"/>
          <w:numId w:val="7"/>
        </w:numPr>
        <w:spacing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Comunidad de usuario.</w:t>
      </w:r>
    </w:p>
    <w:p w14:paraId="7E03B7A5" w14:textId="54E0BD5F" w:rsidR="00C70895" w:rsidRPr="00793BD5" w:rsidRDefault="00C70895" w:rsidP="00793BD5">
      <w:pPr>
        <w:pStyle w:val="Prrafodelista"/>
        <w:spacing w:line="360" w:lineRule="auto"/>
        <w:jc w:val="both"/>
        <w:rPr>
          <w:rFonts w:ascii="Arial" w:hAnsi="Arial" w:cs="Arial"/>
          <w:sz w:val="24"/>
          <w:szCs w:val="24"/>
          <w:shd w:val="clear" w:color="auto" w:fill="FFFFFF"/>
        </w:rPr>
      </w:pPr>
      <w:r w:rsidRPr="00C70895">
        <w:rPr>
          <w:rFonts w:ascii="Arial" w:hAnsi="Arial" w:cs="Arial"/>
          <w:sz w:val="24"/>
          <w:szCs w:val="24"/>
          <w:shd w:val="clear" w:color="auto" w:fill="FFFFFF"/>
        </w:rPr>
        <w:t>Ripple es considerada por toda la comunidad Blockchain,</w:t>
      </w:r>
      <w:r w:rsidR="00793BD5">
        <w:rPr>
          <w:rFonts w:ascii="Arial" w:hAnsi="Arial" w:cs="Arial"/>
          <w:sz w:val="24"/>
          <w:szCs w:val="24"/>
          <w:shd w:val="clear" w:color="auto" w:fill="FFFFFF"/>
        </w:rPr>
        <w:t xml:space="preserve"> </w:t>
      </w:r>
      <w:r w:rsidRPr="00793BD5">
        <w:rPr>
          <w:rFonts w:ascii="Arial" w:hAnsi="Arial" w:cs="Arial"/>
          <w:sz w:val="24"/>
          <w:szCs w:val="24"/>
          <w:shd w:val="clear" w:color="auto" w:fill="FFFFFF"/>
        </w:rPr>
        <w:t>la criptomoneda de los Bancos y es que los apoyos institucionales a este proyecto hacen que sea odiado y amado por partes iguales.</w:t>
      </w:r>
      <w:r w:rsidR="00B559E5" w:rsidRPr="00793BD5">
        <w:rPr>
          <w:rFonts w:ascii="Arial" w:hAnsi="Arial" w:cs="Arial"/>
          <w:sz w:val="24"/>
          <w:szCs w:val="24"/>
          <w:shd w:val="clear" w:color="auto" w:fill="FFFFFF"/>
        </w:rPr>
        <w:t xml:space="preserve"> </w:t>
      </w:r>
      <w:r w:rsidRPr="00793BD5">
        <w:rPr>
          <w:rFonts w:ascii="Arial" w:hAnsi="Arial" w:cs="Arial"/>
          <w:sz w:val="24"/>
          <w:szCs w:val="24"/>
          <w:shd w:val="clear" w:color="auto" w:fill="FFFFFF"/>
        </w:rPr>
        <w:t>Cuenta con el apoyo de toda la comunidad del blockchain.</w:t>
      </w:r>
    </w:p>
    <w:p w14:paraId="3DECD2D1" w14:textId="2A7E6277" w:rsidR="00186E7F" w:rsidRPr="00583ADD" w:rsidRDefault="00186E7F" w:rsidP="00D04F03">
      <w:pPr>
        <w:shd w:val="clear" w:color="auto" w:fill="FFFFFF"/>
        <w:spacing w:before="72" w:after="72" w:line="360" w:lineRule="auto"/>
        <w:rPr>
          <w:rFonts w:ascii="Arial" w:hAnsi="Arial" w:cs="Arial"/>
          <w:b/>
          <w:bCs/>
          <w:sz w:val="24"/>
          <w:szCs w:val="24"/>
          <w:shd w:val="clear" w:color="auto" w:fill="FFFFFF"/>
        </w:rPr>
      </w:pPr>
      <w:r w:rsidRPr="00583ADD">
        <w:rPr>
          <w:rFonts w:ascii="Arial" w:hAnsi="Arial" w:cs="Arial"/>
          <w:b/>
          <w:bCs/>
          <w:sz w:val="24"/>
          <w:szCs w:val="24"/>
          <w:shd w:val="clear" w:color="auto" w:fill="FFFFFF"/>
        </w:rPr>
        <w:lastRenderedPageBreak/>
        <w:t>Características pedagógicas. Disponer de herramientas y recursos que permitan realizar tareas de:</w:t>
      </w:r>
    </w:p>
    <w:p w14:paraId="416068BA" w14:textId="3FC5143B" w:rsidR="00186E7F" w:rsidRDefault="00186E7F" w:rsidP="00D04F03">
      <w:pPr>
        <w:pStyle w:val="Prrafodelista"/>
        <w:numPr>
          <w:ilvl w:val="0"/>
          <w:numId w:val="5"/>
        </w:numPr>
        <w:shd w:val="clear" w:color="auto" w:fill="FFFFFF"/>
        <w:spacing w:before="72" w:after="72"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Comunicación e interacción entre los usuarios</w:t>
      </w:r>
      <w:r w:rsidR="008C7EDC">
        <w:rPr>
          <w:rFonts w:ascii="Arial" w:hAnsi="Arial" w:cs="Arial"/>
          <w:b/>
          <w:bCs/>
          <w:color w:val="4472C4" w:themeColor="accent1"/>
          <w:sz w:val="24"/>
          <w:szCs w:val="24"/>
          <w:shd w:val="clear" w:color="auto" w:fill="FFFFFF"/>
        </w:rPr>
        <w:t>.</w:t>
      </w:r>
    </w:p>
    <w:p w14:paraId="06A602C3" w14:textId="641A5B1C" w:rsidR="006D7BCA" w:rsidRPr="006D7BCA" w:rsidRDefault="006D7BCA" w:rsidP="00D04F03">
      <w:pPr>
        <w:pStyle w:val="Prrafodelista"/>
        <w:shd w:val="clear" w:color="auto" w:fill="FFFFFF"/>
        <w:spacing w:before="72" w:after="72" w:line="360" w:lineRule="auto"/>
        <w:jc w:val="both"/>
        <w:rPr>
          <w:rFonts w:ascii="Arial" w:hAnsi="Arial" w:cs="Arial"/>
          <w:b/>
          <w:bCs/>
          <w:sz w:val="24"/>
          <w:szCs w:val="24"/>
          <w:shd w:val="clear" w:color="auto" w:fill="FFFFFF"/>
        </w:rPr>
      </w:pPr>
      <w:r>
        <w:rPr>
          <w:rFonts w:ascii="Arial" w:hAnsi="Arial" w:cs="Arial"/>
          <w:sz w:val="24"/>
          <w:szCs w:val="24"/>
          <w:shd w:val="clear" w:color="auto" w:fill="FFFFFF"/>
        </w:rPr>
        <w:t>Ripple en su web ofrece diferentes blogs en donde comparten con su comunidad las diferentes noticias o actualizaciones con su plataforma de pago.</w:t>
      </w:r>
    </w:p>
    <w:p w14:paraId="564F3F44" w14:textId="77777777" w:rsidR="008C7EDC" w:rsidRPr="008C7EDC" w:rsidRDefault="008C7EDC" w:rsidP="00D04F03">
      <w:pPr>
        <w:pStyle w:val="Prrafodelista"/>
        <w:shd w:val="clear" w:color="auto" w:fill="FFFFFF"/>
        <w:spacing w:before="72" w:after="72" w:line="360" w:lineRule="auto"/>
        <w:rPr>
          <w:rFonts w:ascii="Arial" w:hAnsi="Arial" w:cs="Arial"/>
          <w:color w:val="4472C4" w:themeColor="accent1"/>
          <w:sz w:val="24"/>
          <w:szCs w:val="24"/>
          <w:shd w:val="clear" w:color="auto" w:fill="FFFFFF"/>
        </w:rPr>
      </w:pPr>
    </w:p>
    <w:p w14:paraId="2A9E8861" w14:textId="4586627B" w:rsidR="00186E7F" w:rsidRDefault="00186E7F" w:rsidP="00D04F03">
      <w:pPr>
        <w:pStyle w:val="Prrafodelista"/>
        <w:numPr>
          <w:ilvl w:val="0"/>
          <w:numId w:val="5"/>
        </w:numPr>
        <w:shd w:val="clear" w:color="auto" w:fill="FFFFFF"/>
        <w:spacing w:before="72" w:after="72"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Implementación de contenidos</w:t>
      </w:r>
    </w:p>
    <w:p w14:paraId="05E7DE6E" w14:textId="3E98CBF7" w:rsidR="00D04F03" w:rsidRPr="005448C8" w:rsidRDefault="005448C8" w:rsidP="005448C8">
      <w:pPr>
        <w:pStyle w:val="Prrafodelista"/>
        <w:spacing w:line="360" w:lineRule="auto"/>
        <w:ind w:left="1134"/>
        <w:jc w:val="both"/>
        <w:rPr>
          <w:rFonts w:ascii="Arial" w:hAnsi="Arial" w:cs="Arial"/>
          <w:sz w:val="24"/>
          <w:szCs w:val="24"/>
          <w:shd w:val="clear" w:color="auto" w:fill="FFFFFF"/>
        </w:rPr>
      </w:pPr>
      <w:r w:rsidRPr="00482F7C">
        <w:rPr>
          <w:rFonts w:ascii="Arial" w:hAnsi="Arial" w:cs="Arial"/>
          <w:sz w:val="24"/>
          <w:szCs w:val="24"/>
          <w:shd w:val="clear" w:color="auto" w:fill="FFFFFF"/>
        </w:rPr>
        <w:t>xRapid</w:t>
      </w:r>
      <w:r w:rsidRPr="00A53F3C">
        <w:rPr>
          <w:rFonts w:ascii="Arial" w:hAnsi="Arial" w:cs="Arial"/>
          <w:sz w:val="24"/>
          <w:szCs w:val="24"/>
          <w:shd w:val="clear" w:color="auto" w:fill="FFFFFF"/>
        </w:rPr>
        <w:t xml:space="preserve"> este programa está diseñado para proveer liquidez dentro del sistema de pagos de RippleNet. El sistema hace uso del XRP, la moneda de la RippleNet, para conseguir tener liquidez en todo momento y en cualquiera de las monedas que pueda necesitar el banco.</w:t>
      </w:r>
    </w:p>
    <w:p w14:paraId="1EE2BECB" w14:textId="2B4CDB6F" w:rsidR="00186E7F" w:rsidRDefault="00186E7F" w:rsidP="00D04F03">
      <w:pPr>
        <w:pStyle w:val="Prrafodelista"/>
        <w:numPr>
          <w:ilvl w:val="0"/>
          <w:numId w:val="5"/>
        </w:numPr>
        <w:shd w:val="clear" w:color="auto" w:fill="FFFFFF"/>
        <w:spacing w:before="72" w:after="72"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Actividades interactivas</w:t>
      </w:r>
    </w:p>
    <w:p w14:paraId="35DEB3AE" w14:textId="52E13AA3" w:rsidR="00A53F3C" w:rsidRPr="00A53F3C" w:rsidRDefault="00A53F3C" w:rsidP="005448C8">
      <w:pPr>
        <w:pStyle w:val="Prrafodelista"/>
        <w:spacing w:line="360" w:lineRule="auto"/>
        <w:ind w:left="1134"/>
        <w:jc w:val="both"/>
        <w:rPr>
          <w:rFonts w:ascii="Arial" w:hAnsi="Arial" w:cs="Arial"/>
          <w:sz w:val="24"/>
          <w:szCs w:val="24"/>
          <w:shd w:val="clear" w:color="auto" w:fill="FFFFFF"/>
        </w:rPr>
      </w:pPr>
      <w:r w:rsidRPr="00482F7C">
        <w:rPr>
          <w:rFonts w:ascii="Arial" w:hAnsi="Arial" w:cs="Arial"/>
          <w:sz w:val="24"/>
          <w:szCs w:val="24"/>
          <w:shd w:val="clear" w:color="auto" w:fill="FFFFFF"/>
        </w:rPr>
        <w:t>xVia</w:t>
      </w:r>
      <w:r w:rsidRPr="00A53F3C">
        <w:rPr>
          <w:rFonts w:ascii="Arial" w:hAnsi="Arial" w:cs="Arial"/>
          <w:sz w:val="24"/>
          <w:szCs w:val="24"/>
          <w:shd w:val="clear" w:color="auto" w:fill="FFFFFF"/>
        </w:rPr>
        <w:t xml:space="preserve"> es la interface por medio del cual los bancos se pueden conectar a la RippleNet. En esta interface es posible seguir con total transparencia los pagos que se realizan dentro de la plataforma y todo ello por un sistema entendible para el funcionario del banco. </w:t>
      </w:r>
    </w:p>
    <w:p w14:paraId="7BBE2525" w14:textId="0D9CE113" w:rsidR="00186E7F" w:rsidRDefault="00186E7F" w:rsidP="00D04F03">
      <w:pPr>
        <w:pStyle w:val="Prrafodelista"/>
        <w:numPr>
          <w:ilvl w:val="0"/>
          <w:numId w:val="5"/>
        </w:numPr>
        <w:shd w:val="clear" w:color="auto" w:fill="FFFFFF"/>
        <w:spacing w:before="72" w:after="72"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Estrategias colaborativas</w:t>
      </w:r>
    </w:p>
    <w:p w14:paraId="226DC1E9" w14:textId="77777777" w:rsidR="00793BD5" w:rsidRPr="00793BD5" w:rsidRDefault="00793BD5" w:rsidP="00793BD5">
      <w:pPr>
        <w:pStyle w:val="Prrafodelista"/>
        <w:rPr>
          <w:rFonts w:ascii="Arial" w:hAnsi="Arial" w:cs="Arial"/>
          <w:b/>
          <w:bCs/>
          <w:color w:val="4472C4" w:themeColor="accent1"/>
          <w:sz w:val="24"/>
          <w:szCs w:val="24"/>
          <w:shd w:val="clear" w:color="auto" w:fill="FFFFFF"/>
        </w:rPr>
      </w:pPr>
    </w:p>
    <w:p w14:paraId="48A3ED82" w14:textId="1B271FF2" w:rsidR="00186E7F" w:rsidRPr="00482F7C" w:rsidRDefault="00793BD5" w:rsidP="00482F7C">
      <w:pPr>
        <w:pStyle w:val="Prrafodelista"/>
        <w:spacing w:line="360" w:lineRule="auto"/>
        <w:ind w:left="1134"/>
        <w:jc w:val="both"/>
        <w:rPr>
          <w:rFonts w:ascii="Arial" w:hAnsi="Arial" w:cs="Arial"/>
          <w:sz w:val="24"/>
          <w:szCs w:val="24"/>
          <w:shd w:val="clear" w:color="auto" w:fill="FFFFFF"/>
        </w:rPr>
      </w:pPr>
      <w:r>
        <w:rPr>
          <w:rFonts w:ascii="Arial" w:hAnsi="Arial" w:cs="Arial"/>
          <w:sz w:val="24"/>
          <w:szCs w:val="24"/>
          <w:shd w:val="clear" w:color="auto" w:fill="FFFFFF"/>
        </w:rPr>
        <w:t xml:space="preserve">Para cuestiones </w:t>
      </w:r>
      <w:r w:rsidRPr="0052578B">
        <w:rPr>
          <w:rFonts w:ascii="Arial" w:hAnsi="Arial" w:cs="Arial"/>
          <w:shd w:val="clear" w:color="auto" w:fill="FFFFFF"/>
        </w:rPr>
        <w:t>colaborativas</w:t>
      </w:r>
      <w:r>
        <w:rPr>
          <w:rFonts w:ascii="Arial" w:hAnsi="Arial" w:cs="Arial"/>
          <w:sz w:val="24"/>
          <w:szCs w:val="24"/>
          <w:shd w:val="clear" w:color="auto" w:fill="FFFFFF"/>
        </w:rPr>
        <w:t xml:space="preserve"> esta plataforma hace uso del software </w:t>
      </w:r>
      <w:r w:rsidRPr="005448C8">
        <w:rPr>
          <w:rFonts w:ascii="Arial" w:hAnsi="Arial" w:cs="Arial"/>
          <w:sz w:val="24"/>
          <w:szCs w:val="24"/>
          <w:shd w:val="clear" w:color="auto" w:fill="FFFFFF"/>
        </w:rPr>
        <w:t>XCurrent</w:t>
      </w:r>
      <w:r w:rsidRPr="00A53F3C">
        <w:rPr>
          <w:rFonts w:ascii="Arial" w:hAnsi="Arial" w:cs="Arial"/>
          <w:sz w:val="24"/>
          <w:szCs w:val="24"/>
          <w:shd w:val="clear" w:color="auto" w:fill="FFFFFF"/>
        </w:rPr>
        <w:t xml:space="preserve"> </w:t>
      </w:r>
      <w:r>
        <w:rPr>
          <w:rFonts w:ascii="Arial" w:hAnsi="Arial" w:cs="Arial"/>
          <w:sz w:val="24"/>
          <w:szCs w:val="24"/>
          <w:shd w:val="clear" w:color="auto" w:fill="FFFFFF"/>
        </w:rPr>
        <w:t xml:space="preserve">el cual </w:t>
      </w:r>
      <w:r w:rsidRPr="00A53F3C">
        <w:rPr>
          <w:rFonts w:ascii="Arial" w:hAnsi="Arial" w:cs="Arial"/>
          <w:sz w:val="24"/>
          <w:szCs w:val="24"/>
          <w:shd w:val="clear" w:color="auto" w:fill="FFFFFF"/>
        </w:rPr>
        <w:t>diseñado para permitir que los bancos puedan liquidar operaciones internacionales entre bancos con la posibilidad de seguir los pagos en todo momento. </w:t>
      </w:r>
    </w:p>
    <w:p w14:paraId="53DB71D0" w14:textId="77777777" w:rsidR="00186E7F" w:rsidRPr="00583ADD" w:rsidRDefault="00186E7F" w:rsidP="00D04F03">
      <w:pPr>
        <w:shd w:val="clear" w:color="auto" w:fill="FFFFFF"/>
        <w:spacing w:before="72" w:after="72" w:line="360" w:lineRule="auto"/>
        <w:rPr>
          <w:rFonts w:ascii="Arial" w:hAnsi="Arial" w:cs="Arial"/>
          <w:b/>
          <w:bCs/>
          <w:sz w:val="24"/>
          <w:szCs w:val="24"/>
          <w:shd w:val="clear" w:color="auto" w:fill="FFFFFF"/>
        </w:rPr>
      </w:pPr>
      <w:r w:rsidRPr="00583ADD">
        <w:rPr>
          <w:rFonts w:ascii="Arial" w:hAnsi="Arial" w:cs="Arial"/>
          <w:b/>
          <w:bCs/>
          <w:sz w:val="24"/>
          <w:szCs w:val="24"/>
          <w:shd w:val="clear" w:color="auto" w:fill="FFFFFF"/>
        </w:rPr>
        <w:t>Limitantes:</w:t>
      </w:r>
    </w:p>
    <w:p w14:paraId="7AC78234" w14:textId="639A2EB6" w:rsidR="00D04F03" w:rsidRPr="00482F7C" w:rsidRDefault="00186E7F" w:rsidP="00482F7C">
      <w:pPr>
        <w:pStyle w:val="Prrafodelista"/>
        <w:numPr>
          <w:ilvl w:val="0"/>
          <w:numId w:val="5"/>
        </w:numPr>
        <w:shd w:val="clear" w:color="auto" w:fill="FFFFFF"/>
        <w:spacing w:before="72" w:after="72"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Costos</w:t>
      </w:r>
    </w:p>
    <w:p w14:paraId="5F2FC18D" w14:textId="1E4AD2ED" w:rsidR="00827D5D" w:rsidRDefault="00827D5D" w:rsidP="00D04F03">
      <w:pPr>
        <w:pStyle w:val="Prrafodelista"/>
        <w:shd w:val="clear" w:color="auto" w:fill="FFFFFF"/>
        <w:spacing w:before="72" w:after="72" w:line="360" w:lineRule="auto"/>
        <w:jc w:val="both"/>
        <w:rPr>
          <w:rFonts w:ascii="Arial" w:hAnsi="Arial" w:cs="Arial"/>
          <w:sz w:val="24"/>
          <w:szCs w:val="24"/>
          <w:shd w:val="clear" w:color="auto" w:fill="FFFFFF"/>
        </w:rPr>
      </w:pPr>
      <w:r w:rsidRPr="00827D5D">
        <w:rPr>
          <w:rFonts w:ascii="Arial" w:hAnsi="Arial" w:cs="Arial"/>
          <w:sz w:val="24"/>
          <w:szCs w:val="24"/>
          <w:shd w:val="clear" w:color="auto" w:fill="FFFFFF"/>
        </w:rPr>
        <w:t>Para trabajar dentro de RippleNet se cuenta con tres herramientas de software que se aplican dentro del sistema: xCurrent, xVia y xRapid</w:t>
      </w:r>
      <w:r w:rsidR="000F0356">
        <w:rPr>
          <w:rFonts w:ascii="Arial" w:hAnsi="Arial" w:cs="Arial"/>
          <w:sz w:val="24"/>
          <w:szCs w:val="24"/>
          <w:shd w:val="clear" w:color="auto" w:fill="FFFFFF"/>
        </w:rPr>
        <w:t>, las mismas que son gratuitas.</w:t>
      </w:r>
    </w:p>
    <w:p w14:paraId="378A8F5C" w14:textId="77777777" w:rsidR="000F0356" w:rsidRDefault="000F0356" w:rsidP="00D04F03">
      <w:pPr>
        <w:pStyle w:val="Prrafodelista"/>
        <w:shd w:val="clear" w:color="auto" w:fill="FFFFFF"/>
        <w:spacing w:before="72" w:after="72" w:line="360" w:lineRule="auto"/>
        <w:jc w:val="both"/>
        <w:rPr>
          <w:rFonts w:ascii="Arial" w:hAnsi="Arial" w:cs="Arial"/>
          <w:b/>
          <w:bCs/>
          <w:color w:val="4472C4" w:themeColor="accent1"/>
          <w:sz w:val="24"/>
          <w:szCs w:val="24"/>
          <w:shd w:val="clear" w:color="auto" w:fill="FFFFFF"/>
        </w:rPr>
      </w:pPr>
    </w:p>
    <w:p w14:paraId="2AD033C2" w14:textId="52DAFB80" w:rsidR="00186E7F" w:rsidRDefault="00186E7F" w:rsidP="00D04F03">
      <w:pPr>
        <w:pStyle w:val="Prrafodelista"/>
        <w:numPr>
          <w:ilvl w:val="0"/>
          <w:numId w:val="5"/>
        </w:numPr>
        <w:shd w:val="clear" w:color="auto" w:fill="FFFFFF"/>
        <w:spacing w:before="72" w:after="72" w:line="360" w:lineRule="auto"/>
        <w:rPr>
          <w:rFonts w:ascii="Arial" w:hAnsi="Arial" w:cs="Arial"/>
          <w:b/>
          <w:bCs/>
          <w:color w:val="4472C4" w:themeColor="accent1"/>
          <w:sz w:val="24"/>
          <w:szCs w:val="24"/>
          <w:shd w:val="clear" w:color="auto" w:fill="FFFFFF"/>
        </w:rPr>
      </w:pPr>
      <w:r w:rsidRPr="00827D5D">
        <w:rPr>
          <w:rFonts w:ascii="Arial" w:hAnsi="Arial" w:cs="Arial"/>
          <w:b/>
          <w:bCs/>
          <w:color w:val="4472C4" w:themeColor="accent1"/>
          <w:sz w:val="24"/>
          <w:szCs w:val="24"/>
          <w:shd w:val="clear" w:color="auto" w:fill="FFFFFF"/>
        </w:rPr>
        <w:t>Infraestructura</w:t>
      </w:r>
    </w:p>
    <w:p w14:paraId="35EF4C05" w14:textId="77777777" w:rsidR="00D04F03" w:rsidRDefault="00D04F03" w:rsidP="00D04F03">
      <w:pPr>
        <w:pStyle w:val="Prrafodelista"/>
        <w:shd w:val="clear" w:color="auto" w:fill="FFFFFF"/>
        <w:spacing w:before="72" w:after="72" w:line="360" w:lineRule="auto"/>
        <w:rPr>
          <w:rFonts w:ascii="Arial" w:hAnsi="Arial" w:cs="Arial"/>
          <w:b/>
          <w:bCs/>
          <w:color w:val="4472C4" w:themeColor="accent1"/>
          <w:sz w:val="24"/>
          <w:szCs w:val="24"/>
          <w:shd w:val="clear" w:color="auto" w:fill="FFFFFF"/>
        </w:rPr>
      </w:pPr>
    </w:p>
    <w:p w14:paraId="0186EC2E" w14:textId="295D3548" w:rsidR="000F0356" w:rsidRPr="000F0356" w:rsidRDefault="000F0356" w:rsidP="00D04F03">
      <w:pPr>
        <w:pStyle w:val="Prrafodelista"/>
        <w:shd w:val="clear" w:color="auto" w:fill="FFFFFF"/>
        <w:spacing w:before="72" w:after="72" w:line="360" w:lineRule="auto"/>
        <w:jc w:val="both"/>
        <w:rPr>
          <w:rFonts w:ascii="Arial" w:hAnsi="Arial" w:cs="Arial"/>
          <w:sz w:val="24"/>
          <w:szCs w:val="24"/>
          <w:shd w:val="clear" w:color="auto" w:fill="FFFFFF"/>
        </w:rPr>
      </w:pPr>
      <w:r w:rsidRPr="000F0356">
        <w:rPr>
          <w:rFonts w:ascii="Arial" w:hAnsi="Arial" w:cs="Arial"/>
          <w:sz w:val="24"/>
          <w:szCs w:val="24"/>
          <w:shd w:val="clear" w:color="auto" w:fill="FFFFFF"/>
        </w:rPr>
        <w:lastRenderedPageBreak/>
        <w:t>El sistema de Ripple constituye </w:t>
      </w:r>
      <w:r w:rsidRPr="000F0356">
        <w:rPr>
          <w:rFonts w:ascii="Arial" w:hAnsi="Arial" w:cs="Arial"/>
          <w:sz w:val="24"/>
          <w:szCs w:val="24"/>
        </w:rPr>
        <w:t>una red utilizada por bancos y algunas instituciones financieras</w:t>
      </w:r>
      <w:r w:rsidRPr="000F0356">
        <w:rPr>
          <w:rFonts w:ascii="Arial" w:hAnsi="Arial" w:cs="Arial"/>
          <w:sz w:val="24"/>
          <w:szCs w:val="24"/>
          <w:shd w:val="clear" w:color="auto" w:fill="FFFFFF"/>
        </w:rPr>
        <w:t> con las que se envía, recibe y liquidan transacciones en tiempos de espera que van entre los 5 a los 10 segundos, mucho más rápido y eficiente que el Bitcoin.</w:t>
      </w:r>
    </w:p>
    <w:p w14:paraId="77D1E332" w14:textId="77777777" w:rsidR="000F0356" w:rsidRPr="00827D5D" w:rsidRDefault="000F0356" w:rsidP="00D04F03">
      <w:pPr>
        <w:pStyle w:val="Prrafodelista"/>
        <w:shd w:val="clear" w:color="auto" w:fill="FFFFFF"/>
        <w:spacing w:before="72" w:after="72" w:line="360" w:lineRule="auto"/>
        <w:rPr>
          <w:rFonts w:ascii="Arial" w:hAnsi="Arial" w:cs="Arial"/>
          <w:b/>
          <w:bCs/>
          <w:color w:val="4472C4" w:themeColor="accent1"/>
          <w:sz w:val="24"/>
          <w:szCs w:val="24"/>
          <w:shd w:val="clear" w:color="auto" w:fill="FFFFFF"/>
        </w:rPr>
      </w:pPr>
    </w:p>
    <w:p w14:paraId="2B556502" w14:textId="25B36499" w:rsidR="00D04F03" w:rsidRPr="00482F7C" w:rsidRDefault="00186E7F" w:rsidP="00482F7C">
      <w:pPr>
        <w:pStyle w:val="Prrafodelista"/>
        <w:numPr>
          <w:ilvl w:val="0"/>
          <w:numId w:val="5"/>
        </w:numPr>
        <w:shd w:val="clear" w:color="auto" w:fill="FFFFFF"/>
        <w:spacing w:before="72" w:after="72"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Interface</w:t>
      </w:r>
    </w:p>
    <w:p w14:paraId="0269B7E1" w14:textId="27DC808E" w:rsidR="000F0356" w:rsidRPr="00A53F3C" w:rsidRDefault="00A53F3C" w:rsidP="00A53F3C">
      <w:pPr>
        <w:pStyle w:val="Prrafodelista"/>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La plataforma cuenta con varios software llamados </w:t>
      </w:r>
      <w:r w:rsidRPr="00A53F3C">
        <w:rPr>
          <w:rFonts w:ascii="Arial" w:hAnsi="Arial" w:cs="Arial"/>
          <w:sz w:val="24"/>
          <w:szCs w:val="24"/>
          <w:shd w:val="clear" w:color="auto" w:fill="FFFFFF"/>
        </w:rPr>
        <w:t>xCurrent, xVia y xRapid</w:t>
      </w:r>
      <w:r>
        <w:rPr>
          <w:rFonts w:ascii="Arial" w:hAnsi="Arial" w:cs="Arial"/>
          <w:sz w:val="24"/>
          <w:szCs w:val="24"/>
          <w:shd w:val="clear" w:color="auto" w:fill="FFFFFF"/>
        </w:rPr>
        <w:t xml:space="preserve"> las cuales cada uno cuentan con interfaces modernas.</w:t>
      </w:r>
    </w:p>
    <w:p w14:paraId="0433F4B3" w14:textId="77777777" w:rsidR="00AB22BD" w:rsidRPr="00AB22BD" w:rsidRDefault="00AB22BD" w:rsidP="00D04F03">
      <w:pPr>
        <w:shd w:val="clear" w:color="auto" w:fill="FFFFFF"/>
        <w:spacing w:before="72" w:after="72" w:line="360" w:lineRule="auto"/>
        <w:jc w:val="both"/>
        <w:rPr>
          <w:rFonts w:ascii="Arial" w:hAnsi="Arial" w:cs="Arial"/>
          <w:sz w:val="24"/>
          <w:szCs w:val="24"/>
          <w:shd w:val="clear" w:color="auto" w:fill="FFFFFF"/>
        </w:rPr>
      </w:pPr>
    </w:p>
    <w:p w14:paraId="4BACAF91" w14:textId="2EF2A0A5" w:rsidR="00D04F03" w:rsidRPr="00793BD5" w:rsidRDefault="00186E7F" w:rsidP="00793BD5">
      <w:pPr>
        <w:pStyle w:val="Prrafodelista"/>
        <w:numPr>
          <w:ilvl w:val="0"/>
          <w:numId w:val="5"/>
        </w:numPr>
        <w:shd w:val="clear" w:color="auto" w:fill="FFFFFF"/>
        <w:spacing w:before="72" w:after="72"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Accesibilidad</w:t>
      </w:r>
    </w:p>
    <w:p w14:paraId="423274A6" w14:textId="18D6522B" w:rsidR="00AB22BD" w:rsidRDefault="00A94604" w:rsidP="00D04F03">
      <w:pPr>
        <w:pStyle w:val="Prrafodelista"/>
        <w:shd w:val="clear" w:color="auto" w:fill="FFFFFF"/>
        <w:spacing w:before="72" w:after="72" w:line="360" w:lineRule="auto"/>
        <w:jc w:val="both"/>
        <w:rPr>
          <w:rFonts w:ascii="Arial" w:hAnsi="Arial" w:cs="Arial"/>
          <w:sz w:val="24"/>
          <w:szCs w:val="24"/>
          <w:shd w:val="clear" w:color="auto" w:fill="FFFFFF"/>
        </w:rPr>
      </w:pPr>
      <w:r>
        <w:rPr>
          <w:rFonts w:ascii="Arial" w:hAnsi="Arial" w:cs="Arial"/>
          <w:sz w:val="24"/>
          <w:szCs w:val="24"/>
          <w:shd w:val="clear" w:color="auto" w:fill="FFFFFF"/>
        </w:rPr>
        <w:t>Por el momento solo está disponible en países cuyos bancos permitan utilizar su criptom</w:t>
      </w:r>
      <w:r w:rsidR="001106AD">
        <w:rPr>
          <w:rFonts w:ascii="Arial" w:hAnsi="Arial" w:cs="Arial"/>
          <w:sz w:val="24"/>
          <w:szCs w:val="24"/>
          <w:shd w:val="clear" w:color="auto" w:fill="FFFFFF"/>
        </w:rPr>
        <w:t>o</w:t>
      </w:r>
      <w:r>
        <w:rPr>
          <w:rFonts w:ascii="Arial" w:hAnsi="Arial" w:cs="Arial"/>
          <w:sz w:val="24"/>
          <w:szCs w:val="24"/>
          <w:shd w:val="clear" w:color="auto" w:fill="FFFFFF"/>
        </w:rPr>
        <w:t>n</w:t>
      </w:r>
      <w:r w:rsidR="004F1E1C">
        <w:rPr>
          <w:rFonts w:ascii="Arial" w:hAnsi="Arial" w:cs="Arial"/>
          <w:sz w:val="24"/>
          <w:szCs w:val="24"/>
          <w:shd w:val="clear" w:color="auto" w:fill="FFFFFF"/>
        </w:rPr>
        <w:t>e</w:t>
      </w:r>
      <w:r>
        <w:rPr>
          <w:rFonts w:ascii="Arial" w:hAnsi="Arial" w:cs="Arial"/>
          <w:sz w:val="24"/>
          <w:szCs w:val="24"/>
          <w:shd w:val="clear" w:color="auto" w:fill="FFFFFF"/>
        </w:rPr>
        <w:t>da.</w:t>
      </w:r>
    </w:p>
    <w:p w14:paraId="3B6FC6BC" w14:textId="77777777" w:rsidR="00A94604" w:rsidRPr="00AB22BD" w:rsidRDefault="00A94604" w:rsidP="00D04F03">
      <w:pPr>
        <w:pStyle w:val="Prrafodelista"/>
        <w:shd w:val="clear" w:color="auto" w:fill="FFFFFF"/>
        <w:spacing w:before="72" w:after="72" w:line="360" w:lineRule="auto"/>
        <w:jc w:val="both"/>
        <w:rPr>
          <w:rFonts w:ascii="Arial" w:hAnsi="Arial" w:cs="Arial"/>
          <w:sz w:val="24"/>
          <w:szCs w:val="24"/>
          <w:shd w:val="clear" w:color="auto" w:fill="FFFFFF"/>
        </w:rPr>
      </w:pPr>
    </w:p>
    <w:p w14:paraId="68DC6810" w14:textId="393AFA95" w:rsidR="00186E7F" w:rsidRDefault="00186E7F" w:rsidP="00D04F03">
      <w:pPr>
        <w:pStyle w:val="Prrafodelista"/>
        <w:numPr>
          <w:ilvl w:val="0"/>
          <w:numId w:val="5"/>
        </w:numPr>
        <w:shd w:val="clear" w:color="auto" w:fill="FFFFFF"/>
        <w:spacing w:before="72" w:after="72" w:line="360" w:lineRule="auto"/>
        <w:rPr>
          <w:rFonts w:ascii="Arial" w:hAnsi="Arial" w:cs="Arial"/>
          <w:b/>
          <w:bCs/>
          <w:color w:val="4472C4" w:themeColor="accent1"/>
          <w:sz w:val="24"/>
          <w:szCs w:val="24"/>
          <w:shd w:val="clear" w:color="auto" w:fill="FFFFFF"/>
        </w:rPr>
      </w:pPr>
      <w:r w:rsidRPr="00583ADD">
        <w:rPr>
          <w:rFonts w:ascii="Arial" w:hAnsi="Arial" w:cs="Arial"/>
          <w:b/>
          <w:bCs/>
          <w:color w:val="4472C4" w:themeColor="accent1"/>
          <w:sz w:val="24"/>
          <w:szCs w:val="24"/>
          <w:shd w:val="clear" w:color="auto" w:fill="FFFFFF"/>
        </w:rPr>
        <w:t>Manejo de la plataforma</w:t>
      </w:r>
      <w:r w:rsidR="00A92A62">
        <w:rPr>
          <w:rFonts w:ascii="Arial" w:hAnsi="Arial" w:cs="Arial"/>
          <w:b/>
          <w:bCs/>
          <w:color w:val="4472C4" w:themeColor="accent1"/>
          <w:sz w:val="24"/>
          <w:szCs w:val="24"/>
          <w:shd w:val="clear" w:color="auto" w:fill="FFFFFF"/>
        </w:rPr>
        <w:t>.</w:t>
      </w:r>
    </w:p>
    <w:p w14:paraId="26ABE8AB" w14:textId="3B9E4508" w:rsidR="008C7EDC" w:rsidRPr="008C7EDC" w:rsidRDefault="008C7EDC" w:rsidP="00D04F03">
      <w:pPr>
        <w:pStyle w:val="Prrafodelista"/>
        <w:shd w:val="clear" w:color="auto" w:fill="FFFFFF"/>
        <w:spacing w:before="72" w:after="72" w:line="360" w:lineRule="auto"/>
        <w:jc w:val="both"/>
        <w:rPr>
          <w:rFonts w:ascii="Arial" w:hAnsi="Arial" w:cs="Arial"/>
          <w:sz w:val="24"/>
          <w:szCs w:val="24"/>
          <w:shd w:val="clear" w:color="auto" w:fill="FFFFFF"/>
        </w:rPr>
      </w:pPr>
      <w:r>
        <w:rPr>
          <w:rFonts w:ascii="Arial" w:hAnsi="Arial" w:cs="Arial"/>
          <w:sz w:val="24"/>
          <w:szCs w:val="24"/>
          <w:shd w:val="clear" w:color="auto" w:fill="FFFFFF"/>
        </w:rPr>
        <w:t>La plataforma presta el servicio de pagos en línea utilizando la criptomoneda Ripple, dentro de la plataforma se puede observar las transacciones en tiempo real de las compras.</w:t>
      </w:r>
    </w:p>
    <w:p w14:paraId="6C7139C9" w14:textId="77777777" w:rsidR="00C25F23" w:rsidRPr="00D4478F" w:rsidRDefault="00C25F23" w:rsidP="000A73CB">
      <w:pPr>
        <w:spacing w:line="360" w:lineRule="auto"/>
        <w:jc w:val="both"/>
        <w:rPr>
          <w:rFonts w:ascii="Arial" w:hAnsi="Arial" w:cs="Arial"/>
          <w:sz w:val="28"/>
          <w:szCs w:val="28"/>
          <w:shd w:val="clear" w:color="auto" w:fill="FFFFFF"/>
        </w:rPr>
      </w:pPr>
    </w:p>
    <w:p w14:paraId="3DF7EADB" w14:textId="2269BCD9" w:rsidR="00D4478F" w:rsidRPr="00D4478F" w:rsidRDefault="00D4478F" w:rsidP="00D4478F">
      <w:pPr>
        <w:jc w:val="center"/>
        <w:rPr>
          <w:rFonts w:ascii="Arial" w:hAnsi="Arial" w:cs="Arial"/>
          <w:b/>
          <w:bCs/>
          <w:sz w:val="24"/>
          <w:szCs w:val="24"/>
          <w:lang w:val="es-ES"/>
        </w:rPr>
      </w:pPr>
      <w:r w:rsidRPr="00D4478F">
        <w:rPr>
          <w:rFonts w:ascii="Arial" w:hAnsi="Arial" w:cs="Arial"/>
          <w:b/>
          <w:bCs/>
          <w:sz w:val="24"/>
          <w:szCs w:val="24"/>
          <w:lang w:val="es-ES"/>
        </w:rPr>
        <w:t>Bibliografía</w:t>
      </w:r>
    </w:p>
    <w:p w14:paraId="06CCFC18" w14:textId="1AA53EE4" w:rsidR="00573CC9" w:rsidRDefault="00D4478F" w:rsidP="00D3342E">
      <w:pPr>
        <w:rPr>
          <w:rFonts w:ascii="Arial" w:hAnsi="Arial" w:cs="Arial"/>
          <w:sz w:val="24"/>
          <w:szCs w:val="24"/>
          <w:lang w:val="es-ES"/>
        </w:rPr>
      </w:pPr>
      <w:r w:rsidRPr="00D4478F">
        <w:rPr>
          <w:rFonts w:ascii="Arial" w:hAnsi="Arial" w:cs="Arial"/>
          <w:sz w:val="24"/>
          <w:szCs w:val="24"/>
          <w:lang w:val="es-ES"/>
        </w:rPr>
        <w:t>Página oficial de la empresa Ripple</w:t>
      </w:r>
      <w:r w:rsidR="00573CC9">
        <w:rPr>
          <w:rFonts w:ascii="Arial" w:hAnsi="Arial" w:cs="Arial"/>
          <w:sz w:val="24"/>
          <w:szCs w:val="24"/>
          <w:lang w:val="es-ES"/>
        </w:rPr>
        <w:t xml:space="preserve"> (2021), Disponible en</w:t>
      </w:r>
      <w:r w:rsidRPr="00D4478F">
        <w:rPr>
          <w:rFonts w:ascii="Arial" w:hAnsi="Arial" w:cs="Arial"/>
          <w:sz w:val="24"/>
          <w:szCs w:val="24"/>
          <w:lang w:val="es-ES"/>
        </w:rPr>
        <w:t xml:space="preserve">: </w:t>
      </w:r>
      <w:hyperlink r:id="rId8" w:history="1">
        <w:r w:rsidR="00573CC9" w:rsidRPr="00EF0B87">
          <w:rPr>
            <w:rStyle w:val="Hipervnculo"/>
            <w:rFonts w:ascii="Arial" w:hAnsi="Arial" w:cs="Arial"/>
            <w:sz w:val="24"/>
            <w:szCs w:val="24"/>
            <w:lang w:val="es-ES"/>
          </w:rPr>
          <w:t>https://ripple.com/</w:t>
        </w:r>
      </w:hyperlink>
    </w:p>
    <w:p w14:paraId="2BDF0B02" w14:textId="2DFD88F4" w:rsidR="00573CC9" w:rsidRDefault="00573CC9" w:rsidP="00A76BF7">
      <w:pPr>
        <w:jc w:val="both"/>
        <w:rPr>
          <w:rFonts w:ascii="Arial" w:hAnsi="Arial" w:cs="Arial"/>
          <w:sz w:val="24"/>
          <w:szCs w:val="24"/>
          <w:shd w:val="clear" w:color="auto" w:fill="FFFFFF"/>
        </w:rPr>
      </w:pPr>
      <w:r>
        <w:rPr>
          <w:rFonts w:ascii="Arial" w:hAnsi="Arial" w:cs="Arial"/>
          <w:sz w:val="24"/>
          <w:szCs w:val="24"/>
          <w:lang w:val="es-ES"/>
        </w:rPr>
        <w:t xml:space="preserve">Documentación oficial de la </w:t>
      </w:r>
      <w:r w:rsidR="00AA0FBE">
        <w:rPr>
          <w:rFonts w:ascii="Arial" w:hAnsi="Arial" w:cs="Arial"/>
          <w:sz w:val="24"/>
          <w:szCs w:val="24"/>
          <w:lang w:val="es-ES"/>
        </w:rPr>
        <w:t>criptomoneda</w:t>
      </w:r>
      <w:r>
        <w:rPr>
          <w:rFonts w:ascii="Arial" w:hAnsi="Arial" w:cs="Arial"/>
          <w:sz w:val="24"/>
          <w:szCs w:val="24"/>
          <w:lang w:val="es-ES"/>
        </w:rPr>
        <w:t xml:space="preserve"> X</w:t>
      </w:r>
      <w:r w:rsidR="00B81611">
        <w:rPr>
          <w:rFonts w:ascii="Arial" w:hAnsi="Arial" w:cs="Arial"/>
          <w:sz w:val="24"/>
          <w:szCs w:val="24"/>
          <w:lang w:val="es-ES"/>
        </w:rPr>
        <w:t xml:space="preserve">RP </w:t>
      </w:r>
      <w:r>
        <w:rPr>
          <w:rFonts w:ascii="Arial" w:hAnsi="Arial" w:cs="Arial"/>
          <w:sz w:val="24"/>
          <w:szCs w:val="24"/>
          <w:lang w:val="es-ES"/>
        </w:rPr>
        <w:t xml:space="preserve">(2021), disponible en: </w:t>
      </w:r>
      <w:hyperlink r:id="rId9" w:history="1">
        <w:r w:rsidRPr="00EF0B87">
          <w:rPr>
            <w:rStyle w:val="Hipervnculo"/>
            <w:rFonts w:ascii="Arial" w:hAnsi="Arial" w:cs="Arial"/>
            <w:sz w:val="24"/>
            <w:szCs w:val="24"/>
            <w:shd w:val="clear" w:color="auto" w:fill="FFFFFF"/>
          </w:rPr>
          <w:t>https://xrpl.org/docs.html</w:t>
        </w:r>
      </w:hyperlink>
    </w:p>
    <w:p w14:paraId="727BB268" w14:textId="362BCD12" w:rsidR="009F65BC" w:rsidRPr="009F65BC" w:rsidRDefault="009F65BC" w:rsidP="00A76BF7">
      <w:pPr>
        <w:jc w:val="both"/>
        <w:rPr>
          <w:rFonts w:ascii="Arial" w:hAnsi="Arial" w:cs="Arial"/>
          <w:sz w:val="24"/>
          <w:szCs w:val="24"/>
          <w:lang w:val="es-ES"/>
        </w:rPr>
      </w:pPr>
      <w:r w:rsidRPr="009F65BC">
        <w:rPr>
          <w:rFonts w:ascii="Arial" w:hAnsi="Arial" w:cs="Arial"/>
          <w:sz w:val="24"/>
          <w:szCs w:val="24"/>
          <w:lang w:val="es-ES"/>
        </w:rPr>
        <w:t>Mota Aragón, Beatriz, &amp; Núñez, José Antonio. (2019). Estimación de la distribución multivariada de los rendimientos de los tipos de cambio contra el dólar de las criptomonedas Bitcoin, Ripple y Ether. Revista mexicana de economía y finanzas, 14(3), 447-457. Epub 18 de febrero de 2020.</w:t>
      </w:r>
      <w:hyperlink r:id="rId10" w:history="1">
        <w:r w:rsidRPr="009F65BC">
          <w:rPr>
            <w:rFonts w:ascii="Arial" w:hAnsi="Arial" w:cs="Arial"/>
            <w:sz w:val="24"/>
            <w:szCs w:val="24"/>
            <w:lang w:val="es-ES"/>
          </w:rPr>
          <w:t>https://doi.org/10.21919/remef.v14i3.409</w:t>
        </w:r>
      </w:hyperlink>
    </w:p>
    <w:p w14:paraId="5A03E59A" w14:textId="77777777" w:rsidR="007A6495" w:rsidRPr="007A6495" w:rsidRDefault="007A6495" w:rsidP="005C08BA">
      <w:pPr>
        <w:jc w:val="center"/>
        <w:rPr>
          <w:rFonts w:ascii="Arial" w:hAnsi="Arial" w:cs="Arial"/>
          <w:b/>
          <w:bCs/>
          <w:sz w:val="24"/>
          <w:szCs w:val="24"/>
          <w:lang w:val="es-MX"/>
        </w:rPr>
      </w:pPr>
    </w:p>
    <w:p w14:paraId="487E6E3B" w14:textId="77777777" w:rsidR="005C08BA" w:rsidRPr="005C08BA" w:rsidRDefault="005C08BA" w:rsidP="005C08BA">
      <w:pPr>
        <w:jc w:val="center"/>
        <w:rPr>
          <w:b/>
          <w:bCs/>
          <w:lang w:val="es-MX"/>
        </w:rPr>
      </w:pPr>
    </w:p>
    <w:sectPr w:rsidR="005C08BA" w:rsidRPr="005C08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328C"/>
    <w:multiLevelType w:val="hybridMultilevel"/>
    <w:tmpl w:val="BD722F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A82482"/>
    <w:multiLevelType w:val="hybridMultilevel"/>
    <w:tmpl w:val="ACB8B5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4115C87"/>
    <w:multiLevelType w:val="hybridMultilevel"/>
    <w:tmpl w:val="4B2645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57517AF"/>
    <w:multiLevelType w:val="hybridMultilevel"/>
    <w:tmpl w:val="87CAFB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13308E3"/>
    <w:multiLevelType w:val="hybridMultilevel"/>
    <w:tmpl w:val="176C005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7D91BEF"/>
    <w:multiLevelType w:val="hybridMultilevel"/>
    <w:tmpl w:val="A8A8A6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C1D67CA"/>
    <w:multiLevelType w:val="hybridMultilevel"/>
    <w:tmpl w:val="D9648D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37220D7"/>
    <w:multiLevelType w:val="hybridMultilevel"/>
    <w:tmpl w:val="392E05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BA"/>
    <w:rsid w:val="0002531E"/>
    <w:rsid w:val="00025596"/>
    <w:rsid w:val="00043DC0"/>
    <w:rsid w:val="00054A24"/>
    <w:rsid w:val="000A4628"/>
    <w:rsid w:val="000A73CB"/>
    <w:rsid w:val="000F0356"/>
    <w:rsid w:val="001106AD"/>
    <w:rsid w:val="001305EF"/>
    <w:rsid w:val="00186E7F"/>
    <w:rsid w:val="001F7267"/>
    <w:rsid w:val="00203BFB"/>
    <w:rsid w:val="00217CDA"/>
    <w:rsid w:val="00270297"/>
    <w:rsid w:val="002D660A"/>
    <w:rsid w:val="00306DB0"/>
    <w:rsid w:val="00317B11"/>
    <w:rsid w:val="0033632C"/>
    <w:rsid w:val="00346EE7"/>
    <w:rsid w:val="00382582"/>
    <w:rsid w:val="00386CDB"/>
    <w:rsid w:val="003A020A"/>
    <w:rsid w:val="00456552"/>
    <w:rsid w:val="00457158"/>
    <w:rsid w:val="00482F7C"/>
    <w:rsid w:val="004B0B6D"/>
    <w:rsid w:val="004F1E1C"/>
    <w:rsid w:val="0052578B"/>
    <w:rsid w:val="005370A2"/>
    <w:rsid w:val="005448C8"/>
    <w:rsid w:val="00573CC9"/>
    <w:rsid w:val="00583ADD"/>
    <w:rsid w:val="00586F0A"/>
    <w:rsid w:val="005C08BA"/>
    <w:rsid w:val="005E3CA9"/>
    <w:rsid w:val="00637246"/>
    <w:rsid w:val="00654306"/>
    <w:rsid w:val="006A03C0"/>
    <w:rsid w:val="006B75C0"/>
    <w:rsid w:val="006D7BCA"/>
    <w:rsid w:val="007847DF"/>
    <w:rsid w:val="0078626B"/>
    <w:rsid w:val="00787705"/>
    <w:rsid w:val="00793BD5"/>
    <w:rsid w:val="007A532B"/>
    <w:rsid w:val="007A6495"/>
    <w:rsid w:val="008137E1"/>
    <w:rsid w:val="00827D5D"/>
    <w:rsid w:val="008670AA"/>
    <w:rsid w:val="008727BA"/>
    <w:rsid w:val="008C7EDC"/>
    <w:rsid w:val="00936BE9"/>
    <w:rsid w:val="009F65BC"/>
    <w:rsid w:val="00A53F3C"/>
    <w:rsid w:val="00A76BF7"/>
    <w:rsid w:val="00A92A62"/>
    <w:rsid w:val="00A94604"/>
    <w:rsid w:val="00AA0FBE"/>
    <w:rsid w:val="00AB22BD"/>
    <w:rsid w:val="00AB6F51"/>
    <w:rsid w:val="00AB7328"/>
    <w:rsid w:val="00AF2DF1"/>
    <w:rsid w:val="00B559E5"/>
    <w:rsid w:val="00B81611"/>
    <w:rsid w:val="00B903CC"/>
    <w:rsid w:val="00BB6FB1"/>
    <w:rsid w:val="00BC4AB1"/>
    <w:rsid w:val="00BD2591"/>
    <w:rsid w:val="00BE565A"/>
    <w:rsid w:val="00BF6CF4"/>
    <w:rsid w:val="00C048F2"/>
    <w:rsid w:val="00C14ADD"/>
    <w:rsid w:val="00C25F23"/>
    <w:rsid w:val="00C457B9"/>
    <w:rsid w:val="00C70895"/>
    <w:rsid w:val="00C81A55"/>
    <w:rsid w:val="00C95F06"/>
    <w:rsid w:val="00C966D8"/>
    <w:rsid w:val="00CD4817"/>
    <w:rsid w:val="00D04F03"/>
    <w:rsid w:val="00D317F6"/>
    <w:rsid w:val="00D3342E"/>
    <w:rsid w:val="00D4478F"/>
    <w:rsid w:val="00D542D0"/>
    <w:rsid w:val="00D825EC"/>
    <w:rsid w:val="00D90779"/>
    <w:rsid w:val="00DA072F"/>
    <w:rsid w:val="00DB4D99"/>
    <w:rsid w:val="00E04CB1"/>
    <w:rsid w:val="00E66AD4"/>
    <w:rsid w:val="00E93B3B"/>
    <w:rsid w:val="00F91E35"/>
    <w:rsid w:val="00FF51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326C"/>
  <w15:chartTrackingRefBased/>
  <w15:docId w15:val="{70488793-C70B-4EE0-BA4F-80B73BCE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517F"/>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uiPriority w:val="9"/>
    <w:unhideWhenUsed/>
    <w:qFormat/>
    <w:rsid w:val="00BB6FB1"/>
    <w:pPr>
      <w:keepNext/>
      <w:keepLines/>
      <w:spacing w:before="360" w:after="80"/>
      <w:outlineLvl w:val="1"/>
    </w:pPr>
    <w:rPr>
      <w:rFonts w:ascii="Calibri" w:eastAsia="Calibri" w:hAnsi="Calibri" w:cs="Calibri"/>
      <w:b/>
      <w:sz w:val="36"/>
      <w:szCs w:val="36"/>
      <w:lang w:eastAsia="es-EC"/>
    </w:rPr>
  </w:style>
  <w:style w:type="paragraph" w:styleId="Ttulo3">
    <w:name w:val="heading 3"/>
    <w:basedOn w:val="Normal"/>
    <w:next w:val="Normal"/>
    <w:link w:val="Ttulo3Car"/>
    <w:uiPriority w:val="9"/>
    <w:semiHidden/>
    <w:unhideWhenUsed/>
    <w:qFormat/>
    <w:rsid w:val="00F91E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B6FB1"/>
    <w:rPr>
      <w:rFonts w:ascii="Calibri" w:eastAsia="Calibri" w:hAnsi="Calibri" w:cs="Calibri"/>
      <w:b/>
      <w:sz w:val="36"/>
      <w:szCs w:val="36"/>
      <w:lang w:eastAsia="es-EC"/>
    </w:rPr>
  </w:style>
  <w:style w:type="character" w:customStyle="1" w:styleId="Ttulo3Car">
    <w:name w:val="Título 3 Car"/>
    <w:basedOn w:val="Fuentedeprrafopredeter"/>
    <w:link w:val="Ttulo3"/>
    <w:uiPriority w:val="9"/>
    <w:semiHidden/>
    <w:rsid w:val="00F91E3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91E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F91E35"/>
    <w:rPr>
      <w:b/>
      <w:bCs/>
    </w:rPr>
  </w:style>
  <w:style w:type="paragraph" w:styleId="Prrafodelista">
    <w:name w:val="List Paragraph"/>
    <w:basedOn w:val="Normal"/>
    <w:uiPriority w:val="34"/>
    <w:qFormat/>
    <w:rsid w:val="00025596"/>
    <w:pPr>
      <w:ind w:left="720"/>
      <w:contextualSpacing/>
    </w:pPr>
  </w:style>
  <w:style w:type="character" w:styleId="nfasis">
    <w:name w:val="Emphasis"/>
    <w:basedOn w:val="Fuentedeprrafopredeter"/>
    <w:uiPriority w:val="20"/>
    <w:qFormat/>
    <w:rsid w:val="00DA072F"/>
    <w:rPr>
      <w:i/>
      <w:iCs/>
    </w:rPr>
  </w:style>
  <w:style w:type="character" w:customStyle="1" w:styleId="Ttulo1Car">
    <w:name w:val="Título 1 Car"/>
    <w:basedOn w:val="Fuentedeprrafopredeter"/>
    <w:link w:val="Ttulo1"/>
    <w:uiPriority w:val="9"/>
    <w:rsid w:val="00FF517F"/>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FF517F"/>
  </w:style>
  <w:style w:type="character" w:styleId="Hipervnculo">
    <w:name w:val="Hyperlink"/>
    <w:basedOn w:val="Fuentedeprrafopredeter"/>
    <w:uiPriority w:val="99"/>
    <w:unhideWhenUsed/>
    <w:rsid w:val="00AB7328"/>
    <w:rPr>
      <w:color w:val="0000FF"/>
      <w:u w:val="single"/>
    </w:rPr>
  </w:style>
  <w:style w:type="character" w:styleId="Mencinsinresolver">
    <w:name w:val="Unresolved Mention"/>
    <w:basedOn w:val="Fuentedeprrafopredeter"/>
    <w:uiPriority w:val="99"/>
    <w:semiHidden/>
    <w:unhideWhenUsed/>
    <w:rsid w:val="00573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069583">
      <w:bodyDiv w:val="1"/>
      <w:marLeft w:val="0"/>
      <w:marRight w:val="0"/>
      <w:marTop w:val="0"/>
      <w:marBottom w:val="0"/>
      <w:divBdr>
        <w:top w:val="none" w:sz="0" w:space="0" w:color="auto"/>
        <w:left w:val="none" w:sz="0" w:space="0" w:color="auto"/>
        <w:bottom w:val="none" w:sz="0" w:space="0" w:color="auto"/>
        <w:right w:val="none" w:sz="0" w:space="0" w:color="auto"/>
      </w:divBdr>
    </w:div>
    <w:div w:id="420374424">
      <w:bodyDiv w:val="1"/>
      <w:marLeft w:val="0"/>
      <w:marRight w:val="0"/>
      <w:marTop w:val="0"/>
      <w:marBottom w:val="0"/>
      <w:divBdr>
        <w:top w:val="none" w:sz="0" w:space="0" w:color="auto"/>
        <w:left w:val="none" w:sz="0" w:space="0" w:color="auto"/>
        <w:bottom w:val="none" w:sz="0" w:space="0" w:color="auto"/>
        <w:right w:val="none" w:sz="0" w:space="0" w:color="auto"/>
      </w:divBdr>
    </w:div>
    <w:div w:id="488864676">
      <w:bodyDiv w:val="1"/>
      <w:marLeft w:val="0"/>
      <w:marRight w:val="0"/>
      <w:marTop w:val="0"/>
      <w:marBottom w:val="0"/>
      <w:divBdr>
        <w:top w:val="none" w:sz="0" w:space="0" w:color="auto"/>
        <w:left w:val="none" w:sz="0" w:space="0" w:color="auto"/>
        <w:bottom w:val="none" w:sz="0" w:space="0" w:color="auto"/>
        <w:right w:val="none" w:sz="0" w:space="0" w:color="auto"/>
      </w:divBdr>
    </w:div>
    <w:div w:id="598177750">
      <w:bodyDiv w:val="1"/>
      <w:marLeft w:val="0"/>
      <w:marRight w:val="0"/>
      <w:marTop w:val="0"/>
      <w:marBottom w:val="0"/>
      <w:divBdr>
        <w:top w:val="none" w:sz="0" w:space="0" w:color="auto"/>
        <w:left w:val="none" w:sz="0" w:space="0" w:color="auto"/>
        <w:bottom w:val="none" w:sz="0" w:space="0" w:color="auto"/>
        <w:right w:val="none" w:sz="0" w:space="0" w:color="auto"/>
      </w:divBdr>
    </w:div>
    <w:div w:id="798037365">
      <w:bodyDiv w:val="1"/>
      <w:marLeft w:val="0"/>
      <w:marRight w:val="0"/>
      <w:marTop w:val="0"/>
      <w:marBottom w:val="0"/>
      <w:divBdr>
        <w:top w:val="none" w:sz="0" w:space="0" w:color="auto"/>
        <w:left w:val="none" w:sz="0" w:space="0" w:color="auto"/>
        <w:bottom w:val="none" w:sz="0" w:space="0" w:color="auto"/>
        <w:right w:val="none" w:sz="0" w:space="0" w:color="auto"/>
      </w:divBdr>
    </w:div>
    <w:div w:id="849950721">
      <w:bodyDiv w:val="1"/>
      <w:marLeft w:val="0"/>
      <w:marRight w:val="0"/>
      <w:marTop w:val="0"/>
      <w:marBottom w:val="0"/>
      <w:divBdr>
        <w:top w:val="none" w:sz="0" w:space="0" w:color="auto"/>
        <w:left w:val="none" w:sz="0" w:space="0" w:color="auto"/>
        <w:bottom w:val="none" w:sz="0" w:space="0" w:color="auto"/>
        <w:right w:val="none" w:sz="0" w:space="0" w:color="auto"/>
      </w:divBdr>
    </w:div>
    <w:div w:id="945887915">
      <w:bodyDiv w:val="1"/>
      <w:marLeft w:val="0"/>
      <w:marRight w:val="0"/>
      <w:marTop w:val="0"/>
      <w:marBottom w:val="0"/>
      <w:divBdr>
        <w:top w:val="none" w:sz="0" w:space="0" w:color="auto"/>
        <w:left w:val="none" w:sz="0" w:space="0" w:color="auto"/>
        <w:bottom w:val="none" w:sz="0" w:space="0" w:color="auto"/>
        <w:right w:val="none" w:sz="0" w:space="0" w:color="auto"/>
      </w:divBdr>
    </w:div>
    <w:div w:id="1056510452">
      <w:bodyDiv w:val="1"/>
      <w:marLeft w:val="0"/>
      <w:marRight w:val="0"/>
      <w:marTop w:val="0"/>
      <w:marBottom w:val="0"/>
      <w:divBdr>
        <w:top w:val="none" w:sz="0" w:space="0" w:color="auto"/>
        <w:left w:val="none" w:sz="0" w:space="0" w:color="auto"/>
        <w:bottom w:val="none" w:sz="0" w:space="0" w:color="auto"/>
        <w:right w:val="none" w:sz="0" w:space="0" w:color="auto"/>
      </w:divBdr>
    </w:div>
    <w:div w:id="1235161963">
      <w:bodyDiv w:val="1"/>
      <w:marLeft w:val="0"/>
      <w:marRight w:val="0"/>
      <w:marTop w:val="0"/>
      <w:marBottom w:val="0"/>
      <w:divBdr>
        <w:top w:val="none" w:sz="0" w:space="0" w:color="auto"/>
        <w:left w:val="none" w:sz="0" w:space="0" w:color="auto"/>
        <w:bottom w:val="none" w:sz="0" w:space="0" w:color="auto"/>
        <w:right w:val="none" w:sz="0" w:space="0" w:color="auto"/>
      </w:divBdr>
    </w:div>
    <w:div w:id="1304382520">
      <w:bodyDiv w:val="1"/>
      <w:marLeft w:val="0"/>
      <w:marRight w:val="0"/>
      <w:marTop w:val="0"/>
      <w:marBottom w:val="0"/>
      <w:divBdr>
        <w:top w:val="none" w:sz="0" w:space="0" w:color="auto"/>
        <w:left w:val="none" w:sz="0" w:space="0" w:color="auto"/>
        <w:bottom w:val="none" w:sz="0" w:space="0" w:color="auto"/>
        <w:right w:val="none" w:sz="0" w:space="0" w:color="auto"/>
      </w:divBdr>
    </w:div>
    <w:div w:id="1375958158">
      <w:bodyDiv w:val="1"/>
      <w:marLeft w:val="0"/>
      <w:marRight w:val="0"/>
      <w:marTop w:val="0"/>
      <w:marBottom w:val="0"/>
      <w:divBdr>
        <w:top w:val="none" w:sz="0" w:space="0" w:color="auto"/>
        <w:left w:val="none" w:sz="0" w:space="0" w:color="auto"/>
        <w:bottom w:val="none" w:sz="0" w:space="0" w:color="auto"/>
        <w:right w:val="none" w:sz="0" w:space="0" w:color="auto"/>
      </w:divBdr>
    </w:div>
    <w:div w:id="148335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pple.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21919/remef.v14i3.409" TargetMode="External"/><Relationship Id="rId4" Type="http://schemas.openxmlformats.org/officeDocument/2006/relationships/settings" Target="settings.xml"/><Relationship Id="rId9" Type="http://schemas.openxmlformats.org/officeDocument/2006/relationships/hyperlink" Target="https://xrpl.org/doc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241BE-B59B-4DB0-8CCE-05DA4106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5</Pages>
  <Words>951</Words>
  <Characters>5235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50</cp:revision>
  <dcterms:created xsi:type="dcterms:W3CDTF">2021-03-06T15:30:00Z</dcterms:created>
  <dcterms:modified xsi:type="dcterms:W3CDTF">2021-03-07T00:30:00Z</dcterms:modified>
</cp:coreProperties>
</file>