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C3CF" w14:textId="4456D196" w:rsidR="00EE4EC5" w:rsidRDefault="004072A5" w:rsidP="00E67B89">
      <w:pPr>
        <w:pStyle w:val="Sinespaciado"/>
        <w:numPr>
          <w:ilvl w:val="0"/>
          <w:numId w:val="5"/>
        </w:numPr>
        <w:ind w:left="426"/>
        <w:rPr>
          <w:b w:val="0"/>
          <w:lang w:val="es-MX"/>
        </w:rPr>
      </w:pPr>
      <w:r w:rsidRPr="00447D61">
        <w:rPr>
          <w:lang w:val="es-MX"/>
        </w:rPr>
        <w:t>Introducción</w:t>
      </w:r>
    </w:p>
    <w:p w14:paraId="21BDCC98" w14:textId="77777777" w:rsidR="00337BF0" w:rsidRPr="00447D61" w:rsidRDefault="00337BF0" w:rsidP="004072A5">
      <w:pPr>
        <w:jc w:val="center"/>
        <w:rPr>
          <w:rFonts w:ascii="Arial" w:hAnsi="Arial" w:cs="Arial"/>
          <w:b/>
          <w:bCs/>
          <w:lang w:val="es-MX"/>
        </w:rPr>
      </w:pPr>
    </w:p>
    <w:p w14:paraId="432B4708" w14:textId="32DBDD5F" w:rsidR="00447D61" w:rsidRPr="00447D61" w:rsidRDefault="00447D61" w:rsidP="00447D61">
      <w:pPr>
        <w:spacing w:line="360" w:lineRule="auto"/>
        <w:jc w:val="both"/>
        <w:rPr>
          <w:rFonts w:ascii="Arial" w:hAnsi="Arial" w:cs="Arial"/>
        </w:rPr>
      </w:pPr>
      <w:r w:rsidRPr="00447D61">
        <w:rPr>
          <w:rFonts w:ascii="Arial" w:hAnsi="Arial" w:cs="Arial"/>
        </w:rPr>
        <w:t xml:space="preserve">Desde su creación hace más de 30 años, el internet ha revolucionado el mundo tal y como lo conocemos y actualmente influye en muchos ámbitos sociales, en especial en el campo del comercio electrónico donde se realizan transacciones financieras de manera online desde la comodidad del hogar. Cabe recalcar que los métodos de pagos online mayormente utilizados por las personas en la actualidad son: tarjetas proporcionadas por bancos, transferencias bancarias, pasarelas de pagos entre los que se destaca </w:t>
      </w:r>
      <w:proofErr w:type="spellStart"/>
      <w:r w:rsidRPr="00447D61">
        <w:rPr>
          <w:rFonts w:ascii="Arial" w:hAnsi="Arial" w:cs="Arial"/>
        </w:rPr>
        <w:t>Paypal</w:t>
      </w:r>
      <w:proofErr w:type="spellEnd"/>
      <w:r w:rsidRPr="00447D61">
        <w:rPr>
          <w:rFonts w:ascii="Arial" w:hAnsi="Arial" w:cs="Arial"/>
        </w:rPr>
        <w:t xml:space="preserve"> ampliamente utilizada por los negocios e-</w:t>
      </w:r>
      <w:proofErr w:type="spellStart"/>
      <w:r w:rsidRPr="00447D61">
        <w:rPr>
          <w:rFonts w:ascii="Arial" w:hAnsi="Arial" w:cs="Arial"/>
        </w:rPr>
        <w:t>commerce</w:t>
      </w:r>
      <w:proofErr w:type="spellEnd"/>
      <w:r w:rsidRPr="00447D61">
        <w:rPr>
          <w:rFonts w:ascii="Arial" w:hAnsi="Arial" w:cs="Arial"/>
        </w:rPr>
        <w:t xml:space="preserve"> </w:t>
      </w:r>
      <w:sdt>
        <w:sdtPr>
          <w:rPr>
            <w:rFonts w:ascii="Arial" w:hAnsi="Arial" w:cs="Arial"/>
          </w:rPr>
          <w:id w:val="1176846152"/>
          <w:citation/>
        </w:sdtPr>
        <w:sdtEndPr/>
        <w:sdtContent>
          <w:r w:rsidRPr="00447D61">
            <w:rPr>
              <w:rFonts w:ascii="Arial" w:hAnsi="Arial" w:cs="Arial"/>
            </w:rPr>
            <w:fldChar w:fldCharType="begin"/>
          </w:r>
          <w:r w:rsidRPr="00447D61">
            <w:rPr>
              <w:rFonts w:ascii="Arial" w:hAnsi="Arial" w:cs="Arial"/>
              <w:lang w:val="es-MX"/>
            </w:rPr>
            <w:instrText xml:space="preserve"> CITATION Cre19 \l 2058 </w:instrText>
          </w:r>
          <w:r w:rsidRPr="00447D61">
            <w:rPr>
              <w:rFonts w:ascii="Arial" w:hAnsi="Arial" w:cs="Arial"/>
            </w:rPr>
            <w:fldChar w:fldCharType="separate"/>
          </w:r>
          <w:r w:rsidR="005D2123" w:rsidRPr="005D2123">
            <w:rPr>
              <w:rFonts w:ascii="Arial" w:hAnsi="Arial" w:cs="Arial"/>
              <w:noProof/>
              <w:lang w:val="es-MX"/>
            </w:rPr>
            <w:t>[1]</w:t>
          </w:r>
          <w:r w:rsidRPr="00447D61">
            <w:rPr>
              <w:rFonts w:ascii="Arial" w:hAnsi="Arial" w:cs="Arial"/>
            </w:rPr>
            <w:fldChar w:fldCharType="end"/>
          </w:r>
        </w:sdtContent>
      </w:sdt>
      <w:r w:rsidRPr="00447D61">
        <w:rPr>
          <w:rFonts w:ascii="Arial" w:hAnsi="Arial" w:cs="Arial"/>
        </w:rPr>
        <w:t xml:space="preserve"> y finalmente las billeteras virtuales de criptomonedas empleadas principalmente para el trading y compra/venta de activos digitales </w:t>
      </w:r>
      <w:sdt>
        <w:sdtPr>
          <w:rPr>
            <w:rFonts w:ascii="Arial" w:hAnsi="Arial" w:cs="Arial"/>
          </w:rPr>
          <w:id w:val="-515386389"/>
          <w:citation/>
        </w:sdtPr>
        <w:sdtEndPr/>
        <w:sdtContent>
          <w:r w:rsidRPr="00447D61">
            <w:rPr>
              <w:rFonts w:ascii="Arial" w:hAnsi="Arial" w:cs="Arial"/>
            </w:rPr>
            <w:fldChar w:fldCharType="begin"/>
          </w:r>
          <w:r w:rsidRPr="00447D61">
            <w:rPr>
              <w:rFonts w:ascii="Arial" w:hAnsi="Arial" w:cs="Arial"/>
              <w:lang w:val="es-MX"/>
            </w:rPr>
            <w:instrText xml:space="preserve"> CITATION Ale18 \l 2058 </w:instrText>
          </w:r>
          <w:r w:rsidRPr="00447D61">
            <w:rPr>
              <w:rFonts w:ascii="Arial" w:hAnsi="Arial" w:cs="Arial"/>
            </w:rPr>
            <w:fldChar w:fldCharType="separate"/>
          </w:r>
          <w:r w:rsidR="005D2123" w:rsidRPr="005D2123">
            <w:rPr>
              <w:rFonts w:ascii="Arial" w:hAnsi="Arial" w:cs="Arial"/>
              <w:noProof/>
              <w:lang w:val="es-MX"/>
            </w:rPr>
            <w:t>[2]</w:t>
          </w:r>
          <w:r w:rsidRPr="00447D61">
            <w:rPr>
              <w:rFonts w:ascii="Arial" w:hAnsi="Arial" w:cs="Arial"/>
            </w:rPr>
            <w:fldChar w:fldCharType="end"/>
          </w:r>
        </w:sdtContent>
      </w:sdt>
      <w:r w:rsidRPr="00447D61">
        <w:rPr>
          <w:rFonts w:ascii="Arial" w:hAnsi="Arial" w:cs="Arial"/>
        </w:rPr>
        <w:t xml:space="preserve">. </w:t>
      </w:r>
    </w:p>
    <w:p w14:paraId="6E50D951" w14:textId="355622B0" w:rsidR="00447D61" w:rsidRPr="00447D61" w:rsidRDefault="00447D61" w:rsidP="00447D61">
      <w:pPr>
        <w:spacing w:line="360" w:lineRule="auto"/>
        <w:jc w:val="both"/>
        <w:rPr>
          <w:rFonts w:ascii="Arial" w:hAnsi="Arial" w:cs="Arial"/>
        </w:rPr>
      </w:pPr>
      <w:r w:rsidRPr="00447D61">
        <w:rPr>
          <w:rFonts w:ascii="Arial" w:hAnsi="Arial" w:cs="Arial"/>
        </w:rPr>
        <w:t xml:space="preserve">Existe una constante que no puede dejarse de lado en cualquiera de las formas de pagos online anteriormente mencionadas y es que se han detectado un aumento progresivo de fraudes, estafas y robo de información tanto personal como de las tarjetas </w:t>
      </w:r>
      <w:sdt>
        <w:sdtPr>
          <w:rPr>
            <w:rFonts w:ascii="Arial" w:hAnsi="Arial" w:cs="Arial"/>
          </w:rPr>
          <w:id w:val="641774266"/>
          <w:citation/>
        </w:sdtPr>
        <w:sdtEndPr/>
        <w:sdtContent>
          <w:r w:rsidRPr="00447D61">
            <w:rPr>
              <w:rFonts w:ascii="Arial" w:hAnsi="Arial" w:cs="Arial"/>
            </w:rPr>
            <w:fldChar w:fldCharType="begin"/>
          </w:r>
          <w:r w:rsidRPr="00447D61">
            <w:rPr>
              <w:rFonts w:ascii="Arial" w:hAnsi="Arial" w:cs="Arial"/>
              <w:lang w:val="es-MX"/>
            </w:rPr>
            <w:instrText xml:space="preserve"> CITATION Paw21 \l 2058 </w:instrText>
          </w:r>
          <w:r w:rsidRPr="00447D61">
            <w:rPr>
              <w:rFonts w:ascii="Arial" w:hAnsi="Arial" w:cs="Arial"/>
            </w:rPr>
            <w:fldChar w:fldCharType="separate"/>
          </w:r>
          <w:r w:rsidR="005D2123" w:rsidRPr="005D2123">
            <w:rPr>
              <w:rFonts w:ascii="Arial" w:hAnsi="Arial" w:cs="Arial"/>
              <w:noProof/>
              <w:lang w:val="es-MX"/>
            </w:rPr>
            <w:t>[3]</w:t>
          </w:r>
          <w:r w:rsidRPr="00447D61">
            <w:rPr>
              <w:rFonts w:ascii="Arial" w:hAnsi="Arial" w:cs="Arial"/>
            </w:rPr>
            <w:fldChar w:fldCharType="end"/>
          </w:r>
        </w:sdtContent>
      </w:sdt>
      <w:r w:rsidRPr="00447D61">
        <w:rPr>
          <w:rFonts w:ascii="Arial" w:hAnsi="Arial" w:cs="Arial"/>
        </w:rPr>
        <w:t xml:space="preserve">, estos problemas ocasionarían que las personas dejen de confiar en realizar compras online, afectando así a millones de aplicaciones Fintech. </w:t>
      </w:r>
    </w:p>
    <w:p w14:paraId="2EADE958" w14:textId="53A487BA" w:rsidR="00447D61" w:rsidRPr="00447D61" w:rsidRDefault="00447D61" w:rsidP="00447D61">
      <w:pPr>
        <w:spacing w:line="360" w:lineRule="auto"/>
        <w:jc w:val="both"/>
        <w:rPr>
          <w:rFonts w:ascii="Arial" w:hAnsi="Arial" w:cs="Arial"/>
        </w:rPr>
      </w:pPr>
      <w:r w:rsidRPr="00447D61">
        <w:rPr>
          <w:rFonts w:ascii="Arial" w:hAnsi="Arial" w:cs="Arial"/>
        </w:rPr>
        <w:t xml:space="preserve">Por tal razón, la comunidad científica ofrece soluciones aplicada a la seguridad en las transacciones financieras online como encriptaciones avanzadas y aprobadas mundialmente como AES o RSA para la protección de la información desde el lado del cliente, base de datos criptográficas en la nube como IOTA </w:t>
      </w:r>
      <w:proofErr w:type="spellStart"/>
      <w:r w:rsidRPr="00447D61">
        <w:rPr>
          <w:rFonts w:ascii="Arial" w:hAnsi="Arial" w:cs="Arial"/>
        </w:rPr>
        <w:t>stronghold</w:t>
      </w:r>
      <w:proofErr w:type="spellEnd"/>
      <w:r w:rsidRPr="00447D61">
        <w:rPr>
          <w:rFonts w:ascii="Arial" w:hAnsi="Arial" w:cs="Arial"/>
        </w:rPr>
        <w:t xml:space="preserve"> utilizada para la protección de secretos digitales (tokens, </w:t>
      </w:r>
      <w:proofErr w:type="spellStart"/>
      <w:r w:rsidRPr="00447D61">
        <w:rPr>
          <w:rFonts w:ascii="Arial" w:hAnsi="Arial" w:cs="Arial"/>
        </w:rPr>
        <w:t>passwords</w:t>
      </w:r>
      <w:proofErr w:type="spellEnd"/>
      <w:r w:rsidRPr="00447D61">
        <w:rPr>
          <w:rFonts w:ascii="Arial" w:hAnsi="Arial" w:cs="Arial"/>
        </w:rPr>
        <w:t xml:space="preserve"> </w:t>
      </w:r>
      <w:proofErr w:type="spellStart"/>
      <w:r w:rsidRPr="00447D61">
        <w:rPr>
          <w:rFonts w:ascii="Arial" w:hAnsi="Arial" w:cs="Arial"/>
        </w:rPr>
        <w:t>etc</w:t>
      </w:r>
      <w:proofErr w:type="spellEnd"/>
      <w:r w:rsidRPr="00447D61">
        <w:rPr>
          <w:rFonts w:ascii="Arial" w:hAnsi="Arial" w:cs="Arial"/>
        </w:rPr>
        <w:t xml:space="preserve">) </w:t>
      </w:r>
      <w:sdt>
        <w:sdtPr>
          <w:rPr>
            <w:rFonts w:ascii="Arial" w:hAnsi="Arial" w:cs="Arial"/>
          </w:rPr>
          <w:id w:val="758637235"/>
          <w:citation/>
        </w:sdtPr>
        <w:sdtEndPr/>
        <w:sdtContent>
          <w:r w:rsidRPr="00447D61">
            <w:rPr>
              <w:rFonts w:ascii="Arial" w:hAnsi="Arial" w:cs="Arial"/>
            </w:rPr>
            <w:fldChar w:fldCharType="begin"/>
          </w:r>
          <w:r w:rsidRPr="00447D61">
            <w:rPr>
              <w:rFonts w:ascii="Arial" w:hAnsi="Arial" w:cs="Arial"/>
              <w:lang w:val="es-MX"/>
            </w:rPr>
            <w:instrText xml:space="preserve">CITATION IOT21 \l 2058 </w:instrText>
          </w:r>
          <w:r w:rsidRPr="00447D61">
            <w:rPr>
              <w:rFonts w:ascii="Arial" w:hAnsi="Arial" w:cs="Arial"/>
            </w:rPr>
            <w:fldChar w:fldCharType="separate"/>
          </w:r>
          <w:r w:rsidR="005D2123" w:rsidRPr="005D2123">
            <w:rPr>
              <w:rFonts w:ascii="Arial" w:hAnsi="Arial" w:cs="Arial"/>
              <w:noProof/>
              <w:lang w:val="es-MX"/>
            </w:rPr>
            <w:t>[4]</w:t>
          </w:r>
          <w:r w:rsidRPr="00447D61">
            <w:rPr>
              <w:rFonts w:ascii="Arial" w:hAnsi="Arial" w:cs="Arial"/>
            </w:rPr>
            <w:fldChar w:fldCharType="end"/>
          </w:r>
        </w:sdtContent>
      </w:sdt>
      <w:r w:rsidRPr="00447D61">
        <w:rPr>
          <w:rFonts w:ascii="Arial" w:hAnsi="Arial" w:cs="Arial"/>
        </w:rPr>
        <w:t xml:space="preserve"> y el uso de los DLT (tecnología de contabilidad distribuida) como una nueva forma de protección de datos por las ventajas que ofrece como almacenamiento distribuido, uso de métodos criptográficos que garantizan seguridad, inmutabilidad y encriptación de la información </w:t>
      </w:r>
      <w:sdt>
        <w:sdtPr>
          <w:rPr>
            <w:rFonts w:ascii="Arial" w:hAnsi="Arial" w:cs="Arial"/>
          </w:rPr>
          <w:id w:val="1322235862"/>
          <w:citation/>
        </w:sdtPr>
        <w:sdtEndPr/>
        <w:sdtContent>
          <w:r w:rsidRPr="00447D61">
            <w:rPr>
              <w:rFonts w:ascii="Arial" w:hAnsi="Arial" w:cs="Arial"/>
            </w:rPr>
            <w:fldChar w:fldCharType="begin"/>
          </w:r>
          <w:r w:rsidRPr="00447D61">
            <w:rPr>
              <w:rFonts w:ascii="Arial" w:hAnsi="Arial" w:cs="Arial"/>
              <w:lang w:val="es-MX"/>
            </w:rPr>
            <w:instrText xml:space="preserve"> CITATION Pan20 \l 2058 </w:instrText>
          </w:r>
          <w:r w:rsidRPr="00447D61">
            <w:rPr>
              <w:rFonts w:ascii="Arial" w:hAnsi="Arial" w:cs="Arial"/>
            </w:rPr>
            <w:fldChar w:fldCharType="separate"/>
          </w:r>
          <w:r w:rsidR="005D2123" w:rsidRPr="005D2123">
            <w:rPr>
              <w:rFonts w:ascii="Arial" w:hAnsi="Arial" w:cs="Arial"/>
              <w:noProof/>
              <w:lang w:val="es-MX"/>
            </w:rPr>
            <w:t>[5]</w:t>
          </w:r>
          <w:r w:rsidRPr="00447D61">
            <w:rPr>
              <w:rFonts w:ascii="Arial" w:hAnsi="Arial" w:cs="Arial"/>
            </w:rPr>
            <w:fldChar w:fldCharType="end"/>
          </w:r>
        </w:sdtContent>
      </w:sdt>
      <w:r w:rsidRPr="00447D61">
        <w:rPr>
          <w:rFonts w:ascii="Arial" w:hAnsi="Arial" w:cs="Arial"/>
        </w:rPr>
        <w:t>. Brindar seguridad en los pagos online es de especial importancia debido a que potenciaría la confianza de los usuarios en el uso de aplicaciones Fintech.</w:t>
      </w:r>
    </w:p>
    <w:p w14:paraId="60DDA49E" w14:textId="73B02A18" w:rsidR="00447D61" w:rsidRPr="00447D61" w:rsidRDefault="00447D61" w:rsidP="00447D61">
      <w:pPr>
        <w:spacing w:line="360" w:lineRule="auto"/>
        <w:jc w:val="both"/>
        <w:rPr>
          <w:rFonts w:ascii="Arial" w:hAnsi="Arial" w:cs="Arial"/>
        </w:rPr>
      </w:pPr>
      <w:r w:rsidRPr="00447D61">
        <w:rPr>
          <w:rFonts w:ascii="Arial" w:hAnsi="Arial" w:cs="Arial"/>
        </w:rPr>
        <w:t xml:space="preserve">La motivación de esta investigación surge tras las alertas de robos, fraudes y estafas en transacciones financieras online ocurridas especialmente entre los años 2020-2021 debido a la aparición del COVID-19 </w:t>
      </w:r>
      <w:sdt>
        <w:sdtPr>
          <w:rPr>
            <w:rFonts w:ascii="Arial" w:hAnsi="Arial" w:cs="Arial"/>
          </w:rPr>
          <w:id w:val="-1944754456"/>
          <w:citation/>
        </w:sdtPr>
        <w:sdtEndPr/>
        <w:sdtContent>
          <w:r w:rsidRPr="00447D61">
            <w:rPr>
              <w:rFonts w:ascii="Arial" w:hAnsi="Arial" w:cs="Arial"/>
            </w:rPr>
            <w:fldChar w:fldCharType="begin"/>
          </w:r>
          <w:r w:rsidRPr="00447D61">
            <w:rPr>
              <w:rFonts w:ascii="Arial" w:hAnsi="Arial" w:cs="Arial"/>
            </w:rPr>
            <w:instrText xml:space="preserve">CITATION Tel20 \l 12298 </w:instrText>
          </w:r>
          <w:r w:rsidRPr="00447D61">
            <w:rPr>
              <w:rFonts w:ascii="Arial" w:hAnsi="Arial" w:cs="Arial"/>
            </w:rPr>
            <w:fldChar w:fldCharType="separate"/>
          </w:r>
          <w:r w:rsidR="005D2123" w:rsidRPr="005D2123">
            <w:rPr>
              <w:rFonts w:ascii="Arial" w:hAnsi="Arial" w:cs="Arial"/>
              <w:noProof/>
            </w:rPr>
            <w:t>[6]</w:t>
          </w:r>
          <w:r w:rsidRPr="00447D61">
            <w:rPr>
              <w:rFonts w:ascii="Arial" w:hAnsi="Arial" w:cs="Arial"/>
            </w:rPr>
            <w:fldChar w:fldCharType="end"/>
          </w:r>
        </w:sdtContent>
      </w:sdt>
      <w:r w:rsidRPr="00447D61">
        <w:rPr>
          <w:rFonts w:ascii="Arial" w:hAnsi="Arial" w:cs="Arial"/>
        </w:rPr>
        <w:t xml:space="preserve">, esta pandemia mundial ha sido positiva en cierta medida para la industria de pagos digitales, según cifras de </w:t>
      </w:r>
      <w:proofErr w:type="spellStart"/>
      <w:r w:rsidRPr="00447D61">
        <w:rPr>
          <w:rFonts w:ascii="Arial" w:hAnsi="Arial" w:cs="Arial"/>
        </w:rPr>
        <w:t>Mastercad</w:t>
      </w:r>
      <w:proofErr w:type="spellEnd"/>
      <w:r w:rsidRPr="00447D61">
        <w:rPr>
          <w:rFonts w:ascii="Arial" w:hAnsi="Arial" w:cs="Arial"/>
        </w:rPr>
        <w:t xml:space="preserve"> y </w:t>
      </w:r>
      <w:proofErr w:type="spellStart"/>
      <w:r w:rsidRPr="00447D61">
        <w:rPr>
          <w:rFonts w:ascii="Arial" w:hAnsi="Arial" w:cs="Arial"/>
        </w:rPr>
        <w:t>Americas</w:t>
      </w:r>
      <w:proofErr w:type="spellEnd"/>
      <w:r w:rsidRPr="00447D61">
        <w:rPr>
          <w:rFonts w:ascii="Arial" w:hAnsi="Arial" w:cs="Arial"/>
        </w:rPr>
        <w:t xml:space="preserve"> </w:t>
      </w:r>
      <w:proofErr w:type="spellStart"/>
      <w:r w:rsidRPr="00447D61">
        <w:rPr>
          <w:rFonts w:ascii="Arial" w:hAnsi="Arial" w:cs="Arial"/>
        </w:rPr>
        <w:t>Market</w:t>
      </w:r>
      <w:proofErr w:type="spellEnd"/>
      <w:r w:rsidRPr="00447D61">
        <w:rPr>
          <w:rFonts w:ascii="Arial" w:hAnsi="Arial" w:cs="Arial"/>
        </w:rPr>
        <w:t xml:space="preserve"> </w:t>
      </w:r>
      <w:proofErr w:type="spellStart"/>
      <w:r w:rsidRPr="00447D61">
        <w:rPr>
          <w:rFonts w:ascii="Arial" w:hAnsi="Arial" w:cs="Arial"/>
        </w:rPr>
        <w:t>Intelligence</w:t>
      </w:r>
      <w:proofErr w:type="spellEnd"/>
      <w:r w:rsidRPr="00447D61">
        <w:rPr>
          <w:rFonts w:ascii="Arial" w:hAnsi="Arial" w:cs="Arial"/>
        </w:rPr>
        <w:t xml:space="preserve"> </w:t>
      </w:r>
      <w:sdt>
        <w:sdtPr>
          <w:rPr>
            <w:rFonts w:ascii="Arial" w:hAnsi="Arial" w:cs="Arial"/>
          </w:rPr>
          <w:id w:val="446744568"/>
          <w:citation/>
        </w:sdtPr>
        <w:sdtEndPr/>
        <w:sdtContent>
          <w:r w:rsidRPr="00447D61">
            <w:rPr>
              <w:rFonts w:ascii="Arial" w:hAnsi="Arial" w:cs="Arial"/>
            </w:rPr>
            <w:fldChar w:fldCharType="begin"/>
          </w:r>
          <w:r w:rsidRPr="00447D61">
            <w:rPr>
              <w:rFonts w:ascii="Arial" w:hAnsi="Arial" w:cs="Arial"/>
              <w:lang w:val="es-MX"/>
            </w:rPr>
            <w:instrText xml:space="preserve">CITATION Int20 \l 2058 </w:instrText>
          </w:r>
          <w:r w:rsidRPr="00447D61">
            <w:rPr>
              <w:rFonts w:ascii="Arial" w:hAnsi="Arial" w:cs="Arial"/>
            </w:rPr>
            <w:fldChar w:fldCharType="separate"/>
          </w:r>
          <w:r w:rsidR="005D2123" w:rsidRPr="005D2123">
            <w:rPr>
              <w:rFonts w:ascii="Arial" w:hAnsi="Arial" w:cs="Arial"/>
              <w:noProof/>
              <w:lang w:val="es-MX"/>
            </w:rPr>
            <w:t>[7]</w:t>
          </w:r>
          <w:r w:rsidRPr="00447D61">
            <w:rPr>
              <w:rFonts w:ascii="Arial" w:hAnsi="Arial" w:cs="Arial"/>
            </w:rPr>
            <w:fldChar w:fldCharType="end"/>
          </w:r>
        </w:sdtContent>
      </w:sdt>
      <w:r w:rsidRPr="00447D61">
        <w:rPr>
          <w:rFonts w:ascii="Arial" w:hAnsi="Arial" w:cs="Arial"/>
        </w:rPr>
        <w:t xml:space="preserve">, se duplicó el número de personas que se volcaron a las transacciones online pasando del 45% al 83%, la explicación para este comportamiento es sencillo, las cuarentenas impuestas por los gobiernos mundiales obligaron a las personas a realizar pagos online, potenciando indirectamente el crecimiento exponencial de las aplicaciones Fintech </w:t>
      </w:r>
      <w:sdt>
        <w:sdtPr>
          <w:rPr>
            <w:rFonts w:ascii="Arial" w:hAnsi="Arial" w:cs="Arial"/>
          </w:rPr>
          <w:id w:val="-1126226970"/>
          <w:citation/>
        </w:sdtPr>
        <w:sdtEndPr/>
        <w:sdtContent>
          <w:r w:rsidRPr="00447D61">
            <w:rPr>
              <w:rFonts w:ascii="Arial" w:hAnsi="Arial" w:cs="Arial"/>
            </w:rPr>
            <w:fldChar w:fldCharType="begin"/>
          </w:r>
          <w:r w:rsidRPr="00447D61">
            <w:rPr>
              <w:rFonts w:ascii="Arial" w:hAnsi="Arial" w:cs="Arial"/>
              <w:lang w:val="es-MX"/>
            </w:rPr>
            <w:instrText xml:space="preserve"> CITATION LeM21 \l 2058 </w:instrText>
          </w:r>
          <w:r w:rsidRPr="00447D61">
            <w:rPr>
              <w:rFonts w:ascii="Arial" w:hAnsi="Arial" w:cs="Arial"/>
            </w:rPr>
            <w:fldChar w:fldCharType="separate"/>
          </w:r>
          <w:r w:rsidR="005D2123" w:rsidRPr="005D2123">
            <w:rPr>
              <w:rFonts w:ascii="Arial" w:hAnsi="Arial" w:cs="Arial"/>
              <w:noProof/>
              <w:lang w:val="es-MX"/>
            </w:rPr>
            <w:t>[8]</w:t>
          </w:r>
          <w:r w:rsidRPr="00447D61">
            <w:rPr>
              <w:rFonts w:ascii="Arial" w:hAnsi="Arial" w:cs="Arial"/>
            </w:rPr>
            <w:fldChar w:fldCharType="end"/>
          </w:r>
        </w:sdtContent>
      </w:sdt>
      <w:r w:rsidRPr="00447D61">
        <w:rPr>
          <w:rFonts w:ascii="Arial" w:hAnsi="Arial" w:cs="Arial"/>
        </w:rPr>
        <w:t xml:space="preserve">. </w:t>
      </w:r>
    </w:p>
    <w:p w14:paraId="32011E76" w14:textId="7E0A0098" w:rsidR="00447D61" w:rsidRPr="00447D61" w:rsidRDefault="00447D61" w:rsidP="00447D61">
      <w:pPr>
        <w:spacing w:line="360" w:lineRule="auto"/>
        <w:jc w:val="both"/>
        <w:rPr>
          <w:rFonts w:ascii="Arial" w:hAnsi="Arial" w:cs="Arial"/>
        </w:rPr>
      </w:pPr>
      <w:r w:rsidRPr="00447D61">
        <w:rPr>
          <w:rFonts w:ascii="Arial" w:hAnsi="Arial" w:cs="Arial"/>
        </w:rPr>
        <w:lastRenderedPageBreak/>
        <w:t xml:space="preserve">El COVID-19 también afectó significativamente el mercado de las criptomonedas </w:t>
      </w:r>
      <w:sdt>
        <w:sdtPr>
          <w:rPr>
            <w:rFonts w:ascii="Arial" w:hAnsi="Arial" w:cs="Arial"/>
          </w:rPr>
          <w:id w:val="-511373121"/>
          <w:citation/>
        </w:sdtPr>
        <w:sdtEndPr/>
        <w:sdtContent>
          <w:r w:rsidRPr="00447D61">
            <w:rPr>
              <w:rFonts w:ascii="Arial" w:hAnsi="Arial" w:cs="Arial"/>
            </w:rPr>
            <w:fldChar w:fldCharType="begin"/>
          </w:r>
          <w:r w:rsidRPr="00447D61">
            <w:rPr>
              <w:rFonts w:ascii="Arial" w:hAnsi="Arial" w:cs="Arial"/>
              <w:lang w:val="es-MX"/>
            </w:rPr>
            <w:instrText xml:space="preserve"> CITATION Lah21 \l 2058 </w:instrText>
          </w:r>
          <w:r w:rsidRPr="00447D61">
            <w:rPr>
              <w:rFonts w:ascii="Arial" w:hAnsi="Arial" w:cs="Arial"/>
            </w:rPr>
            <w:fldChar w:fldCharType="separate"/>
          </w:r>
          <w:r w:rsidR="005D2123" w:rsidRPr="005D2123">
            <w:rPr>
              <w:rFonts w:ascii="Arial" w:hAnsi="Arial" w:cs="Arial"/>
              <w:noProof/>
              <w:lang w:val="es-MX"/>
            </w:rPr>
            <w:t>[9]</w:t>
          </w:r>
          <w:r w:rsidRPr="00447D61">
            <w:rPr>
              <w:rFonts w:ascii="Arial" w:hAnsi="Arial" w:cs="Arial"/>
            </w:rPr>
            <w:fldChar w:fldCharType="end"/>
          </w:r>
        </w:sdtContent>
      </w:sdt>
      <w:r w:rsidRPr="00447D61">
        <w:rPr>
          <w:rFonts w:ascii="Arial" w:hAnsi="Arial" w:cs="Arial"/>
        </w:rPr>
        <w:t xml:space="preserve"> detectándose un incremento de usuarios y de mercados Fintech que se volcaron al trading de estas </w:t>
      </w:r>
      <w:sdt>
        <w:sdtPr>
          <w:rPr>
            <w:rFonts w:ascii="Arial" w:hAnsi="Arial" w:cs="Arial"/>
          </w:rPr>
          <w:id w:val="115574493"/>
          <w:citation/>
        </w:sdtPr>
        <w:sdtEndPr/>
        <w:sdtContent>
          <w:r w:rsidRPr="00447D61">
            <w:rPr>
              <w:rFonts w:ascii="Arial" w:hAnsi="Arial" w:cs="Arial"/>
            </w:rPr>
            <w:fldChar w:fldCharType="begin"/>
          </w:r>
          <w:r w:rsidRPr="00447D61">
            <w:rPr>
              <w:rFonts w:ascii="Arial" w:hAnsi="Arial" w:cs="Arial"/>
              <w:lang w:val="es-MX"/>
            </w:rPr>
            <w:instrText xml:space="preserve"> CITATION Lan21 \l 2058 </w:instrText>
          </w:r>
          <w:r w:rsidRPr="00447D61">
            <w:rPr>
              <w:rFonts w:ascii="Arial" w:hAnsi="Arial" w:cs="Arial"/>
            </w:rPr>
            <w:fldChar w:fldCharType="separate"/>
          </w:r>
          <w:r w:rsidR="005D2123" w:rsidRPr="005D2123">
            <w:rPr>
              <w:rFonts w:ascii="Arial" w:hAnsi="Arial" w:cs="Arial"/>
              <w:noProof/>
              <w:lang w:val="es-MX"/>
            </w:rPr>
            <w:t>[10]</w:t>
          </w:r>
          <w:r w:rsidRPr="00447D61">
            <w:rPr>
              <w:rFonts w:ascii="Arial" w:hAnsi="Arial" w:cs="Arial"/>
            </w:rPr>
            <w:fldChar w:fldCharType="end"/>
          </w:r>
        </w:sdtContent>
      </w:sdt>
      <w:r w:rsidRPr="00447D61">
        <w:rPr>
          <w:rFonts w:ascii="Arial" w:hAnsi="Arial" w:cs="Arial"/>
        </w:rPr>
        <w:t xml:space="preserve"> y a su vez el interés de los hackers por encontrar vulnerabilidades en estas </w:t>
      </w:r>
      <w:sdt>
        <w:sdtPr>
          <w:rPr>
            <w:rFonts w:ascii="Arial" w:hAnsi="Arial" w:cs="Arial"/>
          </w:rPr>
          <w:id w:val="2100744456"/>
          <w:citation/>
        </w:sdtPr>
        <w:sdtEndPr/>
        <w:sdtContent>
          <w:r w:rsidRPr="00447D61">
            <w:rPr>
              <w:rFonts w:ascii="Arial" w:hAnsi="Arial" w:cs="Arial"/>
            </w:rPr>
            <w:fldChar w:fldCharType="begin"/>
          </w:r>
          <w:r w:rsidRPr="00447D61">
            <w:rPr>
              <w:rFonts w:ascii="Arial" w:hAnsi="Arial" w:cs="Arial"/>
              <w:lang w:val="es-MX"/>
            </w:rPr>
            <w:instrText xml:space="preserve"> CITATION Com20 \l 2058 </w:instrText>
          </w:r>
          <w:r w:rsidRPr="00447D61">
            <w:rPr>
              <w:rFonts w:ascii="Arial" w:hAnsi="Arial" w:cs="Arial"/>
            </w:rPr>
            <w:fldChar w:fldCharType="separate"/>
          </w:r>
          <w:r w:rsidR="005D2123" w:rsidRPr="005D2123">
            <w:rPr>
              <w:rFonts w:ascii="Arial" w:hAnsi="Arial" w:cs="Arial"/>
              <w:noProof/>
              <w:lang w:val="es-MX"/>
            </w:rPr>
            <w:t>[11]</w:t>
          </w:r>
          <w:r w:rsidRPr="00447D61">
            <w:rPr>
              <w:rFonts w:ascii="Arial" w:hAnsi="Arial" w:cs="Arial"/>
            </w:rPr>
            <w:fldChar w:fldCharType="end"/>
          </w:r>
        </w:sdtContent>
      </w:sdt>
      <w:r w:rsidRPr="00447D61">
        <w:rPr>
          <w:rFonts w:ascii="Arial" w:hAnsi="Arial" w:cs="Arial"/>
        </w:rPr>
        <w:t>.</w:t>
      </w:r>
    </w:p>
    <w:p w14:paraId="6FFA5F45" w14:textId="0B02B81C" w:rsidR="00447D61" w:rsidRPr="00447D61" w:rsidRDefault="00447D61" w:rsidP="00447D61">
      <w:pPr>
        <w:spacing w:line="360" w:lineRule="auto"/>
        <w:jc w:val="both"/>
        <w:rPr>
          <w:rFonts w:ascii="Arial" w:hAnsi="Arial" w:cs="Arial"/>
        </w:rPr>
      </w:pPr>
      <w:r w:rsidRPr="00447D61">
        <w:rPr>
          <w:rFonts w:ascii="Arial" w:hAnsi="Arial" w:cs="Arial"/>
        </w:rPr>
        <w:t xml:space="preserve">Los datos generados por las aplicaciones Fintech durante las transacciones financieras son de alto valor y contienen información sensible en muchos aspectos </w:t>
      </w:r>
      <w:sdt>
        <w:sdtPr>
          <w:rPr>
            <w:rFonts w:ascii="Arial" w:hAnsi="Arial" w:cs="Arial"/>
          </w:rPr>
          <w:id w:val="-1666376"/>
          <w:citation/>
        </w:sdtPr>
        <w:sdtEndPr/>
        <w:sdtContent>
          <w:r w:rsidRPr="00447D61">
            <w:rPr>
              <w:rFonts w:ascii="Arial" w:hAnsi="Arial" w:cs="Arial"/>
            </w:rPr>
            <w:fldChar w:fldCharType="begin"/>
          </w:r>
          <w:r w:rsidRPr="00447D61">
            <w:rPr>
              <w:rFonts w:ascii="Arial" w:hAnsi="Arial" w:cs="Arial"/>
              <w:lang w:val="es-MX"/>
            </w:rPr>
            <w:instrText xml:space="preserve"> CITATION Kan18 \l 2058 </w:instrText>
          </w:r>
          <w:r w:rsidRPr="00447D61">
            <w:rPr>
              <w:rFonts w:ascii="Arial" w:hAnsi="Arial" w:cs="Arial"/>
            </w:rPr>
            <w:fldChar w:fldCharType="separate"/>
          </w:r>
          <w:r w:rsidR="005D2123" w:rsidRPr="005D2123">
            <w:rPr>
              <w:rFonts w:ascii="Arial" w:hAnsi="Arial" w:cs="Arial"/>
              <w:noProof/>
              <w:lang w:val="es-MX"/>
            </w:rPr>
            <w:t>[12]</w:t>
          </w:r>
          <w:r w:rsidRPr="00447D61">
            <w:rPr>
              <w:rFonts w:ascii="Arial" w:hAnsi="Arial" w:cs="Arial"/>
            </w:rPr>
            <w:fldChar w:fldCharType="end"/>
          </w:r>
        </w:sdtContent>
      </w:sdt>
      <w:r w:rsidRPr="00447D61">
        <w:rPr>
          <w:rFonts w:ascii="Arial" w:hAnsi="Arial" w:cs="Arial"/>
        </w:rPr>
        <w:t xml:space="preserve"> y es de conocimiento público por numerosos artículos citados anteriormente, los informes de robos de información, fraudes y estafas cometidas por estas aplicaciones que no implementan un sistema de seguridad robusto </w:t>
      </w:r>
      <w:sdt>
        <w:sdtPr>
          <w:rPr>
            <w:rFonts w:ascii="Arial" w:hAnsi="Arial" w:cs="Arial"/>
          </w:rPr>
          <w:id w:val="1244522982"/>
          <w:citation/>
        </w:sdtPr>
        <w:sdtEndPr/>
        <w:sdtContent>
          <w:r w:rsidRPr="00447D61">
            <w:rPr>
              <w:rFonts w:ascii="Arial" w:hAnsi="Arial" w:cs="Arial"/>
            </w:rPr>
            <w:fldChar w:fldCharType="begin"/>
          </w:r>
          <w:r w:rsidRPr="00447D61">
            <w:rPr>
              <w:rFonts w:ascii="Arial" w:hAnsi="Arial" w:cs="Arial"/>
              <w:lang w:val="es-MX"/>
            </w:rPr>
            <w:instrText xml:space="preserve"> CITATION Sur20 \l 2058 </w:instrText>
          </w:r>
          <w:r w:rsidRPr="00447D61">
            <w:rPr>
              <w:rFonts w:ascii="Arial" w:hAnsi="Arial" w:cs="Arial"/>
            </w:rPr>
            <w:fldChar w:fldCharType="separate"/>
          </w:r>
          <w:r w:rsidR="005D2123" w:rsidRPr="005D2123">
            <w:rPr>
              <w:rFonts w:ascii="Arial" w:hAnsi="Arial" w:cs="Arial"/>
              <w:noProof/>
              <w:lang w:val="es-MX"/>
            </w:rPr>
            <w:t>[13]</w:t>
          </w:r>
          <w:r w:rsidRPr="00447D61">
            <w:rPr>
              <w:rFonts w:ascii="Arial" w:hAnsi="Arial" w:cs="Arial"/>
            </w:rPr>
            <w:fldChar w:fldCharType="end"/>
          </w:r>
        </w:sdtContent>
      </w:sdt>
      <w:r w:rsidRPr="00447D61">
        <w:rPr>
          <w:rFonts w:ascii="Arial" w:hAnsi="Arial" w:cs="Arial"/>
        </w:rPr>
        <w:t xml:space="preserve">. Por tal motivo, detectar estas vulnerabilidades en dichas aplicaciones es un objetivo primordial para los hackers de todo el mundo. </w:t>
      </w:r>
    </w:p>
    <w:p w14:paraId="0A92E484" w14:textId="5B933966" w:rsidR="00447D61" w:rsidRPr="00447D61" w:rsidRDefault="00447D61" w:rsidP="00447D61">
      <w:pPr>
        <w:spacing w:line="360" w:lineRule="auto"/>
        <w:jc w:val="both"/>
        <w:rPr>
          <w:rFonts w:ascii="Arial" w:hAnsi="Arial" w:cs="Arial"/>
        </w:rPr>
      </w:pPr>
      <w:r w:rsidRPr="00447D61">
        <w:rPr>
          <w:rFonts w:ascii="Arial" w:hAnsi="Arial" w:cs="Arial"/>
        </w:rPr>
        <w:t xml:space="preserve">Estas vulnerabilidades se encuentran detalladas en el trabajo realizado por los autores </w:t>
      </w:r>
      <w:proofErr w:type="spellStart"/>
      <w:r w:rsidRPr="00447D61">
        <w:rPr>
          <w:rFonts w:ascii="Arial" w:hAnsi="Arial" w:cs="Arial"/>
        </w:rPr>
        <w:t>Kaur</w:t>
      </w:r>
      <w:proofErr w:type="spellEnd"/>
      <w:r w:rsidRPr="00447D61">
        <w:rPr>
          <w:rFonts w:ascii="Arial" w:hAnsi="Arial" w:cs="Arial"/>
        </w:rPr>
        <w:t xml:space="preserve">, </w:t>
      </w:r>
      <w:proofErr w:type="spellStart"/>
      <w:r w:rsidRPr="00447D61">
        <w:rPr>
          <w:rFonts w:ascii="Arial" w:hAnsi="Arial" w:cs="Arial"/>
        </w:rPr>
        <w:t>LashKari</w:t>
      </w:r>
      <w:proofErr w:type="spellEnd"/>
      <w:r w:rsidRPr="00447D61">
        <w:rPr>
          <w:rFonts w:ascii="Arial" w:hAnsi="Arial" w:cs="Arial"/>
        </w:rPr>
        <w:t xml:space="preserve"> &amp; </w:t>
      </w:r>
      <w:proofErr w:type="spellStart"/>
      <w:r w:rsidRPr="00447D61">
        <w:rPr>
          <w:rFonts w:ascii="Arial" w:hAnsi="Arial" w:cs="Arial"/>
        </w:rPr>
        <w:t>Habibi</w:t>
      </w:r>
      <w:proofErr w:type="spellEnd"/>
      <w:r w:rsidRPr="00447D61">
        <w:rPr>
          <w:rFonts w:ascii="Arial" w:hAnsi="Arial" w:cs="Arial"/>
        </w:rPr>
        <w:t xml:space="preserve"> </w:t>
      </w:r>
      <w:sdt>
        <w:sdtPr>
          <w:rPr>
            <w:rFonts w:ascii="Arial" w:hAnsi="Arial" w:cs="Arial"/>
          </w:rPr>
          <w:id w:val="786468419"/>
          <w:citation/>
        </w:sdtPr>
        <w:sdtEndPr/>
        <w:sdtContent>
          <w:r w:rsidRPr="00447D61">
            <w:rPr>
              <w:rFonts w:ascii="Arial" w:hAnsi="Arial" w:cs="Arial"/>
            </w:rPr>
            <w:fldChar w:fldCharType="begin"/>
          </w:r>
          <w:r w:rsidRPr="00447D61">
            <w:rPr>
              <w:rFonts w:ascii="Arial" w:hAnsi="Arial" w:cs="Arial"/>
              <w:lang w:val="es-MX"/>
            </w:rPr>
            <w:instrText xml:space="preserve"> CITATION Kau21 \l 2058 </w:instrText>
          </w:r>
          <w:r w:rsidRPr="00447D61">
            <w:rPr>
              <w:rFonts w:ascii="Arial" w:hAnsi="Arial" w:cs="Arial"/>
            </w:rPr>
            <w:fldChar w:fldCharType="separate"/>
          </w:r>
          <w:r w:rsidR="005D2123" w:rsidRPr="005D2123">
            <w:rPr>
              <w:rFonts w:ascii="Arial" w:hAnsi="Arial" w:cs="Arial"/>
              <w:noProof/>
              <w:lang w:val="es-MX"/>
            </w:rPr>
            <w:t>[14]</w:t>
          </w:r>
          <w:r w:rsidRPr="00447D61">
            <w:rPr>
              <w:rFonts w:ascii="Arial" w:hAnsi="Arial" w:cs="Arial"/>
            </w:rPr>
            <w:fldChar w:fldCharType="end"/>
          </w:r>
        </w:sdtContent>
      </w:sdt>
      <w:r w:rsidRPr="00447D61">
        <w:rPr>
          <w:rFonts w:ascii="Arial" w:hAnsi="Arial" w:cs="Arial"/>
        </w:rPr>
        <w:t xml:space="preserve">, donde concluyeron que, hasta en la actualidad, siguen aún existiendo vulnerabilidades humanas, tecnológicas y transaccionales presentes en aplicaciones financieras. Los mismos autores </w:t>
      </w:r>
      <w:proofErr w:type="spellStart"/>
      <w:r w:rsidRPr="00447D61">
        <w:rPr>
          <w:rFonts w:ascii="Arial" w:hAnsi="Arial" w:cs="Arial"/>
        </w:rPr>
        <w:t>Kaur</w:t>
      </w:r>
      <w:proofErr w:type="spellEnd"/>
      <w:r w:rsidRPr="00447D61">
        <w:rPr>
          <w:rFonts w:ascii="Arial" w:hAnsi="Arial" w:cs="Arial"/>
        </w:rPr>
        <w:t xml:space="preserve">, </w:t>
      </w:r>
      <w:proofErr w:type="spellStart"/>
      <w:r w:rsidRPr="00447D61">
        <w:rPr>
          <w:rFonts w:ascii="Arial" w:hAnsi="Arial" w:cs="Arial"/>
        </w:rPr>
        <w:t>LashKari</w:t>
      </w:r>
      <w:proofErr w:type="spellEnd"/>
      <w:r w:rsidRPr="00447D61">
        <w:rPr>
          <w:rFonts w:ascii="Arial" w:hAnsi="Arial" w:cs="Arial"/>
        </w:rPr>
        <w:t xml:space="preserve"> &amp; </w:t>
      </w:r>
      <w:proofErr w:type="spellStart"/>
      <w:r w:rsidRPr="00447D61">
        <w:rPr>
          <w:rFonts w:ascii="Arial" w:hAnsi="Arial" w:cs="Arial"/>
        </w:rPr>
        <w:t>Habibi</w:t>
      </w:r>
      <w:proofErr w:type="spellEnd"/>
      <w:r w:rsidRPr="00447D61">
        <w:rPr>
          <w:rFonts w:ascii="Arial" w:hAnsi="Arial" w:cs="Arial"/>
        </w:rPr>
        <w:t xml:space="preserve"> </w:t>
      </w:r>
      <w:sdt>
        <w:sdtPr>
          <w:rPr>
            <w:rFonts w:ascii="Arial" w:hAnsi="Arial" w:cs="Arial"/>
          </w:rPr>
          <w:id w:val="-918169975"/>
          <w:citation/>
        </w:sdtPr>
        <w:sdtEndPr/>
        <w:sdtContent>
          <w:r w:rsidRPr="00447D61">
            <w:rPr>
              <w:rFonts w:ascii="Arial" w:hAnsi="Arial" w:cs="Arial"/>
            </w:rPr>
            <w:fldChar w:fldCharType="begin"/>
          </w:r>
          <w:r w:rsidRPr="00447D61">
            <w:rPr>
              <w:rFonts w:ascii="Arial" w:hAnsi="Arial" w:cs="Arial"/>
              <w:lang w:val="es-MX"/>
            </w:rPr>
            <w:instrText xml:space="preserve"> CITATION Kau211 \l 2058 </w:instrText>
          </w:r>
          <w:r w:rsidRPr="00447D61">
            <w:rPr>
              <w:rFonts w:ascii="Arial" w:hAnsi="Arial" w:cs="Arial"/>
            </w:rPr>
            <w:fldChar w:fldCharType="separate"/>
          </w:r>
          <w:r w:rsidR="005D2123" w:rsidRPr="005D2123">
            <w:rPr>
              <w:rFonts w:ascii="Arial" w:hAnsi="Arial" w:cs="Arial"/>
              <w:noProof/>
              <w:lang w:val="es-MX"/>
            </w:rPr>
            <w:t>[15]</w:t>
          </w:r>
          <w:r w:rsidRPr="00447D61">
            <w:rPr>
              <w:rFonts w:ascii="Arial" w:hAnsi="Arial" w:cs="Arial"/>
            </w:rPr>
            <w:fldChar w:fldCharType="end"/>
          </w:r>
        </w:sdtContent>
      </w:sdt>
      <w:r w:rsidRPr="00447D61">
        <w:rPr>
          <w:rFonts w:ascii="Arial" w:hAnsi="Arial" w:cs="Arial"/>
        </w:rPr>
        <w:t xml:space="preserve"> en otro de sus artículos dieron más ejemplos de amenazas cibernéticas y las motivaciones que impulsan estos incidentes, aplicaron varias metodologías de modelado de amenazas como STRIDE, TRIKE, VAST y PASTA para mitigar ataques en diferentes aplicaciones Fintech, sin embargo, esto no bastó para mitigar por completo todas las amenazas.</w:t>
      </w:r>
      <w:r w:rsidR="005C02CB">
        <w:rPr>
          <w:rFonts w:ascii="Arial" w:hAnsi="Arial" w:cs="Arial"/>
        </w:rPr>
        <w:t xml:space="preserve"> </w:t>
      </w:r>
      <w:r w:rsidRPr="00447D61">
        <w:rPr>
          <w:rFonts w:ascii="Arial" w:hAnsi="Arial" w:cs="Arial"/>
        </w:rPr>
        <w:t xml:space="preserve">Finalmente, el trabajo de los autores </w:t>
      </w:r>
      <w:proofErr w:type="spellStart"/>
      <w:r w:rsidRPr="00447D61">
        <w:rPr>
          <w:rFonts w:ascii="Arial" w:hAnsi="Arial" w:cs="Arial"/>
        </w:rPr>
        <w:t>Huh</w:t>
      </w:r>
      <w:proofErr w:type="spellEnd"/>
      <w:r w:rsidRPr="00447D61">
        <w:rPr>
          <w:rFonts w:ascii="Arial" w:hAnsi="Arial" w:cs="Arial"/>
        </w:rPr>
        <w:t xml:space="preserve">, Cho &amp; Kim </w:t>
      </w:r>
      <w:sdt>
        <w:sdtPr>
          <w:rPr>
            <w:rFonts w:ascii="Arial" w:hAnsi="Arial" w:cs="Arial"/>
          </w:rPr>
          <w:id w:val="-1014756339"/>
          <w:citation/>
        </w:sdtPr>
        <w:sdtEndPr/>
        <w:sdtContent>
          <w:r w:rsidRPr="00447D61">
            <w:rPr>
              <w:rFonts w:ascii="Arial" w:hAnsi="Arial" w:cs="Arial"/>
            </w:rPr>
            <w:fldChar w:fldCharType="begin"/>
          </w:r>
          <w:r w:rsidRPr="00447D61">
            <w:rPr>
              <w:rFonts w:ascii="Arial" w:hAnsi="Arial" w:cs="Arial"/>
              <w:lang w:val="es-MX"/>
            </w:rPr>
            <w:instrText xml:space="preserve"> CITATION Huh17 \l 2058 </w:instrText>
          </w:r>
          <w:r w:rsidRPr="00447D61">
            <w:rPr>
              <w:rFonts w:ascii="Arial" w:hAnsi="Arial" w:cs="Arial"/>
            </w:rPr>
            <w:fldChar w:fldCharType="separate"/>
          </w:r>
          <w:r w:rsidR="005D2123" w:rsidRPr="005D2123">
            <w:rPr>
              <w:rFonts w:ascii="Arial" w:hAnsi="Arial" w:cs="Arial"/>
              <w:noProof/>
              <w:lang w:val="es-MX"/>
            </w:rPr>
            <w:t>[16]</w:t>
          </w:r>
          <w:r w:rsidRPr="00447D61">
            <w:rPr>
              <w:rFonts w:ascii="Arial" w:hAnsi="Arial" w:cs="Arial"/>
            </w:rPr>
            <w:fldChar w:fldCharType="end"/>
          </w:r>
        </w:sdtContent>
      </w:sdt>
      <w:r w:rsidRPr="00447D61">
        <w:rPr>
          <w:rFonts w:ascii="Arial" w:hAnsi="Arial" w:cs="Arial"/>
        </w:rPr>
        <w:t xml:space="preserve"> donde se implementó un sistema de encriptación de datos utilizando RSA para la protección de llaves privadas generados por Ethereum, una de las plataformas </w:t>
      </w:r>
      <w:proofErr w:type="spellStart"/>
      <w:r w:rsidRPr="00447D61">
        <w:rPr>
          <w:rFonts w:ascii="Arial" w:hAnsi="Arial" w:cs="Arial"/>
        </w:rPr>
        <w:t>blockchain</w:t>
      </w:r>
      <w:proofErr w:type="spellEnd"/>
      <w:r w:rsidRPr="00447D61">
        <w:rPr>
          <w:rFonts w:ascii="Arial" w:hAnsi="Arial" w:cs="Arial"/>
        </w:rPr>
        <w:t xml:space="preserve"> más populares actualmente.</w:t>
      </w:r>
    </w:p>
    <w:p w14:paraId="40554371" w14:textId="73A0B4BD" w:rsidR="00447D61" w:rsidRPr="00447D61" w:rsidRDefault="00447D61" w:rsidP="00447D61">
      <w:pPr>
        <w:spacing w:line="360" w:lineRule="auto"/>
        <w:jc w:val="both"/>
        <w:rPr>
          <w:rFonts w:ascii="Arial" w:hAnsi="Arial" w:cs="Arial"/>
        </w:rPr>
      </w:pPr>
      <w:r w:rsidRPr="00447D61">
        <w:rPr>
          <w:rFonts w:ascii="Arial" w:hAnsi="Arial" w:cs="Arial"/>
        </w:rPr>
        <w:t xml:space="preserve">Se evidencia que, en los trabajos anteriormente citados, muchas plataformas Fintech no cuentan con la seguridad suficiente para realizar transacciones financieras, inclusive cuando estas transaccionan con criptomonedas </w:t>
      </w:r>
      <w:sdt>
        <w:sdtPr>
          <w:rPr>
            <w:rFonts w:ascii="Arial" w:hAnsi="Arial" w:cs="Arial"/>
          </w:rPr>
          <w:id w:val="-549462872"/>
          <w:citation/>
        </w:sdtPr>
        <w:sdtEndPr/>
        <w:sdtContent>
          <w:r w:rsidRPr="00447D61">
            <w:rPr>
              <w:rFonts w:ascii="Arial" w:hAnsi="Arial" w:cs="Arial"/>
            </w:rPr>
            <w:fldChar w:fldCharType="begin"/>
          </w:r>
          <w:r w:rsidRPr="00447D61">
            <w:rPr>
              <w:rFonts w:ascii="Arial" w:hAnsi="Arial" w:cs="Arial"/>
              <w:lang w:val="es-MX"/>
            </w:rPr>
            <w:instrText xml:space="preserve"> CITATION Luo21 \l 2058 </w:instrText>
          </w:r>
          <w:r w:rsidRPr="00447D61">
            <w:rPr>
              <w:rFonts w:ascii="Arial" w:hAnsi="Arial" w:cs="Arial"/>
            </w:rPr>
            <w:fldChar w:fldCharType="separate"/>
          </w:r>
          <w:r w:rsidR="005D2123" w:rsidRPr="005D2123">
            <w:rPr>
              <w:rFonts w:ascii="Arial" w:hAnsi="Arial" w:cs="Arial"/>
              <w:noProof/>
              <w:lang w:val="es-MX"/>
            </w:rPr>
            <w:t>[17]</w:t>
          </w:r>
          <w:r w:rsidRPr="00447D61">
            <w:rPr>
              <w:rFonts w:ascii="Arial" w:hAnsi="Arial" w:cs="Arial"/>
            </w:rPr>
            <w:fldChar w:fldCharType="end"/>
          </w:r>
        </w:sdtContent>
      </w:sdt>
      <w:r w:rsidRPr="00447D61">
        <w:rPr>
          <w:rFonts w:ascii="Arial" w:hAnsi="Arial" w:cs="Arial"/>
        </w:rPr>
        <w:t xml:space="preserve">, surgiendo soluciones como los contratos inteligentes o </w:t>
      </w:r>
      <w:proofErr w:type="spellStart"/>
      <w:r w:rsidRPr="00447D61">
        <w:rPr>
          <w:rFonts w:ascii="Arial" w:hAnsi="Arial" w:cs="Arial"/>
        </w:rPr>
        <w:t>smart</w:t>
      </w:r>
      <w:proofErr w:type="spellEnd"/>
      <w:r w:rsidRPr="00447D61">
        <w:rPr>
          <w:rFonts w:ascii="Arial" w:hAnsi="Arial" w:cs="Arial"/>
        </w:rPr>
        <w:t xml:space="preserve"> </w:t>
      </w:r>
      <w:proofErr w:type="spellStart"/>
      <w:r w:rsidRPr="00447D61">
        <w:rPr>
          <w:rFonts w:ascii="Arial" w:hAnsi="Arial" w:cs="Arial"/>
        </w:rPr>
        <w:t>contracts</w:t>
      </w:r>
      <w:proofErr w:type="spellEnd"/>
      <w:r w:rsidRPr="00447D61">
        <w:rPr>
          <w:rFonts w:ascii="Arial" w:hAnsi="Arial" w:cs="Arial"/>
        </w:rPr>
        <w:t xml:space="preserve"> para la mitigación de fraudes y estafas financieras, sobresaliendo Ethereum como la más utilizada para esta labor </w:t>
      </w:r>
      <w:sdt>
        <w:sdtPr>
          <w:rPr>
            <w:rFonts w:ascii="Arial" w:hAnsi="Arial" w:cs="Arial"/>
          </w:rPr>
          <w:id w:val="-1070814439"/>
          <w:citation/>
        </w:sdtPr>
        <w:sdtEndPr/>
        <w:sdtContent>
          <w:r w:rsidRPr="00447D61">
            <w:rPr>
              <w:rFonts w:ascii="Arial" w:hAnsi="Arial" w:cs="Arial"/>
            </w:rPr>
            <w:fldChar w:fldCharType="begin"/>
          </w:r>
          <w:r w:rsidRPr="00447D61">
            <w:rPr>
              <w:rFonts w:ascii="Arial" w:hAnsi="Arial" w:cs="Arial"/>
              <w:lang w:val="es-MX"/>
            </w:rPr>
            <w:instrText xml:space="preserve"> CITATION Des18 \l 2058 </w:instrText>
          </w:r>
          <w:r w:rsidRPr="00447D61">
            <w:rPr>
              <w:rFonts w:ascii="Arial" w:hAnsi="Arial" w:cs="Arial"/>
            </w:rPr>
            <w:fldChar w:fldCharType="separate"/>
          </w:r>
          <w:r w:rsidR="005D2123" w:rsidRPr="005D2123">
            <w:rPr>
              <w:rFonts w:ascii="Arial" w:hAnsi="Arial" w:cs="Arial"/>
              <w:noProof/>
              <w:lang w:val="es-MX"/>
            </w:rPr>
            <w:t>[18]</w:t>
          </w:r>
          <w:r w:rsidRPr="00447D61">
            <w:rPr>
              <w:rFonts w:ascii="Arial" w:hAnsi="Arial" w:cs="Arial"/>
            </w:rPr>
            <w:fldChar w:fldCharType="end"/>
          </w:r>
        </w:sdtContent>
      </w:sdt>
      <w:r w:rsidRPr="00447D61">
        <w:rPr>
          <w:rFonts w:ascii="Arial" w:hAnsi="Arial" w:cs="Arial"/>
        </w:rPr>
        <w:t xml:space="preserve"> </w:t>
      </w:r>
      <w:sdt>
        <w:sdtPr>
          <w:rPr>
            <w:rFonts w:ascii="Arial" w:hAnsi="Arial" w:cs="Arial"/>
          </w:rPr>
          <w:id w:val="567997739"/>
          <w:citation/>
        </w:sdtPr>
        <w:sdtEndPr/>
        <w:sdtContent>
          <w:r w:rsidRPr="00447D61">
            <w:rPr>
              <w:rFonts w:ascii="Arial" w:hAnsi="Arial" w:cs="Arial"/>
            </w:rPr>
            <w:fldChar w:fldCharType="begin"/>
          </w:r>
          <w:r w:rsidRPr="00447D61">
            <w:rPr>
              <w:rFonts w:ascii="Arial" w:hAnsi="Arial" w:cs="Arial"/>
              <w:lang w:val="es-MX"/>
            </w:rPr>
            <w:instrText xml:space="preserve"> CITATION Liu21 \l 2058 </w:instrText>
          </w:r>
          <w:r w:rsidRPr="00447D61">
            <w:rPr>
              <w:rFonts w:ascii="Arial" w:hAnsi="Arial" w:cs="Arial"/>
            </w:rPr>
            <w:fldChar w:fldCharType="separate"/>
          </w:r>
          <w:r w:rsidR="005D2123" w:rsidRPr="005D2123">
            <w:rPr>
              <w:rFonts w:ascii="Arial" w:hAnsi="Arial" w:cs="Arial"/>
              <w:noProof/>
              <w:lang w:val="es-MX"/>
            </w:rPr>
            <w:t>[19]</w:t>
          </w:r>
          <w:r w:rsidRPr="00447D61">
            <w:rPr>
              <w:rFonts w:ascii="Arial" w:hAnsi="Arial" w:cs="Arial"/>
            </w:rPr>
            <w:fldChar w:fldCharType="end"/>
          </w:r>
        </w:sdtContent>
      </w:sdt>
      <w:r w:rsidRPr="00447D61">
        <w:rPr>
          <w:rFonts w:ascii="Arial" w:hAnsi="Arial" w:cs="Arial"/>
        </w:rPr>
        <w:t xml:space="preserve">. Este asunto tan importante ha sido ignorado por la mayoría de empresas desarrolladoras de software por el afán de lanzar aplicaciones Fintech y ganar mercado en estos tiempos de pandemia </w:t>
      </w:r>
      <w:sdt>
        <w:sdtPr>
          <w:rPr>
            <w:rFonts w:ascii="Arial" w:hAnsi="Arial" w:cs="Arial"/>
          </w:rPr>
          <w:id w:val="-1023932711"/>
          <w:citation/>
        </w:sdtPr>
        <w:sdtEndPr/>
        <w:sdtContent>
          <w:r w:rsidRPr="00447D61">
            <w:rPr>
              <w:rFonts w:ascii="Arial" w:hAnsi="Arial" w:cs="Arial"/>
            </w:rPr>
            <w:fldChar w:fldCharType="begin"/>
          </w:r>
          <w:r w:rsidRPr="00447D61">
            <w:rPr>
              <w:rFonts w:ascii="Arial" w:hAnsi="Arial" w:cs="Arial"/>
              <w:lang w:val="es-MX"/>
            </w:rPr>
            <w:instrText xml:space="preserve">CITATION Ozi \l 2058 </w:instrText>
          </w:r>
          <w:r w:rsidRPr="00447D61">
            <w:rPr>
              <w:rFonts w:ascii="Arial" w:hAnsi="Arial" w:cs="Arial"/>
            </w:rPr>
            <w:fldChar w:fldCharType="separate"/>
          </w:r>
          <w:r w:rsidR="005D2123" w:rsidRPr="005D2123">
            <w:rPr>
              <w:rFonts w:ascii="Arial" w:hAnsi="Arial" w:cs="Arial"/>
              <w:noProof/>
              <w:lang w:val="es-MX"/>
            </w:rPr>
            <w:t>[20]</w:t>
          </w:r>
          <w:r w:rsidRPr="00447D61">
            <w:rPr>
              <w:rFonts w:ascii="Arial" w:hAnsi="Arial" w:cs="Arial"/>
            </w:rPr>
            <w:fldChar w:fldCharType="end"/>
          </w:r>
        </w:sdtContent>
      </w:sdt>
      <w:r w:rsidRPr="00447D61">
        <w:rPr>
          <w:rFonts w:ascii="Arial" w:hAnsi="Arial" w:cs="Arial"/>
        </w:rPr>
        <w:t>.</w:t>
      </w:r>
    </w:p>
    <w:p w14:paraId="22091554" w14:textId="1EA83C8A" w:rsidR="00447D61" w:rsidRPr="00447D61" w:rsidRDefault="00447D61" w:rsidP="00447D61">
      <w:pPr>
        <w:spacing w:line="360" w:lineRule="auto"/>
        <w:jc w:val="both"/>
        <w:rPr>
          <w:rFonts w:ascii="Arial" w:hAnsi="Arial" w:cs="Arial"/>
          <w:shd w:val="clear" w:color="auto" w:fill="FFFFFF"/>
        </w:rPr>
      </w:pPr>
      <w:r w:rsidRPr="00447D61">
        <w:rPr>
          <w:rFonts w:ascii="Arial" w:hAnsi="Arial" w:cs="Arial"/>
        </w:rPr>
        <w:t xml:space="preserve">El trabajo realizado por </w:t>
      </w:r>
      <w:proofErr w:type="spellStart"/>
      <w:r w:rsidRPr="00447D61">
        <w:rPr>
          <w:rFonts w:ascii="Arial" w:hAnsi="Arial" w:cs="Arial"/>
        </w:rPr>
        <w:t>Gatteschi</w:t>
      </w:r>
      <w:proofErr w:type="spellEnd"/>
      <w:r w:rsidRPr="00447D61">
        <w:rPr>
          <w:rFonts w:ascii="Arial" w:hAnsi="Arial" w:cs="Arial"/>
          <w:shd w:val="clear" w:color="auto" w:fill="FFFFFF"/>
        </w:rPr>
        <w:t xml:space="preserve"> </w:t>
      </w:r>
      <w:sdt>
        <w:sdtPr>
          <w:rPr>
            <w:rFonts w:ascii="Arial" w:hAnsi="Arial" w:cs="Arial"/>
            <w:shd w:val="clear" w:color="auto" w:fill="FFFFFF"/>
          </w:rPr>
          <w:id w:val="1282455865"/>
          <w:citation/>
        </w:sdtPr>
        <w:sdtEndPr/>
        <w:sdtContent>
          <w:r w:rsidRPr="00447D61">
            <w:rPr>
              <w:rFonts w:ascii="Arial" w:hAnsi="Arial" w:cs="Arial"/>
              <w:shd w:val="clear" w:color="auto" w:fill="FFFFFF"/>
            </w:rPr>
            <w:fldChar w:fldCharType="begin"/>
          </w:r>
          <w:r w:rsidRPr="00447D61">
            <w:rPr>
              <w:rFonts w:ascii="Arial" w:hAnsi="Arial" w:cs="Arial"/>
              <w:shd w:val="clear" w:color="auto" w:fill="FFFFFF"/>
              <w:lang w:val="es-MX"/>
            </w:rPr>
            <w:instrText xml:space="preserve"> CITATION Gat18 \l 2058 </w:instrText>
          </w:r>
          <w:r w:rsidRPr="00447D61">
            <w:rPr>
              <w:rFonts w:ascii="Arial" w:hAnsi="Arial" w:cs="Arial"/>
              <w:shd w:val="clear" w:color="auto" w:fill="FFFFFF"/>
            </w:rPr>
            <w:fldChar w:fldCharType="separate"/>
          </w:r>
          <w:r w:rsidR="005D2123" w:rsidRPr="005D2123">
            <w:rPr>
              <w:rFonts w:ascii="Arial" w:hAnsi="Arial" w:cs="Arial"/>
              <w:noProof/>
              <w:shd w:val="clear" w:color="auto" w:fill="FFFFFF"/>
              <w:lang w:val="es-MX"/>
            </w:rPr>
            <w:t>[21]</w:t>
          </w:r>
          <w:r w:rsidRPr="00447D61">
            <w:rPr>
              <w:rFonts w:ascii="Arial" w:hAnsi="Arial" w:cs="Arial"/>
              <w:shd w:val="clear" w:color="auto" w:fill="FFFFFF"/>
            </w:rPr>
            <w:fldChar w:fldCharType="end"/>
          </w:r>
        </w:sdtContent>
      </w:sdt>
      <w:r w:rsidRPr="00447D61">
        <w:rPr>
          <w:rFonts w:ascii="Arial" w:hAnsi="Arial" w:cs="Arial"/>
          <w:shd w:val="clear" w:color="auto" w:fill="FFFFFF"/>
        </w:rPr>
        <w:t xml:space="preserve"> discute las ventajas y desventajas del </w:t>
      </w:r>
      <w:proofErr w:type="spellStart"/>
      <w:r w:rsidRPr="00447D61">
        <w:rPr>
          <w:rFonts w:ascii="Arial" w:hAnsi="Arial" w:cs="Arial"/>
          <w:shd w:val="clear" w:color="auto" w:fill="FFFFFF"/>
        </w:rPr>
        <w:t>blockchain</w:t>
      </w:r>
      <w:proofErr w:type="spellEnd"/>
      <w:r w:rsidRPr="00447D61">
        <w:rPr>
          <w:rFonts w:ascii="Arial" w:hAnsi="Arial" w:cs="Arial"/>
          <w:shd w:val="clear" w:color="auto" w:fill="FFFFFF"/>
        </w:rPr>
        <w:t xml:space="preserve"> y concluye que esta tecnología puede ser aplicada en cualquier sector, brindando grandes ventajas al sector Fintech </w:t>
      </w:r>
      <w:sdt>
        <w:sdtPr>
          <w:rPr>
            <w:rFonts w:ascii="Arial" w:hAnsi="Arial" w:cs="Arial"/>
            <w:shd w:val="clear" w:color="auto" w:fill="FFFFFF"/>
          </w:rPr>
          <w:id w:val="-1853032977"/>
          <w:citation/>
        </w:sdtPr>
        <w:sdtEndPr/>
        <w:sdtContent>
          <w:r w:rsidRPr="00447D61">
            <w:rPr>
              <w:rFonts w:ascii="Arial" w:hAnsi="Arial" w:cs="Arial"/>
              <w:shd w:val="clear" w:color="auto" w:fill="FFFFFF"/>
            </w:rPr>
            <w:fldChar w:fldCharType="begin"/>
          </w:r>
          <w:r w:rsidRPr="00447D61">
            <w:rPr>
              <w:rFonts w:ascii="Arial" w:hAnsi="Arial" w:cs="Arial"/>
              <w:shd w:val="clear" w:color="auto" w:fill="FFFFFF"/>
              <w:lang w:val="es-MX"/>
            </w:rPr>
            <w:instrText xml:space="preserve"> CITATION DuW19 \l 2058 </w:instrText>
          </w:r>
          <w:r w:rsidRPr="00447D61">
            <w:rPr>
              <w:rFonts w:ascii="Arial" w:hAnsi="Arial" w:cs="Arial"/>
              <w:shd w:val="clear" w:color="auto" w:fill="FFFFFF"/>
            </w:rPr>
            <w:fldChar w:fldCharType="separate"/>
          </w:r>
          <w:r w:rsidR="005D2123" w:rsidRPr="005D2123">
            <w:rPr>
              <w:rFonts w:ascii="Arial" w:hAnsi="Arial" w:cs="Arial"/>
              <w:noProof/>
              <w:shd w:val="clear" w:color="auto" w:fill="FFFFFF"/>
              <w:lang w:val="es-MX"/>
            </w:rPr>
            <w:t>[22]</w:t>
          </w:r>
          <w:r w:rsidRPr="00447D61">
            <w:rPr>
              <w:rFonts w:ascii="Arial" w:hAnsi="Arial" w:cs="Arial"/>
              <w:shd w:val="clear" w:color="auto" w:fill="FFFFFF"/>
            </w:rPr>
            <w:fldChar w:fldCharType="end"/>
          </w:r>
        </w:sdtContent>
      </w:sdt>
      <w:r w:rsidRPr="00447D61">
        <w:rPr>
          <w:rFonts w:ascii="Arial" w:hAnsi="Arial" w:cs="Arial"/>
          <w:shd w:val="clear" w:color="auto" w:fill="FFFFFF"/>
        </w:rPr>
        <w:t xml:space="preserve">. Sin embargo, surgen varias limitantes sobre el uso de la tecnología </w:t>
      </w:r>
      <w:proofErr w:type="spellStart"/>
      <w:r w:rsidRPr="00447D61">
        <w:rPr>
          <w:rFonts w:ascii="Arial" w:hAnsi="Arial" w:cs="Arial"/>
          <w:shd w:val="clear" w:color="auto" w:fill="FFFFFF"/>
        </w:rPr>
        <w:t>blockchain</w:t>
      </w:r>
      <w:proofErr w:type="spellEnd"/>
      <w:r w:rsidRPr="00447D61">
        <w:rPr>
          <w:rFonts w:ascii="Arial" w:hAnsi="Arial" w:cs="Arial"/>
          <w:shd w:val="clear" w:color="auto" w:fill="FFFFFF"/>
        </w:rPr>
        <w:t xml:space="preserve"> demostradas por los autores </w:t>
      </w:r>
      <w:proofErr w:type="spellStart"/>
      <w:r w:rsidRPr="00447D61">
        <w:rPr>
          <w:rFonts w:ascii="Arial" w:hAnsi="Arial" w:cs="Arial"/>
        </w:rPr>
        <w:t>Gatteschi</w:t>
      </w:r>
      <w:proofErr w:type="spellEnd"/>
      <w:r w:rsidRPr="00447D61">
        <w:rPr>
          <w:rFonts w:ascii="Arial" w:hAnsi="Arial" w:cs="Arial"/>
          <w:shd w:val="clear" w:color="auto" w:fill="FFFFFF"/>
        </w:rPr>
        <w:t xml:space="preserve"> y </w:t>
      </w:r>
      <w:proofErr w:type="spellStart"/>
      <w:r w:rsidRPr="00447D61">
        <w:rPr>
          <w:rFonts w:ascii="Arial" w:hAnsi="Arial" w:cs="Arial"/>
          <w:shd w:val="clear" w:color="auto" w:fill="FFFFFF"/>
        </w:rPr>
        <w:t>Mesengiser</w:t>
      </w:r>
      <w:proofErr w:type="spellEnd"/>
      <w:r w:rsidRPr="00447D61">
        <w:rPr>
          <w:rFonts w:ascii="Arial" w:hAnsi="Arial" w:cs="Arial"/>
          <w:shd w:val="clear" w:color="auto" w:fill="FFFFFF"/>
        </w:rPr>
        <w:t xml:space="preserve"> &amp; </w:t>
      </w:r>
      <w:proofErr w:type="spellStart"/>
      <w:r w:rsidRPr="00447D61">
        <w:rPr>
          <w:rFonts w:ascii="Arial" w:hAnsi="Arial" w:cs="Arial"/>
          <w:shd w:val="clear" w:color="auto" w:fill="FFFFFF"/>
        </w:rPr>
        <w:lastRenderedPageBreak/>
        <w:t>Miloslavskaya</w:t>
      </w:r>
      <w:proofErr w:type="spellEnd"/>
      <w:r w:rsidRPr="00447D61">
        <w:rPr>
          <w:rFonts w:ascii="Arial" w:hAnsi="Arial" w:cs="Arial"/>
          <w:shd w:val="clear" w:color="auto" w:fill="FFFFFF"/>
        </w:rPr>
        <w:t xml:space="preserve"> </w:t>
      </w:r>
      <w:sdt>
        <w:sdtPr>
          <w:rPr>
            <w:rFonts w:ascii="Arial" w:hAnsi="Arial" w:cs="Arial"/>
            <w:shd w:val="clear" w:color="auto" w:fill="FFFFFF"/>
          </w:rPr>
          <w:id w:val="-647830496"/>
          <w:citation/>
        </w:sdtPr>
        <w:sdtEndPr/>
        <w:sdtContent>
          <w:r w:rsidRPr="00447D61">
            <w:rPr>
              <w:rFonts w:ascii="Arial" w:hAnsi="Arial" w:cs="Arial"/>
              <w:shd w:val="clear" w:color="auto" w:fill="FFFFFF"/>
            </w:rPr>
            <w:fldChar w:fldCharType="begin"/>
          </w:r>
          <w:r w:rsidRPr="00447D61">
            <w:rPr>
              <w:rFonts w:ascii="Arial" w:hAnsi="Arial" w:cs="Arial"/>
              <w:shd w:val="clear" w:color="auto" w:fill="FFFFFF"/>
              <w:lang w:val="es-MX"/>
            </w:rPr>
            <w:instrText xml:space="preserve"> CITATION Mes21 \l 2058 </w:instrText>
          </w:r>
          <w:r w:rsidRPr="00447D61">
            <w:rPr>
              <w:rFonts w:ascii="Arial" w:hAnsi="Arial" w:cs="Arial"/>
              <w:shd w:val="clear" w:color="auto" w:fill="FFFFFF"/>
            </w:rPr>
            <w:fldChar w:fldCharType="separate"/>
          </w:r>
          <w:r w:rsidR="005D2123" w:rsidRPr="005D2123">
            <w:rPr>
              <w:rFonts w:ascii="Arial" w:hAnsi="Arial" w:cs="Arial"/>
              <w:noProof/>
              <w:shd w:val="clear" w:color="auto" w:fill="FFFFFF"/>
              <w:lang w:val="es-MX"/>
            </w:rPr>
            <w:t>[23]</w:t>
          </w:r>
          <w:r w:rsidRPr="00447D61">
            <w:rPr>
              <w:rFonts w:ascii="Arial" w:hAnsi="Arial" w:cs="Arial"/>
              <w:shd w:val="clear" w:color="auto" w:fill="FFFFFF"/>
            </w:rPr>
            <w:fldChar w:fldCharType="end"/>
          </w:r>
        </w:sdtContent>
      </w:sdt>
      <w:r w:rsidRPr="00447D61">
        <w:rPr>
          <w:rFonts w:ascii="Arial" w:hAnsi="Arial" w:cs="Arial"/>
          <w:shd w:val="clear" w:color="auto" w:fill="FFFFFF"/>
        </w:rPr>
        <w:t xml:space="preserve"> que podrían ser un problema a futuro para las aplicaciones Fintech y son el rendimiento, rentabilidad y sostenibilidad con el medio ambiente.</w:t>
      </w:r>
    </w:p>
    <w:p w14:paraId="43DF1146" w14:textId="6019CCC9" w:rsidR="00447D61" w:rsidRPr="00447D61" w:rsidRDefault="00447D61" w:rsidP="00447D61">
      <w:pPr>
        <w:spacing w:line="360" w:lineRule="auto"/>
        <w:jc w:val="both"/>
        <w:rPr>
          <w:rFonts w:ascii="Arial" w:hAnsi="Arial" w:cs="Arial"/>
        </w:rPr>
      </w:pPr>
      <w:r w:rsidRPr="00447D61">
        <w:rPr>
          <w:rFonts w:ascii="Arial" w:hAnsi="Arial" w:cs="Arial"/>
          <w:shd w:val="clear" w:color="auto" w:fill="FFFFFF"/>
        </w:rPr>
        <w:t xml:space="preserve">Es indiscutible que la utilización del </w:t>
      </w:r>
      <w:proofErr w:type="spellStart"/>
      <w:r w:rsidRPr="00447D61">
        <w:rPr>
          <w:rFonts w:ascii="Arial" w:hAnsi="Arial" w:cs="Arial"/>
          <w:shd w:val="clear" w:color="auto" w:fill="FFFFFF"/>
        </w:rPr>
        <w:t>blockchain</w:t>
      </w:r>
      <w:proofErr w:type="spellEnd"/>
      <w:r w:rsidRPr="00447D61">
        <w:rPr>
          <w:rFonts w:ascii="Arial" w:hAnsi="Arial" w:cs="Arial"/>
          <w:shd w:val="clear" w:color="auto" w:fill="FFFFFF"/>
        </w:rPr>
        <w:t xml:space="preserve"> proporciona </w:t>
      </w:r>
      <w:r w:rsidRPr="00447D61">
        <w:rPr>
          <w:rFonts w:ascii="Arial" w:hAnsi="Arial" w:cs="Arial"/>
        </w:rPr>
        <w:t xml:space="preserve">una solución robusta, gratuita y segura, sin embargo, aplicar solamente </w:t>
      </w:r>
      <w:proofErr w:type="spellStart"/>
      <w:r w:rsidRPr="00447D61">
        <w:rPr>
          <w:rFonts w:ascii="Arial" w:hAnsi="Arial" w:cs="Arial"/>
        </w:rPr>
        <w:t>blockchain</w:t>
      </w:r>
      <w:proofErr w:type="spellEnd"/>
      <w:r w:rsidRPr="00447D61">
        <w:rPr>
          <w:rFonts w:ascii="Arial" w:hAnsi="Arial" w:cs="Arial"/>
        </w:rPr>
        <w:t xml:space="preserve"> no es suficiente, hay que implementarla en conjunto con otros métodos de seguridad </w:t>
      </w:r>
      <w:sdt>
        <w:sdtPr>
          <w:rPr>
            <w:rFonts w:ascii="Arial" w:hAnsi="Arial" w:cs="Arial"/>
          </w:rPr>
          <w:id w:val="-567187301"/>
          <w:citation/>
        </w:sdtPr>
        <w:sdtEndPr/>
        <w:sdtContent>
          <w:r w:rsidRPr="00447D61">
            <w:rPr>
              <w:rFonts w:ascii="Arial" w:hAnsi="Arial" w:cs="Arial"/>
            </w:rPr>
            <w:fldChar w:fldCharType="begin"/>
          </w:r>
          <w:r w:rsidRPr="00447D61">
            <w:rPr>
              <w:rFonts w:ascii="Arial" w:hAnsi="Arial" w:cs="Arial"/>
              <w:lang w:val="es-MX"/>
            </w:rPr>
            <w:instrText xml:space="preserve"> CITATION Gom21 \l 2058 </w:instrText>
          </w:r>
          <w:r w:rsidRPr="00447D61">
            <w:rPr>
              <w:rFonts w:ascii="Arial" w:hAnsi="Arial" w:cs="Arial"/>
            </w:rPr>
            <w:fldChar w:fldCharType="separate"/>
          </w:r>
          <w:r w:rsidR="005D2123" w:rsidRPr="005D2123">
            <w:rPr>
              <w:rFonts w:ascii="Arial" w:hAnsi="Arial" w:cs="Arial"/>
              <w:noProof/>
              <w:lang w:val="es-MX"/>
            </w:rPr>
            <w:t>[24]</w:t>
          </w:r>
          <w:r w:rsidRPr="00447D61">
            <w:rPr>
              <w:rFonts w:ascii="Arial" w:hAnsi="Arial" w:cs="Arial"/>
            </w:rPr>
            <w:fldChar w:fldCharType="end"/>
          </w:r>
        </w:sdtContent>
      </w:sdt>
      <w:r w:rsidRPr="00447D61">
        <w:rPr>
          <w:rFonts w:ascii="Arial" w:hAnsi="Arial" w:cs="Arial"/>
        </w:rPr>
        <w:t xml:space="preserve">, esta problemática surge por la variedad de tecnologías de las cuales están desarrolladas las diferentes aplicaciones que requieren protecciones tanto a nivel de servidores como de aplicación. A raíz de esto surgió IOTA como solución a los problemas de rendimiento, rentabilidad y sostenibilidad presentes en </w:t>
      </w:r>
      <w:proofErr w:type="spellStart"/>
      <w:proofErr w:type="gramStart"/>
      <w:r w:rsidRPr="00447D61">
        <w:rPr>
          <w:rFonts w:ascii="Arial" w:hAnsi="Arial" w:cs="Arial"/>
        </w:rPr>
        <w:t>blockchain</w:t>
      </w:r>
      <w:proofErr w:type="spellEnd"/>
      <w:proofErr w:type="gramEnd"/>
      <w:r w:rsidRPr="00447D61">
        <w:rPr>
          <w:rFonts w:ascii="Arial" w:hAnsi="Arial" w:cs="Arial"/>
        </w:rPr>
        <w:t xml:space="preserve"> pero esta tecnología igualmente presenta sus limitaciones ocasionadas por ser una tecnología relativamente nueva </w:t>
      </w:r>
      <w:sdt>
        <w:sdtPr>
          <w:rPr>
            <w:rFonts w:ascii="Arial" w:hAnsi="Arial" w:cs="Arial"/>
          </w:rPr>
          <w:id w:val="218480318"/>
          <w:citation/>
        </w:sdtPr>
        <w:sdtEndPr/>
        <w:sdtContent>
          <w:r w:rsidRPr="00447D61">
            <w:rPr>
              <w:rFonts w:ascii="Arial" w:hAnsi="Arial" w:cs="Arial"/>
            </w:rPr>
            <w:fldChar w:fldCharType="begin"/>
          </w:r>
          <w:r w:rsidRPr="00447D61">
            <w:rPr>
              <w:rFonts w:ascii="Arial" w:hAnsi="Arial" w:cs="Arial"/>
              <w:lang w:val="es-MX"/>
            </w:rPr>
            <w:instrText xml:space="preserve"> CITATION Bha201 \l 2058 </w:instrText>
          </w:r>
          <w:r w:rsidRPr="00447D61">
            <w:rPr>
              <w:rFonts w:ascii="Arial" w:hAnsi="Arial" w:cs="Arial"/>
            </w:rPr>
            <w:fldChar w:fldCharType="separate"/>
          </w:r>
          <w:r w:rsidR="005D2123" w:rsidRPr="005D2123">
            <w:rPr>
              <w:rFonts w:ascii="Arial" w:hAnsi="Arial" w:cs="Arial"/>
              <w:noProof/>
              <w:lang w:val="es-MX"/>
            </w:rPr>
            <w:t>[25]</w:t>
          </w:r>
          <w:r w:rsidRPr="00447D61">
            <w:rPr>
              <w:rFonts w:ascii="Arial" w:hAnsi="Arial" w:cs="Arial"/>
            </w:rPr>
            <w:fldChar w:fldCharType="end"/>
          </w:r>
        </w:sdtContent>
      </w:sdt>
      <w:r w:rsidRPr="00447D61">
        <w:rPr>
          <w:rFonts w:ascii="Arial" w:hAnsi="Arial" w:cs="Arial"/>
        </w:rPr>
        <w:t>.</w:t>
      </w:r>
    </w:p>
    <w:p w14:paraId="5FA68FBB" w14:textId="7EF53447" w:rsidR="00447D61" w:rsidRPr="00447D61" w:rsidRDefault="00447D61" w:rsidP="00447D61">
      <w:pPr>
        <w:spacing w:line="360" w:lineRule="auto"/>
        <w:jc w:val="both"/>
        <w:rPr>
          <w:rFonts w:ascii="Arial" w:hAnsi="Arial" w:cs="Arial"/>
        </w:rPr>
      </w:pPr>
      <w:r w:rsidRPr="00447D61">
        <w:rPr>
          <w:rFonts w:ascii="Arial" w:hAnsi="Arial" w:cs="Arial"/>
        </w:rPr>
        <w:t xml:space="preserve">Basados en las afirmaciones anteriores, la presente investigación utilizará el DLT de IOTA como solución a las problemáticas expuestas por los autores </w:t>
      </w:r>
      <w:sdt>
        <w:sdtPr>
          <w:rPr>
            <w:rFonts w:ascii="Arial" w:hAnsi="Arial" w:cs="Arial"/>
            <w:shd w:val="clear" w:color="auto" w:fill="FFFFFF"/>
          </w:rPr>
          <w:id w:val="-1813323614"/>
          <w:citation/>
        </w:sdtPr>
        <w:sdtEndPr/>
        <w:sdtContent>
          <w:r w:rsidRPr="00447D61">
            <w:rPr>
              <w:rFonts w:ascii="Arial" w:hAnsi="Arial" w:cs="Arial"/>
              <w:shd w:val="clear" w:color="auto" w:fill="FFFFFF"/>
            </w:rPr>
            <w:fldChar w:fldCharType="begin"/>
          </w:r>
          <w:r w:rsidRPr="00447D61">
            <w:rPr>
              <w:rFonts w:ascii="Arial" w:hAnsi="Arial" w:cs="Arial"/>
              <w:shd w:val="clear" w:color="auto" w:fill="FFFFFF"/>
              <w:lang w:val="es-MX"/>
            </w:rPr>
            <w:instrText xml:space="preserve"> CITATION Gat18 \l 2058 </w:instrText>
          </w:r>
          <w:r w:rsidRPr="00447D61">
            <w:rPr>
              <w:rFonts w:ascii="Arial" w:hAnsi="Arial" w:cs="Arial"/>
              <w:shd w:val="clear" w:color="auto" w:fill="FFFFFF"/>
            </w:rPr>
            <w:fldChar w:fldCharType="separate"/>
          </w:r>
          <w:r w:rsidR="005D2123" w:rsidRPr="005D2123">
            <w:rPr>
              <w:rFonts w:ascii="Arial" w:hAnsi="Arial" w:cs="Arial"/>
              <w:noProof/>
              <w:shd w:val="clear" w:color="auto" w:fill="FFFFFF"/>
              <w:lang w:val="es-MX"/>
            </w:rPr>
            <w:t>[21]</w:t>
          </w:r>
          <w:r w:rsidRPr="00447D61">
            <w:rPr>
              <w:rFonts w:ascii="Arial" w:hAnsi="Arial" w:cs="Arial"/>
              <w:shd w:val="clear" w:color="auto" w:fill="FFFFFF"/>
            </w:rPr>
            <w:fldChar w:fldCharType="end"/>
          </w:r>
        </w:sdtContent>
      </w:sdt>
      <w:r w:rsidR="00FA2C41">
        <w:rPr>
          <w:rFonts w:ascii="Arial" w:hAnsi="Arial" w:cs="Arial"/>
          <w:shd w:val="clear" w:color="auto" w:fill="FFFFFF"/>
        </w:rPr>
        <w:t xml:space="preserve"> y</w:t>
      </w:r>
      <w:r w:rsidRPr="00447D61">
        <w:rPr>
          <w:rFonts w:ascii="Arial" w:hAnsi="Arial" w:cs="Arial"/>
          <w:shd w:val="clear" w:color="auto" w:fill="FFFFFF"/>
        </w:rPr>
        <w:t xml:space="preserve"> </w:t>
      </w:r>
      <w:sdt>
        <w:sdtPr>
          <w:rPr>
            <w:rFonts w:ascii="Arial" w:hAnsi="Arial" w:cs="Arial"/>
            <w:shd w:val="clear" w:color="auto" w:fill="FFFFFF"/>
          </w:rPr>
          <w:id w:val="-1219817409"/>
          <w:citation/>
        </w:sdtPr>
        <w:sdtEndPr/>
        <w:sdtContent>
          <w:r w:rsidRPr="00447D61">
            <w:rPr>
              <w:rFonts w:ascii="Arial" w:hAnsi="Arial" w:cs="Arial"/>
              <w:shd w:val="clear" w:color="auto" w:fill="FFFFFF"/>
            </w:rPr>
            <w:fldChar w:fldCharType="begin"/>
          </w:r>
          <w:r w:rsidRPr="00447D61">
            <w:rPr>
              <w:rFonts w:ascii="Arial" w:hAnsi="Arial" w:cs="Arial"/>
              <w:shd w:val="clear" w:color="auto" w:fill="FFFFFF"/>
              <w:lang w:val="es-MX"/>
            </w:rPr>
            <w:instrText xml:space="preserve"> CITATION Mes21 \l 2058 </w:instrText>
          </w:r>
          <w:r w:rsidRPr="00447D61">
            <w:rPr>
              <w:rFonts w:ascii="Arial" w:hAnsi="Arial" w:cs="Arial"/>
              <w:shd w:val="clear" w:color="auto" w:fill="FFFFFF"/>
            </w:rPr>
            <w:fldChar w:fldCharType="separate"/>
          </w:r>
          <w:r w:rsidR="005D2123" w:rsidRPr="005D2123">
            <w:rPr>
              <w:rFonts w:ascii="Arial" w:hAnsi="Arial" w:cs="Arial"/>
              <w:noProof/>
              <w:shd w:val="clear" w:color="auto" w:fill="FFFFFF"/>
              <w:lang w:val="es-MX"/>
            </w:rPr>
            <w:t>[23]</w:t>
          </w:r>
          <w:r w:rsidRPr="00447D61">
            <w:rPr>
              <w:rFonts w:ascii="Arial" w:hAnsi="Arial" w:cs="Arial"/>
              <w:shd w:val="clear" w:color="auto" w:fill="FFFFFF"/>
            </w:rPr>
            <w:fldChar w:fldCharType="end"/>
          </w:r>
        </w:sdtContent>
      </w:sdt>
      <w:r w:rsidR="00383C0A">
        <w:rPr>
          <w:rFonts w:ascii="Arial" w:hAnsi="Arial" w:cs="Arial"/>
          <w:shd w:val="clear" w:color="auto" w:fill="FFFFFF"/>
        </w:rPr>
        <w:t>. G</w:t>
      </w:r>
      <w:r w:rsidRPr="00447D61">
        <w:rPr>
          <w:rFonts w:ascii="Arial" w:hAnsi="Arial" w:cs="Arial"/>
        </w:rPr>
        <w:t xml:space="preserve">racias a la creación de IOTA que fue la primera criptomoneda que se creó fuera del sistema </w:t>
      </w:r>
      <w:proofErr w:type="spellStart"/>
      <w:r w:rsidRPr="00447D61">
        <w:rPr>
          <w:rFonts w:ascii="Arial" w:hAnsi="Arial" w:cs="Arial"/>
        </w:rPr>
        <w:t>blockchain</w:t>
      </w:r>
      <w:proofErr w:type="spellEnd"/>
      <w:r w:rsidRPr="00447D61">
        <w:rPr>
          <w:rFonts w:ascii="Arial" w:hAnsi="Arial" w:cs="Arial"/>
        </w:rPr>
        <w:t xml:space="preserve"> </w:t>
      </w:r>
      <w:sdt>
        <w:sdtPr>
          <w:rPr>
            <w:rFonts w:ascii="Arial" w:hAnsi="Arial" w:cs="Arial"/>
          </w:rPr>
          <w:id w:val="576629766"/>
          <w:citation/>
        </w:sdtPr>
        <w:sdtEndPr/>
        <w:sdtContent>
          <w:r w:rsidRPr="00447D61">
            <w:rPr>
              <w:rFonts w:ascii="Arial" w:hAnsi="Arial" w:cs="Arial"/>
            </w:rPr>
            <w:fldChar w:fldCharType="begin"/>
          </w:r>
          <w:r w:rsidRPr="00447D61">
            <w:rPr>
              <w:rFonts w:ascii="Arial" w:hAnsi="Arial" w:cs="Arial"/>
              <w:lang w:val="es-MX"/>
            </w:rPr>
            <w:instrText xml:space="preserve"> CITATION Per20 \l 2058 </w:instrText>
          </w:r>
          <w:r w:rsidRPr="00447D61">
            <w:rPr>
              <w:rFonts w:ascii="Arial" w:hAnsi="Arial" w:cs="Arial"/>
            </w:rPr>
            <w:fldChar w:fldCharType="separate"/>
          </w:r>
          <w:r w:rsidR="005D2123" w:rsidRPr="005D2123">
            <w:rPr>
              <w:rFonts w:ascii="Arial" w:hAnsi="Arial" w:cs="Arial"/>
              <w:noProof/>
              <w:lang w:val="es-MX"/>
            </w:rPr>
            <w:t>[26]</w:t>
          </w:r>
          <w:r w:rsidRPr="00447D61">
            <w:rPr>
              <w:rFonts w:ascii="Arial" w:hAnsi="Arial" w:cs="Arial"/>
            </w:rPr>
            <w:fldChar w:fldCharType="end"/>
          </w:r>
        </w:sdtContent>
      </w:sdt>
      <w:r w:rsidRPr="00447D61">
        <w:rPr>
          <w:rFonts w:ascii="Arial" w:hAnsi="Arial" w:cs="Arial"/>
        </w:rPr>
        <w:t xml:space="preserve">, en su lugar utiliza </w:t>
      </w:r>
      <w:proofErr w:type="spellStart"/>
      <w:r w:rsidRPr="00447D61">
        <w:rPr>
          <w:rFonts w:ascii="Arial" w:hAnsi="Arial" w:cs="Arial"/>
        </w:rPr>
        <w:t>Tangle</w:t>
      </w:r>
      <w:proofErr w:type="spellEnd"/>
      <w:r w:rsidRPr="00447D61">
        <w:rPr>
          <w:rFonts w:ascii="Arial" w:hAnsi="Arial" w:cs="Arial"/>
        </w:rPr>
        <w:t xml:space="preserve"> que a diferencia del </w:t>
      </w:r>
      <w:proofErr w:type="spellStart"/>
      <w:r w:rsidRPr="00447D61">
        <w:rPr>
          <w:rFonts w:ascii="Arial" w:hAnsi="Arial" w:cs="Arial"/>
        </w:rPr>
        <w:t>blockchain</w:t>
      </w:r>
      <w:proofErr w:type="spellEnd"/>
      <w:r w:rsidRPr="00447D61">
        <w:rPr>
          <w:rFonts w:ascii="Arial" w:hAnsi="Arial" w:cs="Arial"/>
        </w:rPr>
        <w:t xml:space="preserve">, solamente necesita confirmar dos transacciones de diferentes participantes para poder concatenar su transacción dentro del nodo de </w:t>
      </w:r>
      <w:proofErr w:type="spellStart"/>
      <w:r w:rsidRPr="00447D61">
        <w:rPr>
          <w:rFonts w:ascii="Arial" w:hAnsi="Arial" w:cs="Arial"/>
        </w:rPr>
        <w:t>Tangle</w:t>
      </w:r>
      <w:proofErr w:type="spellEnd"/>
      <w:r w:rsidRPr="00447D61">
        <w:rPr>
          <w:rFonts w:ascii="Arial" w:hAnsi="Arial" w:cs="Arial"/>
        </w:rPr>
        <w:t xml:space="preserve"> </w:t>
      </w:r>
      <w:sdt>
        <w:sdtPr>
          <w:rPr>
            <w:rFonts w:ascii="Arial" w:hAnsi="Arial" w:cs="Arial"/>
          </w:rPr>
          <w:id w:val="1478801545"/>
          <w:citation/>
        </w:sdtPr>
        <w:sdtEndPr/>
        <w:sdtContent>
          <w:r w:rsidRPr="00447D61">
            <w:rPr>
              <w:rFonts w:ascii="Arial" w:hAnsi="Arial" w:cs="Arial"/>
            </w:rPr>
            <w:fldChar w:fldCharType="begin"/>
          </w:r>
          <w:r w:rsidRPr="00447D61">
            <w:rPr>
              <w:rFonts w:ascii="Arial" w:hAnsi="Arial" w:cs="Arial"/>
              <w:lang w:val="es-MX"/>
            </w:rPr>
            <w:instrText xml:space="preserve"> CITATION Bha20 \l 2058 </w:instrText>
          </w:r>
          <w:r w:rsidRPr="00447D61">
            <w:rPr>
              <w:rFonts w:ascii="Arial" w:hAnsi="Arial" w:cs="Arial"/>
            </w:rPr>
            <w:fldChar w:fldCharType="separate"/>
          </w:r>
          <w:r w:rsidR="005D2123" w:rsidRPr="005D2123">
            <w:rPr>
              <w:rFonts w:ascii="Arial" w:hAnsi="Arial" w:cs="Arial"/>
              <w:noProof/>
              <w:lang w:val="es-MX"/>
            </w:rPr>
            <w:t>[27]</w:t>
          </w:r>
          <w:r w:rsidRPr="00447D61">
            <w:rPr>
              <w:rFonts w:ascii="Arial" w:hAnsi="Arial" w:cs="Arial"/>
            </w:rPr>
            <w:fldChar w:fldCharType="end"/>
          </w:r>
        </w:sdtContent>
      </w:sdt>
      <w:r w:rsidRPr="00447D61">
        <w:rPr>
          <w:rFonts w:ascii="Arial" w:hAnsi="Arial" w:cs="Arial"/>
        </w:rPr>
        <w:t xml:space="preserve">, resultando ser rentable para ser utilizado en aplicaciones Fintech debido a la rapidez en la confirmación de </w:t>
      </w:r>
      <w:proofErr w:type="gramStart"/>
      <w:r w:rsidRPr="00447D61">
        <w:rPr>
          <w:rFonts w:ascii="Arial" w:hAnsi="Arial" w:cs="Arial"/>
        </w:rPr>
        <w:t>las transacción</w:t>
      </w:r>
      <w:proofErr w:type="gramEnd"/>
      <w:r w:rsidRPr="00447D61">
        <w:rPr>
          <w:rFonts w:ascii="Arial" w:hAnsi="Arial" w:cs="Arial"/>
        </w:rPr>
        <w:t xml:space="preserve">. El </w:t>
      </w:r>
      <w:proofErr w:type="spellStart"/>
      <w:r w:rsidRPr="00447D61">
        <w:rPr>
          <w:rFonts w:ascii="Arial" w:hAnsi="Arial" w:cs="Arial"/>
        </w:rPr>
        <w:t>Tangle</w:t>
      </w:r>
      <w:proofErr w:type="spellEnd"/>
      <w:r w:rsidRPr="00447D61">
        <w:rPr>
          <w:rFonts w:ascii="Arial" w:hAnsi="Arial" w:cs="Arial"/>
        </w:rPr>
        <w:t xml:space="preserve"> de IOTA hace posible que no exista la necesidad de utilizar la minería como en </w:t>
      </w:r>
      <w:proofErr w:type="spellStart"/>
      <w:r w:rsidRPr="00447D61">
        <w:rPr>
          <w:rFonts w:ascii="Arial" w:hAnsi="Arial" w:cs="Arial"/>
        </w:rPr>
        <w:t>blockchain</w:t>
      </w:r>
      <w:proofErr w:type="spellEnd"/>
      <w:r w:rsidRPr="00447D61">
        <w:rPr>
          <w:rFonts w:ascii="Arial" w:hAnsi="Arial" w:cs="Arial"/>
        </w:rPr>
        <w:t xml:space="preserve"> y con esto no se afectaría al medio ambiente, en lugar de esto utiliza los propios dispositivos clientes como dispositivos móviles o un </w:t>
      </w:r>
      <w:proofErr w:type="spellStart"/>
      <w:r w:rsidRPr="00447D61">
        <w:rPr>
          <w:rFonts w:ascii="Arial" w:hAnsi="Arial" w:cs="Arial"/>
        </w:rPr>
        <w:t>arduino</w:t>
      </w:r>
      <w:proofErr w:type="spellEnd"/>
      <w:r w:rsidRPr="00447D61">
        <w:rPr>
          <w:rFonts w:ascii="Arial" w:hAnsi="Arial" w:cs="Arial"/>
        </w:rPr>
        <w:t xml:space="preserve"> </w:t>
      </w:r>
      <w:sdt>
        <w:sdtPr>
          <w:rPr>
            <w:rFonts w:ascii="Arial" w:hAnsi="Arial" w:cs="Arial"/>
          </w:rPr>
          <w:id w:val="-721440757"/>
          <w:citation/>
        </w:sdtPr>
        <w:sdtEndPr/>
        <w:sdtContent>
          <w:r w:rsidRPr="00447D61">
            <w:rPr>
              <w:rFonts w:ascii="Arial" w:hAnsi="Arial" w:cs="Arial"/>
            </w:rPr>
            <w:fldChar w:fldCharType="begin"/>
          </w:r>
          <w:r w:rsidRPr="00447D61">
            <w:rPr>
              <w:rFonts w:ascii="Arial" w:hAnsi="Arial" w:cs="Arial"/>
              <w:lang w:val="es-MX"/>
            </w:rPr>
            <w:instrText xml:space="preserve"> CITATION Nov18 \l 2058 </w:instrText>
          </w:r>
          <w:r w:rsidRPr="00447D61">
            <w:rPr>
              <w:rFonts w:ascii="Arial" w:hAnsi="Arial" w:cs="Arial"/>
            </w:rPr>
            <w:fldChar w:fldCharType="separate"/>
          </w:r>
          <w:r w:rsidR="005D2123" w:rsidRPr="005D2123">
            <w:rPr>
              <w:rFonts w:ascii="Arial" w:hAnsi="Arial" w:cs="Arial"/>
              <w:noProof/>
              <w:lang w:val="es-MX"/>
            </w:rPr>
            <w:t>[28]</w:t>
          </w:r>
          <w:r w:rsidRPr="00447D61">
            <w:rPr>
              <w:rFonts w:ascii="Arial" w:hAnsi="Arial" w:cs="Arial"/>
            </w:rPr>
            <w:fldChar w:fldCharType="end"/>
          </w:r>
        </w:sdtContent>
      </w:sdt>
      <w:r w:rsidRPr="00447D61">
        <w:rPr>
          <w:rFonts w:ascii="Arial" w:hAnsi="Arial" w:cs="Arial"/>
        </w:rPr>
        <w:t xml:space="preserve">, </w:t>
      </w:r>
      <w:sdt>
        <w:sdtPr>
          <w:rPr>
            <w:rFonts w:ascii="Arial" w:hAnsi="Arial" w:cs="Arial"/>
          </w:rPr>
          <w:id w:val="-269634908"/>
          <w:citation/>
        </w:sdtPr>
        <w:sdtEndPr/>
        <w:sdtContent>
          <w:r w:rsidRPr="00447D61">
            <w:rPr>
              <w:rFonts w:ascii="Arial" w:hAnsi="Arial" w:cs="Arial"/>
            </w:rPr>
            <w:fldChar w:fldCharType="begin"/>
          </w:r>
          <w:r w:rsidRPr="00447D61">
            <w:rPr>
              <w:rFonts w:ascii="Arial" w:hAnsi="Arial" w:cs="Arial"/>
              <w:lang w:val="es-MX"/>
            </w:rPr>
            <w:instrText xml:space="preserve"> CITATION JNo18 \l 2058 </w:instrText>
          </w:r>
          <w:r w:rsidRPr="00447D61">
            <w:rPr>
              <w:rFonts w:ascii="Arial" w:hAnsi="Arial" w:cs="Arial"/>
            </w:rPr>
            <w:fldChar w:fldCharType="separate"/>
          </w:r>
          <w:r w:rsidR="005D2123" w:rsidRPr="005D2123">
            <w:rPr>
              <w:rFonts w:ascii="Arial" w:hAnsi="Arial" w:cs="Arial"/>
              <w:noProof/>
              <w:lang w:val="es-MX"/>
            </w:rPr>
            <w:t>[29]</w:t>
          </w:r>
          <w:r w:rsidRPr="00447D61">
            <w:rPr>
              <w:rFonts w:ascii="Arial" w:hAnsi="Arial" w:cs="Arial"/>
            </w:rPr>
            <w:fldChar w:fldCharType="end"/>
          </w:r>
        </w:sdtContent>
      </w:sdt>
      <w:r w:rsidRPr="00447D61">
        <w:rPr>
          <w:rFonts w:ascii="Arial" w:hAnsi="Arial" w:cs="Arial"/>
        </w:rPr>
        <w:t xml:space="preserve"> para ser verificadores de transacciones; una de las ventajas más sobresalientes para ser utilizado en el internet de las cosas (</w:t>
      </w:r>
      <w:proofErr w:type="spellStart"/>
      <w:r w:rsidRPr="00447D61">
        <w:rPr>
          <w:rFonts w:ascii="Arial" w:hAnsi="Arial" w:cs="Arial"/>
        </w:rPr>
        <w:t>IoT</w:t>
      </w:r>
      <w:proofErr w:type="spellEnd"/>
      <w:r w:rsidRPr="00447D61">
        <w:rPr>
          <w:rFonts w:ascii="Arial" w:hAnsi="Arial" w:cs="Arial"/>
        </w:rPr>
        <w:t xml:space="preserve">) </w:t>
      </w:r>
      <w:sdt>
        <w:sdtPr>
          <w:rPr>
            <w:rFonts w:ascii="Arial" w:hAnsi="Arial" w:cs="Arial"/>
          </w:rPr>
          <w:id w:val="447290917"/>
          <w:citation/>
        </w:sdtPr>
        <w:sdtEndPr/>
        <w:sdtContent>
          <w:r w:rsidRPr="00447D61">
            <w:rPr>
              <w:rFonts w:ascii="Arial" w:hAnsi="Arial" w:cs="Arial"/>
            </w:rPr>
            <w:fldChar w:fldCharType="begin"/>
          </w:r>
          <w:r w:rsidRPr="00447D61">
            <w:rPr>
              <w:rFonts w:ascii="Arial" w:hAnsi="Arial" w:cs="Arial"/>
              <w:lang w:val="es-MX"/>
            </w:rPr>
            <w:instrText xml:space="preserve">CITATION Wel20 \l 2058 </w:instrText>
          </w:r>
          <w:r w:rsidRPr="00447D61">
            <w:rPr>
              <w:rFonts w:ascii="Arial" w:hAnsi="Arial" w:cs="Arial"/>
            </w:rPr>
            <w:fldChar w:fldCharType="separate"/>
          </w:r>
          <w:r w:rsidR="005D2123" w:rsidRPr="005D2123">
            <w:rPr>
              <w:rFonts w:ascii="Arial" w:hAnsi="Arial" w:cs="Arial"/>
              <w:noProof/>
              <w:lang w:val="es-MX"/>
            </w:rPr>
            <w:t>[30]</w:t>
          </w:r>
          <w:r w:rsidRPr="00447D61">
            <w:rPr>
              <w:rFonts w:ascii="Arial" w:hAnsi="Arial" w:cs="Arial"/>
            </w:rPr>
            <w:fldChar w:fldCharType="end"/>
          </w:r>
        </w:sdtContent>
      </w:sdt>
      <w:r w:rsidRPr="00447D61">
        <w:rPr>
          <w:rFonts w:ascii="Arial" w:hAnsi="Arial" w:cs="Arial"/>
        </w:rPr>
        <w:t xml:space="preserve">, </w:t>
      </w:r>
      <w:sdt>
        <w:sdtPr>
          <w:rPr>
            <w:rFonts w:ascii="Arial" w:hAnsi="Arial" w:cs="Arial"/>
          </w:rPr>
          <w:id w:val="2047256108"/>
          <w:citation/>
        </w:sdtPr>
        <w:sdtEndPr/>
        <w:sdtContent>
          <w:r w:rsidRPr="00447D61">
            <w:rPr>
              <w:rFonts w:ascii="Arial" w:hAnsi="Arial" w:cs="Arial"/>
            </w:rPr>
            <w:fldChar w:fldCharType="begin"/>
          </w:r>
          <w:r w:rsidRPr="00447D61">
            <w:rPr>
              <w:rFonts w:ascii="Arial" w:hAnsi="Arial" w:cs="Arial"/>
              <w:lang w:val="es-MX"/>
            </w:rPr>
            <w:instrText xml:space="preserve"> CITATION Guo20 \l 2058 </w:instrText>
          </w:r>
          <w:r w:rsidRPr="00447D61">
            <w:rPr>
              <w:rFonts w:ascii="Arial" w:hAnsi="Arial" w:cs="Arial"/>
            </w:rPr>
            <w:fldChar w:fldCharType="separate"/>
          </w:r>
          <w:r w:rsidR="005D2123" w:rsidRPr="005D2123">
            <w:rPr>
              <w:rFonts w:ascii="Arial" w:hAnsi="Arial" w:cs="Arial"/>
              <w:noProof/>
              <w:lang w:val="es-MX"/>
            </w:rPr>
            <w:t>[31]</w:t>
          </w:r>
          <w:r w:rsidRPr="00447D61">
            <w:rPr>
              <w:rFonts w:ascii="Arial" w:hAnsi="Arial" w:cs="Arial"/>
            </w:rPr>
            <w:fldChar w:fldCharType="end"/>
          </w:r>
        </w:sdtContent>
      </w:sdt>
      <w:r w:rsidRPr="00447D61">
        <w:rPr>
          <w:rFonts w:ascii="Arial" w:hAnsi="Arial" w:cs="Arial"/>
        </w:rPr>
        <w:t xml:space="preserve">, </w:t>
      </w:r>
      <w:sdt>
        <w:sdtPr>
          <w:rPr>
            <w:rFonts w:ascii="Arial" w:hAnsi="Arial" w:cs="Arial"/>
          </w:rPr>
          <w:id w:val="-1829349539"/>
          <w:citation/>
        </w:sdtPr>
        <w:sdtEndPr/>
        <w:sdtContent>
          <w:r w:rsidRPr="00447D61">
            <w:rPr>
              <w:rFonts w:ascii="Arial" w:hAnsi="Arial" w:cs="Arial"/>
            </w:rPr>
            <w:fldChar w:fldCharType="begin"/>
          </w:r>
          <w:r w:rsidRPr="00447D61">
            <w:rPr>
              <w:rFonts w:ascii="Arial" w:hAnsi="Arial" w:cs="Arial"/>
              <w:lang w:val="es-MX"/>
            </w:rPr>
            <w:instrText xml:space="preserve"> CITATION DHe18 \l 2058 </w:instrText>
          </w:r>
          <w:r w:rsidRPr="00447D61">
            <w:rPr>
              <w:rFonts w:ascii="Arial" w:hAnsi="Arial" w:cs="Arial"/>
            </w:rPr>
            <w:fldChar w:fldCharType="separate"/>
          </w:r>
          <w:r w:rsidR="005D2123" w:rsidRPr="005D2123">
            <w:rPr>
              <w:rFonts w:ascii="Arial" w:hAnsi="Arial" w:cs="Arial"/>
              <w:noProof/>
              <w:lang w:val="es-MX"/>
            </w:rPr>
            <w:t>[32]</w:t>
          </w:r>
          <w:r w:rsidRPr="00447D61">
            <w:rPr>
              <w:rFonts w:ascii="Arial" w:hAnsi="Arial" w:cs="Arial"/>
            </w:rPr>
            <w:fldChar w:fldCharType="end"/>
          </w:r>
        </w:sdtContent>
      </w:sdt>
      <w:r w:rsidRPr="00447D61">
        <w:rPr>
          <w:rFonts w:ascii="Arial" w:hAnsi="Arial" w:cs="Arial"/>
        </w:rPr>
        <w:t xml:space="preserve"> y en transacciones financieras debido a que no existen comisiones (fee) </w:t>
      </w:r>
      <w:sdt>
        <w:sdtPr>
          <w:rPr>
            <w:rFonts w:ascii="Arial" w:hAnsi="Arial" w:cs="Arial"/>
          </w:rPr>
          <w:id w:val="151642526"/>
          <w:citation/>
        </w:sdtPr>
        <w:sdtEndPr/>
        <w:sdtContent>
          <w:r w:rsidRPr="00447D61">
            <w:rPr>
              <w:rFonts w:ascii="Arial" w:hAnsi="Arial" w:cs="Arial"/>
            </w:rPr>
            <w:fldChar w:fldCharType="begin"/>
          </w:r>
          <w:r w:rsidRPr="00447D61">
            <w:rPr>
              <w:rFonts w:ascii="Arial" w:hAnsi="Arial" w:cs="Arial"/>
              <w:lang w:val="es-MX"/>
            </w:rPr>
            <w:instrText xml:space="preserve"> CITATION Ago20 \l 2058 </w:instrText>
          </w:r>
          <w:r w:rsidRPr="00447D61">
            <w:rPr>
              <w:rFonts w:ascii="Arial" w:hAnsi="Arial" w:cs="Arial"/>
            </w:rPr>
            <w:fldChar w:fldCharType="separate"/>
          </w:r>
          <w:r w:rsidR="005D2123" w:rsidRPr="005D2123">
            <w:rPr>
              <w:rFonts w:ascii="Arial" w:hAnsi="Arial" w:cs="Arial"/>
              <w:noProof/>
              <w:lang w:val="es-MX"/>
            </w:rPr>
            <w:t>[33]</w:t>
          </w:r>
          <w:r w:rsidRPr="00447D61">
            <w:rPr>
              <w:rFonts w:ascii="Arial" w:hAnsi="Arial" w:cs="Arial"/>
            </w:rPr>
            <w:fldChar w:fldCharType="end"/>
          </w:r>
        </w:sdtContent>
      </w:sdt>
      <w:r w:rsidRPr="00447D61">
        <w:rPr>
          <w:rFonts w:ascii="Arial" w:hAnsi="Arial" w:cs="Arial"/>
        </w:rPr>
        <w:t xml:space="preserve"> que se carguen a las transacciones realizadas por los clientes en aplicaciones Fintech o en protocolos ligeros para dispositivos </w:t>
      </w:r>
      <w:proofErr w:type="spellStart"/>
      <w:r w:rsidRPr="00447D61">
        <w:rPr>
          <w:rFonts w:ascii="Arial" w:hAnsi="Arial" w:cs="Arial"/>
        </w:rPr>
        <w:t>Iot</w:t>
      </w:r>
      <w:proofErr w:type="spellEnd"/>
      <w:r w:rsidRPr="00447D61">
        <w:rPr>
          <w:rFonts w:ascii="Arial" w:hAnsi="Arial" w:cs="Arial"/>
        </w:rPr>
        <w:t xml:space="preserve"> </w:t>
      </w:r>
      <w:sdt>
        <w:sdtPr>
          <w:rPr>
            <w:rFonts w:ascii="Arial" w:hAnsi="Arial" w:cs="Arial"/>
          </w:rPr>
          <w:id w:val="-1604173058"/>
          <w:citation/>
        </w:sdtPr>
        <w:sdtEndPr/>
        <w:sdtContent>
          <w:r w:rsidRPr="00447D61">
            <w:rPr>
              <w:rFonts w:ascii="Arial" w:hAnsi="Arial" w:cs="Arial"/>
            </w:rPr>
            <w:fldChar w:fldCharType="begin"/>
          </w:r>
          <w:r w:rsidRPr="00447D61">
            <w:rPr>
              <w:rFonts w:ascii="Arial" w:hAnsi="Arial" w:cs="Arial"/>
              <w:lang w:val="es-MX"/>
            </w:rPr>
            <w:instrText xml:space="preserve"> CITATION Dix181 \l 2058 </w:instrText>
          </w:r>
          <w:r w:rsidRPr="00447D61">
            <w:rPr>
              <w:rFonts w:ascii="Arial" w:hAnsi="Arial" w:cs="Arial"/>
            </w:rPr>
            <w:fldChar w:fldCharType="separate"/>
          </w:r>
          <w:r w:rsidR="005D2123" w:rsidRPr="005D2123">
            <w:rPr>
              <w:rFonts w:ascii="Arial" w:hAnsi="Arial" w:cs="Arial"/>
              <w:noProof/>
              <w:lang w:val="es-MX"/>
            </w:rPr>
            <w:t>[34]</w:t>
          </w:r>
          <w:r w:rsidRPr="00447D61">
            <w:rPr>
              <w:rFonts w:ascii="Arial" w:hAnsi="Arial" w:cs="Arial"/>
            </w:rPr>
            <w:fldChar w:fldCharType="end"/>
          </w:r>
        </w:sdtContent>
      </w:sdt>
      <w:r w:rsidRPr="00447D61">
        <w:rPr>
          <w:rFonts w:ascii="Arial" w:hAnsi="Arial" w:cs="Arial"/>
        </w:rPr>
        <w:t xml:space="preserve">, </w:t>
      </w:r>
      <w:sdt>
        <w:sdtPr>
          <w:rPr>
            <w:rFonts w:ascii="Arial" w:hAnsi="Arial" w:cs="Arial"/>
          </w:rPr>
          <w:id w:val="709311881"/>
          <w:citation/>
        </w:sdtPr>
        <w:sdtEndPr/>
        <w:sdtContent>
          <w:r w:rsidRPr="00447D61">
            <w:rPr>
              <w:rFonts w:ascii="Arial" w:hAnsi="Arial" w:cs="Arial"/>
            </w:rPr>
            <w:fldChar w:fldCharType="begin"/>
          </w:r>
          <w:r w:rsidRPr="00447D61">
            <w:rPr>
              <w:rFonts w:ascii="Arial" w:hAnsi="Arial" w:cs="Arial"/>
              <w:lang w:val="es-MX"/>
            </w:rPr>
            <w:instrText xml:space="preserve"> CITATION Dix17 \l 2058 </w:instrText>
          </w:r>
          <w:r w:rsidRPr="00447D61">
            <w:rPr>
              <w:rFonts w:ascii="Arial" w:hAnsi="Arial" w:cs="Arial"/>
            </w:rPr>
            <w:fldChar w:fldCharType="separate"/>
          </w:r>
          <w:r w:rsidR="005D2123" w:rsidRPr="005D2123">
            <w:rPr>
              <w:rFonts w:ascii="Arial" w:hAnsi="Arial" w:cs="Arial"/>
              <w:noProof/>
              <w:lang w:val="es-MX"/>
            </w:rPr>
            <w:t>[35]</w:t>
          </w:r>
          <w:r w:rsidRPr="00447D61">
            <w:rPr>
              <w:rFonts w:ascii="Arial" w:hAnsi="Arial" w:cs="Arial"/>
            </w:rPr>
            <w:fldChar w:fldCharType="end"/>
          </w:r>
        </w:sdtContent>
      </w:sdt>
      <w:r w:rsidRPr="00447D61">
        <w:rPr>
          <w:rFonts w:ascii="Arial" w:hAnsi="Arial" w:cs="Arial"/>
        </w:rPr>
        <w:t xml:space="preserve"> en monitoreos con WSN </w:t>
      </w:r>
      <w:sdt>
        <w:sdtPr>
          <w:rPr>
            <w:rFonts w:ascii="Arial" w:hAnsi="Arial" w:cs="Arial"/>
          </w:rPr>
          <w:id w:val="-873228376"/>
          <w:citation/>
        </w:sdtPr>
        <w:sdtEndPr/>
        <w:sdtContent>
          <w:r w:rsidRPr="00447D61">
            <w:rPr>
              <w:rFonts w:ascii="Arial" w:hAnsi="Arial" w:cs="Arial"/>
            </w:rPr>
            <w:fldChar w:fldCharType="begin"/>
          </w:r>
          <w:r w:rsidRPr="00447D61">
            <w:rPr>
              <w:rFonts w:ascii="Arial" w:hAnsi="Arial" w:cs="Arial"/>
              <w:lang w:val="es-MX"/>
            </w:rPr>
            <w:instrText xml:space="preserve"> CITATION Dix171 \l 2058 </w:instrText>
          </w:r>
          <w:r w:rsidRPr="00447D61">
            <w:rPr>
              <w:rFonts w:ascii="Arial" w:hAnsi="Arial" w:cs="Arial"/>
            </w:rPr>
            <w:fldChar w:fldCharType="separate"/>
          </w:r>
          <w:r w:rsidR="005D2123" w:rsidRPr="005D2123">
            <w:rPr>
              <w:rFonts w:ascii="Arial" w:hAnsi="Arial" w:cs="Arial"/>
              <w:noProof/>
              <w:lang w:val="es-MX"/>
            </w:rPr>
            <w:t>[36]</w:t>
          </w:r>
          <w:r w:rsidRPr="00447D61">
            <w:rPr>
              <w:rFonts w:ascii="Arial" w:hAnsi="Arial" w:cs="Arial"/>
            </w:rPr>
            <w:fldChar w:fldCharType="end"/>
          </w:r>
        </w:sdtContent>
      </w:sdt>
      <w:r w:rsidRPr="00447D61">
        <w:rPr>
          <w:rFonts w:ascii="Arial" w:hAnsi="Arial" w:cs="Arial"/>
        </w:rPr>
        <w:t xml:space="preserve"> por citar algunos ejemplos. </w:t>
      </w:r>
    </w:p>
    <w:p w14:paraId="13E4E8F4" w14:textId="043CB304" w:rsidR="00447D61" w:rsidRPr="00447D61" w:rsidRDefault="00447D61" w:rsidP="00447D61">
      <w:pPr>
        <w:spacing w:line="360" w:lineRule="auto"/>
        <w:jc w:val="both"/>
        <w:rPr>
          <w:rFonts w:ascii="Arial" w:hAnsi="Arial" w:cs="Arial"/>
        </w:rPr>
      </w:pPr>
      <w:r w:rsidRPr="00447D61">
        <w:rPr>
          <w:rFonts w:ascii="Arial" w:hAnsi="Arial" w:cs="Arial"/>
        </w:rPr>
        <w:t xml:space="preserve">Lastimosamente, los </w:t>
      </w:r>
      <w:proofErr w:type="spellStart"/>
      <w:r w:rsidRPr="00447D61">
        <w:rPr>
          <w:rFonts w:ascii="Arial" w:hAnsi="Arial" w:cs="Arial"/>
        </w:rPr>
        <w:t>smart</w:t>
      </w:r>
      <w:proofErr w:type="spellEnd"/>
      <w:r w:rsidRPr="00447D61">
        <w:rPr>
          <w:rFonts w:ascii="Arial" w:hAnsi="Arial" w:cs="Arial"/>
        </w:rPr>
        <w:t xml:space="preserve"> </w:t>
      </w:r>
      <w:proofErr w:type="spellStart"/>
      <w:r w:rsidRPr="00447D61">
        <w:rPr>
          <w:rFonts w:ascii="Arial" w:hAnsi="Arial" w:cs="Arial"/>
        </w:rPr>
        <w:t>contracts</w:t>
      </w:r>
      <w:proofErr w:type="spellEnd"/>
      <w:r w:rsidRPr="00447D61">
        <w:rPr>
          <w:rFonts w:ascii="Arial" w:hAnsi="Arial" w:cs="Arial"/>
        </w:rPr>
        <w:t xml:space="preserve"> de IOTA actualmente se encuentra en fase beta </w:t>
      </w:r>
      <w:sdt>
        <w:sdtPr>
          <w:rPr>
            <w:rFonts w:ascii="Arial" w:hAnsi="Arial" w:cs="Arial"/>
          </w:rPr>
          <w:id w:val="20367642"/>
          <w:citation/>
        </w:sdtPr>
        <w:sdtEndPr/>
        <w:sdtContent>
          <w:r w:rsidRPr="00447D61">
            <w:rPr>
              <w:rFonts w:ascii="Arial" w:hAnsi="Arial" w:cs="Arial"/>
            </w:rPr>
            <w:fldChar w:fldCharType="begin"/>
          </w:r>
          <w:r w:rsidRPr="00447D61">
            <w:rPr>
              <w:rFonts w:ascii="Arial" w:hAnsi="Arial" w:cs="Arial"/>
              <w:lang w:val="es-MX"/>
            </w:rPr>
            <w:instrText xml:space="preserve">CITATION IOT211 \l 2058 </w:instrText>
          </w:r>
          <w:r w:rsidRPr="00447D61">
            <w:rPr>
              <w:rFonts w:ascii="Arial" w:hAnsi="Arial" w:cs="Arial"/>
            </w:rPr>
            <w:fldChar w:fldCharType="separate"/>
          </w:r>
          <w:r w:rsidR="005D2123" w:rsidRPr="005D2123">
            <w:rPr>
              <w:rFonts w:ascii="Arial" w:hAnsi="Arial" w:cs="Arial"/>
              <w:noProof/>
              <w:lang w:val="es-MX"/>
            </w:rPr>
            <w:t>[37]</w:t>
          </w:r>
          <w:r w:rsidRPr="00447D61">
            <w:rPr>
              <w:rFonts w:ascii="Arial" w:hAnsi="Arial" w:cs="Arial"/>
            </w:rPr>
            <w:fldChar w:fldCharType="end"/>
          </w:r>
        </w:sdtContent>
      </w:sdt>
      <w:r w:rsidRPr="00447D61">
        <w:rPr>
          <w:rFonts w:ascii="Arial" w:hAnsi="Arial" w:cs="Arial"/>
        </w:rPr>
        <w:t xml:space="preserve">, lo que impide su implementación en un ambiente de producción, alternativas como </w:t>
      </w:r>
      <w:proofErr w:type="spellStart"/>
      <w:r w:rsidRPr="00447D61">
        <w:rPr>
          <w:rFonts w:ascii="Arial" w:hAnsi="Arial" w:cs="Arial"/>
        </w:rPr>
        <w:t>Iotex</w:t>
      </w:r>
      <w:proofErr w:type="spellEnd"/>
      <w:r w:rsidRPr="00447D61">
        <w:rPr>
          <w:rFonts w:ascii="Arial" w:hAnsi="Arial" w:cs="Arial"/>
        </w:rPr>
        <w:t xml:space="preserve"> </w:t>
      </w:r>
      <w:proofErr w:type="spellStart"/>
      <w:r w:rsidRPr="00447D61">
        <w:rPr>
          <w:rFonts w:ascii="Arial" w:hAnsi="Arial" w:cs="Arial"/>
        </w:rPr>
        <w:t>blockchain</w:t>
      </w:r>
      <w:proofErr w:type="spellEnd"/>
      <w:r w:rsidRPr="00447D61">
        <w:rPr>
          <w:rFonts w:ascii="Arial" w:hAnsi="Arial" w:cs="Arial"/>
        </w:rPr>
        <w:t xml:space="preserve"> son viable para aplicaciones Fintech debido a sus bajas comisiones de transacción en comparación a otras </w:t>
      </w:r>
      <w:proofErr w:type="spellStart"/>
      <w:r w:rsidRPr="00447D61">
        <w:rPr>
          <w:rFonts w:ascii="Arial" w:hAnsi="Arial" w:cs="Arial"/>
        </w:rPr>
        <w:t>blockchain</w:t>
      </w:r>
      <w:proofErr w:type="spellEnd"/>
      <w:r w:rsidRPr="00447D61">
        <w:rPr>
          <w:rFonts w:ascii="Arial" w:hAnsi="Arial" w:cs="Arial"/>
        </w:rPr>
        <w:t xml:space="preserve"> como Ethereum o Cardano </w:t>
      </w:r>
      <w:sdt>
        <w:sdtPr>
          <w:rPr>
            <w:rFonts w:ascii="Arial" w:hAnsi="Arial" w:cs="Arial"/>
          </w:rPr>
          <w:id w:val="-895047535"/>
          <w:citation/>
        </w:sdtPr>
        <w:sdtEndPr/>
        <w:sdtContent>
          <w:r w:rsidRPr="00447D61">
            <w:rPr>
              <w:rFonts w:ascii="Arial" w:hAnsi="Arial" w:cs="Arial"/>
            </w:rPr>
            <w:fldChar w:fldCharType="begin"/>
          </w:r>
          <w:r w:rsidRPr="00447D61">
            <w:rPr>
              <w:rFonts w:ascii="Arial" w:hAnsi="Arial" w:cs="Arial"/>
              <w:lang w:val="es-MX"/>
            </w:rPr>
            <w:instrText xml:space="preserve"> CITATION Jan21 \l 2058 </w:instrText>
          </w:r>
          <w:r w:rsidRPr="00447D61">
            <w:rPr>
              <w:rFonts w:ascii="Arial" w:hAnsi="Arial" w:cs="Arial"/>
            </w:rPr>
            <w:fldChar w:fldCharType="separate"/>
          </w:r>
          <w:r w:rsidR="005D2123" w:rsidRPr="005D2123">
            <w:rPr>
              <w:rFonts w:ascii="Arial" w:hAnsi="Arial" w:cs="Arial"/>
              <w:noProof/>
              <w:lang w:val="es-MX"/>
            </w:rPr>
            <w:t>[38]</w:t>
          </w:r>
          <w:r w:rsidRPr="00447D61">
            <w:rPr>
              <w:rFonts w:ascii="Arial" w:hAnsi="Arial" w:cs="Arial"/>
            </w:rPr>
            <w:fldChar w:fldCharType="end"/>
          </w:r>
        </w:sdtContent>
      </w:sdt>
      <w:r w:rsidRPr="00447D61">
        <w:rPr>
          <w:rFonts w:ascii="Arial" w:hAnsi="Arial" w:cs="Arial"/>
        </w:rPr>
        <w:t xml:space="preserve">. En base al trabajo de Taylor &amp; otros </w:t>
      </w:r>
      <w:sdt>
        <w:sdtPr>
          <w:rPr>
            <w:rFonts w:ascii="Arial" w:hAnsi="Arial" w:cs="Arial"/>
          </w:rPr>
          <w:id w:val="550662063"/>
          <w:citation/>
        </w:sdtPr>
        <w:sdtEndPr/>
        <w:sdtContent>
          <w:r w:rsidRPr="00447D61">
            <w:rPr>
              <w:rFonts w:ascii="Arial" w:hAnsi="Arial" w:cs="Arial"/>
            </w:rPr>
            <w:fldChar w:fldCharType="begin"/>
          </w:r>
          <w:r w:rsidRPr="00447D61">
            <w:rPr>
              <w:rFonts w:ascii="Arial" w:hAnsi="Arial" w:cs="Arial"/>
            </w:rPr>
            <w:instrText xml:space="preserve"> CITATION Tay20 \l 12298 </w:instrText>
          </w:r>
          <w:r w:rsidRPr="00447D61">
            <w:rPr>
              <w:rFonts w:ascii="Arial" w:hAnsi="Arial" w:cs="Arial"/>
            </w:rPr>
            <w:fldChar w:fldCharType="separate"/>
          </w:r>
          <w:r w:rsidR="005D2123" w:rsidRPr="005D2123">
            <w:rPr>
              <w:rFonts w:ascii="Arial" w:hAnsi="Arial" w:cs="Arial"/>
              <w:noProof/>
            </w:rPr>
            <w:t>[39]</w:t>
          </w:r>
          <w:r w:rsidRPr="00447D61">
            <w:rPr>
              <w:rFonts w:ascii="Arial" w:hAnsi="Arial" w:cs="Arial"/>
            </w:rPr>
            <w:fldChar w:fldCharType="end"/>
          </w:r>
        </w:sdtContent>
      </w:sdt>
      <w:r w:rsidRPr="00447D61">
        <w:rPr>
          <w:rFonts w:ascii="Arial" w:hAnsi="Arial" w:cs="Arial"/>
        </w:rPr>
        <w:t xml:space="preserve"> donde se realizó una revisión sistemática de literatura de las ventajas de seguridad cibernética ofrecidas por la utilización del </w:t>
      </w:r>
      <w:proofErr w:type="spellStart"/>
      <w:r w:rsidRPr="00447D61">
        <w:rPr>
          <w:rFonts w:ascii="Arial" w:hAnsi="Arial" w:cs="Arial"/>
        </w:rPr>
        <w:t>blockchain</w:t>
      </w:r>
      <w:proofErr w:type="spellEnd"/>
      <w:r w:rsidRPr="00447D61">
        <w:rPr>
          <w:rFonts w:ascii="Arial" w:hAnsi="Arial" w:cs="Arial"/>
        </w:rPr>
        <w:t xml:space="preserve"> y en base al trabajo realizado por Ali &amp; otros </w:t>
      </w:r>
      <w:sdt>
        <w:sdtPr>
          <w:rPr>
            <w:rFonts w:ascii="Arial" w:hAnsi="Arial" w:cs="Arial"/>
          </w:rPr>
          <w:id w:val="1874500121"/>
          <w:citation/>
        </w:sdtPr>
        <w:sdtEndPr/>
        <w:sdtContent>
          <w:r w:rsidRPr="00447D61">
            <w:rPr>
              <w:rFonts w:ascii="Arial" w:hAnsi="Arial" w:cs="Arial"/>
            </w:rPr>
            <w:fldChar w:fldCharType="begin"/>
          </w:r>
          <w:r w:rsidRPr="00447D61">
            <w:rPr>
              <w:rFonts w:ascii="Arial" w:hAnsi="Arial" w:cs="Arial"/>
            </w:rPr>
            <w:instrText xml:space="preserve"> CITATION Oma20 \l 12298 </w:instrText>
          </w:r>
          <w:r w:rsidRPr="00447D61">
            <w:rPr>
              <w:rFonts w:ascii="Arial" w:hAnsi="Arial" w:cs="Arial"/>
            </w:rPr>
            <w:fldChar w:fldCharType="separate"/>
          </w:r>
          <w:r w:rsidR="005D2123" w:rsidRPr="005D2123">
            <w:rPr>
              <w:rFonts w:ascii="Arial" w:hAnsi="Arial" w:cs="Arial"/>
              <w:noProof/>
            </w:rPr>
            <w:t>[40]</w:t>
          </w:r>
          <w:r w:rsidRPr="00447D61">
            <w:rPr>
              <w:rFonts w:ascii="Arial" w:hAnsi="Arial" w:cs="Arial"/>
            </w:rPr>
            <w:fldChar w:fldCharType="end"/>
          </w:r>
        </w:sdtContent>
      </w:sdt>
      <w:r w:rsidRPr="00447D61">
        <w:rPr>
          <w:rFonts w:ascii="Arial" w:hAnsi="Arial" w:cs="Arial"/>
        </w:rPr>
        <w:t xml:space="preserve"> donde demuestran el estado actual de la utilización de los DLT en el sector financiero, se estableció el objetivo de esta investigación que busca la implementación de los DLT en aplicaciones Fintech para el </w:t>
      </w:r>
      <w:r w:rsidRPr="00447D61">
        <w:rPr>
          <w:rFonts w:ascii="Arial" w:hAnsi="Arial" w:cs="Arial"/>
        </w:rPr>
        <w:lastRenderedPageBreak/>
        <w:t xml:space="preserve">almacenamiento seguro de las transacciones financieras, tomando en cuenta que la tecnología DLT estará presente en el futuro de la ciberseguridad financiera </w:t>
      </w:r>
      <w:sdt>
        <w:sdtPr>
          <w:rPr>
            <w:rFonts w:ascii="Arial" w:hAnsi="Arial" w:cs="Arial"/>
          </w:rPr>
          <w:id w:val="-1860036004"/>
          <w:citation/>
        </w:sdtPr>
        <w:sdtEndPr/>
        <w:sdtContent>
          <w:r w:rsidRPr="00447D61">
            <w:rPr>
              <w:rFonts w:ascii="Arial" w:hAnsi="Arial" w:cs="Arial"/>
            </w:rPr>
            <w:fldChar w:fldCharType="begin"/>
          </w:r>
          <w:r w:rsidRPr="00447D61">
            <w:rPr>
              <w:rFonts w:ascii="Arial" w:hAnsi="Arial" w:cs="Arial"/>
            </w:rPr>
            <w:instrText xml:space="preserve"> CITATION Dem20 \l 12298 </w:instrText>
          </w:r>
          <w:r w:rsidRPr="00447D61">
            <w:rPr>
              <w:rFonts w:ascii="Arial" w:hAnsi="Arial" w:cs="Arial"/>
            </w:rPr>
            <w:fldChar w:fldCharType="separate"/>
          </w:r>
          <w:r w:rsidR="005D2123" w:rsidRPr="005D2123">
            <w:rPr>
              <w:rFonts w:ascii="Arial" w:hAnsi="Arial" w:cs="Arial"/>
              <w:noProof/>
            </w:rPr>
            <w:t>[41]</w:t>
          </w:r>
          <w:r w:rsidRPr="00447D61">
            <w:rPr>
              <w:rFonts w:ascii="Arial" w:hAnsi="Arial" w:cs="Arial"/>
            </w:rPr>
            <w:fldChar w:fldCharType="end"/>
          </w:r>
        </w:sdtContent>
      </w:sdt>
      <w:r w:rsidRPr="00447D61">
        <w:rPr>
          <w:rFonts w:ascii="Arial" w:hAnsi="Arial" w:cs="Arial"/>
        </w:rPr>
        <w:t>.</w:t>
      </w:r>
    </w:p>
    <w:p w14:paraId="4FC9A152" w14:textId="57C55402" w:rsidR="00447D61" w:rsidRPr="00447D61" w:rsidRDefault="00447D61" w:rsidP="00447D61">
      <w:pPr>
        <w:pStyle w:val="NormalWeb"/>
        <w:spacing w:before="240" w:beforeAutospacing="0" w:after="240" w:afterAutospacing="0" w:line="360" w:lineRule="auto"/>
        <w:jc w:val="both"/>
        <w:rPr>
          <w:rFonts w:ascii="Arial" w:hAnsi="Arial" w:cs="Arial"/>
          <w:sz w:val="22"/>
          <w:szCs w:val="22"/>
        </w:rPr>
      </w:pPr>
      <w:r w:rsidRPr="00447D61">
        <w:rPr>
          <w:rFonts w:ascii="Arial" w:hAnsi="Arial" w:cs="Arial"/>
          <w:sz w:val="22"/>
          <w:szCs w:val="22"/>
        </w:rPr>
        <w:t>Por todo lo anteriormente redactado</w:t>
      </w:r>
      <w:r w:rsidR="00D948D6">
        <w:rPr>
          <w:rFonts w:ascii="Arial" w:hAnsi="Arial" w:cs="Arial"/>
          <w:sz w:val="22"/>
          <w:szCs w:val="22"/>
        </w:rPr>
        <w:t xml:space="preserve">, este documento tiene como </w:t>
      </w:r>
      <w:r w:rsidRPr="00447D61">
        <w:rPr>
          <w:rFonts w:ascii="Arial" w:hAnsi="Arial" w:cs="Arial"/>
          <w:sz w:val="22"/>
          <w:szCs w:val="22"/>
        </w:rPr>
        <w:t xml:space="preserve">objetivo la implementación de tecnologías de registros distribuidos en una arquitectura de microservicios de Google Cloud utilizando las plataformas de IOTA, IOTEX, Tatum para incrementar la probabilidad de ganar disputas de pagos por delitos informáticos (estafas y fraudes de primera persona) realizadas en transacciones financieras de una aplicación Fintech, partiendo de la hipótesis de que utilizar DLT en una arquitectura de microservicios </w:t>
      </w:r>
      <w:proofErr w:type="spellStart"/>
      <w:r w:rsidRPr="00447D61">
        <w:rPr>
          <w:rFonts w:ascii="Arial" w:hAnsi="Arial" w:cs="Arial"/>
          <w:sz w:val="22"/>
          <w:szCs w:val="22"/>
        </w:rPr>
        <w:t>cloud</w:t>
      </w:r>
      <w:proofErr w:type="spellEnd"/>
      <w:r w:rsidRPr="00447D61">
        <w:rPr>
          <w:rFonts w:ascii="Arial" w:hAnsi="Arial" w:cs="Arial"/>
          <w:sz w:val="22"/>
          <w:szCs w:val="22"/>
        </w:rPr>
        <w:t xml:space="preserve"> disminuye casos de estafas y fraudes, otorgando ventajas como seguridad, inmutabilidad, integridad, no repudio, disponibilidad y confidencialidad de los datos generados en las transacciones financieras de una aplicación Fintech.</w:t>
      </w:r>
    </w:p>
    <w:p w14:paraId="006AC18E" w14:textId="7F582762" w:rsidR="0088559E" w:rsidRDefault="00447D61" w:rsidP="0088559E">
      <w:pPr>
        <w:spacing w:line="360" w:lineRule="auto"/>
        <w:jc w:val="both"/>
        <w:rPr>
          <w:rFonts w:ascii="Arial" w:hAnsi="Arial" w:cs="Arial"/>
        </w:rPr>
      </w:pPr>
      <w:r w:rsidRPr="00447D61">
        <w:rPr>
          <w:rFonts w:ascii="Arial" w:hAnsi="Arial" w:cs="Arial"/>
        </w:rPr>
        <w:t>Para el cumplimiento del objetivo detallado anteriormente, se diseñó</w:t>
      </w:r>
      <w:r w:rsidR="000B5BCA">
        <w:rPr>
          <w:rFonts w:ascii="Arial" w:hAnsi="Arial" w:cs="Arial"/>
        </w:rPr>
        <w:t xml:space="preserve"> e implementó</w:t>
      </w:r>
      <w:r w:rsidRPr="00447D61">
        <w:rPr>
          <w:rFonts w:ascii="Arial" w:hAnsi="Arial" w:cs="Arial"/>
        </w:rPr>
        <w:t xml:space="preserve"> una aplicación web y móvil </w:t>
      </w:r>
      <w:r w:rsidR="006661D3">
        <w:rPr>
          <w:rFonts w:ascii="Arial" w:hAnsi="Arial" w:cs="Arial"/>
        </w:rPr>
        <w:t xml:space="preserve">siguiendo la metodología </w:t>
      </w:r>
      <w:r w:rsidR="006661D3" w:rsidRPr="006661D3">
        <w:rPr>
          <w:rFonts w:ascii="Arial" w:hAnsi="Arial" w:cs="Arial"/>
        </w:rPr>
        <w:t xml:space="preserve">Agile </w:t>
      </w:r>
      <w:proofErr w:type="spellStart"/>
      <w:r w:rsidR="006661D3" w:rsidRPr="006661D3">
        <w:rPr>
          <w:rFonts w:ascii="Arial" w:hAnsi="Arial" w:cs="Arial"/>
        </w:rPr>
        <w:t>Blockchain</w:t>
      </w:r>
      <w:proofErr w:type="spellEnd"/>
      <w:r w:rsidR="006661D3" w:rsidRPr="006661D3">
        <w:rPr>
          <w:rFonts w:ascii="Arial" w:hAnsi="Arial" w:cs="Arial"/>
        </w:rPr>
        <w:t xml:space="preserve"> </w:t>
      </w:r>
      <w:proofErr w:type="spellStart"/>
      <w:r w:rsidR="006661D3" w:rsidRPr="006661D3">
        <w:rPr>
          <w:rFonts w:ascii="Arial" w:hAnsi="Arial" w:cs="Arial"/>
        </w:rPr>
        <w:t>DApps</w:t>
      </w:r>
      <w:proofErr w:type="spellEnd"/>
      <w:r w:rsidR="006661D3" w:rsidRPr="006661D3">
        <w:rPr>
          <w:rFonts w:ascii="Arial" w:hAnsi="Arial" w:cs="Arial"/>
        </w:rPr>
        <w:t xml:space="preserve"> </w:t>
      </w:r>
      <w:proofErr w:type="spellStart"/>
      <w:r w:rsidR="006661D3" w:rsidRPr="006661D3">
        <w:rPr>
          <w:rFonts w:ascii="Arial" w:hAnsi="Arial" w:cs="Arial"/>
        </w:rPr>
        <w:t>Engineering</w:t>
      </w:r>
      <w:proofErr w:type="spellEnd"/>
      <w:r w:rsidR="006661D3" w:rsidRPr="006661D3">
        <w:rPr>
          <w:rFonts w:ascii="Arial" w:hAnsi="Arial" w:cs="Arial"/>
        </w:rPr>
        <w:t xml:space="preserve"> </w:t>
      </w:r>
      <w:r w:rsidR="006661D3">
        <w:rPr>
          <w:rFonts w:ascii="Arial" w:hAnsi="Arial" w:cs="Arial"/>
        </w:rPr>
        <w:t xml:space="preserve">(ABCDE) </w:t>
      </w:r>
      <w:r w:rsidRPr="00447D61">
        <w:rPr>
          <w:rFonts w:ascii="Arial" w:hAnsi="Arial" w:cs="Arial"/>
        </w:rPr>
        <w:t xml:space="preserve">las cuales se encuentran funcionando en arquitecturas </w:t>
      </w:r>
      <w:proofErr w:type="spellStart"/>
      <w:r w:rsidRPr="00447D61">
        <w:rPr>
          <w:rFonts w:ascii="Arial" w:hAnsi="Arial" w:cs="Arial"/>
        </w:rPr>
        <w:t>cloud</w:t>
      </w:r>
      <w:proofErr w:type="spellEnd"/>
      <w:r w:rsidRPr="00447D61">
        <w:rPr>
          <w:rFonts w:ascii="Arial" w:hAnsi="Arial" w:cs="Arial"/>
        </w:rPr>
        <w:t xml:space="preserve"> bajo la plataforma de Google, son diferentes instancias las cuales proporcionan una arquitectura basada en procesamientos complejos de eventos (CEP)  </w:t>
      </w:r>
      <w:sdt>
        <w:sdtPr>
          <w:rPr>
            <w:rFonts w:ascii="Arial" w:hAnsi="Arial" w:cs="Arial"/>
          </w:rPr>
          <w:id w:val="-447541943"/>
          <w:citation/>
        </w:sdtPr>
        <w:sdtEndPr/>
        <w:sdtContent>
          <w:r w:rsidRPr="00447D61">
            <w:rPr>
              <w:rFonts w:ascii="Arial" w:hAnsi="Arial" w:cs="Arial"/>
            </w:rPr>
            <w:fldChar w:fldCharType="begin"/>
          </w:r>
          <w:r w:rsidRPr="00447D61">
            <w:rPr>
              <w:rFonts w:ascii="Arial" w:hAnsi="Arial" w:cs="Arial"/>
              <w:lang w:val="es-MX"/>
            </w:rPr>
            <w:instrText xml:space="preserve"> CITATION Ber18 \l 2058 </w:instrText>
          </w:r>
          <w:r w:rsidRPr="00447D61">
            <w:rPr>
              <w:rFonts w:ascii="Arial" w:hAnsi="Arial" w:cs="Arial"/>
            </w:rPr>
            <w:fldChar w:fldCharType="separate"/>
          </w:r>
          <w:r w:rsidR="005D2123" w:rsidRPr="005D2123">
            <w:rPr>
              <w:rFonts w:ascii="Arial" w:hAnsi="Arial" w:cs="Arial"/>
              <w:noProof/>
              <w:lang w:val="es-MX"/>
            </w:rPr>
            <w:t>[42]</w:t>
          </w:r>
          <w:r w:rsidRPr="00447D61">
            <w:rPr>
              <w:rFonts w:ascii="Arial" w:hAnsi="Arial" w:cs="Arial"/>
            </w:rPr>
            <w:fldChar w:fldCharType="end"/>
          </w:r>
        </w:sdtContent>
      </w:sdt>
      <w:r w:rsidRPr="00447D61">
        <w:rPr>
          <w:rFonts w:ascii="Arial" w:hAnsi="Arial" w:cs="Arial"/>
        </w:rPr>
        <w:t xml:space="preserve"> y microservicios. Estos microservicios proporcionan las Apis necesarias para el procesamiento de datos a través del protocolo https y la interfaz de programación API-REST</w:t>
      </w:r>
      <w:r w:rsidR="0088559E">
        <w:rPr>
          <w:rFonts w:ascii="Arial" w:hAnsi="Arial" w:cs="Arial"/>
        </w:rPr>
        <w:t xml:space="preserve">. </w:t>
      </w:r>
      <w:r w:rsidR="0088559E" w:rsidRPr="00447D61">
        <w:rPr>
          <w:rFonts w:ascii="Arial" w:hAnsi="Arial" w:cs="Arial"/>
        </w:rPr>
        <w:t xml:space="preserve">La investigación se </w:t>
      </w:r>
      <w:r w:rsidR="0088559E">
        <w:rPr>
          <w:rFonts w:ascii="Arial" w:hAnsi="Arial" w:cs="Arial"/>
        </w:rPr>
        <w:t>realizó</w:t>
      </w:r>
      <w:r w:rsidR="0088559E" w:rsidRPr="00447D61">
        <w:rPr>
          <w:rFonts w:ascii="Arial" w:hAnsi="Arial" w:cs="Arial"/>
        </w:rPr>
        <w:t xml:space="preserve"> en un ambiente de producción controlado, tomando como caso práctico las transacciones realizadas por los usuarios en la plataforma </w:t>
      </w:r>
      <w:r w:rsidR="0088559E">
        <w:rPr>
          <w:rFonts w:ascii="Arial" w:hAnsi="Arial" w:cs="Arial"/>
        </w:rPr>
        <w:t xml:space="preserve">Fintech </w:t>
      </w:r>
      <w:r w:rsidR="0088559E" w:rsidRPr="00447D61">
        <w:rPr>
          <w:rFonts w:ascii="Arial" w:hAnsi="Arial" w:cs="Arial"/>
        </w:rPr>
        <w:t>Pay2Meta.</w:t>
      </w:r>
      <w:r w:rsidR="008A3E44">
        <w:rPr>
          <w:rFonts w:ascii="Arial" w:hAnsi="Arial" w:cs="Arial"/>
        </w:rPr>
        <w:t xml:space="preserve"> Las principales contribuciones se detallan a continuación: </w:t>
      </w:r>
    </w:p>
    <w:p w14:paraId="0468E8D1" w14:textId="499A4BA1" w:rsidR="008A3E44" w:rsidRDefault="008A3E44" w:rsidP="008A3E44">
      <w:pPr>
        <w:pStyle w:val="Prrafodelista"/>
        <w:numPr>
          <w:ilvl w:val="0"/>
          <w:numId w:val="1"/>
        </w:numPr>
        <w:spacing w:line="360" w:lineRule="auto"/>
        <w:jc w:val="both"/>
        <w:rPr>
          <w:rFonts w:ascii="Arial" w:hAnsi="Arial" w:cs="Arial"/>
        </w:rPr>
      </w:pPr>
      <w:r>
        <w:rPr>
          <w:rFonts w:ascii="Arial" w:hAnsi="Arial" w:cs="Arial"/>
        </w:rPr>
        <w:t xml:space="preserve">Implementación de IOTA para </w:t>
      </w:r>
      <w:r w:rsidR="001F4B25">
        <w:rPr>
          <w:rFonts w:ascii="Arial" w:hAnsi="Arial" w:cs="Arial"/>
        </w:rPr>
        <w:t>garantizar</w:t>
      </w:r>
      <w:r>
        <w:rPr>
          <w:rFonts w:ascii="Arial" w:hAnsi="Arial" w:cs="Arial"/>
        </w:rPr>
        <w:t xml:space="preserve"> la integridad e inmutabilidad en los registro</w:t>
      </w:r>
      <w:r w:rsidR="001F4B25">
        <w:rPr>
          <w:rFonts w:ascii="Arial" w:hAnsi="Arial" w:cs="Arial"/>
        </w:rPr>
        <w:t>s</w:t>
      </w:r>
      <w:r>
        <w:rPr>
          <w:rFonts w:ascii="Arial" w:hAnsi="Arial" w:cs="Arial"/>
        </w:rPr>
        <w:t xml:space="preserve"> de las transacciones financieras realizadas por los usuarios en las aplicaciones clientes</w:t>
      </w:r>
      <w:r w:rsidR="00E9270E">
        <w:rPr>
          <w:rFonts w:ascii="Arial" w:hAnsi="Arial" w:cs="Arial"/>
        </w:rPr>
        <w:t xml:space="preserve"> de la plataforma Pay2Meta</w:t>
      </w:r>
      <w:r w:rsidR="001F4B25">
        <w:rPr>
          <w:rFonts w:ascii="Arial" w:hAnsi="Arial" w:cs="Arial"/>
        </w:rPr>
        <w:t>.</w:t>
      </w:r>
    </w:p>
    <w:p w14:paraId="34E053EE" w14:textId="29CB13CB" w:rsidR="008A3E44" w:rsidRDefault="001F4B25" w:rsidP="008A3E44">
      <w:pPr>
        <w:pStyle w:val="Prrafodelista"/>
        <w:numPr>
          <w:ilvl w:val="0"/>
          <w:numId w:val="1"/>
        </w:numPr>
        <w:spacing w:line="360" w:lineRule="auto"/>
        <w:jc w:val="both"/>
        <w:rPr>
          <w:rFonts w:ascii="Arial" w:hAnsi="Arial" w:cs="Arial"/>
        </w:rPr>
      </w:pPr>
      <w:r>
        <w:rPr>
          <w:rFonts w:ascii="Arial" w:hAnsi="Arial" w:cs="Arial"/>
        </w:rPr>
        <w:t xml:space="preserve">Implementación de </w:t>
      </w:r>
      <w:proofErr w:type="spellStart"/>
      <w:r>
        <w:rPr>
          <w:rFonts w:ascii="Arial" w:hAnsi="Arial" w:cs="Arial"/>
        </w:rPr>
        <w:t>smart</w:t>
      </w:r>
      <w:proofErr w:type="spellEnd"/>
      <w:r>
        <w:rPr>
          <w:rFonts w:ascii="Arial" w:hAnsi="Arial" w:cs="Arial"/>
        </w:rPr>
        <w:t xml:space="preserve"> </w:t>
      </w:r>
      <w:proofErr w:type="spellStart"/>
      <w:r>
        <w:rPr>
          <w:rFonts w:ascii="Arial" w:hAnsi="Arial" w:cs="Arial"/>
        </w:rPr>
        <w:t>contracts</w:t>
      </w:r>
      <w:proofErr w:type="spellEnd"/>
      <w:r>
        <w:rPr>
          <w:rFonts w:ascii="Arial" w:hAnsi="Arial" w:cs="Arial"/>
        </w:rPr>
        <w:t xml:space="preserve"> </w:t>
      </w:r>
      <w:r w:rsidRPr="001F4B25">
        <w:rPr>
          <w:rFonts w:ascii="Arial" w:hAnsi="Arial" w:cs="Arial"/>
        </w:rPr>
        <w:t xml:space="preserve">utilizando </w:t>
      </w:r>
      <w:proofErr w:type="spellStart"/>
      <w:r w:rsidRPr="001F4B25">
        <w:rPr>
          <w:rFonts w:ascii="Arial" w:hAnsi="Arial" w:cs="Arial"/>
        </w:rPr>
        <w:t>IoTex</w:t>
      </w:r>
      <w:proofErr w:type="spellEnd"/>
      <w:r w:rsidRPr="001F4B25">
        <w:rPr>
          <w:rFonts w:ascii="Arial" w:hAnsi="Arial" w:cs="Arial"/>
        </w:rPr>
        <w:t xml:space="preserve"> </w:t>
      </w:r>
      <w:r w:rsidR="00903211">
        <w:rPr>
          <w:rFonts w:ascii="Arial" w:hAnsi="Arial" w:cs="Arial"/>
        </w:rPr>
        <w:t xml:space="preserve">para mitigar estafas </w:t>
      </w:r>
      <w:r w:rsidRPr="001F4B25">
        <w:rPr>
          <w:rFonts w:ascii="Arial" w:hAnsi="Arial" w:cs="Arial"/>
        </w:rPr>
        <w:t xml:space="preserve">cuando </w:t>
      </w:r>
      <w:r w:rsidR="00903211">
        <w:rPr>
          <w:rFonts w:ascii="Arial" w:hAnsi="Arial" w:cs="Arial"/>
        </w:rPr>
        <w:t xml:space="preserve">los usuarios realicen </w:t>
      </w:r>
      <w:r w:rsidRPr="001F4B25">
        <w:rPr>
          <w:rFonts w:ascii="Arial" w:hAnsi="Arial" w:cs="Arial"/>
        </w:rPr>
        <w:t>compras</w:t>
      </w:r>
      <w:r>
        <w:rPr>
          <w:rFonts w:ascii="Arial" w:hAnsi="Arial" w:cs="Arial"/>
        </w:rPr>
        <w:t xml:space="preserve"> o ventas</w:t>
      </w:r>
      <w:r w:rsidRPr="001F4B25">
        <w:rPr>
          <w:rFonts w:ascii="Arial" w:hAnsi="Arial" w:cs="Arial"/>
        </w:rPr>
        <w:t xml:space="preserve"> en el </w:t>
      </w:r>
      <w:proofErr w:type="spellStart"/>
      <w:r w:rsidRPr="001F4B25">
        <w:rPr>
          <w:rFonts w:ascii="Arial" w:hAnsi="Arial" w:cs="Arial"/>
        </w:rPr>
        <w:t>marketplace</w:t>
      </w:r>
      <w:proofErr w:type="spellEnd"/>
      <w:r w:rsidRPr="001F4B25">
        <w:rPr>
          <w:rFonts w:ascii="Arial" w:hAnsi="Arial" w:cs="Arial"/>
        </w:rPr>
        <w:t xml:space="preserve"> </w:t>
      </w:r>
      <w:r w:rsidR="00903211">
        <w:rPr>
          <w:rFonts w:ascii="Arial" w:hAnsi="Arial" w:cs="Arial"/>
        </w:rPr>
        <w:t xml:space="preserve">de productos </w:t>
      </w:r>
      <w:r w:rsidRPr="001F4B25">
        <w:rPr>
          <w:rFonts w:ascii="Arial" w:hAnsi="Arial" w:cs="Arial"/>
        </w:rPr>
        <w:t>y trading de criptomonedas</w:t>
      </w:r>
      <w:r w:rsidR="00E9270E">
        <w:rPr>
          <w:rFonts w:ascii="Arial" w:hAnsi="Arial" w:cs="Arial"/>
        </w:rPr>
        <w:t xml:space="preserve"> en la plataforma Pay2Meta</w:t>
      </w:r>
      <w:r w:rsidR="00903211">
        <w:rPr>
          <w:rFonts w:ascii="Arial" w:hAnsi="Arial" w:cs="Arial"/>
        </w:rPr>
        <w:t>.</w:t>
      </w:r>
    </w:p>
    <w:p w14:paraId="05462197" w14:textId="6F1DEDA4" w:rsidR="00444241" w:rsidRPr="00CA7CFD" w:rsidRDefault="0031780F" w:rsidP="00447D61">
      <w:pPr>
        <w:pStyle w:val="Prrafodelista"/>
        <w:numPr>
          <w:ilvl w:val="0"/>
          <w:numId w:val="1"/>
        </w:numPr>
        <w:spacing w:line="360" w:lineRule="auto"/>
        <w:jc w:val="both"/>
        <w:rPr>
          <w:rFonts w:ascii="Arial" w:hAnsi="Arial" w:cs="Arial"/>
        </w:rPr>
      </w:pPr>
      <w:r>
        <w:rPr>
          <w:rFonts w:ascii="Arial" w:hAnsi="Arial" w:cs="Arial"/>
        </w:rPr>
        <w:t xml:space="preserve">Implementación de verificación biométrica con MATI y </w:t>
      </w:r>
      <w:r w:rsidRPr="00447D61">
        <w:rPr>
          <w:rFonts w:ascii="Arial" w:hAnsi="Arial" w:cs="Arial"/>
        </w:rPr>
        <w:t xml:space="preserve">NFT con Tatum como plataforma </w:t>
      </w:r>
      <w:proofErr w:type="spellStart"/>
      <w:r w:rsidR="008D7A94">
        <w:rPr>
          <w:rFonts w:ascii="Arial" w:hAnsi="Arial" w:cs="Arial"/>
        </w:rPr>
        <w:t>B</w:t>
      </w:r>
      <w:r w:rsidRPr="00447D61">
        <w:rPr>
          <w:rFonts w:ascii="Arial" w:hAnsi="Arial" w:cs="Arial"/>
        </w:rPr>
        <w:t>lockchain</w:t>
      </w:r>
      <w:proofErr w:type="spellEnd"/>
      <w:r w:rsidRPr="00447D61">
        <w:rPr>
          <w:rFonts w:ascii="Arial" w:hAnsi="Arial" w:cs="Arial"/>
        </w:rPr>
        <w:t xml:space="preserve"> para </w:t>
      </w:r>
      <w:r>
        <w:rPr>
          <w:rFonts w:ascii="Arial" w:hAnsi="Arial" w:cs="Arial"/>
        </w:rPr>
        <w:t>obtener una</w:t>
      </w:r>
      <w:r w:rsidRPr="00447D61">
        <w:rPr>
          <w:rFonts w:ascii="Arial" w:hAnsi="Arial" w:cs="Arial"/>
        </w:rPr>
        <w:t xml:space="preserve"> identidad digital de los usuarios al realizar transacciones con tarjetas de crédito</w:t>
      </w:r>
      <w:r>
        <w:rPr>
          <w:rFonts w:ascii="Arial" w:hAnsi="Arial" w:cs="Arial"/>
        </w:rPr>
        <w:t xml:space="preserve"> o débito</w:t>
      </w:r>
      <w:r w:rsidR="002E6017">
        <w:rPr>
          <w:rFonts w:ascii="Arial" w:hAnsi="Arial" w:cs="Arial"/>
        </w:rPr>
        <w:t xml:space="preserve"> </w:t>
      </w:r>
      <w:r w:rsidR="002E6017">
        <w:rPr>
          <w:rFonts w:ascii="Arial" w:hAnsi="Arial" w:cs="Arial"/>
        </w:rPr>
        <w:t>en la plataforma Pay2Meta</w:t>
      </w:r>
      <w:r>
        <w:rPr>
          <w:rFonts w:ascii="Arial" w:hAnsi="Arial" w:cs="Arial"/>
        </w:rPr>
        <w:t>.</w:t>
      </w:r>
    </w:p>
    <w:p w14:paraId="4FBEC57C" w14:textId="09AD81BA" w:rsidR="00447D61" w:rsidRPr="00447D61" w:rsidRDefault="00447D61" w:rsidP="00447D61">
      <w:pPr>
        <w:spacing w:line="360" w:lineRule="auto"/>
        <w:jc w:val="both"/>
        <w:rPr>
          <w:rFonts w:ascii="Arial" w:hAnsi="Arial" w:cs="Arial"/>
        </w:rPr>
      </w:pPr>
      <w:r w:rsidRPr="00447D61">
        <w:rPr>
          <w:rFonts w:ascii="Arial" w:hAnsi="Arial" w:cs="Arial"/>
        </w:rPr>
        <w:t xml:space="preserve">Luego de la aplicación de las pruebas pertinentes realizadas al finalizar la implementación de la propuesta, se concluye que el </w:t>
      </w:r>
      <w:proofErr w:type="spellStart"/>
      <w:r w:rsidRPr="00447D61">
        <w:rPr>
          <w:rFonts w:ascii="Arial" w:hAnsi="Arial" w:cs="Arial"/>
        </w:rPr>
        <w:t>Tangle</w:t>
      </w:r>
      <w:proofErr w:type="spellEnd"/>
      <w:r w:rsidRPr="00447D61">
        <w:rPr>
          <w:rFonts w:ascii="Arial" w:hAnsi="Arial" w:cs="Arial"/>
        </w:rPr>
        <w:t xml:space="preserve"> de la plataforma de IOTA y de igual forma el </w:t>
      </w:r>
      <w:proofErr w:type="spellStart"/>
      <w:r w:rsidRPr="00447D61">
        <w:rPr>
          <w:rFonts w:ascii="Arial" w:hAnsi="Arial" w:cs="Arial"/>
        </w:rPr>
        <w:t>blockchain</w:t>
      </w:r>
      <w:proofErr w:type="spellEnd"/>
      <w:r w:rsidRPr="00447D61">
        <w:rPr>
          <w:rFonts w:ascii="Arial" w:hAnsi="Arial" w:cs="Arial"/>
        </w:rPr>
        <w:t xml:space="preserve"> proporcionado por </w:t>
      </w:r>
      <w:proofErr w:type="spellStart"/>
      <w:r w:rsidRPr="00447D61">
        <w:rPr>
          <w:rFonts w:ascii="Arial" w:hAnsi="Arial" w:cs="Arial"/>
        </w:rPr>
        <w:t>IoTex</w:t>
      </w:r>
      <w:proofErr w:type="spellEnd"/>
      <w:r w:rsidRPr="00447D61">
        <w:rPr>
          <w:rFonts w:ascii="Arial" w:hAnsi="Arial" w:cs="Arial"/>
        </w:rPr>
        <w:t xml:space="preserve"> y la plataforma Tatum aumentaron la seguridad y disminuyeron casos de fraudes y estafas de primera persona realizadas </w:t>
      </w:r>
      <w:r w:rsidRPr="00447D61">
        <w:rPr>
          <w:rFonts w:ascii="Arial" w:hAnsi="Arial" w:cs="Arial"/>
        </w:rPr>
        <w:lastRenderedPageBreak/>
        <w:t xml:space="preserve">por los usuarios en sus transacciones financieras dentro de la plataforma Fintech. Sin embargo, también se debe tener a consideración las altas vulnerabilidades que se encuentran presentes cuando se utilizan pasarelas de pagos desarrollados por terceros. Se recomienda que estos procesos de pagos no solamente dependan de las bondades ofrecidas por </w:t>
      </w:r>
      <w:proofErr w:type="spellStart"/>
      <w:r w:rsidR="008D7A94">
        <w:rPr>
          <w:rFonts w:ascii="Arial" w:hAnsi="Arial" w:cs="Arial"/>
        </w:rPr>
        <w:t>B</w:t>
      </w:r>
      <w:r w:rsidRPr="00447D61">
        <w:rPr>
          <w:rFonts w:ascii="Arial" w:hAnsi="Arial" w:cs="Arial"/>
        </w:rPr>
        <w:t>lockchain</w:t>
      </w:r>
      <w:proofErr w:type="spellEnd"/>
      <w:r w:rsidRPr="00447D61">
        <w:rPr>
          <w:rFonts w:ascii="Arial" w:hAnsi="Arial" w:cs="Arial"/>
        </w:rPr>
        <w:t xml:space="preserve"> o </w:t>
      </w:r>
      <w:proofErr w:type="spellStart"/>
      <w:proofErr w:type="gramStart"/>
      <w:r w:rsidRPr="00447D61">
        <w:rPr>
          <w:rFonts w:ascii="Arial" w:hAnsi="Arial" w:cs="Arial"/>
        </w:rPr>
        <w:t>Tangle</w:t>
      </w:r>
      <w:proofErr w:type="spellEnd"/>
      <w:proofErr w:type="gramEnd"/>
      <w:r w:rsidRPr="00447D61">
        <w:rPr>
          <w:rFonts w:ascii="Arial" w:hAnsi="Arial" w:cs="Arial"/>
        </w:rPr>
        <w:t xml:space="preserve"> sino que también estos pagos tengan certificación PCI DSS mínimo de nivel 3, encriptación de datos de extremo a extremo y una certificación de seguridad como es la ISO 21000:2013. </w:t>
      </w:r>
    </w:p>
    <w:p w14:paraId="5B93561D" w14:textId="7165D3FA" w:rsidR="00337BF0" w:rsidRDefault="00BC3676" w:rsidP="00447D61">
      <w:pPr>
        <w:spacing w:line="360" w:lineRule="auto"/>
        <w:jc w:val="both"/>
        <w:rPr>
          <w:rFonts w:ascii="Arial" w:hAnsi="Arial" w:cs="Arial"/>
        </w:rPr>
      </w:pPr>
      <w:r>
        <w:rPr>
          <w:rFonts w:ascii="Arial" w:hAnsi="Arial" w:cs="Arial"/>
        </w:rPr>
        <w:t>El siguiente informe</w:t>
      </w:r>
      <w:r w:rsidR="00447D61" w:rsidRPr="00447D61">
        <w:rPr>
          <w:rFonts w:ascii="Arial" w:hAnsi="Arial" w:cs="Arial"/>
        </w:rPr>
        <w:t xml:space="preserve"> está </w:t>
      </w:r>
      <w:r w:rsidR="0057678D" w:rsidRPr="00447D61">
        <w:rPr>
          <w:rFonts w:ascii="Arial" w:hAnsi="Arial" w:cs="Arial"/>
        </w:rPr>
        <w:t>estructurad</w:t>
      </w:r>
      <w:r w:rsidR="0057678D">
        <w:rPr>
          <w:rFonts w:ascii="Arial" w:hAnsi="Arial" w:cs="Arial"/>
        </w:rPr>
        <w:t>o</w:t>
      </w:r>
      <w:r w:rsidR="003F3CAB">
        <w:rPr>
          <w:rFonts w:ascii="Arial" w:hAnsi="Arial" w:cs="Arial"/>
        </w:rPr>
        <w:t xml:space="preserve"> de la siguiente manera: </w:t>
      </w:r>
      <w:r w:rsidR="00E56AA1">
        <w:rPr>
          <w:rFonts w:ascii="Arial" w:hAnsi="Arial" w:cs="Arial"/>
        </w:rPr>
        <w:t xml:space="preserve">la primera sección </w:t>
      </w:r>
      <w:r>
        <w:rPr>
          <w:rFonts w:ascii="Arial" w:hAnsi="Arial" w:cs="Arial"/>
        </w:rPr>
        <w:t xml:space="preserve">corresponde a </w:t>
      </w:r>
      <w:r w:rsidR="00447D61" w:rsidRPr="00447D61">
        <w:rPr>
          <w:rFonts w:ascii="Arial" w:hAnsi="Arial" w:cs="Arial"/>
        </w:rPr>
        <w:t>la elaboración del estado de arte la cual está conformada por los antecedentes históricos</w:t>
      </w:r>
      <w:r w:rsidR="00E56AA1">
        <w:rPr>
          <w:rFonts w:ascii="Arial" w:hAnsi="Arial" w:cs="Arial"/>
        </w:rPr>
        <w:t xml:space="preserve"> y conceptuales </w:t>
      </w:r>
      <w:r w:rsidR="00FF4566">
        <w:rPr>
          <w:rFonts w:ascii="Arial" w:hAnsi="Arial" w:cs="Arial"/>
        </w:rPr>
        <w:t xml:space="preserve">donde </w:t>
      </w:r>
      <w:r w:rsidR="004447B3">
        <w:rPr>
          <w:rFonts w:ascii="Arial" w:hAnsi="Arial" w:cs="Arial"/>
        </w:rPr>
        <w:t>se</w:t>
      </w:r>
      <w:r w:rsidR="00FF4566">
        <w:rPr>
          <w:rFonts w:ascii="Arial" w:hAnsi="Arial" w:cs="Arial"/>
        </w:rPr>
        <w:t xml:space="preserve"> fundamenta las tecnologías utilizadas en la </w:t>
      </w:r>
      <w:r w:rsidR="0057678D">
        <w:rPr>
          <w:rFonts w:ascii="Arial" w:hAnsi="Arial" w:cs="Arial"/>
        </w:rPr>
        <w:t>investigación,</w:t>
      </w:r>
      <w:r w:rsidR="00FF4566">
        <w:rPr>
          <w:rFonts w:ascii="Arial" w:hAnsi="Arial" w:cs="Arial"/>
        </w:rPr>
        <w:t xml:space="preserve"> así como los trabajos relacionados.</w:t>
      </w:r>
      <w:r w:rsidR="003E39AA">
        <w:rPr>
          <w:rFonts w:ascii="Arial" w:hAnsi="Arial" w:cs="Arial"/>
        </w:rPr>
        <w:t xml:space="preserve"> La segunda sección </w:t>
      </w:r>
      <w:r w:rsidR="008170D0">
        <w:rPr>
          <w:rFonts w:ascii="Arial" w:hAnsi="Arial" w:cs="Arial"/>
        </w:rPr>
        <w:t>explica</w:t>
      </w:r>
      <w:r w:rsidR="00D754A7">
        <w:rPr>
          <w:rFonts w:ascii="Arial" w:hAnsi="Arial" w:cs="Arial"/>
        </w:rPr>
        <w:t xml:space="preserve"> la propuesta de solución, la tercera sección describe el caso de estudio utilizado que fue la </w:t>
      </w:r>
      <w:proofErr w:type="spellStart"/>
      <w:r w:rsidR="008D7A94">
        <w:rPr>
          <w:rFonts w:ascii="Arial" w:hAnsi="Arial" w:cs="Arial"/>
        </w:rPr>
        <w:t>f</w:t>
      </w:r>
      <w:r w:rsidR="00D754A7">
        <w:rPr>
          <w:rFonts w:ascii="Arial" w:hAnsi="Arial" w:cs="Arial"/>
        </w:rPr>
        <w:t>intech</w:t>
      </w:r>
      <w:proofErr w:type="spellEnd"/>
      <w:r w:rsidR="00D754A7">
        <w:rPr>
          <w:rFonts w:ascii="Arial" w:hAnsi="Arial" w:cs="Arial"/>
        </w:rPr>
        <w:t xml:space="preserve"> Pay2Meta</w:t>
      </w:r>
      <w:r w:rsidR="008170D0">
        <w:rPr>
          <w:rFonts w:ascii="Arial" w:hAnsi="Arial" w:cs="Arial"/>
        </w:rPr>
        <w:t xml:space="preserve">, la cuarta sección corresponde a todos los experimentos realizados, la quinta sección detalla el análisis de resultados y la última sección exponen las conclusiones y recomendaciones. </w:t>
      </w:r>
    </w:p>
    <w:p w14:paraId="6A821089" w14:textId="77777777" w:rsidR="00337BF0" w:rsidRDefault="00337BF0">
      <w:pPr>
        <w:rPr>
          <w:rFonts w:ascii="Arial" w:hAnsi="Arial" w:cs="Arial"/>
        </w:rPr>
      </w:pPr>
      <w:r>
        <w:rPr>
          <w:rFonts w:ascii="Arial" w:hAnsi="Arial" w:cs="Arial"/>
        </w:rPr>
        <w:br w:type="page"/>
      </w:r>
    </w:p>
    <w:p w14:paraId="4B4A428A" w14:textId="6A1120DA" w:rsidR="00076071" w:rsidRPr="00CC4557" w:rsidRDefault="00076071" w:rsidP="00E67B89">
      <w:pPr>
        <w:pStyle w:val="Sinespaciado"/>
        <w:numPr>
          <w:ilvl w:val="0"/>
          <w:numId w:val="5"/>
        </w:numPr>
        <w:ind w:left="426"/>
        <w:rPr>
          <w:b w:val="0"/>
          <w:lang w:val="es-MX"/>
        </w:rPr>
      </w:pPr>
      <w:r>
        <w:rPr>
          <w:lang w:val="es-MX"/>
        </w:rPr>
        <w:lastRenderedPageBreak/>
        <w:t>Estado del arte</w:t>
      </w:r>
    </w:p>
    <w:p w14:paraId="75D60C0D" w14:textId="77777777" w:rsidR="00CC4557" w:rsidRDefault="00CC4557" w:rsidP="00CC4557">
      <w:pPr>
        <w:pStyle w:val="Sinespaciado"/>
        <w:ind w:left="360"/>
        <w:rPr>
          <w:b w:val="0"/>
          <w:lang w:val="es-MX"/>
        </w:rPr>
      </w:pPr>
    </w:p>
    <w:p w14:paraId="7F997CC2" w14:textId="7336E2D1" w:rsidR="00302DFB" w:rsidRDefault="00302DFB" w:rsidP="00302DFB">
      <w:pPr>
        <w:pStyle w:val="Sinespaciado"/>
        <w:rPr>
          <w:lang w:val="es-MX"/>
        </w:rPr>
      </w:pPr>
    </w:p>
    <w:p w14:paraId="703310AC" w14:textId="678B16EA" w:rsidR="00CC4557" w:rsidRPr="00302DFB" w:rsidRDefault="00302DFB" w:rsidP="00302DFB">
      <w:pPr>
        <w:spacing w:line="360" w:lineRule="auto"/>
        <w:jc w:val="both"/>
        <w:rPr>
          <w:rFonts w:ascii="Arial" w:hAnsi="Arial" w:cs="Arial"/>
        </w:rPr>
      </w:pPr>
      <w:bookmarkStart w:id="0" w:name="_Hlk85472032"/>
      <w:r w:rsidRPr="00302DFB">
        <w:rPr>
          <w:rFonts w:ascii="Arial" w:hAnsi="Arial" w:cs="Arial"/>
        </w:rPr>
        <w:t xml:space="preserve">Las transacciones financieras online tuvieron su nacimiento en el año 1979 gracias al inventor Michael Aldrich, pero su idea fue puesta en producción en el año 1984 cuando la señora Jane </w:t>
      </w:r>
      <w:proofErr w:type="spellStart"/>
      <w:r w:rsidRPr="00302DFB">
        <w:rPr>
          <w:rFonts w:ascii="Arial" w:hAnsi="Arial" w:cs="Arial"/>
        </w:rPr>
        <w:t>Snowball</w:t>
      </w:r>
      <w:proofErr w:type="spellEnd"/>
      <w:r w:rsidRPr="00302DFB">
        <w:rPr>
          <w:rFonts w:ascii="Arial" w:hAnsi="Arial" w:cs="Arial"/>
        </w:rPr>
        <w:t xml:space="preserve"> realizó una compra por </w:t>
      </w:r>
      <w:proofErr w:type="spellStart"/>
      <w:r w:rsidRPr="00302DFB">
        <w:rPr>
          <w:rFonts w:ascii="Arial" w:hAnsi="Arial" w:cs="Arial"/>
        </w:rPr>
        <w:t>VideoTex</w:t>
      </w:r>
      <w:proofErr w:type="spellEnd"/>
      <w:r w:rsidRPr="00302DFB">
        <w:rPr>
          <w:rFonts w:ascii="Arial" w:hAnsi="Arial" w:cs="Arial"/>
        </w:rPr>
        <w:t xml:space="preserve"> </w:t>
      </w:r>
      <w:sdt>
        <w:sdtPr>
          <w:rPr>
            <w:rFonts w:ascii="Arial" w:hAnsi="Arial" w:cs="Arial"/>
          </w:rPr>
          <w:id w:val="-838926834"/>
          <w:citation/>
        </w:sdtPr>
        <w:sdtContent>
          <w:r w:rsidRPr="00302DFB">
            <w:rPr>
              <w:rFonts w:ascii="Arial" w:hAnsi="Arial" w:cs="Arial"/>
            </w:rPr>
            <w:fldChar w:fldCharType="begin"/>
          </w:r>
          <w:r w:rsidRPr="00302DFB">
            <w:rPr>
              <w:rFonts w:ascii="Arial" w:hAnsi="Arial" w:cs="Arial"/>
              <w:lang w:val="es-MX"/>
            </w:rPr>
            <w:instrText xml:space="preserve"> CITATION Hau20 \l 2058 </w:instrText>
          </w:r>
          <w:r w:rsidRPr="00302DFB">
            <w:rPr>
              <w:rFonts w:ascii="Arial" w:hAnsi="Arial" w:cs="Arial"/>
            </w:rPr>
            <w:fldChar w:fldCharType="separate"/>
          </w:r>
          <w:r w:rsidR="005D2123" w:rsidRPr="005D2123">
            <w:rPr>
              <w:rFonts w:ascii="Arial" w:hAnsi="Arial" w:cs="Arial"/>
              <w:noProof/>
              <w:lang w:val="es-MX"/>
            </w:rPr>
            <w:t>[43]</w:t>
          </w:r>
          <w:r w:rsidRPr="00302DFB">
            <w:rPr>
              <w:rFonts w:ascii="Arial" w:hAnsi="Arial" w:cs="Arial"/>
            </w:rPr>
            <w:fldChar w:fldCharType="end"/>
          </w:r>
        </w:sdtContent>
      </w:sdt>
      <w:r w:rsidRPr="00302DFB">
        <w:rPr>
          <w:rFonts w:ascii="Arial" w:hAnsi="Arial" w:cs="Arial"/>
        </w:rPr>
        <w:t>, uno de los primeros sistemas e-</w:t>
      </w:r>
      <w:proofErr w:type="spellStart"/>
      <w:r w:rsidRPr="00302DFB">
        <w:rPr>
          <w:rFonts w:ascii="Arial" w:hAnsi="Arial" w:cs="Arial"/>
        </w:rPr>
        <w:t>commerce</w:t>
      </w:r>
      <w:proofErr w:type="spellEnd"/>
      <w:r w:rsidRPr="00302DFB">
        <w:rPr>
          <w:rFonts w:ascii="Arial" w:hAnsi="Arial" w:cs="Arial"/>
        </w:rPr>
        <w:t xml:space="preserve"> que implementaron las ventas online </w:t>
      </w:r>
      <w:sdt>
        <w:sdtPr>
          <w:rPr>
            <w:rFonts w:ascii="Arial" w:hAnsi="Arial" w:cs="Arial"/>
          </w:rPr>
          <w:id w:val="-1930963543"/>
          <w:citation/>
        </w:sdtPr>
        <w:sdtContent>
          <w:r w:rsidRPr="00302DFB">
            <w:rPr>
              <w:rFonts w:ascii="Arial" w:hAnsi="Arial" w:cs="Arial"/>
            </w:rPr>
            <w:fldChar w:fldCharType="begin"/>
          </w:r>
          <w:r w:rsidRPr="00302DFB">
            <w:rPr>
              <w:rFonts w:ascii="Arial" w:hAnsi="Arial" w:cs="Arial"/>
              <w:lang w:val="es-MX"/>
            </w:rPr>
            <w:instrText xml:space="preserve"> CITATION Chi79 \l 2058 </w:instrText>
          </w:r>
          <w:r w:rsidRPr="00302DFB">
            <w:rPr>
              <w:rFonts w:ascii="Arial" w:hAnsi="Arial" w:cs="Arial"/>
            </w:rPr>
            <w:fldChar w:fldCharType="separate"/>
          </w:r>
          <w:r w:rsidR="005D2123" w:rsidRPr="005D2123">
            <w:rPr>
              <w:rFonts w:ascii="Arial" w:hAnsi="Arial" w:cs="Arial"/>
              <w:noProof/>
              <w:lang w:val="es-MX"/>
            </w:rPr>
            <w:t>[44]</w:t>
          </w:r>
          <w:r w:rsidRPr="00302DFB">
            <w:rPr>
              <w:rFonts w:ascii="Arial" w:hAnsi="Arial" w:cs="Arial"/>
            </w:rPr>
            <w:fldChar w:fldCharType="end"/>
          </w:r>
        </w:sdtContent>
      </w:sdt>
      <w:r w:rsidRPr="00302DFB">
        <w:rPr>
          <w:rFonts w:ascii="Arial" w:hAnsi="Arial" w:cs="Arial"/>
        </w:rPr>
        <w:t xml:space="preserve"> surgiendo desde este momento el término Fintech 1.0 </w:t>
      </w:r>
      <w:sdt>
        <w:sdtPr>
          <w:rPr>
            <w:rFonts w:ascii="Arial" w:hAnsi="Arial" w:cs="Arial"/>
          </w:rPr>
          <w:id w:val="-1548668787"/>
          <w:citation/>
        </w:sdtPr>
        <w:sdtContent>
          <w:r w:rsidRPr="00302DFB">
            <w:rPr>
              <w:rFonts w:ascii="Arial" w:hAnsi="Arial" w:cs="Arial"/>
            </w:rPr>
            <w:fldChar w:fldCharType="begin"/>
          </w:r>
          <w:r w:rsidRPr="00302DFB">
            <w:rPr>
              <w:rFonts w:ascii="Arial" w:hAnsi="Arial" w:cs="Arial"/>
              <w:lang w:val="es-MX"/>
            </w:rPr>
            <w:instrText xml:space="preserve"> CITATION Abd19 \l 2058 </w:instrText>
          </w:r>
          <w:r w:rsidRPr="00302DFB">
            <w:rPr>
              <w:rFonts w:ascii="Arial" w:hAnsi="Arial" w:cs="Arial"/>
            </w:rPr>
            <w:fldChar w:fldCharType="separate"/>
          </w:r>
          <w:r w:rsidR="005D2123" w:rsidRPr="005D2123">
            <w:rPr>
              <w:rFonts w:ascii="Arial" w:hAnsi="Arial" w:cs="Arial"/>
              <w:noProof/>
              <w:lang w:val="es-MX"/>
            </w:rPr>
            <w:t>[45]</w:t>
          </w:r>
          <w:r w:rsidRPr="00302DFB">
            <w:rPr>
              <w:rFonts w:ascii="Arial" w:hAnsi="Arial" w:cs="Arial"/>
            </w:rPr>
            <w:fldChar w:fldCharType="end"/>
          </w:r>
        </w:sdtContent>
      </w:sdt>
      <w:r w:rsidRPr="00302DFB">
        <w:rPr>
          <w:rFonts w:ascii="Arial" w:hAnsi="Arial" w:cs="Arial"/>
        </w:rPr>
        <w:t xml:space="preserve">. </w:t>
      </w:r>
    </w:p>
    <w:p w14:paraId="27FB0E86" w14:textId="08D6047C" w:rsidR="00302DFB" w:rsidRPr="00302DFB" w:rsidRDefault="00302DFB" w:rsidP="00302DFB">
      <w:pPr>
        <w:spacing w:line="360" w:lineRule="auto"/>
        <w:jc w:val="both"/>
        <w:rPr>
          <w:rFonts w:ascii="Arial" w:hAnsi="Arial" w:cs="Arial"/>
        </w:rPr>
      </w:pPr>
      <w:r w:rsidRPr="00302DFB">
        <w:rPr>
          <w:rFonts w:ascii="Arial" w:hAnsi="Arial" w:cs="Arial"/>
        </w:rPr>
        <w:t xml:space="preserve">Seguidamente por los años 90 con la aparición de las primeras aplicaciones Fintech como </w:t>
      </w:r>
      <w:proofErr w:type="spellStart"/>
      <w:r w:rsidRPr="00302DFB">
        <w:rPr>
          <w:rFonts w:ascii="Arial" w:hAnsi="Arial" w:cs="Arial"/>
        </w:rPr>
        <w:t>Paypal</w:t>
      </w:r>
      <w:proofErr w:type="spellEnd"/>
      <w:r w:rsidRPr="00302DFB">
        <w:rPr>
          <w:rFonts w:ascii="Arial" w:hAnsi="Arial" w:cs="Arial"/>
        </w:rPr>
        <w:t xml:space="preserve"> donde se implementaron pagos online, se da paso a las Fintech 2.0 con el objetivo de proporcionar soluciones al sector financiero y a su vez dar un gran salto en la industria tecnológica </w:t>
      </w:r>
      <w:sdt>
        <w:sdtPr>
          <w:rPr>
            <w:rFonts w:ascii="Arial" w:hAnsi="Arial" w:cs="Arial"/>
          </w:rPr>
          <w:id w:val="875429380"/>
          <w:citation/>
        </w:sdtPr>
        <w:sdtContent>
          <w:r w:rsidRPr="00302DFB">
            <w:rPr>
              <w:rFonts w:ascii="Arial" w:hAnsi="Arial" w:cs="Arial"/>
            </w:rPr>
            <w:fldChar w:fldCharType="begin"/>
          </w:r>
          <w:r w:rsidRPr="00302DFB">
            <w:rPr>
              <w:rFonts w:ascii="Arial" w:hAnsi="Arial" w:cs="Arial"/>
              <w:lang w:val="es-MX"/>
            </w:rPr>
            <w:instrText xml:space="preserve"> CITATION Bay21 \l 2058 </w:instrText>
          </w:r>
          <w:r w:rsidRPr="00302DFB">
            <w:rPr>
              <w:rFonts w:ascii="Arial" w:hAnsi="Arial" w:cs="Arial"/>
            </w:rPr>
            <w:fldChar w:fldCharType="separate"/>
          </w:r>
          <w:r w:rsidR="005D2123" w:rsidRPr="005D2123">
            <w:rPr>
              <w:rFonts w:ascii="Arial" w:hAnsi="Arial" w:cs="Arial"/>
              <w:noProof/>
              <w:lang w:val="es-MX"/>
            </w:rPr>
            <w:t>[46]</w:t>
          </w:r>
          <w:r w:rsidRPr="00302DFB">
            <w:rPr>
              <w:rFonts w:ascii="Arial" w:hAnsi="Arial" w:cs="Arial"/>
            </w:rPr>
            <w:fldChar w:fldCharType="end"/>
          </w:r>
        </w:sdtContent>
      </w:sdt>
      <w:r w:rsidRPr="00302DFB">
        <w:rPr>
          <w:rFonts w:ascii="Arial" w:hAnsi="Arial" w:cs="Arial"/>
        </w:rPr>
        <w:t xml:space="preserve">. Pero a su vez, el número de estafas, fraudes y robo de información incrementaron en diversas formas por parte de hackers que aún siguen presentes en tiempos actuales tal y como lo detallan los autores </w:t>
      </w:r>
      <w:sdt>
        <w:sdtPr>
          <w:rPr>
            <w:rFonts w:ascii="Arial" w:hAnsi="Arial" w:cs="Arial"/>
          </w:rPr>
          <w:id w:val="-37662042"/>
          <w:citation/>
        </w:sdtPr>
        <w:sdtContent>
          <w:r w:rsidRPr="00302DFB">
            <w:rPr>
              <w:rFonts w:ascii="Arial" w:hAnsi="Arial" w:cs="Arial"/>
            </w:rPr>
            <w:fldChar w:fldCharType="begin"/>
          </w:r>
          <w:r w:rsidRPr="00302DFB">
            <w:rPr>
              <w:rFonts w:ascii="Arial" w:hAnsi="Arial" w:cs="Arial"/>
              <w:lang w:val="es-MX"/>
            </w:rPr>
            <w:instrText xml:space="preserve"> CITATION NgA17 \l 2058 </w:instrText>
          </w:r>
          <w:r w:rsidRPr="00302DFB">
            <w:rPr>
              <w:rFonts w:ascii="Arial" w:hAnsi="Arial" w:cs="Arial"/>
            </w:rPr>
            <w:fldChar w:fldCharType="separate"/>
          </w:r>
          <w:r w:rsidR="005D2123" w:rsidRPr="005D2123">
            <w:rPr>
              <w:rFonts w:ascii="Arial" w:hAnsi="Arial" w:cs="Arial"/>
              <w:noProof/>
              <w:lang w:val="es-MX"/>
            </w:rPr>
            <w:t>[47]</w:t>
          </w:r>
          <w:r w:rsidRPr="00302DFB">
            <w:rPr>
              <w:rFonts w:ascii="Arial" w:hAnsi="Arial" w:cs="Arial"/>
            </w:rPr>
            <w:fldChar w:fldCharType="end"/>
          </w:r>
        </w:sdtContent>
      </w:sdt>
      <w:r w:rsidRPr="00302DFB">
        <w:rPr>
          <w:rFonts w:ascii="Arial" w:hAnsi="Arial" w:cs="Arial"/>
        </w:rPr>
        <w:t xml:space="preserve">, </w:t>
      </w:r>
      <w:sdt>
        <w:sdtPr>
          <w:rPr>
            <w:rFonts w:ascii="Arial" w:hAnsi="Arial" w:cs="Arial"/>
          </w:rPr>
          <w:id w:val="157351771"/>
          <w:citation/>
        </w:sdtPr>
        <w:sdtContent>
          <w:r w:rsidRPr="00302DFB">
            <w:rPr>
              <w:rFonts w:ascii="Arial" w:hAnsi="Arial" w:cs="Arial"/>
            </w:rPr>
            <w:fldChar w:fldCharType="begin"/>
          </w:r>
          <w:r w:rsidRPr="00302DFB">
            <w:rPr>
              <w:rFonts w:ascii="Arial" w:hAnsi="Arial" w:cs="Arial"/>
              <w:lang w:val="es-MX"/>
            </w:rPr>
            <w:instrText xml:space="preserve"> CITATION Kau21 \l 2058 </w:instrText>
          </w:r>
          <w:r w:rsidRPr="00302DFB">
            <w:rPr>
              <w:rFonts w:ascii="Arial" w:hAnsi="Arial" w:cs="Arial"/>
            </w:rPr>
            <w:fldChar w:fldCharType="separate"/>
          </w:r>
          <w:r w:rsidR="005D2123" w:rsidRPr="005D2123">
            <w:rPr>
              <w:rFonts w:ascii="Arial" w:hAnsi="Arial" w:cs="Arial"/>
              <w:noProof/>
              <w:lang w:val="es-MX"/>
            </w:rPr>
            <w:t>[14]</w:t>
          </w:r>
          <w:r w:rsidRPr="00302DFB">
            <w:rPr>
              <w:rFonts w:ascii="Arial" w:hAnsi="Arial" w:cs="Arial"/>
            </w:rPr>
            <w:fldChar w:fldCharType="end"/>
          </w:r>
        </w:sdtContent>
      </w:sdt>
      <w:r w:rsidRPr="00302DFB">
        <w:rPr>
          <w:rFonts w:ascii="Arial" w:hAnsi="Arial" w:cs="Arial"/>
        </w:rPr>
        <w:t xml:space="preserve"> y </w:t>
      </w:r>
      <w:sdt>
        <w:sdtPr>
          <w:rPr>
            <w:rFonts w:ascii="Arial" w:hAnsi="Arial" w:cs="Arial"/>
          </w:rPr>
          <w:id w:val="1285846114"/>
          <w:citation/>
        </w:sdtPr>
        <w:sdtContent>
          <w:r w:rsidRPr="00302DFB">
            <w:rPr>
              <w:rFonts w:ascii="Arial" w:hAnsi="Arial" w:cs="Arial"/>
            </w:rPr>
            <w:fldChar w:fldCharType="begin"/>
          </w:r>
          <w:r w:rsidRPr="00302DFB">
            <w:rPr>
              <w:rFonts w:ascii="Arial" w:hAnsi="Arial" w:cs="Arial"/>
              <w:lang w:val="es-MX"/>
            </w:rPr>
            <w:instrText xml:space="preserve"> CITATION Kau211 \l 2058 </w:instrText>
          </w:r>
          <w:r w:rsidRPr="00302DFB">
            <w:rPr>
              <w:rFonts w:ascii="Arial" w:hAnsi="Arial" w:cs="Arial"/>
            </w:rPr>
            <w:fldChar w:fldCharType="separate"/>
          </w:r>
          <w:r w:rsidR="005D2123" w:rsidRPr="005D2123">
            <w:rPr>
              <w:rFonts w:ascii="Arial" w:hAnsi="Arial" w:cs="Arial"/>
              <w:noProof/>
              <w:lang w:val="es-MX"/>
            </w:rPr>
            <w:t>[15]</w:t>
          </w:r>
          <w:r w:rsidRPr="00302DFB">
            <w:rPr>
              <w:rFonts w:ascii="Arial" w:hAnsi="Arial" w:cs="Arial"/>
            </w:rPr>
            <w:fldChar w:fldCharType="end"/>
          </w:r>
        </w:sdtContent>
      </w:sdt>
      <w:r w:rsidRPr="00302DFB">
        <w:rPr>
          <w:rFonts w:ascii="Arial" w:hAnsi="Arial" w:cs="Arial"/>
        </w:rPr>
        <w:t xml:space="preserve">. </w:t>
      </w:r>
    </w:p>
    <w:p w14:paraId="6568EA84" w14:textId="16086BF7" w:rsidR="00302DFB" w:rsidRPr="00302DFB" w:rsidRDefault="00302DFB" w:rsidP="00302DFB">
      <w:pPr>
        <w:spacing w:line="360" w:lineRule="auto"/>
        <w:jc w:val="both"/>
        <w:rPr>
          <w:rFonts w:ascii="Arial" w:hAnsi="Arial" w:cs="Arial"/>
        </w:rPr>
      </w:pPr>
      <w:r w:rsidRPr="00302DFB">
        <w:rPr>
          <w:rFonts w:ascii="Arial" w:hAnsi="Arial" w:cs="Arial"/>
        </w:rPr>
        <w:t>Con respecto a las estafas o fraudes, debido a que estas nuevas formas de pago implementadas en su mayoría por sistemas e-</w:t>
      </w:r>
      <w:proofErr w:type="spellStart"/>
      <w:r w:rsidRPr="00302DFB">
        <w:rPr>
          <w:rFonts w:ascii="Arial" w:hAnsi="Arial" w:cs="Arial"/>
        </w:rPr>
        <w:t>commerce</w:t>
      </w:r>
      <w:proofErr w:type="spellEnd"/>
      <w:r w:rsidRPr="00302DFB">
        <w:rPr>
          <w:rFonts w:ascii="Arial" w:hAnsi="Arial" w:cs="Arial"/>
        </w:rPr>
        <w:t xml:space="preserve"> para aquella época, no eran tecnológicamente maduras </w:t>
      </w:r>
      <w:sdt>
        <w:sdtPr>
          <w:rPr>
            <w:rFonts w:ascii="Arial" w:hAnsi="Arial" w:cs="Arial"/>
          </w:rPr>
          <w:id w:val="-1064111047"/>
          <w:citation/>
        </w:sdtPr>
        <w:sdtContent>
          <w:r w:rsidRPr="00302DFB">
            <w:rPr>
              <w:rFonts w:ascii="Arial" w:hAnsi="Arial" w:cs="Arial"/>
            </w:rPr>
            <w:fldChar w:fldCharType="begin"/>
          </w:r>
          <w:r w:rsidRPr="00302DFB">
            <w:rPr>
              <w:rFonts w:ascii="Arial" w:hAnsi="Arial" w:cs="Arial"/>
              <w:lang w:val="es-MX"/>
            </w:rPr>
            <w:instrText xml:space="preserve"> CITATION KIS14 \l 2058 </w:instrText>
          </w:r>
          <w:r w:rsidRPr="00302DFB">
            <w:rPr>
              <w:rFonts w:ascii="Arial" w:hAnsi="Arial" w:cs="Arial"/>
            </w:rPr>
            <w:fldChar w:fldCharType="separate"/>
          </w:r>
          <w:r w:rsidR="005D2123" w:rsidRPr="005D2123">
            <w:rPr>
              <w:rFonts w:ascii="Arial" w:hAnsi="Arial" w:cs="Arial"/>
              <w:noProof/>
              <w:lang w:val="es-MX"/>
            </w:rPr>
            <w:t>[48]</w:t>
          </w:r>
          <w:r w:rsidRPr="00302DFB">
            <w:rPr>
              <w:rFonts w:ascii="Arial" w:hAnsi="Arial" w:cs="Arial"/>
            </w:rPr>
            <w:fldChar w:fldCharType="end"/>
          </w:r>
        </w:sdtContent>
      </w:sdt>
      <w:r w:rsidRPr="00302DFB">
        <w:rPr>
          <w:rFonts w:ascii="Arial" w:hAnsi="Arial" w:cs="Arial"/>
        </w:rPr>
        <w:t xml:space="preserve">, muchas de las veces se firmaban contratos entre las partes interesadas para asegurarse de que nadie cometa fraude. Cuando se menciona la palabra contrato, lo primero en que se piensa es en un papel escrito donde se establecen ciertas condiciones que, al ser leídas y aceptadas por las partes implicadas, los firmantes se comprometen a cumplir con dichas condiciones </w:t>
      </w:r>
      <w:sdt>
        <w:sdtPr>
          <w:rPr>
            <w:rFonts w:ascii="Arial" w:hAnsi="Arial" w:cs="Arial"/>
          </w:rPr>
          <w:id w:val="-1270005063"/>
          <w:citation/>
        </w:sdtPr>
        <w:sdtContent>
          <w:r w:rsidRPr="00302DFB">
            <w:rPr>
              <w:rFonts w:ascii="Arial" w:hAnsi="Arial" w:cs="Arial"/>
            </w:rPr>
            <w:fldChar w:fldCharType="begin"/>
          </w:r>
          <w:r w:rsidRPr="00302DFB">
            <w:rPr>
              <w:rFonts w:ascii="Arial" w:hAnsi="Arial" w:cs="Arial"/>
              <w:lang w:val="es-MX"/>
            </w:rPr>
            <w:instrText xml:space="preserve"> CITATION Cas19 \l 2058 </w:instrText>
          </w:r>
          <w:r w:rsidRPr="00302DFB">
            <w:rPr>
              <w:rFonts w:ascii="Arial" w:hAnsi="Arial" w:cs="Arial"/>
            </w:rPr>
            <w:fldChar w:fldCharType="separate"/>
          </w:r>
          <w:r w:rsidR="005D2123" w:rsidRPr="005D2123">
            <w:rPr>
              <w:rFonts w:ascii="Arial" w:hAnsi="Arial" w:cs="Arial"/>
              <w:noProof/>
              <w:lang w:val="es-MX"/>
            </w:rPr>
            <w:t>[49]</w:t>
          </w:r>
          <w:r w:rsidRPr="00302DFB">
            <w:rPr>
              <w:rFonts w:ascii="Arial" w:hAnsi="Arial" w:cs="Arial"/>
            </w:rPr>
            <w:fldChar w:fldCharType="end"/>
          </w:r>
        </w:sdtContent>
      </w:sdt>
      <w:r w:rsidRPr="00302DFB">
        <w:rPr>
          <w:rFonts w:ascii="Arial" w:hAnsi="Arial" w:cs="Arial"/>
        </w:rPr>
        <w:t xml:space="preserve">. </w:t>
      </w:r>
    </w:p>
    <w:p w14:paraId="04F9C0DE" w14:textId="2419E207" w:rsidR="00302DFB" w:rsidRPr="00302DFB" w:rsidRDefault="00302DFB" w:rsidP="00302DFB">
      <w:pPr>
        <w:spacing w:line="360" w:lineRule="auto"/>
        <w:jc w:val="both"/>
        <w:rPr>
          <w:rFonts w:ascii="Arial" w:hAnsi="Arial" w:cs="Arial"/>
        </w:rPr>
      </w:pPr>
      <w:r w:rsidRPr="00302DFB">
        <w:rPr>
          <w:rFonts w:ascii="Arial" w:hAnsi="Arial" w:cs="Arial"/>
        </w:rPr>
        <w:t xml:space="preserve">Desde los años 90 hasta la actualidad, se ha dado un importante avance en cuanto a la automatización, seguridad y garantías con respecto a los contratos físicos tradicionales debido al surgimiento de los </w:t>
      </w:r>
      <w:proofErr w:type="spellStart"/>
      <w:r w:rsidRPr="00302DFB">
        <w:rPr>
          <w:rFonts w:ascii="Arial" w:hAnsi="Arial" w:cs="Arial"/>
        </w:rPr>
        <w:t>smart</w:t>
      </w:r>
      <w:proofErr w:type="spellEnd"/>
      <w:r w:rsidRPr="00302DFB">
        <w:rPr>
          <w:rFonts w:ascii="Arial" w:hAnsi="Arial" w:cs="Arial"/>
        </w:rPr>
        <w:t xml:space="preserve"> </w:t>
      </w:r>
      <w:proofErr w:type="spellStart"/>
      <w:r w:rsidRPr="00302DFB">
        <w:rPr>
          <w:rFonts w:ascii="Arial" w:hAnsi="Arial" w:cs="Arial"/>
        </w:rPr>
        <w:t>contracts</w:t>
      </w:r>
      <w:proofErr w:type="spellEnd"/>
      <w:r w:rsidRPr="00302DFB">
        <w:rPr>
          <w:rFonts w:ascii="Arial" w:hAnsi="Arial" w:cs="Arial"/>
        </w:rPr>
        <w:t xml:space="preserve"> o contratos inteligentes que se llevan desarrollando desde 1997 gracias al criptógrafo Nick </w:t>
      </w:r>
      <w:proofErr w:type="spellStart"/>
      <w:r w:rsidRPr="00302DFB">
        <w:rPr>
          <w:rFonts w:ascii="Arial" w:hAnsi="Arial" w:cs="Arial"/>
        </w:rPr>
        <w:t>Szabo</w:t>
      </w:r>
      <w:proofErr w:type="spellEnd"/>
      <w:r w:rsidRPr="00302DFB">
        <w:rPr>
          <w:rFonts w:ascii="Arial" w:hAnsi="Arial" w:cs="Arial"/>
        </w:rPr>
        <w:t xml:space="preserve"> quién acuñó el término </w:t>
      </w:r>
      <w:proofErr w:type="spellStart"/>
      <w:r w:rsidRPr="00302DFB">
        <w:rPr>
          <w:rFonts w:ascii="Arial" w:hAnsi="Arial" w:cs="Arial"/>
        </w:rPr>
        <w:t>smart</w:t>
      </w:r>
      <w:proofErr w:type="spellEnd"/>
      <w:r w:rsidRPr="00302DFB">
        <w:rPr>
          <w:rFonts w:ascii="Arial" w:hAnsi="Arial" w:cs="Arial"/>
        </w:rPr>
        <w:t xml:space="preserve"> </w:t>
      </w:r>
      <w:proofErr w:type="spellStart"/>
      <w:r w:rsidRPr="00302DFB">
        <w:rPr>
          <w:rFonts w:ascii="Arial" w:hAnsi="Arial" w:cs="Arial"/>
        </w:rPr>
        <w:t>contract</w:t>
      </w:r>
      <w:proofErr w:type="spellEnd"/>
      <w:r w:rsidRPr="00302DFB">
        <w:rPr>
          <w:rFonts w:ascii="Arial" w:hAnsi="Arial" w:cs="Arial"/>
        </w:rPr>
        <w:t xml:space="preserve"> por primera vez, pero debido a las limitaciones tecnológicas de la época no fue factible su idea de desarrollar un sistema de pagos que llevase el concepto de los contratos tradicionales a lo digital </w:t>
      </w:r>
      <w:sdt>
        <w:sdtPr>
          <w:rPr>
            <w:rFonts w:ascii="Arial" w:hAnsi="Arial" w:cs="Arial"/>
          </w:rPr>
          <w:id w:val="1424602391"/>
          <w:citation/>
        </w:sdtPr>
        <w:sdtContent>
          <w:r w:rsidRPr="00302DFB">
            <w:rPr>
              <w:rFonts w:ascii="Arial" w:hAnsi="Arial" w:cs="Arial"/>
            </w:rPr>
            <w:fldChar w:fldCharType="begin"/>
          </w:r>
          <w:r w:rsidRPr="00302DFB">
            <w:rPr>
              <w:rFonts w:ascii="Arial" w:hAnsi="Arial" w:cs="Arial"/>
              <w:lang w:val="es-MX"/>
            </w:rPr>
            <w:instrText xml:space="preserve"> CITATION Nic971 \l 2058 </w:instrText>
          </w:r>
          <w:r w:rsidRPr="00302DFB">
            <w:rPr>
              <w:rFonts w:ascii="Arial" w:hAnsi="Arial" w:cs="Arial"/>
            </w:rPr>
            <w:fldChar w:fldCharType="separate"/>
          </w:r>
          <w:r w:rsidR="005D2123" w:rsidRPr="005D2123">
            <w:rPr>
              <w:rFonts w:ascii="Arial" w:hAnsi="Arial" w:cs="Arial"/>
              <w:noProof/>
              <w:lang w:val="es-MX"/>
            </w:rPr>
            <w:t>[50]</w:t>
          </w:r>
          <w:r w:rsidRPr="00302DFB">
            <w:rPr>
              <w:rFonts w:ascii="Arial" w:hAnsi="Arial" w:cs="Arial"/>
            </w:rPr>
            <w:fldChar w:fldCharType="end"/>
          </w:r>
        </w:sdtContent>
      </w:sdt>
      <w:r w:rsidRPr="00302DFB">
        <w:rPr>
          <w:rFonts w:ascii="Arial" w:hAnsi="Arial" w:cs="Arial"/>
        </w:rPr>
        <w:t xml:space="preserve">. Pero esta situación se volvió viable en el año 2009 con la aparición del bitcoin por Satoshi Nakamoto </w:t>
      </w:r>
      <w:sdt>
        <w:sdtPr>
          <w:rPr>
            <w:rFonts w:ascii="Arial" w:hAnsi="Arial" w:cs="Arial"/>
          </w:rPr>
          <w:id w:val="-1320804198"/>
          <w:citation/>
        </w:sdtPr>
        <w:sdtContent>
          <w:r w:rsidRPr="00302DFB">
            <w:rPr>
              <w:rFonts w:ascii="Arial" w:hAnsi="Arial" w:cs="Arial"/>
            </w:rPr>
            <w:fldChar w:fldCharType="begin"/>
          </w:r>
          <w:r w:rsidRPr="00302DFB">
            <w:rPr>
              <w:rFonts w:ascii="Arial" w:hAnsi="Arial" w:cs="Arial"/>
              <w:lang w:val="es-MX"/>
            </w:rPr>
            <w:instrText xml:space="preserve"> CITATION Rah181 \l 2058 </w:instrText>
          </w:r>
          <w:r w:rsidRPr="00302DFB">
            <w:rPr>
              <w:rFonts w:ascii="Arial" w:hAnsi="Arial" w:cs="Arial"/>
            </w:rPr>
            <w:fldChar w:fldCharType="separate"/>
          </w:r>
          <w:r w:rsidR="005D2123" w:rsidRPr="005D2123">
            <w:rPr>
              <w:rFonts w:ascii="Arial" w:hAnsi="Arial" w:cs="Arial"/>
              <w:noProof/>
              <w:lang w:val="es-MX"/>
            </w:rPr>
            <w:t>[51]</w:t>
          </w:r>
          <w:r w:rsidRPr="00302DFB">
            <w:rPr>
              <w:rFonts w:ascii="Arial" w:hAnsi="Arial" w:cs="Arial"/>
            </w:rPr>
            <w:fldChar w:fldCharType="end"/>
          </w:r>
        </w:sdtContent>
      </w:sdt>
      <w:r w:rsidRPr="00302DFB">
        <w:rPr>
          <w:rFonts w:ascii="Arial" w:hAnsi="Arial" w:cs="Arial"/>
        </w:rPr>
        <w:t xml:space="preserve"> gracias a la implementación de las Tecnologías de Registros Distribuidos (DLT, por sus siglas en inglés). </w:t>
      </w:r>
    </w:p>
    <w:p w14:paraId="7C68C23C" w14:textId="0F458B52" w:rsidR="00302DFB" w:rsidRPr="00302DFB" w:rsidRDefault="00302DFB" w:rsidP="00302DFB">
      <w:pPr>
        <w:spacing w:line="360" w:lineRule="auto"/>
        <w:jc w:val="both"/>
        <w:rPr>
          <w:rFonts w:ascii="Arial" w:hAnsi="Arial" w:cs="Arial"/>
        </w:rPr>
      </w:pPr>
      <w:r w:rsidRPr="00302DFB">
        <w:rPr>
          <w:rFonts w:ascii="Arial" w:hAnsi="Arial" w:cs="Arial"/>
        </w:rPr>
        <w:t xml:space="preserve">Antes del nacimiento del bitcoin, en el año 2008 las Fintech dieron un salto tecnológico con su versión 3.0, naciendo de aquí el término startups, que son empresas emergentes cuya característica principal es tener proyectos de rápido crecimiento y vertiginoso </w:t>
      </w:r>
      <w:sdt>
        <w:sdtPr>
          <w:rPr>
            <w:rFonts w:ascii="Arial" w:hAnsi="Arial" w:cs="Arial"/>
          </w:rPr>
          <w:id w:val="278844671"/>
          <w:citation/>
        </w:sdtPr>
        <w:sdtContent>
          <w:r w:rsidRPr="00302DFB">
            <w:rPr>
              <w:rFonts w:ascii="Arial" w:hAnsi="Arial" w:cs="Arial"/>
            </w:rPr>
            <w:fldChar w:fldCharType="begin"/>
          </w:r>
          <w:r w:rsidRPr="00302DFB">
            <w:rPr>
              <w:rFonts w:ascii="Arial" w:hAnsi="Arial" w:cs="Arial"/>
              <w:lang w:val="es-MX"/>
            </w:rPr>
            <w:instrText xml:space="preserve"> CITATION Ver21 \l 2058 </w:instrText>
          </w:r>
          <w:r w:rsidRPr="00302DFB">
            <w:rPr>
              <w:rFonts w:ascii="Arial" w:hAnsi="Arial" w:cs="Arial"/>
            </w:rPr>
            <w:fldChar w:fldCharType="separate"/>
          </w:r>
          <w:r w:rsidR="005D2123" w:rsidRPr="005D2123">
            <w:rPr>
              <w:rFonts w:ascii="Arial" w:hAnsi="Arial" w:cs="Arial"/>
              <w:noProof/>
              <w:lang w:val="es-MX"/>
            </w:rPr>
            <w:t>[52]</w:t>
          </w:r>
          <w:r w:rsidRPr="00302DFB">
            <w:rPr>
              <w:rFonts w:ascii="Arial" w:hAnsi="Arial" w:cs="Arial"/>
            </w:rPr>
            <w:fldChar w:fldCharType="end"/>
          </w:r>
        </w:sdtContent>
      </w:sdt>
      <w:r w:rsidRPr="00302DFB">
        <w:rPr>
          <w:rFonts w:ascii="Arial" w:hAnsi="Arial" w:cs="Arial"/>
        </w:rPr>
        <w:t xml:space="preserve"> entre ellos, proyectos de tipo Fintech que debido a la creciente popularidad del bitcoin, muchas de estas aplicaciones se enfocaron en el trading de criptomonedas y esto fue conocido como la </w:t>
      </w:r>
      <w:proofErr w:type="spellStart"/>
      <w:r w:rsidRPr="00302DFB">
        <w:rPr>
          <w:rFonts w:ascii="Arial" w:hAnsi="Arial" w:cs="Arial"/>
        </w:rPr>
        <w:t>blockchain</w:t>
      </w:r>
      <w:proofErr w:type="spellEnd"/>
      <w:r w:rsidRPr="00302DFB">
        <w:rPr>
          <w:rFonts w:ascii="Arial" w:hAnsi="Arial" w:cs="Arial"/>
        </w:rPr>
        <w:t xml:space="preserve"> 1.0 </w:t>
      </w:r>
      <w:sdt>
        <w:sdtPr>
          <w:rPr>
            <w:rFonts w:ascii="Arial" w:hAnsi="Arial" w:cs="Arial"/>
          </w:rPr>
          <w:id w:val="1112410037"/>
          <w:citation/>
        </w:sdtPr>
        <w:sdtContent>
          <w:r w:rsidRPr="00302DFB">
            <w:rPr>
              <w:rFonts w:ascii="Arial" w:hAnsi="Arial" w:cs="Arial"/>
            </w:rPr>
            <w:fldChar w:fldCharType="begin"/>
          </w:r>
          <w:r w:rsidRPr="00302DFB">
            <w:rPr>
              <w:rFonts w:ascii="Arial" w:hAnsi="Arial" w:cs="Arial"/>
              <w:lang w:val="es-MX"/>
            </w:rPr>
            <w:instrText xml:space="preserve"> CITATION XuM19 \l 2058 </w:instrText>
          </w:r>
          <w:r w:rsidRPr="00302DFB">
            <w:rPr>
              <w:rFonts w:ascii="Arial" w:hAnsi="Arial" w:cs="Arial"/>
            </w:rPr>
            <w:fldChar w:fldCharType="separate"/>
          </w:r>
          <w:r w:rsidR="005D2123" w:rsidRPr="005D2123">
            <w:rPr>
              <w:rFonts w:ascii="Arial" w:hAnsi="Arial" w:cs="Arial"/>
              <w:noProof/>
              <w:lang w:val="es-MX"/>
            </w:rPr>
            <w:t>[53]</w:t>
          </w:r>
          <w:r w:rsidRPr="00302DFB">
            <w:rPr>
              <w:rFonts w:ascii="Arial" w:hAnsi="Arial" w:cs="Arial"/>
            </w:rPr>
            <w:fldChar w:fldCharType="end"/>
          </w:r>
        </w:sdtContent>
      </w:sdt>
      <w:r w:rsidRPr="00302DFB">
        <w:rPr>
          <w:rFonts w:ascii="Arial" w:hAnsi="Arial" w:cs="Arial"/>
        </w:rPr>
        <w:t>.</w:t>
      </w:r>
    </w:p>
    <w:p w14:paraId="59F083D6" w14:textId="1C7542B6" w:rsidR="00302DFB" w:rsidRPr="00302DFB" w:rsidRDefault="00302DFB" w:rsidP="00302DFB">
      <w:pPr>
        <w:spacing w:line="360" w:lineRule="auto"/>
        <w:jc w:val="both"/>
        <w:rPr>
          <w:rFonts w:ascii="Arial" w:hAnsi="Arial" w:cs="Arial"/>
        </w:rPr>
      </w:pPr>
      <w:r w:rsidRPr="00302DFB">
        <w:rPr>
          <w:rFonts w:ascii="Arial" w:hAnsi="Arial" w:cs="Arial"/>
        </w:rPr>
        <w:lastRenderedPageBreak/>
        <w:t xml:space="preserve">Como se mencionó anteriormente, la idea propuesta por </w:t>
      </w:r>
      <w:proofErr w:type="spellStart"/>
      <w:r w:rsidRPr="00302DFB">
        <w:rPr>
          <w:rFonts w:ascii="Arial" w:hAnsi="Arial" w:cs="Arial"/>
        </w:rPr>
        <w:t>Szabo</w:t>
      </w:r>
      <w:proofErr w:type="spellEnd"/>
      <w:r w:rsidRPr="00302DFB">
        <w:rPr>
          <w:rFonts w:ascii="Arial" w:hAnsi="Arial" w:cs="Arial"/>
        </w:rPr>
        <w:t xml:space="preserve"> de implementar contratos inteligentes para la mitigación de estafas y fraudes en su tiempo no era posible, pero gracias al surgimiento de la </w:t>
      </w:r>
      <w:proofErr w:type="spellStart"/>
      <w:r w:rsidRPr="00302DFB">
        <w:rPr>
          <w:rFonts w:ascii="Arial" w:hAnsi="Arial" w:cs="Arial"/>
        </w:rPr>
        <w:t>blockchain</w:t>
      </w:r>
      <w:proofErr w:type="spellEnd"/>
      <w:r w:rsidRPr="00302DFB">
        <w:rPr>
          <w:rFonts w:ascii="Arial" w:hAnsi="Arial" w:cs="Arial"/>
        </w:rPr>
        <w:t xml:space="preserve"> 2.0 en el año 2013 fue factible realizarlo. Esta nueva versión del </w:t>
      </w:r>
      <w:proofErr w:type="spellStart"/>
      <w:r w:rsidRPr="00302DFB">
        <w:rPr>
          <w:rFonts w:ascii="Arial" w:hAnsi="Arial" w:cs="Arial"/>
        </w:rPr>
        <w:t>blockchain</w:t>
      </w:r>
      <w:proofErr w:type="spellEnd"/>
      <w:r w:rsidRPr="00302DFB">
        <w:rPr>
          <w:rFonts w:ascii="Arial" w:hAnsi="Arial" w:cs="Arial"/>
        </w:rPr>
        <w:t xml:space="preserve"> permitió la aplicación de esta tecnología a nuevos campos de investigación con la inclusión de los </w:t>
      </w:r>
      <w:proofErr w:type="spellStart"/>
      <w:r w:rsidRPr="00302DFB">
        <w:rPr>
          <w:rFonts w:ascii="Arial" w:hAnsi="Arial" w:cs="Arial"/>
        </w:rPr>
        <w:t>smart</w:t>
      </w:r>
      <w:proofErr w:type="spellEnd"/>
      <w:r w:rsidRPr="00302DFB">
        <w:rPr>
          <w:rFonts w:ascii="Arial" w:hAnsi="Arial" w:cs="Arial"/>
        </w:rPr>
        <w:t xml:space="preserve"> </w:t>
      </w:r>
      <w:proofErr w:type="spellStart"/>
      <w:r w:rsidRPr="00302DFB">
        <w:rPr>
          <w:rFonts w:ascii="Arial" w:hAnsi="Arial" w:cs="Arial"/>
        </w:rPr>
        <w:t>contracts</w:t>
      </w:r>
      <w:proofErr w:type="spellEnd"/>
      <w:r w:rsidRPr="00302DFB">
        <w:rPr>
          <w:rFonts w:ascii="Arial" w:hAnsi="Arial" w:cs="Arial"/>
        </w:rPr>
        <w:t xml:space="preserve">, </w:t>
      </w:r>
      <w:proofErr w:type="spellStart"/>
      <w:r w:rsidRPr="00302DFB">
        <w:rPr>
          <w:rFonts w:ascii="Arial" w:hAnsi="Arial" w:cs="Arial"/>
        </w:rPr>
        <w:t>microtransacciones</w:t>
      </w:r>
      <w:proofErr w:type="spellEnd"/>
      <w:r w:rsidRPr="00302DFB">
        <w:rPr>
          <w:rFonts w:ascii="Arial" w:hAnsi="Arial" w:cs="Arial"/>
        </w:rPr>
        <w:t xml:space="preserve">, </w:t>
      </w:r>
      <w:proofErr w:type="spellStart"/>
      <w:r w:rsidRPr="00302DFB">
        <w:rPr>
          <w:rFonts w:ascii="Arial" w:hAnsi="Arial" w:cs="Arial"/>
        </w:rPr>
        <w:t>smart</w:t>
      </w:r>
      <w:proofErr w:type="spellEnd"/>
      <w:r w:rsidRPr="00302DFB">
        <w:rPr>
          <w:rFonts w:ascii="Arial" w:hAnsi="Arial" w:cs="Arial"/>
        </w:rPr>
        <w:t xml:space="preserve"> </w:t>
      </w:r>
      <w:proofErr w:type="spellStart"/>
      <w:r w:rsidRPr="00302DFB">
        <w:rPr>
          <w:rFonts w:ascii="Arial" w:hAnsi="Arial" w:cs="Arial"/>
        </w:rPr>
        <w:t>property</w:t>
      </w:r>
      <w:proofErr w:type="spellEnd"/>
      <w:r w:rsidRPr="00302DFB">
        <w:rPr>
          <w:rFonts w:ascii="Arial" w:hAnsi="Arial" w:cs="Arial"/>
        </w:rPr>
        <w:t>, aplicaciones descentralizadas (</w:t>
      </w:r>
      <w:proofErr w:type="spellStart"/>
      <w:r w:rsidRPr="00302DFB">
        <w:rPr>
          <w:rFonts w:ascii="Arial" w:hAnsi="Arial" w:cs="Arial"/>
        </w:rPr>
        <w:t>Dapps</w:t>
      </w:r>
      <w:proofErr w:type="spellEnd"/>
      <w:r w:rsidRPr="00302DFB">
        <w:rPr>
          <w:rFonts w:ascii="Arial" w:hAnsi="Arial" w:cs="Arial"/>
        </w:rPr>
        <w:t>), organización autónoma descentralizada (</w:t>
      </w:r>
      <w:proofErr w:type="spellStart"/>
      <w:r w:rsidRPr="00302DFB">
        <w:rPr>
          <w:rFonts w:ascii="Arial" w:hAnsi="Arial" w:cs="Arial"/>
        </w:rPr>
        <w:t>DAOs</w:t>
      </w:r>
      <w:proofErr w:type="spellEnd"/>
      <w:r w:rsidRPr="00302DFB">
        <w:rPr>
          <w:rFonts w:ascii="Arial" w:hAnsi="Arial" w:cs="Arial"/>
        </w:rPr>
        <w:t>) y corporaciones autónomas descentralizadas (</w:t>
      </w:r>
      <w:proofErr w:type="spellStart"/>
      <w:r w:rsidRPr="00302DFB">
        <w:rPr>
          <w:rFonts w:ascii="Arial" w:hAnsi="Arial" w:cs="Arial"/>
        </w:rPr>
        <w:t>DACs</w:t>
      </w:r>
      <w:proofErr w:type="spellEnd"/>
      <w:r w:rsidRPr="00302DFB">
        <w:rPr>
          <w:rFonts w:ascii="Arial" w:hAnsi="Arial" w:cs="Arial"/>
        </w:rPr>
        <w:t xml:space="preserve">) </w:t>
      </w:r>
      <w:sdt>
        <w:sdtPr>
          <w:rPr>
            <w:rFonts w:ascii="Arial" w:hAnsi="Arial" w:cs="Arial"/>
          </w:rPr>
          <w:id w:val="1461689987"/>
          <w:citation/>
        </w:sdtPr>
        <w:sdtContent>
          <w:r w:rsidRPr="00302DFB">
            <w:rPr>
              <w:rFonts w:ascii="Arial" w:hAnsi="Arial" w:cs="Arial"/>
            </w:rPr>
            <w:fldChar w:fldCharType="begin"/>
          </w:r>
          <w:r w:rsidRPr="00302DFB">
            <w:rPr>
              <w:rFonts w:ascii="Arial" w:hAnsi="Arial" w:cs="Arial"/>
              <w:lang w:val="es-MX"/>
            </w:rPr>
            <w:instrText xml:space="preserve"> CITATION XuM19 \l 2058 </w:instrText>
          </w:r>
          <w:r w:rsidRPr="00302DFB">
            <w:rPr>
              <w:rFonts w:ascii="Arial" w:hAnsi="Arial" w:cs="Arial"/>
            </w:rPr>
            <w:fldChar w:fldCharType="separate"/>
          </w:r>
          <w:r w:rsidR="005D2123" w:rsidRPr="005D2123">
            <w:rPr>
              <w:rFonts w:ascii="Arial" w:hAnsi="Arial" w:cs="Arial"/>
              <w:noProof/>
              <w:lang w:val="es-MX"/>
            </w:rPr>
            <w:t>[53]</w:t>
          </w:r>
          <w:r w:rsidRPr="00302DFB">
            <w:rPr>
              <w:rFonts w:ascii="Arial" w:hAnsi="Arial" w:cs="Arial"/>
            </w:rPr>
            <w:fldChar w:fldCharType="end"/>
          </w:r>
        </w:sdtContent>
      </w:sdt>
      <w:r w:rsidRPr="00302DFB">
        <w:rPr>
          <w:rFonts w:ascii="Arial" w:hAnsi="Arial" w:cs="Arial"/>
        </w:rPr>
        <w:t xml:space="preserve"> </w:t>
      </w:r>
      <w:sdt>
        <w:sdtPr>
          <w:rPr>
            <w:rFonts w:ascii="Arial" w:hAnsi="Arial" w:cs="Arial"/>
          </w:rPr>
          <w:id w:val="1523510343"/>
          <w:citation/>
        </w:sdtPr>
        <w:sdtContent>
          <w:r w:rsidRPr="00302DFB">
            <w:rPr>
              <w:rFonts w:ascii="Arial" w:hAnsi="Arial" w:cs="Arial"/>
            </w:rPr>
            <w:fldChar w:fldCharType="begin"/>
          </w:r>
          <w:r w:rsidRPr="00302DFB">
            <w:rPr>
              <w:rFonts w:ascii="Arial" w:hAnsi="Arial" w:cs="Arial"/>
              <w:lang w:val="es-MX"/>
            </w:rPr>
            <w:instrText xml:space="preserve"> CITATION Col20 \l 2058 </w:instrText>
          </w:r>
          <w:r w:rsidRPr="00302DFB">
            <w:rPr>
              <w:rFonts w:ascii="Arial" w:hAnsi="Arial" w:cs="Arial"/>
            </w:rPr>
            <w:fldChar w:fldCharType="separate"/>
          </w:r>
          <w:r w:rsidR="005D2123" w:rsidRPr="005D2123">
            <w:rPr>
              <w:rFonts w:ascii="Arial" w:hAnsi="Arial" w:cs="Arial"/>
              <w:noProof/>
              <w:lang w:val="es-MX"/>
            </w:rPr>
            <w:t>[54]</w:t>
          </w:r>
          <w:r w:rsidRPr="00302DFB">
            <w:rPr>
              <w:rFonts w:ascii="Arial" w:hAnsi="Arial" w:cs="Arial"/>
            </w:rPr>
            <w:fldChar w:fldCharType="end"/>
          </w:r>
        </w:sdtContent>
      </w:sdt>
      <w:r w:rsidRPr="00302DFB">
        <w:rPr>
          <w:rFonts w:ascii="Arial" w:hAnsi="Arial" w:cs="Arial"/>
        </w:rPr>
        <w:t xml:space="preserve">, todas estas nuevas funcionalidades son prácticas para dar solución a posibles delitos informáticos en aplicaciones informáticas. </w:t>
      </w:r>
    </w:p>
    <w:p w14:paraId="7AFE954F" w14:textId="5232E44C" w:rsidR="00302DFB" w:rsidRPr="00302DFB" w:rsidRDefault="00302DFB" w:rsidP="00302DFB">
      <w:pPr>
        <w:spacing w:line="360" w:lineRule="auto"/>
        <w:jc w:val="both"/>
        <w:rPr>
          <w:rFonts w:ascii="Arial" w:hAnsi="Arial" w:cs="Arial"/>
        </w:rPr>
      </w:pPr>
      <w:r w:rsidRPr="00302DFB">
        <w:rPr>
          <w:rFonts w:ascii="Arial" w:hAnsi="Arial" w:cs="Arial"/>
        </w:rPr>
        <w:t xml:space="preserve">No cabe duda que la funcionalidad con mayor interés en el campo de las Fintech son los </w:t>
      </w:r>
      <w:proofErr w:type="spellStart"/>
      <w:r w:rsidRPr="00302DFB">
        <w:rPr>
          <w:rFonts w:ascii="Arial" w:hAnsi="Arial" w:cs="Arial"/>
        </w:rPr>
        <w:t>smart</w:t>
      </w:r>
      <w:proofErr w:type="spellEnd"/>
      <w:r w:rsidRPr="00302DFB">
        <w:rPr>
          <w:rFonts w:ascii="Arial" w:hAnsi="Arial" w:cs="Arial"/>
        </w:rPr>
        <w:t xml:space="preserve"> </w:t>
      </w:r>
      <w:proofErr w:type="spellStart"/>
      <w:r w:rsidRPr="00302DFB">
        <w:rPr>
          <w:rFonts w:ascii="Arial" w:hAnsi="Arial" w:cs="Arial"/>
        </w:rPr>
        <w:t>contracts</w:t>
      </w:r>
      <w:proofErr w:type="spellEnd"/>
      <w:r w:rsidRPr="00302DFB">
        <w:rPr>
          <w:rFonts w:ascii="Arial" w:hAnsi="Arial" w:cs="Arial"/>
        </w:rPr>
        <w:t xml:space="preserve"> dado al impulso que tuvo en el año 2014 gracias a la creación de Ethereum (plataforma open-</w:t>
      </w:r>
      <w:proofErr w:type="spellStart"/>
      <w:r w:rsidRPr="00302DFB">
        <w:rPr>
          <w:rFonts w:ascii="Arial" w:hAnsi="Arial" w:cs="Arial"/>
        </w:rPr>
        <w:t>source</w:t>
      </w:r>
      <w:proofErr w:type="spellEnd"/>
      <w:r w:rsidRPr="00302DFB">
        <w:rPr>
          <w:rFonts w:ascii="Arial" w:hAnsi="Arial" w:cs="Arial"/>
        </w:rPr>
        <w:t xml:space="preserve"> mayormente utilizada para programar contratos inteligentes </w:t>
      </w:r>
      <w:sdt>
        <w:sdtPr>
          <w:rPr>
            <w:rFonts w:ascii="Arial" w:eastAsia="Abel" w:hAnsi="Arial" w:cs="Arial"/>
          </w:rPr>
          <w:id w:val="-694611964"/>
          <w:citation/>
        </w:sdtPr>
        <w:sdtContent>
          <w:r w:rsidRPr="00302DFB">
            <w:rPr>
              <w:rFonts w:ascii="Arial" w:eastAsia="Abel" w:hAnsi="Arial" w:cs="Arial"/>
            </w:rPr>
            <w:fldChar w:fldCharType="begin"/>
          </w:r>
          <w:r w:rsidRPr="00302DFB">
            <w:rPr>
              <w:rFonts w:ascii="Arial" w:eastAsia="Abel" w:hAnsi="Arial" w:cs="Arial"/>
            </w:rPr>
            <w:instrText xml:space="preserve">CITATION Che19 \l 12298 </w:instrText>
          </w:r>
          <w:r w:rsidRPr="00302DFB">
            <w:rPr>
              <w:rFonts w:ascii="Arial" w:eastAsia="Abel" w:hAnsi="Arial" w:cs="Arial"/>
            </w:rPr>
            <w:fldChar w:fldCharType="separate"/>
          </w:r>
          <w:r w:rsidR="005D2123" w:rsidRPr="005D2123">
            <w:rPr>
              <w:rFonts w:ascii="Arial" w:eastAsia="Abel" w:hAnsi="Arial" w:cs="Arial"/>
              <w:noProof/>
            </w:rPr>
            <w:t>[55]</w:t>
          </w:r>
          <w:r w:rsidRPr="00302DFB">
            <w:rPr>
              <w:rFonts w:ascii="Arial" w:eastAsia="Abel" w:hAnsi="Arial" w:cs="Arial"/>
            </w:rPr>
            <w:fldChar w:fldCharType="end"/>
          </w:r>
        </w:sdtContent>
      </w:sdt>
      <w:r w:rsidRPr="00302DFB">
        <w:rPr>
          <w:rFonts w:ascii="Arial" w:hAnsi="Arial" w:cs="Arial"/>
        </w:rPr>
        <w:t xml:space="preserve">). </w:t>
      </w:r>
      <w:r w:rsidRPr="00302DFB">
        <w:rPr>
          <w:rFonts w:ascii="Arial" w:eastAsia="Abel" w:hAnsi="Arial" w:cs="Arial"/>
        </w:rPr>
        <w:t xml:space="preserve">Los </w:t>
      </w:r>
      <w:proofErr w:type="spellStart"/>
      <w:r w:rsidRPr="00302DFB">
        <w:rPr>
          <w:rFonts w:ascii="Arial" w:eastAsia="Abel" w:hAnsi="Arial" w:cs="Arial"/>
        </w:rPr>
        <w:t>smart</w:t>
      </w:r>
      <w:proofErr w:type="spellEnd"/>
      <w:r w:rsidRPr="00302DFB">
        <w:rPr>
          <w:rFonts w:ascii="Arial" w:eastAsia="Abel" w:hAnsi="Arial" w:cs="Arial"/>
        </w:rPr>
        <w:t xml:space="preserve"> </w:t>
      </w:r>
      <w:proofErr w:type="spellStart"/>
      <w:r w:rsidRPr="00302DFB">
        <w:rPr>
          <w:rFonts w:ascii="Arial" w:eastAsia="Abel" w:hAnsi="Arial" w:cs="Arial"/>
        </w:rPr>
        <w:t>contracts</w:t>
      </w:r>
      <w:proofErr w:type="spellEnd"/>
      <w:r w:rsidRPr="00302DFB">
        <w:rPr>
          <w:rFonts w:ascii="Arial" w:eastAsia="Abel" w:hAnsi="Arial" w:cs="Arial"/>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 </w:t>
      </w:r>
      <w:sdt>
        <w:sdtPr>
          <w:rPr>
            <w:rFonts w:ascii="Arial" w:eastAsia="Abel" w:hAnsi="Arial" w:cs="Arial"/>
          </w:rPr>
          <w:id w:val="-940529303"/>
          <w:citation/>
        </w:sdtPr>
        <w:sdtContent>
          <w:r w:rsidRPr="00302DFB">
            <w:rPr>
              <w:rFonts w:ascii="Arial" w:eastAsia="Abel" w:hAnsi="Arial" w:cs="Arial"/>
            </w:rPr>
            <w:fldChar w:fldCharType="begin"/>
          </w:r>
          <w:r w:rsidRPr="00302DFB">
            <w:rPr>
              <w:rFonts w:ascii="Arial" w:eastAsia="Abel" w:hAnsi="Arial" w:cs="Arial"/>
            </w:rPr>
            <w:instrText xml:space="preserve"> CITATION Ant21 \l 12298 </w:instrText>
          </w:r>
          <w:r w:rsidRPr="00302DFB">
            <w:rPr>
              <w:rFonts w:ascii="Arial" w:eastAsia="Abel" w:hAnsi="Arial" w:cs="Arial"/>
            </w:rPr>
            <w:fldChar w:fldCharType="separate"/>
          </w:r>
          <w:r w:rsidR="005D2123" w:rsidRPr="005D2123">
            <w:rPr>
              <w:rFonts w:ascii="Arial" w:eastAsia="Abel" w:hAnsi="Arial" w:cs="Arial"/>
              <w:noProof/>
            </w:rPr>
            <w:t>[56]</w:t>
          </w:r>
          <w:r w:rsidRPr="00302DFB">
            <w:rPr>
              <w:rFonts w:ascii="Arial" w:eastAsia="Abel" w:hAnsi="Arial" w:cs="Arial"/>
            </w:rPr>
            <w:fldChar w:fldCharType="end"/>
          </w:r>
        </w:sdtContent>
      </w:sdt>
      <w:r w:rsidRPr="00302DFB">
        <w:rPr>
          <w:rFonts w:ascii="Arial" w:eastAsia="Abel" w:hAnsi="Arial" w:cs="Arial"/>
        </w:rPr>
        <w:t xml:space="preserve"> y este aspecto es conveniente para ser utilizada en compras por internet de un </w:t>
      </w:r>
      <w:proofErr w:type="spellStart"/>
      <w:r w:rsidRPr="00302DFB">
        <w:rPr>
          <w:rFonts w:ascii="Arial" w:eastAsia="Abel" w:hAnsi="Arial" w:cs="Arial"/>
        </w:rPr>
        <w:t>marketplace</w:t>
      </w:r>
      <w:proofErr w:type="spellEnd"/>
      <w:r w:rsidRPr="00302DFB">
        <w:rPr>
          <w:rFonts w:ascii="Arial" w:eastAsia="Abel" w:hAnsi="Arial" w:cs="Arial"/>
        </w:rPr>
        <w:t xml:space="preserve"> por citar un ejemplo práctico.</w:t>
      </w:r>
    </w:p>
    <w:p w14:paraId="13B2FF79" w14:textId="51459AE6"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Debido a estos avances del </w:t>
      </w:r>
      <w:proofErr w:type="spellStart"/>
      <w:r w:rsidRPr="00302DFB">
        <w:rPr>
          <w:rFonts w:ascii="Arial" w:eastAsia="Abel" w:hAnsi="Arial" w:cs="Arial"/>
        </w:rPr>
        <w:t>blockchain</w:t>
      </w:r>
      <w:proofErr w:type="spellEnd"/>
      <w:r w:rsidRPr="00302DFB">
        <w:rPr>
          <w:rFonts w:ascii="Arial" w:eastAsia="Abel" w:hAnsi="Arial" w:cs="Arial"/>
        </w:rPr>
        <w:t xml:space="preserve">, fue a partir del año 2015 que entidades financieras decidieran invertir en la infraestructura </w:t>
      </w:r>
      <w:proofErr w:type="spellStart"/>
      <w:r w:rsidRPr="00302DFB">
        <w:rPr>
          <w:rFonts w:ascii="Arial" w:eastAsia="Abel" w:hAnsi="Arial" w:cs="Arial"/>
        </w:rPr>
        <w:t>blockchain</w:t>
      </w:r>
      <w:proofErr w:type="spellEnd"/>
      <w:r w:rsidRPr="00302DFB">
        <w:rPr>
          <w:rFonts w:ascii="Arial" w:eastAsia="Abel" w:hAnsi="Arial" w:cs="Arial"/>
        </w:rPr>
        <w:t xml:space="preserve">. Entre las entidades más destacadas se encuentran: J.P Morgan Chase que creó una división enfocada enteramente al </w:t>
      </w:r>
      <w:proofErr w:type="spellStart"/>
      <w:r w:rsidRPr="00302DFB">
        <w:rPr>
          <w:rFonts w:ascii="Arial" w:eastAsia="Abel" w:hAnsi="Arial" w:cs="Arial"/>
        </w:rPr>
        <w:t>blockchain</w:t>
      </w:r>
      <w:proofErr w:type="spellEnd"/>
      <w:r w:rsidRPr="00302DFB">
        <w:rPr>
          <w:rFonts w:ascii="Arial" w:eastAsia="Abel" w:hAnsi="Arial" w:cs="Arial"/>
        </w:rPr>
        <w:t xml:space="preserve"> </w:t>
      </w:r>
      <w:sdt>
        <w:sdtPr>
          <w:rPr>
            <w:rFonts w:ascii="Arial" w:eastAsia="Abel" w:hAnsi="Arial" w:cs="Arial"/>
          </w:rPr>
          <w:id w:val="-872155393"/>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Cho21 \l 2058 </w:instrText>
          </w:r>
          <w:r w:rsidRPr="00302DFB">
            <w:rPr>
              <w:rFonts w:ascii="Arial" w:eastAsia="Abel" w:hAnsi="Arial" w:cs="Arial"/>
            </w:rPr>
            <w:fldChar w:fldCharType="separate"/>
          </w:r>
          <w:r w:rsidR="005D2123" w:rsidRPr="005D2123">
            <w:rPr>
              <w:rFonts w:ascii="Arial" w:eastAsia="Abel" w:hAnsi="Arial" w:cs="Arial"/>
              <w:noProof/>
              <w:lang w:val="es-MX"/>
            </w:rPr>
            <w:t>[57]</w:t>
          </w:r>
          <w:r w:rsidRPr="00302DFB">
            <w:rPr>
              <w:rFonts w:ascii="Arial" w:eastAsia="Abel" w:hAnsi="Arial" w:cs="Arial"/>
            </w:rPr>
            <w:fldChar w:fldCharType="end"/>
          </w:r>
        </w:sdtContent>
      </w:sdt>
      <w:r w:rsidRPr="00302DFB">
        <w:rPr>
          <w:rFonts w:ascii="Arial" w:eastAsia="Abel" w:hAnsi="Arial" w:cs="Arial"/>
        </w:rPr>
        <w:t xml:space="preserve"> de las cuales se obtuvieron como resultado su propia </w:t>
      </w:r>
      <w:proofErr w:type="spellStart"/>
      <w:r w:rsidRPr="00302DFB">
        <w:rPr>
          <w:rFonts w:ascii="Arial" w:eastAsia="Abel" w:hAnsi="Arial" w:cs="Arial"/>
        </w:rPr>
        <w:t>blockchain</w:t>
      </w:r>
      <w:proofErr w:type="spellEnd"/>
      <w:r w:rsidRPr="00302DFB">
        <w:rPr>
          <w:rFonts w:ascii="Arial" w:eastAsia="Abel" w:hAnsi="Arial" w:cs="Arial"/>
        </w:rPr>
        <w:t xml:space="preserve"> privada denominada Quorum desarrollado bajo el código Ethereum </w:t>
      </w:r>
      <w:sdt>
        <w:sdtPr>
          <w:rPr>
            <w:rFonts w:ascii="Arial" w:eastAsia="Abel" w:hAnsi="Arial" w:cs="Arial"/>
          </w:rPr>
          <w:id w:val="1927689267"/>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Maz21 \l 2058 </w:instrText>
          </w:r>
          <w:r w:rsidRPr="00302DFB">
            <w:rPr>
              <w:rFonts w:ascii="Arial" w:eastAsia="Abel" w:hAnsi="Arial" w:cs="Arial"/>
            </w:rPr>
            <w:fldChar w:fldCharType="separate"/>
          </w:r>
          <w:r w:rsidR="005D2123" w:rsidRPr="005D2123">
            <w:rPr>
              <w:rFonts w:ascii="Arial" w:eastAsia="Abel" w:hAnsi="Arial" w:cs="Arial"/>
              <w:noProof/>
              <w:lang w:val="es-MX"/>
            </w:rPr>
            <w:t>[58]</w:t>
          </w:r>
          <w:r w:rsidRPr="00302DFB">
            <w:rPr>
              <w:rFonts w:ascii="Arial" w:eastAsia="Abel" w:hAnsi="Arial" w:cs="Arial"/>
            </w:rPr>
            <w:fldChar w:fldCharType="end"/>
          </w:r>
        </w:sdtContent>
      </w:sdt>
      <w:r w:rsidRPr="00302DFB">
        <w:rPr>
          <w:rFonts w:ascii="Arial" w:eastAsia="Abel" w:hAnsi="Arial" w:cs="Arial"/>
        </w:rPr>
        <w:t xml:space="preserve"> y en el año 2019 lanzaron su propia criptomoneda llamada </w:t>
      </w:r>
      <w:proofErr w:type="spellStart"/>
      <w:r w:rsidRPr="00302DFB">
        <w:rPr>
          <w:rFonts w:ascii="Arial" w:eastAsia="Abel" w:hAnsi="Arial" w:cs="Arial"/>
        </w:rPr>
        <w:t>JPMCoin</w:t>
      </w:r>
      <w:proofErr w:type="spellEnd"/>
      <w:r w:rsidRPr="00302DFB">
        <w:rPr>
          <w:rFonts w:ascii="Arial" w:eastAsia="Abel" w:hAnsi="Arial" w:cs="Arial"/>
        </w:rPr>
        <w:t xml:space="preserve"> </w:t>
      </w:r>
      <w:sdt>
        <w:sdtPr>
          <w:rPr>
            <w:rFonts w:ascii="Arial" w:eastAsia="Abel" w:hAnsi="Arial" w:cs="Arial"/>
          </w:rPr>
          <w:id w:val="-1961568485"/>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San21 \l 2058 </w:instrText>
          </w:r>
          <w:r w:rsidRPr="00302DFB">
            <w:rPr>
              <w:rFonts w:ascii="Arial" w:eastAsia="Abel" w:hAnsi="Arial" w:cs="Arial"/>
            </w:rPr>
            <w:fldChar w:fldCharType="separate"/>
          </w:r>
          <w:r w:rsidR="005D2123" w:rsidRPr="005D2123">
            <w:rPr>
              <w:rFonts w:ascii="Arial" w:eastAsia="Abel" w:hAnsi="Arial" w:cs="Arial"/>
              <w:noProof/>
              <w:lang w:val="es-MX"/>
            </w:rPr>
            <w:t>[59]</w:t>
          </w:r>
          <w:r w:rsidRPr="00302DFB">
            <w:rPr>
              <w:rFonts w:ascii="Arial" w:eastAsia="Abel" w:hAnsi="Arial" w:cs="Arial"/>
            </w:rPr>
            <w:fldChar w:fldCharType="end"/>
          </w:r>
        </w:sdtContent>
      </w:sdt>
      <w:r w:rsidRPr="00302DFB">
        <w:rPr>
          <w:rFonts w:ascii="Arial" w:eastAsia="Abel" w:hAnsi="Arial" w:cs="Arial"/>
        </w:rPr>
        <w:t xml:space="preserve">. Cabe recalcar que Quorum fue diseñado para satisfacer las necesidades de las instituciones financieras </w:t>
      </w:r>
      <w:sdt>
        <w:sdtPr>
          <w:rPr>
            <w:rFonts w:ascii="Arial" w:eastAsia="Abel" w:hAnsi="Arial" w:cs="Arial"/>
          </w:rPr>
          <w:id w:val="891460618"/>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Pol21 \l 2058 </w:instrText>
          </w:r>
          <w:r w:rsidRPr="00302DFB">
            <w:rPr>
              <w:rFonts w:ascii="Arial" w:eastAsia="Abel" w:hAnsi="Arial" w:cs="Arial"/>
            </w:rPr>
            <w:fldChar w:fldCharType="separate"/>
          </w:r>
          <w:r w:rsidR="005D2123" w:rsidRPr="005D2123">
            <w:rPr>
              <w:rFonts w:ascii="Arial" w:eastAsia="Abel" w:hAnsi="Arial" w:cs="Arial"/>
              <w:noProof/>
              <w:lang w:val="es-MX"/>
            </w:rPr>
            <w:t>[60]</w:t>
          </w:r>
          <w:r w:rsidRPr="00302DFB">
            <w:rPr>
              <w:rFonts w:ascii="Arial" w:eastAsia="Abel" w:hAnsi="Arial" w:cs="Arial"/>
            </w:rPr>
            <w:fldChar w:fldCharType="end"/>
          </w:r>
        </w:sdtContent>
      </w:sdt>
      <w:r w:rsidRPr="00302DFB">
        <w:rPr>
          <w:rFonts w:ascii="Arial" w:eastAsia="Abel" w:hAnsi="Arial" w:cs="Arial"/>
        </w:rPr>
        <w:t>.</w:t>
      </w:r>
    </w:p>
    <w:p w14:paraId="54FF7D87" w14:textId="3A1A78A3" w:rsidR="00302DFB" w:rsidRPr="00302DFB" w:rsidRDefault="00302DFB" w:rsidP="00302DFB">
      <w:pPr>
        <w:spacing w:line="360" w:lineRule="auto"/>
        <w:jc w:val="both"/>
        <w:rPr>
          <w:rFonts w:ascii="Arial" w:hAnsi="Arial" w:cs="Arial"/>
        </w:rPr>
      </w:pPr>
      <w:r w:rsidRPr="00302DFB">
        <w:rPr>
          <w:rFonts w:ascii="Arial" w:eastAsia="Abel" w:hAnsi="Arial" w:cs="Arial"/>
        </w:rPr>
        <w:t xml:space="preserve">Otros casos significativos de implementación del </w:t>
      </w:r>
      <w:proofErr w:type="spellStart"/>
      <w:r w:rsidRPr="00302DFB">
        <w:rPr>
          <w:rFonts w:ascii="Arial" w:eastAsia="Abel" w:hAnsi="Arial" w:cs="Arial"/>
        </w:rPr>
        <w:t>blockchain</w:t>
      </w:r>
      <w:proofErr w:type="spellEnd"/>
      <w:r w:rsidRPr="00302DFB">
        <w:rPr>
          <w:rFonts w:ascii="Arial" w:eastAsia="Abel" w:hAnsi="Arial" w:cs="Arial"/>
        </w:rPr>
        <w:t xml:space="preserve"> en instituciones financieras se dio en el año 2016 por parte del Banco Santander de España, cuando inició sus pruebas en conjunto con la Empresa </w:t>
      </w:r>
      <w:proofErr w:type="spellStart"/>
      <w:r w:rsidRPr="00302DFB">
        <w:rPr>
          <w:rFonts w:ascii="Arial" w:eastAsia="Abel" w:hAnsi="Arial" w:cs="Arial"/>
        </w:rPr>
        <w:t>Ripple</w:t>
      </w:r>
      <w:proofErr w:type="spellEnd"/>
      <w:r w:rsidRPr="00302DFB">
        <w:rPr>
          <w:rFonts w:ascii="Arial" w:eastAsia="Abel" w:hAnsi="Arial" w:cs="Arial"/>
        </w:rPr>
        <w:t xml:space="preserve"> (creadora de la criptomoneda XRP </w:t>
      </w:r>
      <w:sdt>
        <w:sdtPr>
          <w:rPr>
            <w:rFonts w:ascii="Arial" w:eastAsia="Abel" w:hAnsi="Arial" w:cs="Arial"/>
          </w:rPr>
          <w:id w:val="-949466397"/>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Jef21 \l 2058 </w:instrText>
          </w:r>
          <w:r w:rsidRPr="00302DFB">
            <w:rPr>
              <w:rFonts w:ascii="Arial" w:eastAsia="Abel" w:hAnsi="Arial" w:cs="Arial"/>
            </w:rPr>
            <w:fldChar w:fldCharType="separate"/>
          </w:r>
          <w:r w:rsidR="005D2123" w:rsidRPr="005D2123">
            <w:rPr>
              <w:rFonts w:ascii="Arial" w:eastAsia="Abel" w:hAnsi="Arial" w:cs="Arial"/>
              <w:noProof/>
              <w:lang w:val="es-MX"/>
            </w:rPr>
            <w:t>[61]</w:t>
          </w:r>
          <w:r w:rsidRPr="00302DFB">
            <w:rPr>
              <w:rFonts w:ascii="Arial" w:eastAsia="Abel" w:hAnsi="Arial" w:cs="Arial"/>
            </w:rPr>
            <w:fldChar w:fldCharType="end"/>
          </w:r>
        </w:sdtContent>
      </w:sdt>
      <w:r w:rsidRPr="00302DFB">
        <w:rPr>
          <w:rFonts w:ascii="Arial" w:eastAsia="Abel" w:hAnsi="Arial" w:cs="Arial"/>
        </w:rPr>
        <w:t xml:space="preserve">) para desarrollar servicios de pagos internacionales dando como resultado su servicio Fintech denominado Santander </w:t>
      </w:r>
      <w:proofErr w:type="spellStart"/>
      <w:r w:rsidRPr="00302DFB">
        <w:rPr>
          <w:rFonts w:ascii="Arial" w:eastAsia="Abel" w:hAnsi="Arial" w:cs="Arial"/>
        </w:rPr>
        <w:t>One</w:t>
      </w:r>
      <w:proofErr w:type="spellEnd"/>
      <w:r w:rsidRPr="00302DFB">
        <w:rPr>
          <w:rFonts w:ascii="Arial" w:eastAsia="Abel" w:hAnsi="Arial" w:cs="Arial"/>
        </w:rPr>
        <w:t xml:space="preserve"> </w:t>
      </w:r>
      <w:proofErr w:type="spellStart"/>
      <w:r w:rsidRPr="00302DFB">
        <w:rPr>
          <w:rFonts w:ascii="Arial" w:eastAsia="Abel" w:hAnsi="Arial" w:cs="Arial"/>
        </w:rPr>
        <w:t>Pay</w:t>
      </w:r>
      <w:proofErr w:type="spellEnd"/>
      <w:r w:rsidRPr="00302DFB">
        <w:rPr>
          <w:rFonts w:ascii="Arial" w:eastAsia="Abel" w:hAnsi="Arial" w:cs="Arial"/>
        </w:rPr>
        <w:t xml:space="preserve"> FX </w:t>
      </w:r>
      <w:sdt>
        <w:sdtPr>
          <w:rPr>
            <w:rFonts w:ascii="Arial" w:eastAsia="Abel" w:hAnsi="Arial" w:cs="Arial"/>
          </w:rPr>
          <w:id w:val="-1468726133"/>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Per201 \l 2058 </w:instrText>
          </w:r>
          <w:r w:rsidRPr="00302DFB">
            <w:rPr>
              <w:rFonts w:ascii="Arial" w:eastAsia="Abel" w:hAnsi="Arial" w:cs="Arial"/>
            </w:rPr>
            <w:fldChar w:fldCharType="separate"/>
          </w:r>
          <w:r w:rsidR="005D2123" w:rsidRPr="005D2123">
            <w:rPr>
              <w:rFonts w:ascii="Arial" w:eastAsia="Abel" w:hAnsi="Arial" w:cs="Arial"/>
              <w:noProof/>
              <w:lang w:val="es-MX"/>
            </w:rPr>
            <w:t>[62]</w:t>
          </w:r>
          <w:r w:rsidRPr="00302DFB">
            <w:rPr>
              <w:rFonts w:ascii="Arial" w:eastAsia="Abel" w:hAnsi="Arial" w:cs="Arial"/>
            </w:rPr>
            <w:fldChar w:fldCharType="end"/>
          </w:r>
        </w:sdtContent>
      </w:sdt>
      <w:r w:rsidRPr="00302DFB">
        <w:rPr>
          <w:rFonts w:ascii="Arial" w:eastAsia="Abel" w:hAnsi="Arial" w:cs="Arial"/>
        </w:rPr>
        <w:t xml:space="preserve">; el banco </w:t>
      </w:r>
      <w:proofErr w:type="spellStart"/>
      <w:r w:rsidRPr="00302DFB">
        <w:rPr>
          <w:rFonts w:ascii="Arial" w:eastAsia="Abel" w:hAnsi="Arial" w:cs="Arial"/>
        </w:rPr>
        <w:t>The</w:t>
      </w:r>
      <w:proofErr w:type="spellEnd"/>
      <w:r w:rsidRPr="00302DFB">
        <w:rPr>
          <w:rFonts w:ascii="Arial" w:eastAsia="Abel" w:hAnsi="Arial" w:cs="Arial"/>
        </w:rPr>
        <w:t xml:space="preserve"> Hong Kong and </w:t>
      </w:r>
      <w:proofErr w:type="spellStart"/>
      <w:r w:rsidRPr="00302DFB">
        <w:rPr>
          <w:rFonts w:ascii="Arial" w:eastAsia="Abel" w:hAnsi="Arial" w:cs="Arial"/>
        </w:rPr>
        <w:t>Shanghai</w:t>
      </w:r>
      <w:proofErr w:type="spellEnd"/>
      <w:r w:rsidRPr="00302DFB">
        <w:rPr>
          <w:rFonts w:ascii="Arial" w:eastAsia="Abel" w:hAnsi="Arial" w:cs="Arial"/>
        </w:rPr>
        <w:t xml:space="preserve"> </w:t>
      </w:r>
      <w:proofErr w:type="spellStart"/>
      <w:r w:rsidRPr="00302DFB">
        <w:rPr>
          <w:rFonts w:ascii="Arial" w:eastAsia="Abel" w:hAnsi="Arial" w:cs="Arial"/>
        </w:rPr>
        <w:t>Banking</w:t>
      </w:r>
      <w:proofErr w:type="spellEnd"/>
      <w:r w:rsidRPr="00302DFB">
        <w:rPr>
          <w:rFonts w:ascii="Arial" w:eastAsia="Abel" w:hAnsi="Arial" w:cs="Arial"/>
        </w:rPr>
        <w:t xml:space="preserve"> </w:t>
      </w:r>
      <w:proofErr w:type="spellStart"/>
      <w:r w:rsidRPr="00302DFB">
        <w:rPr>
          <w:rFonts w:ascii="Arial" w:eastAsia="Abel" w:hAnsi="Arial" w:cs="Arial"/>
        </w:rPr>
        <w:t>Corporation</w:t>
      </w:r>
      <w:proofErr w:type="spellEnd"/>
      <w:r w:rsidRPr="00302DFB">
        <w:rPr>
          <w:rFonts w:ascii="Arial" w:eastAsia="Abel" w:hAnsi="Arial" w:cs="Arial"/>
        </w:rPr>
        <w:t xml:space="preserve"> (HSBC) de Reino Unido con su red privada </w:t>
      </w:r>
      <w:proofErr w:type="spellStart"/>
      <w:r w:rsidRPr="00302DFB">
        <w:rPr>
          <w:rFonts w:ascii="Arial" w:eastAsia="Abel" w:hAnsi="Arial" w:cs="Arial"/>
        </w:rPr>
        <w:t>blockchain</w:t>
      </w:r>
      <w:proofErr w:type="spellEnd"/>
      <w:r w:rsidRPr="00302DFB">
        <w:rPr>
          <w:rFonts w:ascii="Arial" w:eastAsia="Abel" w:hAnsi="Arial" w:cs="Arial"/>
        </w:rPr>
        <w:t xml:space="preserve"> FX </w:t>
      </w:r>
      <w:proofErr w:type="spellStart"/>
      <w:r w:rsidRPr="00302DFB">
        <w:rPr>
          <w:rFonts w:ascii="Arial" w:eastAsia="Abel" w:hAnsi="Arial" w:cs="Arial"/>
        </w:rPr>
        <w:t>Everywhere</w:t>
      </w:r>
      <w:proofErr w:type="spellEnd"/>
      <w:r w:rsidRPr="00302DFB">
        <w:rPr>
          <w:rFonts w:ascii="Arial" w:eastAsia="Abel" w:hAnsi="Arial" w:cs="Arial"/>
        </w:rPr>
        <w:t xml:space="preserve"> lanzada en el 2018, el Wells Fargo (EEUU) con su sistema Wells Fargo Digital Cash basado en </w:t>
      </w:r>
      <w:proofErr w:type="spellStart"/>
      <w:r w:rsidRPr="00302DFB">
        <w:rPr>
          <w:rFonts w:ascii="Arial" w:eastAsia="Abel" w:hAnsi="Arial" w:cs="Arial"/>
        </w:rPr>
        <w:t>blockchain</w:t>
      </w:r>
      <w:proofErr w:type="spellEnd"/>
      <w:r w:rsidRPr="00302DFB">
        <w:rPr>
          <w:rFonts w:ascii="Arial" w:eastAsia="Abel" w:hAnsi="Arial" w:cs="Arial"/>
        </w:rPr>
        <w:t xml:space="preserve"> R3, BTG </w:t>
      </w:r>
      <w:proofErr w:type="spellStart"/>
      <w:r w:rsidRPr="00302DFB">
        <w:rPr>
          <w:rFonts w:ascii="Arial" w:eastAsia="Abel" w:hAnsi="Arial" w:cs="Arial"/>
        </w:rPr>
        <w:t>Pactual</w:t>
      </w:r>
      <w:proofErr w:type="spellEnd"/>
      <w:r w:rsidRPr="00302DFB">
        <w:rPr>
          <w:rFonts w:ascii="Arial" w:eastAsia="Abel" w:hAnsi="Arial" w:cs="Arial"/>
        </w:rPr>
        <w:t xml:space="preserve"> (Brasil) con su token </w:t>
      </w:r>
      <w:proofErr w:type="spellStart"/>
      <w:r w:rsidRPr="00302DFB">
        <w:rPr>
          <w:rFonts w:ascii="Arial" w:eastAsia="Abel" w:hAnsi="Arial" w:cs="Arial"/>
        </w:rPr>
        <w:t>ReitBZ</w:t>
      </w:r>
      <w:proofErr w:type="spellEnd"/>
      <w:r w:rsidRPr="00302DFB">
        <w:rPr>
          <w:rFonts w:ascii="Arial" w:eastAsia="Abel" w:hAnsi="Arial" w:cs="Arial"/>
        </w:rPr>
        <w:t xml:space="preserve"> y </w:t>
      </w:r>
      <w:r w:rsidRPr="00302DFB">
        <w:rPr>
          <w:rFonts w:ascii="Arial" w:eastAsia="Abel" w:hAnsi="Arial" w:cs="Arial"/>
        </w:rPr>
        <w:lastRenderedPageBreak/>
        <w:t>Mitsubishi</w:t>
      </w:r>
      <w:r w:rsidRPr="00302DFB">
        <w:rPr>
          <w:rFonts w:ascii="Arial" w:hAnsi="Arial" w:cs="Arial"/>
        </w:rPr>
        <w:t xml:space="preserve"> UFJ </w:t>
      </w:r>
      <w:proofErr w:type="spellStart"/>
      <w:r w:rsidRPr="00302DFB">
        <w:rPr>
          <w:rFonts w:ascii="Arial" w:hAnsi="Arial" w:cs="Arial"/>
        </w:rPr>
        <w:t>Financial</w:t>
      </w:r>
      <w:proofErr w:type="spellEnd"/>
      <w:r w:rsidRPr="00302DFB">
        <w:rPr>
          <w:rFonts w:ascii="Arial" w:hAnsi="Arial" w:cs="Arial"/>
        </w:rPr>
        <w:t xml:space="preserve"> </w:t>
      </w:r>
      <w:proofErr w:type="spellStart"/>
      <w:r w:rsidRPr="00302DFB">
        <w:rPr>
          <w:rFonts w:ascii="Arial" w:hAnsi="Arial" w:cs="Arial"/>
        </w:rPr>
        <w:t>Group</w:t>
      </w:r>
      <w:proofErr w:type="spellEnd"/>
      <w:r w:rsidRPr="00302DFB">
        <w:rPr>
          <w:rFonts w:ascii="Arial" w:hAnsi="Arial" w:cs="Arial"/>
        </w:rPr>
        <w:t xml:space="preserve"> (Japón) con su red privada </w:t>
      </w:r>
      <w:proofErr w:type="spellStart"/>
      <w:r w:rsidRPr="00302DFB">
        <w:rPr>
          <w:rFonts w:ascii="Arial" w:hAnsi="Arial" w:cs="Arial"/>
        </w:rPr>
        <w:t>blockchain</w:t>
      </w:r>
      <w:proofErr w:type="spellEnd"/>
      <w:r w:rsidRPr="00302DFB">
        <w:rPr>
          <w:rFonts w:ascii="Arial" w:hAnsi="Arial" w:cs="Arial"/>
        </w:rPr>
        <w:t xml:space="preserve"> Global Open Network y su criptomoneda MUFG </w:t>
      </w:r>
      <w:proofErr w:type="spellStart"/>
      <w:r w:rsidRPr="00302DFB">
        <w:rPr>
          <w:rFonts w:ascii="Arial" w:hAnsi="Arial" w:cs="Arial"/>
        </w:rPr>
        <w:t>Coin</w:t>
      </w:r>
      <w:proofErr w:type="spellEnd"/>
      <w:r w:rsidRPr="00302DFB">
        <w:rPr>
          <w:rFonts w:ascii="Arial" w:hAnsi="Arial" w:cs="Arial"/>
        </w:rPr>
        <w:t xml:space="preserve"> </w:t>
      </w:r>
      <w:sdt>
        <w:sdtPr>
          <w:rPr>
            <w:rFonts w:ascii="Arial" w:hAnsi="Arial" w:cs="Arial"/>
          </w:rPr>
          <w:id w:val="1155271009"/>
          <w:citation/>
        </w:sdtPr>
        <w:sdtContent>
          <w:r w:rsidRPr="00302DFB">
            <w:rPr>
              <w:rFonts w:ascii="Arial" w:hAnsi="Arial" w:cs="Arial"/>
            </w:rPr>
            <w:fldChar w:fldCharType="begin"/>
          </w:r>
          <w:r w:rsidRPr="00302DFB">
            <w:rPr>
              <w:rFonts w:ascii="Arial" w:hAnsi="Arial" w:cs="Arial"/>
              <w:lang w:val="es-MX"/>
            </w:rPr>
            <w:instrText xml:space="preserve"> CITATION Sil18 \l 2058 </w:instrText>
          </w:r>
          <w:r w:rsidRPr="00302DFB">
            <w:rPr>
              <w:rFonts w:ascii="Arial" w:hAnsi="Arial" w:cs="Arial"/>
            </w:rPr>
            <w:fldChar w:fldCharType="separate"/>
          </w:r>
          <w:r w:rsidR="005D2123" w:rsidRPr="005D2123">
            <w:rPr>
              <w:rFonts w:ascii="Arial" w:hAnsi="Arial" w:cs="Arial"/>
              <w:noProof/>
              <w:lang w:val="es-MX"/>
            </w:rPr>
            <w:t>[63]</w:t>
          </w:r>
          <w:r w:rsidRPr="00302DFB">
            <w:rPr>
              <w:rFonts w:ascii="Arial" w:hAnsi="Arial" w:cs="Arial"/>
            </w:rPr>
            <w:fldChar w:fldCharType="end"/>
          </w:r>
        </w:sdtContent>
      </w:sdt>
      <w:r w:rsidRPr="00302DFB">
        <w:rPr>
          <w:rFonts w:ascii="Arial" w:hAnsi="Arial" w:cs="Arial"/>
        </w:rPr>
        <w:t>.</w:t>
      </w:r>
    </w:p>
    <w:p w14:paraId="687F8333" w14:textId="730B15E6"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Pero no todo lo proporcionado por la </w:t>
      </w:r>
      <w:proofErr w:type="spellStart"/>
      <w:r w:rsidRPr="00302DFB">
        <w:rPr>
          <w:rFonts w:ascii="Arial" w:eastAsia="Abel" w:hAnsi="Arial" w:cs="Arial"/>
        </w:rPr>
        <w:t>blockchain</w:t>
      </w:r>
      <w:proofErr w:type="spellEnd"/>
      <w:r w:rsidRPr="00302DFB">
        <w:rPr>
          <w:rFonts w:ascii="Arial" w:eastAsia="Abel" w:hAnsi="Arial" w:cs="Arial"/>
        </w:rPr>
        <w:t xml:space="preserve"> 2.0 son ventajas, en los últimos 5 años se han elaborado artículos donde se detallan ciertos inconvenientes que a futuro serían un problema para todas las aplicaciones que utilicen </w:t>
      </w:r>
      <w:proofErr w:type="spellStart"/>
      <w:r w:rsidRPr="00302DFB">
        <w:rPr>
          <w:rFonts w:ascii="Arial" w:eastAsia="Abel" w:hAnsi="Arial" w:cs="Arial"/>
        </w:rPr>
        <w:t>blockchain</w:t>
      </w:r>
      <w:proofErr w:type="spellEnd"/>
      <w:r w:rsidRPr="00302DFB">
        <w:rPr>
          <w:rFonts w:ascii="Arial" w:eastAsia="Abel" w:hAnsi="Arial" w:cs="Arial"/>
        </w:rPr>
        <w:t xml:space="preserve"> y una de ellas es la rentabilidad </w:t>
      </w:r>
      <w:sdt>
        <w:sdtPr>
          <w:rPr>
            <w:rFonts w:ascii="Arial" w:hAnsi="Arial" w:cs="Arial"/>
            <w:szCs w:val="24"/>
          </w:rPr>
          <w:id w:val="1625269696"/>
          <w:citation/>
        </w:sdtPr>
        <w:sdtContent>
          <w:r w:rsidRPr="00302DFB">
            <w:rPr>
              <w:rFonts w:ascii="Arial" w:hAnsi="Arial" w:cs="Arial"/>
              <w:szCs w:val="24"/>
            </w:rPr>
            <w:fldChar w:fldCharType="begin"/>
          </w:r>
          <w:r w:rsidRPr="00302DFB">
            <w:rPr>
              <w:rFonts w:ascii="Arial" w:hAnsi="Arial" w:cs="Arial"/>
              <w:szCs w:val="24"/>
              <w:lang w:val="es-MX"/>
            </w:rPr>
            <w:instrText xml:space="preserve"> CITATION Vri21 \l 2058 </w:instrText>
          </w:r>
          <w:r w:rsidRPr="00302DFB">
            <w:rPr>
              <w:rFonts w:ascii="Arial" w:hAnsi="Arial" w:cs="Arial"/>
              <w:szCs w:val="24"/>
            </w:rPr>
            <w:fldChar w:fldCharType="separate"/>
          </w:r>
          <w:r w:rsidR="005D2123" w:rsidRPr="005D2123">
            <w:rPr>
              <w:rFonts w:ascii="Arial" w:hAnsi="Arial" w:cs="Arial"/>
              <w:noProof/>
              <w:szCs w:val="24"/>
              <w:lang w:val="es-MX"/>
            </w:rPr>
            <w:t>[64]</w:t>
          </w:r>
          <w:r w:rsidRPr="00302DFB">
            <w:rPr>
              <w:rFonts w:ascii="Arial" w:hAnsi="Arial" w:cs="Arial"/>
              <w:szCs w:val="24"/>
            </w:rPr>
            <w:fldChar w:fldCharType="end"/>
          </w:r>
        </w:sdtContent>
      </w:sdt>
      <w:r w:rsidRPr="00302DFB">
        <w:rPr>
          <w:rFonts w:ascii="Arial" w:eastAsia="Abel" w:hAnsi="Arial" w:cs="Arial"/>
        </w:rPr>
        <w:t xml:space="preserve">. Para que un nodo sea considerado como válido dentro de la red deberá ser aprobado por más del 50% de nodos en la red </w:t>
      </w:r>
      <w:proofErr w:type="spellStart"/>
      <w:r w:rsidRPr="00302DFB">
        <w:rPr>
          <w:rFonts w:ascii="Arial" w:eastAsia="Abel" w:hAnsi="Arial" w:cs="Arial"/>
        </w:rPr>
        <w:t>blockchain</w:t>
      </w:r>
      <w:proofErr w:type="spellEnd"/>
      <w:r w:rsidRPr="00302DFB">
        <w:rPr>
          <w:rFonts w:ascii="Arial" w:eastAsia="Abel" w:hAnsi="Arial" w:cs="Arial"/>
        </w:rPr>
        <w:t xml:space="preserve"> (</w:t>
      </w:r>
      <w:proofErr w:type="spellStart"/>
      <w:r w:rsidRPr="00302DFB">
        <w:rPr>
          <w:rFonts w:ascii="Arial" w:eastAsia="Abel" w:hAnsi="Arial" w:cs="Arial"/>
        </w:rPr>
        <w:t>one</w:t>
      </w:r>
      <w:proofErr w:type="spellEnd"/>
      <w:r w:rsidRPr="00302DFB">
        <w:rPr>
          <w:rFonts w:ascii="Arial" w:eastAsia="Abel" w:hAnsi="Arial" w:cs="Arial"/>
        </w:rPr>
        <w:t>-</w:t>
      </w:r>
      <w:proofErr w:type="spellStart"/>
      <w:r w:rsidRPr="00302DFB">
        <w:rPr>
          <w:rFonts w:ascii="Arial" w:eastAsia="Abel" w:hAnsi="Arial" w:cs="Arial"/>
        </w:rPr>
        <w:t>cpu</w:t>
      </w:r>
      <w:proofErr w:type="spellEnd"/>
      <w:r w:rsidRPr="00302DFB">
        <w:rPr>
          <w:rFonts w:ascii="Arial" w:eastAsia="Abel" w:hAnsi="Arial" w:cs="Arial"/>
        </w:rPr>
        <w:t>-</w:t>
      </w:r>
      <w:proofErr w:type="spellStart"/>
      <w:r w:rsidRPr="00302DFB">
        <w:rPr>
          <w:rFonts w:ascii="Arial" w:eastAsia="Abel" w:hAnsi="Arial" w:cs="Arial"/>
        </w:rPr>
        <w:t>one</w:t>
      </w:r>
      <w:proofErr w:type="spellEnd"/>
      <w:r w:rsidRPr="00302DFB">
        <w:rPr>
          <w:rFonts w:ascii="Arial" w:eastAsia="Abel" w:hAnsi="Arial" w:cs="Arial"/>
        </w:rPr>
        <w:t xml:space="preserve">-vote) </w:t>
      </w:r>
      <w:sdt>
        <w:sdtPr>
          <w:rPr>
            <w:rFonts w:ascii="Arial" w:eastAsia="Abel" w:hAnsi="Arial" w:cs="Arial"/>
          </w:rPr>
          <w:id w:val="630514016"/>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Wan20 \l 2058 </w:instrText>
          </w:r>
          <w:r w:rsidRPr="00302DFB">
            <w:rPr>
              <w:rFonts w:ascii="Arial" w:eastAsia="Abel" w:hAnsi="Arial" w:cs="Arial"/>
            </w:rPr>
            <w:fldChar w:fldCharType="separate"/>
          </w:r>
          <w:r w:rsidR="005D2123" w:rsidRPr="005D2123">
            <w:rPr>
              <w:rFonts w:ascii="Arial" w:eastAsia="Abel" w:hAnsi="Arial" w:cs="Arial"/>
              <w:noProof/>
              <w:lang w:val="es-MX"/>
            </w:rPr>
            <w:t>[65]</w:t>
          </w:r>
          <w:r w:rsidRPr="00302DFB">
            <w:rPr>
              <w:rFonts w:ascii="Arial" w:eastAsia="Abel" w:hAnsi="Arial" w:cs="Arial"/>
            </w:rPr>
            <w:fldChar w:fldCharType="end"/>
          </w:r>
        </w:sdtContent>
      </w:sdt>
      <w:r w:rsidRPr="00302DFB">
        <w:rPr>
          <w:rFonts w:ascii="Arial" w:eastAsia="Abel" w:hAnsi="Arial" w:cs="Arial"/>
        </w:rPr>
        <w:t xml:space="preserve"> lo que quiere decir que, mientras más crezca la red, mayor será el tiempo de procesar una transacción y esto ya no es tan rentable para aplicaciones desarrolladas por startups.</w:t>
      </w:r>
    </w:p>
    <w:p w14:paraId="7ED92F96" w14:textId="2D1762F9"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De igual forma sucede con las comisiones que se cobran por cada transacción en </w:t>
      </w:r>
      <w:proofErr w:type="spellStart"/>
      <w:r w:rsidRPr="00302DFB">
        <w:rPr>
          <w:rFonts w:ascii="Arial" w:eastAsia="Abel" w:hAnsi="Arial" w:cs="Arial"/>
        </w:rPr>
        <w:t>blockchain</w:t>
      </w:r>
      <w:proofErr w:type="spellEnd"/>
      <w:r w:rsidRPr="00302DFB">
        <w:rPr>
          <w:rFonts w:ascii="Arial" w:eastAsia="Abel" w:hAnsi="Arial" w:cs="Arial"/>
        </w:rPr>
        <w:t xml:space="preserve">. Estas comisiones no están reguladas y varían dependiendo de varios factores como el congestionamiento de la red, el valor de la criptomoneda </w:t>
      </w:r>
      <w:sdt>
        <w:sdtPr>
          <w:rPr>
            <w:rFonts w:ascii="Arial" w:eastAsia="Abel" w:hAnsi="Arial" w:cs="Arial"/>
          </w:rPr>
          <w:id w:val="-961647160"/>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Dua20 \l 2058 </w:instrText>
          </w:r>
          <w:r w:rsidRPr="00302DFB">
            <w:rPr>
              <w:rFonts w:ascii="Arial" w:eastAsia="Abel" w:hAnsi="Arial" w:cs="Arial"/>
            </w:rPr>
            <w:fldChar w:fldCharType="separate"/>
          </w:r>
          <w:r w:rsidR="005D2123" w:rsidRPr="005D2123">
            <w:rPr>
              <w:rFonts w:ascii="Arial" w:eastAsia="Abel" w:hAnsi="Arial" w:cs="Arial"/>
              <w:noProof/>
              <w:lang w:val="es-MX"/>
            </w:rPr>
            <w:t>[66]</w:t>
          </w:r>
          <w:r w:rsidRPr="00302DFB">
            <w:rPr>
              <w:rFonts w:ascii="Arial" w:eastAsia="Abel" w:hAnsi="Arial" w:cs="Arial"/>
            </w:rPr>
            <w:fldChar w:fldCharType="end"/>
          </w:r>
        </w:sdtContent>
      </w:sdt>
      <w:r w:rsidRPr="00302DFB">
        <w:rPr>
          <w:rFonts w:ascii="Arial" w:eastAsia="Abel" w:hAnsi="Arial" w:cs="Arial"/>
        </w:rPr>
        <w:t xml:space="preserve"> agregando un costo adicional, muchas de las veces exageradamente alto, a las transacciones realizadas por los usuarios. </w:t>
      </w:r>
    </w:p>
    <w:p w14:paraId="6D039B8E" w14:textId="4052EE0C"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Como último inconveniente está el alto consumo de energía, esto se evidencia en los artículos elaborados por los autores </w:t>
      </w:r>
      <w:sdt>
        <w:sdtPr>
          <w:rPr>
            <w:rFonts w:ascii="Arial" w:eastAsia="Abel" w:hAnsi="Arial" w:cs="Arial"/>
          </w:rPr>
          <w:id w:val="-1224751634"/>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Kau21 \l 2058 </w:instrText>
          </w:r>
          <w:r w:rsidRPr="00302DFB">
            <w:rPr>
              <w:rFonts w:ascii="Arial" w:eastAsia="Abel" w:hAnsi="Arial" w:cs="Arial"/>
            </w:rPr>
            <w:fldChar w:fldCharType="separate"/>
          </w:r>
          <w:r w:rsidR="005D2123" w:rsidRPr="005D2123">
            <w:rPr>
              <w:rFonts w:ascii="Arial" w:eastAsia="Abel" w:hAnsi="Arial" w:cs="Arial"/>
              <w:noProof/>
              <w:lang w:val="es-MX"/>
            </w:rPr>
            <w:t>[14]</w:t>
          </w:r>
          <w:r w:rsidRPr="00302DFB">
            <w:rPr>
              <w:rFonts w:ascii="Arial" w:eastAsia="Abel" w:hAnsi="Arial" w:cs="Arial"/>
            </w:rPr>
            <w:fldChar w:fldCharType="end"/>
          </w:r>
        </w:sdtContent>
      </w:sdt>
      <w:r w:rsidRPr="00302DFB">
        <w:rPr>
          <w:rFonts w:ascii="Arial" w:eastAsia="Abel" w:hAnsi="Arial" w:cs="Arial"/>
        </w:rPr>
        <w:t xml:space="preserve">, </w:t>
      </w:r>
      <w:sdt>
        <w:sdtPr>
          <w:rPr>
            <w:rFonts w:ascii="Arial" w:eastAsia="Abel" w:hAnsi="Arial" w:cs="Arial"/>
          </w:rPr>
          <w:id w:val="-1526397063"/>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Kau211 \l 2058 </w:instrText>
          </w:r>
          <w:r w:rsidRPr="00302DFB">
            <w:rPr>
              <w:rFonts w:ascii="Arial" w:eastAsia="Abel" w:hAnsi="Arial" w:cs="Arial"/>
            </w:rPr>
            <w:fldChar w:fldCharType="separate"/>
          </w:r>
          <w:r w:rsidR="005D2123" w:rsidRPr="005D2123">
            <w:rPr>
              <w:rFonts w:ascii="Arial" w:eastAsia="Abel" w:hAnsi="Arial" w:cs="Arial"/>
              <w:noProof/>
              <w:lang w:val="es-MX"/>
            </w:rPr>
            <w:t>[15]</w:t>
          </w:r>
          <w:r w:rsidRPr="00302DFB">
            <w:rPr>
              <w:rFonts w:ascii="Arial" w:eastAsia="Abel" w:hAnsi="Arial" w:cs="Arial"/>
            </w:rPr>
            <w:fldChar w:fldCharType="end"/>
          </w:r>
        </w:sdtContent>
      </w:sdt>
      <w:r w:rsidRPr="00302DFB">
        <w:rPr>
          <w:rFonts w:ascii="Arial" w:eastAsia="Abel" w:hAnsi="Arial" w:cs="Arial"/>
        </w:rPr>
        <w:t xml:space="preserve">, </w:t>
      </w:r>
      <w:sdt>
        <w:sdtPr>
          <w:rPr>
            <w:rFonts w:ascii="Arial" w:eastAsia="Abel" w:hAnsi="Arial" w:cs="Arial"/>
          </w:rPr>
          <w:id w:val="-447005703"/>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Vri21 \l 2058 </w:instrText>
          </w:r>
          <w:r w:rsidRPr="00302DFB">
            <w:rPr>
              <w:rFonts w:ascii="Arial" w:eastAsia="Abel" w:hAnsi="Arial" w:cs="Arial"/>
            </w:rPr>
            <w:fldChar w:fldCharType="separate"/>
          </w:r>
          <w:r w:rsidR="005D2123" w:rsidRPr="005D2123">
            <w:rPr>
              <w:rFonts w:ascii="Arial" w:eastAsia="Abel" w:hAnsi="Arial" w:cs="Arial"/>
              <w:noProof/>
              <w:lang w:val="es-MX"/>
            </w:rPr>
            <w:t>[64]</w:t>
          </w:r>
          <w:r w:rsidRPr="00302DFB">
            <w:rPr>
              <w:rFonts w:ascii="Arial" w:eastAsia="Abel" w:hAnsi="Arial" w:cs="Arial"/>
            </w:rPr>
            <w:fldChar w:fldCharType="end"/>
          </w:r>
        </w:sdtContent>
      </w:sdt>
      <w:r w:rsidRPr="00302DFB">
        <w:rPr>
          <w:rFonts w:ascii="Arial" w:eastAsia="Abel" w:hAnsi="Arial" w:cs="Arial"/>
        </w:rPr>
        <w:t xml:space="preserve">, </w:t>
      </w:r>
      <w:sdt>
        <w:sdtPr>
          <w:rPr>
            <w:rFonts w:ascii="Arial" w:eastAsia="Abel" w:hAnsi="Arial" w:cs="Arial"/>
          </w:rPr>
          <w:id w:val="-369216993"/>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Vri19 \l 2058 </w:instrText>
          </w:r>
          <w:r w:rsidRPr="00302DFB">
            <w:rPr>
              <w:rFonts w:ascii="Arial" w:eastAsia="Abel" w:hAnsi="Arial" w:cs="Arial"/>
            </w:rPr>
            <w:fldChar w:fldCharType="separate"/>
          </w:r>
          <w:r w:rsidR="005D2123" w:rsidRPr="005D2123">
            <w:rPr>
              <w:rFonts w:ascii="Arial" w:eastAsia="Abel" w:hAnsi="Arial" w:cs="Arial"/>
              <w:noProof/>
              <w:lang w:val="es-MX"/>
            </w:rPr>
            <w:t>[67]</w:t>
          </w:r>
          <w:r w:rsidRPr="00302DFB">
            <w:rPr>
              <w:rFonts w:ascii="Arial" w:eastAsia="Abel" w:hAnsi="Arial" w:cs="Arial"/>
            </w:rPr>
            <w:fldChar w:fldCharType="end"/>
          </w:r>
        </w:sdtContent>
      </w:sdt>
      <w:r w:rsidRPr="00302DFB">
        <w:rPr>
          <w:rFonts w:ascii="Arial" w:eastAsia="Abel" w:hAnsi="Arial" w:cs="Arial"/>
        </w:rPr>
        <w:t xml:space="preserve"> &amp; </w:t>
      </w:r>
      <w:sdt>
        <w:sdtPr>
          <w:rPr>
            <w:rFonts w:ascii="Arial" w:eastAsia="Abel" w:hAnsi="Arial" w:cs="Arial"/>
          </w:rPr>
          <w:id w:val="-1887868760"/>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Bai19 \l 2058 </w:instrText>
          </w:r>
          <w:r w:rsidRPr="00302DFB">
            <w:rPr>
              <w:rFonts w:ascii="Arial" w:eastAsia="Abel" w:hAnsi="Arial" w:cs="Arial"/>
            </w:rPr>
            <w:fldChar w:fldCharType="separate"/>
          </w:r>
          <w:r w:rsidR="005D2123" w:rsidRPr="005D2123">
            <w:rPr>
              <w:rFonts w:ascii="Arial" w:eastAsia="Abel" w:hAnsi="Arial" w:cs="Arial"/>
              <w:noProof/>
              <w:lang w:val="es-MX"/>
            </w:rPr>
            <w:t>[68]</w:t>
          </w:r>
          <w:r w:rsidRPr="00302DFB">
            <w:rPr>
              <w:rFonts w:ascii="Arial" w:eastAsia="Abel" w:hAnsi="Arial" w:cs="Arial"/>
            </w:rPr>
            <w:fldChar w:fldCharType="end"/>
          </w:r>
        </w:sdtContent>
      </w:sdt>
      <w:r w:rsidRPr="00302DFB">
        <w:rPr>
          <w:rFonts w:ascii="Arial" w:eastAsia="Abel" w:hAnsi="Arial" w:cs="Arial"/>
        </w:rPr>
        <w:t xml:space="preserve"> y aunque existen soluciones como el </w:t>
      </w:r>
      <w:proofErr w:type="spellStart"/>
      <w:r w:rsidRPr="00302DFB">
        <w:rPr>
          <w:rFonts w:ascii="Arial" w:eastAsia="Abel" w:hAnsi="Arial" w:cs="Arial"/>
        </w:rPr>
        <w:t>Proof-of-work</w:t>
      </w:r>
      <w:proofErr w:type="spellEnd"/>
      <w:r w:rsidRPr="00302DFB">
        <w:rPr>
          <w:rFonts w:ascii="Arial" w:eastAsia="Abel" w:hAnsi="Arial" w:cs="Arial"/>
        </w:rPr>
        <w:t xml:space="preserve"> o </w:t>
      </w:r>
      <w:proofErr w:type="spellStart"/>
      <w:r w:rsidRPr="00302DFB">
        <w:rPr>
          <w:rFonts w:ascii="Arial" w:eastAsia="Abel" w:hAnsi="Arial" w:cs="Arial"/>
        </w:rPr>
        <w:t>Proof-of-stake</w:t>
      </w:r>
      <w:proofErr w:type="spellEnd"/>
      <w:r w:rsidRPr="00302DFB">
        <w:rPr>
          <w:rFonts w:ascii="Arial" w:eastAsia="Abel" w:hAnsi="Arial" w:cs="Arial"/>
        </w:rPr>
        <w:t xml:space="preserve"> para disminuir el consumo eléctrico, el problema de la sostenibilidad ambiental sigue presente en la actualidad.</w:t>
      </w:r>
    </w:p>
    <w:p w14:paraId="3E737F69" w14:textId="3D5D5F49"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Debido a estos problemas de rentabilidad, sostenibilidad y rendimiento documentados en los últimos años por la utilización de los DLT, en el año 2017 se dio paso a una próxima evolución del </w:t>
      </w:r>
      <w:proofErr w:type="spellStart"/>
      <w:r w:rsidRPr="00302DFB">
        <w:rPr>
          <w:rFonts w:ascii="Arial" w:eastAsia="Abel" w:hAnsi="Arial" w:cs="Arial"/>
        </w:rPr>
        <w:t>blockchain</w:t>
      </w:r>
      <w:proofErr w:type="spellEnd"/>
      <w:r w:rsidRPr="00302DFB">
        <w:rPr>
          <w:rFonts w:ascii="Arial" w:eastAsia="Abel" w:hAnsi="Arial" w:cs="Arial"/>
        </w:rPr>
        <w:t xml:space="preserve">, conocido como la </w:t>
      </w:r>
      <w:proofErr w:type="spellStart"/>
      <w:r w:rsidRPr="00302DFB">
        <w:rPr>
          <w:rFonts w:ascii="Arial" w:eastAsia="Abel" w:hAnsi="Arial" w:cs="Arial"/>
        </w:rPr>
        <w:t>blockchain</w:t>
      </w:r>
      <w:proofErr w:type="spellEnd"/>
      <w:r w:rsidRPr="00302DFB">
        <w:rPr>
          <w:rFonts w:ascii="Arial" w:eastAsia="Abel" w:hAnsi="Arial" w:cs="Arial"/>
        </w:rPr>
        <w:t xml:space="preserve"> 3.0 que son redes creadas para soportar aplicaciones descentralizadas (</w:t>
      </w:r>
      <w:proofErr w:type="spellStart"/>
      <w:r w:rsidRPr="00302DFB">
        <w:rPr>
          <w:rFonts w:ascii="Arial" w:eastAsia="Abel" w:hAnsi="Arial" w:cs="Arial"/>
        </w:rPr>
        <w:t>Dapps</w:t>
      </w:r>
      <w:proofErr w:type="spellEnd"/>
      <w:r w:rsidRPr="00302DFB">
        <w:rPr>
          <w:rFonts w:ascii="Arial" w:eastAsia="Abel" w:hAnsi="Arial" w:cs="Arial"/>
        </w:rPr>
        <w:t xml:space="preserve">) pero con la ventaja de tener mayor capacidad que las redes pioneras del </w:t>
      </w:r>
      <w:proofErr w:type="spellStart"/>
      <w:r w:rsidRPr="00302DFB">
        <w:rPr>
          <w:rFonts w:ascii="Arial" w:eastAsia="Abel" w:hAnsi="Arial" w:cs="Arial"/>
        </w:rPr>
        <w:t>blockchain</w:t>
      </w:r>
      <w:proofErr w:type="spellEnd"/>
      <w:r w:rsidRPr="00302DFB">
        <w:rPr>
          <w:rFonts w:ascii="Arial" w:eastAsia="Abel" w:hAnsi="Arial" w:cs="Arial"/>
        </w:rPr>
        <w:t xml:space="preserve"> (bitcoin y Ethereum) </w:t>
      </w:r>
      <w:sdt>
        <w:sdtPr>
          <w:rPr>
            <w:rFonts w:ascii="Arial" w:eastAsia="Abel" w:hAnsi="Arial" w:cs="Arial"/>
          </w:rPr>
          <w:id w:val="-872614231"/>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Mae20 \l 2058 </w:instrText>
          </w:r>
          <w:r w:rsidRPr="00302DFB">
            <w:rPr>
              <w:rFonts w:ascii="Arial" w:eastAsia="Abel" w:hAnsi="Arial" w:cs="Arial"/>
            </w:rPr>
            <w:fldChar w:fldCharType="separate"/>
          </w:r>
          <w:r w:rsidR="005D2123" w:rsidRPr="005D2123">
            <w:rPr>
              <w:rFonts w:ascii="Arial" w:eastAsia="Abel" w:hAnsi="Arial" w:cs="Arial"/>
              <w:noProof/>
              <w:lang w:val="es-MX"/>
            </w:rPr>
            <w:t>[69]</w:t>
          </w:r>
          <w:r w:rsidRPr="00302DFB">
            <w:rPr>
              <w:rFonts w:ascii="Arial" w:eastAsia="Abel" w:hAnsi="Arial" w:cs="Arial"/>
            </w:rPr>
            <w:fldChar w:fldCharType="end"/>
          </w:r>
        </w:sdtContent>
      </w:sdt>
      <w:r w:rsidRPr="00302DFB">
        <w:rPr>
          <w:rFonts w:ascii="Arial" w:eastAsia="Abel" w:hAnsi="Arial" w:cs="Arial"/>
        </w:rPr>
        <w:t xml:space="preserve"> , un producto de esta nueva tecnología es la red Cardano (criptomoneda ADA) </w:t>
      </w:r>
      <w:sdt>
        <w:sdtPr>
          <w:rPr>
            <w:rFonts w:ascii="Arial" w:eastAsia="Abel" w:hAnsi="Arial" w:cs="Arial"/>
          </w:rPr>
          <w:id w:val="-1504122513"/>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Joh21 \l 2058 </w:instrText>
          </w:r>
          <w:r w:rsidRPr="00302DFB">
            <w:rPr>
              <w:rFonts w:ascii="Arial" w:eastAsia="Abel" w:hAnsi="Arial" w:cs="Arial"/>
            </w:rPr>
            <w:fldChar w:fldCharType="separate"/>
          </w:r>
          <w:r w:rsidR="005D2123" w:rsidRPr="005D2123">
            <w:rPr>
              <w:rFonts w:ascii="Arial" w:eastAsia="Abel" w:hAnsi="Arial" w:cs="Arial"/>
              <w:noProof/>
              <w:lang w:val="es-MX"/>
            </w:rPr>
            <w:t>[70]</w:t>
          </w:r>
          <w:r w:rsidRPr="00302DFB">
            <w:rPr>
              <w:rFonts w:ascii="Arial" w:eastAsia="Abel" w:hAnsi="Arial" w:cs="Arial"/>
            </w:rPr>
            <w:fldChar w:fldCharType="end"/>
          </w:r>
        </w:sdtContent>
      </w:sdt>
      <w:r w:rsidRPr="00302DFB">
        <w:rPr>
          <w:rFonts w:ascii="Arial" w:eastAsia="Abel" w:hAnsi="Arial" w:cs="Arial"/>
        </w:rPr>
        <w:t xml:space="preserve">. </w:t>
      </w:r>
    </w:p>
    <w:p w14:paraId="6FEBBD7A" w14:textId="4E2E26F6"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Sin embargo, aunque estas nuevas redes que surgieron del </w:t>
      </w:r>
      <w:proofErr w:type="spellStart"/>
      <w:r w:rsidRPr="00302DFB">
        <w:rPr>
          <w:rFonts w:ascii="Arial" w:eastAsia="Abel" w:hAnsi="Arial" w:cs="Arial"/>
        </w:rPr>
        <w:t>blockchain</w:t>
      </w:r>
      <w:proofErr w:type="spellEnd"/>
      <w:r w:rsidRPr="00302DFB">
        <w:rPr>
          <w:rFonts w:ascii="Arial" w:eastAsia="Abel" w:hAnsi="Arial" w:cs="Arial"/>
        </w:rPr>
        <w:t xml:space="preserve"> 3.0 solucionan gran parte de los problemas ocasionados por la </w:t>
      </w:r>
      <w:proofErr w:type="spellStart"/>
      <w:r w:rsidRPr="00302DFB">
        <w:rPr>
          <w:rFonts w:ascii="Arial" w:eastAsia="Abel" w:hAnsi="Arial" w:cs="Arial"/>
        </w:rPr>
        <w:t>blockchain</w:t>
      </w:r>
      <w:proofErr w:type="spellEnd"/>
      <w:r w:rsidRPr="00302DFB">
        <w:rPr>
          <w:rFonts w:ascii="Arial" w:eastAsia="Abel" w:hAnsi="Arial" w:cs="Arial"/>
        </w:rPr>
        <w:t xml:space="preserve"> 1.0 y 2.0, aún siguen sin mitigarlas del todo, dando nacimiento al DLT IOTA como solución a todos los problemas mencionados anteriormente y es por esto que IOTA no es considerada un </w:t>
      </w:r>
      <w:proofErr w:type="spellStart"/>
      <w:r w:rsidRPr="00302DFB">
        <w:rPr>
          <w:rFonts w:ascii="Arial" w:eastAsia="Abel" w:hAnsi="Arial" w:cs="Arial"/>
        </w:rPr>
        <w:t>blockchain</w:t>
      </w:r>
      <w:proofErr w:type="spellEnd"/>
      <w:r w:rsidRPr="00302DFB">
        <w:rPr>
          <w:rFonts w:ascii="Arial" w:eastAsia="Abel" w:hAnsi="Arial" w:cs="Arial"/>
        </w:rPr>
        <w:t xml:space="preserve"> sino un </w:t>
      </w:r>
      <w:proofErr w:type="spellStart"/>
      <w:r w:rsidRPr="00302DFB">
        <w:rPr>
          <w:rFonts w:ascii="Arial" w:eastAsia="Abel" w:hAnsi="Arial" w:cs="Arial"/>
        </w:rPr>
        <w:t>Tangle</w:t>
      </w:r>
      <w:proofErr w:type="spellEnd"/>
      <w:r w:rsidRPr="00302DFB">
        <w:rPr>
          <w:rFonts w:ascii="Arial" w:eastAsia="Abel" w:hAnsi="Arial" w:cs="Arial"/>
        </w:rPr>
        <w:t xml:space="preserve"> basado en tecnología DAG (gráficos acíclicos dirigidos) </w:t>
      </w:r>
      <w:sdt>
        <w:sdtPr>
          <w:rPr>
            <w:rFonts w:ascii="Arial" w:eastAsia="Abel" w:hAnsi="Arial" w:cs="Arial"/>
          </w:rPr>
          <w:id w:val="-726988878"/>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Sar19 \l 2058 </w:instrText>
          </w:r>
          <w:r w:rsidRPr="00302DFB">
            <w:rPr>
              <w:rFonts w:ascii="Arial" w:eastAsia="Abel" w:hAnsi="Arial" w:cs="Arial"/>
            </w:rPr>
            <w:fldChar w:fldCharType="separate"/>
          </w:r>
          <w:r w:rsidR="005D2123" w:rsidRPr="005D2123">
            <w:rPr>
              <w:rFonts w:ascii="Arial" w:eastAsia="Abel" w:hAnsi="Arial" w:cs="Arial"/>
              <w:noProof/>
              <w:lang w:val="es-MX"/>
            </w:rPr>
            <w:t>[71]</w:t>
          </w:r>
          <w:r w:rsidRPr="00302DFB">
            <w:rPr>
              <w:rFonts w:ascii="Arial" w:eastAsia="Abel" w:hAnsi="Arial" w:cs="Arial"/>
            </w:rPr>
            <w:fldChar w:fldCharType="end"/>
          </w:r>
        </w:sdtContent>
      </w:sdt>
      <w:r w:rsidRPr="00302DFB">
        <w:rPr>
          <w:rFonts w:ascii="Arial" w:eastAsia="Abel" w:hAnsi="Arial" w:cs="Arial"/>
        </w:rPr>
        <w:t>.</w:t>
      </w:r>
    </w:p>
    <w:p w14:paraId="41D0E576" w14:textId="35BAA69A" w:rsidR="00302DFB" w:rsidRPr="00302DFB" w:rsidRDefault="00302DFB" w:rsidP="00302DFB">
      <w:pPr>
        <w:spacing w:line="360" w:lineRule="auto"/>
        <w:jc w:val="both"/>
        <w:rPr>
          <w:rFonts w:ascii="Arial" w:eastAsia="Abel" w:hAnsi="Arial" w:cs="Arial"/>
        </w:rPr>
      </w:pPr>
      <w:r w:rsidRPr="00302DFB">
        <w:rPr>
          <w:rFonts w:ascii="Arial" w:eastAsia="Abel" w:hAnsi="Arial" w:cs="Arial"/>
        </w:rPr>
        <w:t>Gracias al protocolo de consenso de IOTA, llamado FPC (</w:t>
      </w:r>
      <w:proofErr w:type="spellStart"/>
      <w:r w:rsidRPr="00302DFB">
        <w:rPr>
          <w:rFonts w:ascii="Arial" w:eastAsia="Abel" w:hAnsi="Arial" w:cs="Arial"/>
        </w:rPr>
        <w:t>Fast</w:t>
      </w:r>
      <w:proofErr w:type="spellEnd"/>
      <w:r w:rsidRPr="00302DFB">
        <w:rPr>
          <w:rFonts w:ascii="Arial" w:eastAsia="Abel" w:hAnsi="Arial" w:cs="Arial"/>
        </w:rPr>
        <w:t xml:space="preserve"> </w:t>
      </w:r>
      <w:proofErr w:type="spellStart"/>
      <w:r w:rsidRPr="00302DFB">
        <w:rPr>
          <w:rFonts w:ascii="Arial" w:eastAsia="Abel" w:hAnsi="Arial" w:cs="Arial"/>
        </w:rPr>
        <w:t>Probabilistics</w:t>
      </w:r>
      <w:proofErr w:type="spellEnd"/>
      <w:r w:rsidRPr="00302DFB">
        <w:rPr>
          <w:rFonts w:ascii="Arial" w:eastAsia="Abel" w:hAnsi="Arial" w:cs="Arial"/>
        </w:rPr>
        <w:t xml:space="preserve"> </w:t>
      </w:r>
      <w:proofErr w:type="spellStart"/>
      <w:r w:rsidRPr="00302DFB">
        <w:rPr>
          <w:rFonts w:ascii="Arial" w:eastAsia="Abel" w:hAnsi="Arial" w:cs="Arial"/>
        </w:rPr>
        <w:t>Consensus</w:t>
      </w:r>
      <w:proofErr w:type="spellEnd"/>
      <w:r w:rsidRPr="00302DFB">
        <w:rPr>
          <w:rFonts w:ascii="Arial" w:eastAsia="Abel" w:hAnsi="Arial" w:cs="Arial"/>
        </w:rPr>
        <w:t xml:space="preserve">) </w:t>
      </w:r>
      <w:sdt>
        <w:sdtPr>
          <w:rPr>
            <w:rFonts w:ascii="Arial" w:eastAsia="Abel" w:hAnsi="Arial" w:cs="Arial"/>
          </w:rPr>
          <w:id w:val="-340933251"/>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Sha19 \l 2058 </w:instrText>
          </w:r>
          <w:r w:rsidRPr="00302DFB">
            <w:rPr>
              <w:rFonts w:ascii="Arial" w:eastAsia="Abel" w:hAnsi="Arial" w:cs="Arial"/>
            </w:rPr>
            <w:fldChar w:fldCharType="separate"/>
          </w:r>
          <w:r w:rsidR="005D2123" w:rsidRPr="005D2123">
            <w:rPr>
              <w:rFonts w:ascii="Arial" w:eastAsia="Abel" w:hAnsi="Arial" w:cs="Arial"/>
              <w:noProof/>
              <w:lang w:val="es-MX"/>
            </w:rPr>
            <w:t>[72]</w:t>
          </w:r>
          <w:r w:rsidRPr="00302DFB">
            <w:rPr>
              <w:rFonts w:ascii="Arial" w:eastAsia="Abel" w:hAnsi="Arial" w:cs="Arial"/>
            </w:rPr>
            <w:fldChar w:fldCharType="end"/>
          </w:r>
        </w:sdtContent>
      </w:sdt>
      <w:r w:rsidRPr="00302DFB">
        <w:rPr>
          <w:rFonts w:ascii="Arial" w:eastAsia="Abel" w:hAnsi="Arial" w:cs="Arial"/>
        </w:rPr>
        <w:t xml:space="preserve">, no existe distinción entre mineros y usuarios (ambos se consideran como nodos), haciendo que todos los nodos de la red sean participantes en operaciones computacionales que no requieren de mucho consumo de energía como </w:t>
      </w:r>
      <w:r w:rsidRPr="00302DFB">
        <w:rPr>
          <w:rFonts w:ascii="Arial" w:eastAsia="Abel" w:hAnsi="Arial" w:cs="Arial"/>
        </w:rPr>
        <w:lastRenderedPageBreak/>
        <w:t xml:space="preserve">almacenamiento y validaciones de transacciones, solucionando de esta manera el problema de la sostenibilidad ambiental dado por la tecnología </w:t>
      </w:r>
      <w:proofErr w:type="spellStart"/>
      <w:r w:rsidRPr="00302DFB">
        <w:rPr>
          <w:rFonts w:ascii="Arial" w:eastAsia="Abel" w:hAnsi="Arial" w:cs="Arial"/>
        </w:rPr>
        <w:t>blockchain</w:t>
      </w:r>
      <w:proofErr w:type="spellEnd"/>
      <w:r w:rsidRPr="00302DFB">
        <w:rPr>
          <w:rFonts w:ascii="Arial" w:eastAsia="Abel" w:hAnsi="Arial" w:cs="Arial"/>
        </w:rPr>
        <w:t xml:space="preserve">. </w:t>
      </w:r>
    </w:p>
    <w:p w14:paraId="3BE9446E" w14:textId="13681039"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Al no existir los mineros, ya no existe la necesidad de pagar por una comisión (fee) cada vez que se realiza una transacción. Cada transacción realizada con IOTA tiene un coste cero o también conocido como fee con valor cero </w:t>
      </w:r>
      <w:sdt>
        <w:sdtPr>
          <w:rPr>
            <w:rFonts w:ascii="Arial" w:eastAsia="Abel" w:hAnsi="Arial" w:cs="Arial"/>
          </w:rPr>
          <w:id w:val="1412421221"/>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Sal20 \l 2058 </w:instrText>
          </w:r>
          <w:r w:rsidRPr="00302DFB">
            <w:rPr>
              <w:rFonts w:ascii="Arial" w:eastAsia="Abel" w:hAnsi="Arial" w:cs="Arial"/>
            </w:rPr>
            <w:fldChar w:fldCharType="separate"/>
          </w:r>
          <w:r w:rsidR="005D2123" w:rsidRPr="005D2123">
            <w:rPr>
              <w:rFonts w:ascii="Arial" w:eastAsia="Abel" w:hAnsi="Arial" w:cs="Arial"/>
              <w:noProof/>
              <w:lang w:val="es-MX"/>
            </w:rPr>
            <w:t>[73]</w:t>
          </w:r>
          <w:r w:rsidRPr="00302DFB">
            <w:rPr>
              <w:rFonts w:ascii="Arial" w:eastAsia="Abel" w:hAnsi="Arial" w:cs="Arial"/>
            </w:rPr>
            <w:fldChar w:fldCharType="end"/>
          </w:r>
        </w:sdtContent>
      </w:sdt>
      <w:r w:rsidRPr="00302DFB">
        <w:rPr>
          <w:rFonts w:ascii="Arial" w:eastAsia="Abel" w:hAnsi="Arial" w:cs="Arial"/>
        </w:rPr>
        <w:t xml:space="preserve">, haciéndolo perfecto para ser utilizado en </w:t>
      </w:r>
      <w:proofErr w:type="spellStart"/>
      <w:r w:rsidRPr="00302DFB">
        <w:rPr>
          <w:rFonts w:ascii="Arial" w:eastAsia="Abel" w:hAnsi="Arial" w:cs="Arial"/>
        </w:rPr>
        <w:t>micropagos</w:t>
      </w:r>
      <w:proofErr w:type="spellEnd"/>
      <w:r w:rsidRPr="00302DFB">
        <w:rPr>
          <w:rFonts w:ascii="Arial" w:eastAsia="Abel" w:hAnsi="Arial" w:cs="Arial"/>
        </w:rPr>
        <w:t xml:space="preserve"> de </w:t>
      </w:r>
      <w:proofErr w:type="spellStart"/>
      <w:r w:rsidRPr="00302DFB">
        <w:rPr>
          <w:rFonts w:ascii="Arial" w:eastAsia="Abel" w:hAnsi="Arial" w:cs="Arial"/>
        </w:rPr>
        <w:t>IoT</w:t>
      </w:r>
      <w:proofErr w:type="spellEnd"/>
      <w:r w:rsidRPr="00302DFB">
        <w:rPr>
          <w:rFonts w:ascii="Arial" w:eastAsia="Abel" w:hAnsi="Arial" w:cs="Arial"/>
        </w:rPr>
        <w:t xml:space="preserve"> </w:t>
      </w:r>
      <w:sdt>
        <w:sdtPr>
          <w:rPr>
            <w:rFonts w:ascii="Arial" w:eastAsia="Abel" w:hAnsi="Arial" w:cs="Arial"/>
          </w:rPr>
          <w:id w:val="-210732998"/>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Bhu21 \l 2058 </w:instrText>
          </w:r>
          <w:r w:rsidRPr="00302DFB">
            <w:rPr>
              <w:rFonts w:ascii="Arial" w:eastAsia="Abel" w:hAnsi="Arial" w:cs="Arial"/>
            </w:rPr>
            <w:fldChar w:fldCharType="separate"/>
          </w:r>
          <w:r w:rsidR="005D2123" w:rsidRPr="005D2123">
            <w:rPr>
              <w:rFonts w:ascii="Arial" w:eastAsia="Abel" w:hAnsi="Arial" w:cs="Arial"/>
              <w:noProof/>
              <w:lang w:val="es-MX"/>
            </w:rPr>
            <w:t>[74]</w:t>
          </w:r>
          <w:r w:rsidRPr="00302DFB">
            <w:rPr>
              <w:rFonts w:ascii="Arial" w:eastAsia="Abel" w:hAnsi="Arial" w:cs="Arial"/>
            </w:rPr>
            <w:fldChar w:fldCharType="end"/>
          </w:r>
        </w:sdtContent>
      </w:sdt>
      <w:r w:rsidRPr="00302DFB">
        <w:rPr>
          <w:rFonts w:ascii="Arial" w:eastAsia="Abel" w:hAnsi="Arial" w:cs="Arial"/>
        </w:rPr>
        <w:t xml:space="preserve"> o para aplicaciones Fintech. </w:t>
      </w:r>
      <w:r w:rsidR="00205B69">
        <w:rPr>
          <w:rFonts w:ascii="Arial" w:eastAsia="Abel" w:hAnsi="Arial" w:cs="Arial"/>
        </w:rPr>
        <w:t xml:space="preserve"> </w:t>
      </w:r>
      <w:r w:rsidRPr="00302DFB">
        <w:rPr>
          <w:rFonts w:ascii="Arial" w:eastAsia="Abel" w:hAnsi="Arial" w:cs="Arial"/>
        </w:rPr>
        <w:t xml:space="preserve">En cuestión de la rentabilidad, IOTA no requiere que al menos el 50% de nodos de la red apruebe la transacción para unirla a la red. Cada usuario de IOTA puede realizar una transacción, pero para unirla a la red deberá validar al menos dos transacciones que antecederán a su nodo y posteriormente otro nodo validará la transacción inicial </w:t>
      </w:r>
      <w:sdt>
        <w:sdtPr>
          <w:rPr>
            <w:rFonts w:ascii="Arial" w:eastAsia="Abel" w:hAnsi="Arial" w:cs="Arial"/>
          </w:rPr>
          <w:id w:val="1474097068"/>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Maj21 \l 2058 </w:instrText>
          </w:r>
          <w:r w:rsidRPr="00302DFB">
            <w:rPr>
              <w:rFonts w:ascii="Arial" w:eastAsia="Abel" w:hAnsi="Arial" w:cs="Arial"/>
            </w:rPr>
            <w:fldChar w:fldCharType="separate"/>
          </w:r>
          <w:r w:rsidR="005D2123" w:rsidRPr="005D2123">
            <w:rPr>
              <w:rFonts w:ascii="Arial" w:eastAsia="Abel" w:hAnsi="Arial" w:cs="Arial"/>
              <w:noProof/>
              <w:lang w:val="es-MX"/>
            </w:rPr>
            <w:t>[75]</w:t>
          </w:r>
          <w:r w:rsidRPr="00302DFB">
            <w:rPr>
              <w:rFonts w:ascii="Arial" w:eastAsia="Abel" w:hAnsi="Arial" w:cs="Arial"/>
            </w:rPr>
            <w:fldChar w:fldCharType="end"/>
          </w:r>
        </w:sdtContent>
      </w:sdt>
      <w:r w:rsidRPr="00302DFB">
        <w:rPr>
          <w:rFonts w:ascii="Arial" w:eastAsia="Abel" w:hAnsi="Arial" w:cs="Arial"/>
        </w:rPr>
        <w:t xml:space="preserve">. La ventaja de esto es que incrementa la rentabilidad en las transacciones realizadas en cualquier aplicación, en aspectos como velocidad, seguridad y escalabilidad. </w:t>
      </w:r>
    </w:p>
    <w:p w14:paraId="7EF3065A" w14:textId="2E20D817"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Un aspecto negativo con respecto a IOTA, se debe a la carencia de implementación de los </w:t>
      </w:r>
      <w:proofErr w:type="spellStart"/>
      <w:r w:rsidRPr="00302DFB">
        <w:rPr>
          <w:rFonts w:ascii="Arial" w:eastAsia="Abel" w:hAnsi="Arial" w:cs="Arial"/>
        </w:rPr>
        <w:t>smart</w:t>
      </w:r>
      <w:proofErr w:type="spellEnd"/>
      <w:r w:rsidRPr="00302DFB">
        <w:rPr>
          <w:rFonts w:ascii="Arial" w:eastAsia="Abel" w:hAnsi="Arial" w:cs="Arial"/>
        </w:rPr>
        <w:t xml:space="preserve"> </w:t>
      </w:r>
      <w:proofErr w:type="spellStart"/>
      <w:r w:rsidRPr="00302DFB">
        <w:rPr>
          <w:rFonts w:ascii="Arial" w:eastAsia="Abel" w:hAnsi="Arial" w:cs="Arial"/>
        </w:rPr>
        <w:t>contracts</w:t>
      </w:r>
      <w:proofErr w:type="spellEnd"/>
      <w:r w:rsidRPr="00302DFB">
        <w:rPr>
          <w:rFonts w:ascii="Arial" w:eastAsia="Abel" w:hAnsi="Arial" w:cs="Arial"/>
        </w:rPr>
        <w:t xml:space="preserve">, según el reporte del mes de octubre del 2021 de IOTA </w:t>
      </w:r>
      <w:sdt>
        <w:sdtPr>
          <w:rPr>
            <w:rFonts w:ascii="Arial" w:eastAsia="Abel" w:hAnsi="Arial" w:cs="Arial"/>
          </w:rPr>
          <w:id w:val="-1799215690"/>
          <w:citation/>
        </w:sdtPr>
        <w:sdtContent>
          <w:r w:rsidRPr="00302DFB">
            <w:rPr>
              <w:rFonts w:ascii="Arial" w:eastAsia="Abel" w:hAnsi="Arial" w:cs="Arial"/>
            </w:rPr>
            <w:fldChar w:fldCharType="begin"/>
          </w:r>
          <w:r w:rsidRPr="00302DFB">
            <w:rPr>
              <w:rFonts w:ascii="Arial" w:eastAsia="Abel" w:hAnsi="Arial" w:cs="Arial"/>
              <w:lang w:val="es-MX"/>
            </w:rPr>
            <w:instrText xml:space="preserve">CITATION IOT211 \l 2058 </w:instrText>
          </w:r>
          <w:r w:rsidRPr="00302DFB">
            <w:rPr>
              <w:rFonts w:ascii="Arial" w:eastAsia="Abel" w:hAnsi="Arial" w:cs="Arial"/>
            </w:rPr>
            <w:fldChar w:fldCharType="separate"/>
          </w:r>
          <w:r w:rsidR="005D2123" w:rsidRPr="005D2123">
            <w:rPr>
              <w:rFonts w:ascii="Arial" w:eastAsia="Abel" w:hAnsi="Arial" w:cs="Arial"/>
              <w:noProof/>
              <w:lang w:val="es-MX"/>
            </w:rPr>
            <w:t>[37]</w:t>
          </w:r>
          <w:r w:rsidRPr="00302DFB">
            <w:rPr>
              <w:rFonts w:ascii="Arial" w:eastAsia="Abel" w:hAnsi="Arial" w:cs="Arial"/>
            </w:rPr>
            <w:fldChar w:fldCharType="end"/>
          </w:r>
        </w:sdtContent>
      </w:sdt>
      <w:r w:rsidRPr="00302DFB">
        <w:rPr>
          <w:rFonts w:ascii="Arial" w:eastAsia="Abel" w:hAnsi="Arial" w:cs="Arial"/>
        </w:rPr>
        <w:t xml:space="preserve">, los </w:t>
      </w:r>
      <w:proofErr w:type="spellStart"/>
      <w:r w:rsidRPr="00302DFB">
        <w:rPr>
          <w:rFonts w:ascii="Arial" w:eastAsia="Abel" w:hAnsi="Arial" w:cs="Arial"/>
        </w:rPr>
        <w:t>smart</w:t>
      </w:r>
      <w:proofErr w:type="spellEnd"/>
      <w:r w:rsidRPr="00302DFB">
        <w:rPr>
          <w:rFonts w:ascii="Arial" w:eastAsia="Abel" w:hAnsi="Arial" w:cs="Arial"/>
        </w:rPr>
        <w:t xml:space="preserve"> </w:t>
      </w:r>
      <w:proofErr w:type="spellStart"/>
      <w:r w:rsidRPr="00302DFB">
        <w:rPr>
          <w:rFonts w:ascii="Arial" w:eastAsia="Abel" w:hAnsi="Arial" w:cs="Arial"/>
        </w:rPr>
        <w:t>contract</w:t>
      </w:r>
      <w:proofErr w:type="spellEnd"/>
      <w:r w:rsidRPr="00302DFB">
        <w:rPr>
          <w:rFonts w:ascii="Arial" w:eastAsia="Abel" w:hAnsi="Arial" w:cs="Arial"/>
        </w:rPr>
        <w:t xml:space="preserve"> se encuentra actualmente en fase beta para los desarrolladores. Por lo tanto, Ethereum y Cardano son los más utilizados actualmente en la construcción de </w:t>
      </w:r>
      <w:proofErr w:type="spellStart"/>
      <w:r w:rsidRPr="00302DFB">
        <w:rPr>
          <w:rFonts w:ascii="Arial" w:eastAsia="Abel" w:hAnsi="Arial" w:cs="Arial"/>
        </w:rPr>
        <w:t>smart</w:t>
      </w:r>
      <w:proofErr w:type="spellEnd"/>
      <w:r w:rsidRPr="00302DFB">
        <w:rPr>
          <w:rFonts w:ascii="Arial" w:eastAsia="Abel" w:hAnsi="Arial" w:cs="Arial"/>
        </w:rPr>
        <w:t xml:space="preserve"> </w:t>
      </w:r>
      <w:proofErr w:type="spellStart"/>
      <w:r w:rsidRPr="00302DFB">
        <w:rPr>
          <w:rFonts w:ascii="Arial" w:eastAsia="Abel" w:hAnsi="Arial" w:cs="Arial"/>
        </w:rPr>
        <w:t>contracts</w:t>
      </w:r>
      <w:proofErr w:type="spellEnd"/>
      <w:r w:rsidRPr="00302DFB">
        <w:rPr>
          <w:rFonts w:ascii="Arial" w:eastAsia="Abel" w:hAnsi="Arial" w:cs="Arial"/>
        </w:rPr>
        <w:t xml:space="preserve"> </w:t>
      </w:r>
      <w:sdt>
        <w:sdtPr>
          <w:rPr>
            <w:rFonts w:ascii="Arial" w:eastAsia="Abel" w:hAnsi="Arial" w:cs="Arial"/>
          </w:rPr>
          <w:id w:val="23145464"/>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Wan21 \l 2058 </w:instrText>
          </w:r>
          <w:r w:rsidRPr="00302DFB">
            <w:rPr>
              <w:rFonts w:ascii="Arial" w:eastAsia="Abel" w:hAnsi="Arial" w:cs="Arial"/>
            </w:rPr>
            <w:fldChar w:fldCharType="separate"/>
          </w:r>
          <w:r w:rsidR="005D2123" w:rsidRPr="005D2123">
            <w:rPr>
              <w:rFonts w:ascii="Arial" w:eastAsia="Abel" w:hAnsi="Arial" w:cs="Arial"/>
              <w:noProof/>
              <w:lang w:val="es-MX"/>
            </w:rPr>
            <w:t>[76]</w:t>
          </w:r>
          <w:r w:rsidRPr="00302DFB">
            <w:rPr>
              <w:rFonts w:ascii="Arial" w:eastAsia="Abel" w:hAnsi="Arial" w:cs="Arial"/>
            </w:rPr>
            <w:fldChar w:fldCharType="end"/>
          </w:r>
        </w:sdtContent>
      </w:sdt>
      <w:r w:rsidRPr="00302DFB">
        <w:rPr>
          <w:rFonts w:ascii="Arial" w:eastAsia="Abel" w:hAnsi="Arial" w:cs="Arial"/>
        </w:rPr>
        <w:t>.</w:t>
      </w:r>
    </w:p>
    <w:p w14:paraId="4C479518" w14:textId="67CAD043"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Debido al surgimiento del COVID-19, las aplicaciones Fintech tuvieron un crecimiento considerable durante los años 2020-2021 </w:t>
      </w:r>
      <w:sdt>
        <w:sdtPr>
          <w:rPr>
            <w:rFonts w:ascii="Arial" w:eastAsia="Abel" w:hAnsi="Arial" w:cs="Arial"/>
          </w:rPr>
          <w:id w:val="1471322932"/>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Lan21 \l 2058 </w:instrText>
          </w:r>
          <w:r w:rsidRPr="00302DFB">
            <w:rPr>
              <w:rFonts w:ascii="Arial" w:eastAsia="Abel" w:hAnsi="Arial" w:cs="Arial"/>
            </w:rPr>
            <w:fldChar w:fldCharType="separate"/>
          </w:r>
          <w:r w:rsidR="005D2123" w:rsidRPr="005D2123">
            <w:rPr>
              <w:rFonts w:ascii="Arial" w:eastAsia="Abel" w:hAnsi="Arial" w:cs="Arial"/>
              <w:noProof/>
              <w:lang w:val="es-MX"/>
            </w:rPr>
            <w:t>[10]</w:t>
          </w:r>
          <w:r w:rsidRPr="00302DFB">
            <w:rPr>
              <w:rFonts w:ascii="Arial" w:eastAsia="Abel" w:hAnsi="Arial" w:cs="Arial"/>
            </w:rPr>
            <w:fldChar w:fldCharType="end"/>
          </w:r>
        </w:sdtContent>
      </w:sdt>
      <w:r w:rsidRPr="00302DFB">
        <w:rPr>
          <w:rFonts w:ascii="Arial" w:eastAsia="Abel" w:hAnsi="Arial" w:cs="Arial"/>
        </w:rPr>
        <w:t xml:space="preserve">. Se registraron incrementos en la cantidad de usuarios que se inclinaron por realizar compras online e invertir en la bolsa de valores de criptomonedas </w:t>
      </w:r>
      <w:sdt>
        <w:sdtPr>
          <w:rPr>
            <w:rFonts w:ascii="Arial" w:eastAsia="Abel" w:hAnsi="Arial" w:cs="Arial"/>
          </w:rPr>
          <w:id w:val="-226607583"/>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Dar21 \l 2058 </w:instrText>
          </w:r>
          <w:r w:rsidRPr="00302DFB">
            <w:rPr>
              <w:rFonts w:ascii="Arial" w:eastAsia="Abel" w:hAnsi="Arial" w:cs="Arial"/>
            </w:rPr>
            <w:fldChar w:fldCharType="separate"/>
          </w:r>
          <w:r w:rsidR="005D2123" w:rsidRPr="005D2123">
            <w:rPr>
              <w:rFonts w:ascii="Arial" w:eastAsia="Abel" w:hAnsi="Arial" w:cs="Arial"/>
              <w:noProof/>
              <w:lang w:val="es-MX"/>
            </w:rPr>
            <w:t>[77]</w:t>
          </w:r>
          <w:r w:rsidRPr="00302DFB">
            <w:rPr>
              <w:rFonts w:ascii="Arial" w:eastAsia="Abel" w:hAnsi="Arial" w:cs="Arial"/>
            </w:rPr>
            <w:fldChar w:fldCharType="end"/>
          </w:r>
        </w:sdtContent>
      </w:sdt>
      <w:r w:rsidRPr="00302DFB">
        <w:rPr>
          <w:rFonts w:ascii="Arial" w:eastAsia="Abel" w:hAnsi="Arial" w:cs="Arial"/>
        </w:rPr>
        <w:t xml:space="preserve">, pero a su vez se detectaron un incremento de la ciberdelincuencia en estas aplicaciones </w:t>
      </w:r>
      <w:sdt>
        <w:sdtPr>
          <w:rPr>
            <w:rFonts w:ascii="Arial" w:eastAsia="Abel" w:hAnsi="Arial" w:cs="Arial"/>
          </w:rPr>
          <w:id w:val="1247618312"/>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Chi212 \l 2058 </w:instrText>
          </w:r>
          <w:r w:rsidRPr="00302DFB">
            <w:rPr>
              <w:rFonts w:ascii="Arial" w:eastAsia="Abel" w:hAnsi="Arial" w:cs="Arial"/>
            </w:rPr>
            <w:fldChar w:fldCharType="separate"/>
          </w:r>
          <w:r w:rsidR="005D2123" w:rsidRPr="005D2123">
            <w:rPr>
              <w:rFonts w:ascii="Arial" w:eastAsia="Abel" w:hAnsi="Arial" w:cs="Arial"/>
              <w:noProof/>
              <w:lang w:val="es-MX"/>
            </w:rPr>
            <w:t>[78]</w:t>
          </w:r>
          <w:r w:rsidRPr="00302DFB">
            <w:rPr>
              <w:rFonts w:ascii="Arial" w:eastAsia="Abel" w:hAnsi="Arial" w:cs="Arial"/>
            </w:rPr>
            <w:fldChar w:fldCharType="end"/>
          </w:r>
        </w:sdtContent>
      </w:sdt>
      <w:r w:rsidRPr="00302DFB">
        <w:rPr>
          <w:rFonts w:ascii="Arial" w:eastAsia="Abel" w:hAnsi="Arial" w:cs="Arial"/>
        </w:rPr>
        <w:t xml:space="preserve">, </w:t>
      </w:r>
      <w:sdt>
        <w:sdtPr>
          <w:rPr>
            <w:rFonts w:ascii="Arial" w:eastAsia="Abel" w:hAnsi="Arial" w:cs="Arial"/>
          </w:rPr>
          <w:id w:val="-611968119"/>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Iak21 \l 2058 </w:instrText>
          </w:r>
          <w:r w:rsidRPr="00302DFB">
            <w:rPr>
              <w:rFonts w:ascii="Arial" w:eastAsia="Abel" w:hAnsi="Arial" w:cs="Arial"/>
            </w:rPr>
            <w:fldChar w:fldCharType="separate"/>
          </w:r>
          <w:r w:rsidR="005D2123" w:rsidRPr="005D2123">
            <w:rPr>
              <w:rFonts w:ascii="Arial" w:eastAsia="Abel" w:hAnsi="Arial" w:cs="Arial"/>
              <w:noProof/>
              <w:lang w:val="es-MX"/>
            </w:rPr>
            <w:t>[79]</w:t>
          </w:r>
          <w:r w:rsidRPr="00302DFB">
            <w:rPr>
              <w:rFonts w:ascii="Arial" w:eastAsia="Abel" w:hAnsi="Arial" w:cs="Arial"/>
            </w:rPr>
            <w:fldChar w:fldCharType="end"/>
          </w:r>
        </w:sdtContent>
      </w:sdt>
      <w:r w:rsidRPr="00302DFB">
        <w:rPr>
          <w:rFonts w:ascii="Arial" w:eastAsia="Abel" w:hAnsi="Arial" w:cs="Arial"/>
        </w:rPr>
        <w:t xml:space="preserve">, </w:t>
      </w:r>
      <w:sdt>
        <w:sdtPr>
          <w:rPr>
            <w:rFonts w:ascii="Arial" w:eastAsia="Abel" w:hAnsi="Arial" w:cs="Arial"/>
          </w:rPr>
          <w:id w:val="265196566"/>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And20 \l 2058 </w:instrText>
          </w:r>
          <w:r w:rsidRPr="00302DFB">
            <w:rPr>
              <w:rFonts w:ascii="Arial" w:eastAsia="Abel" w:hAnsi="Arial" w:cs="Arial"/>
            </w:rPr>
            <w:fldChar w:fldCharType="separate"/>
          </w:r>
          <w:r w:rsidR="005D2123" w:rsidRPr="005D2123">
            <w:rPr>
              <w:rFonts w:ascii="Arial" w:eastAsia="Abel" w:hAnsi="Arial" w:cs="Arial"/>
              <w:noProof/>
              <w:lang w:val="es-MX"/>
            </w:rPr>
            <w:t>[80]</w:t>
          </w:r>
          <w:r w:rsidRPr="00302DFB">
            <w:rPr>
              <w:rFonts w:ascii="Arial" w:eastAsia="Abel" w:hAnsi="Arial" w:cs="Arial"/>
            </w:rPr>
            <w:fldChar w:fldCharType="end"/>
          </w:r>
        </w:sdtContent>
      </w:sdt>
      <w:r w:rsidRPr="00302DFB">
        <w:rPr>
          <w:rFonts w:ascii="Arial" w:eastAsia="Abel" w:hAnsi="Arial" w:cs="Arial"/>
        </w:rPr>
        <w:t xml:space="preserve">, </w:t>
      </w:r>
      <w:sdt>
        <w:sdtPr>
          <w:rPr>
            <w:rFonts w:ascii="Arial" w:eastAsia="Abel" w:hAnsi="Arial" w:cs="Arial"/>
          </w:rPr>
          <w:id w:val="1552651688"/>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ROA21 \l 2058 </w:instrText>
          </w:r>
          <w:r w:rsidRPr="00302DFB">
            <w:rPr>
              <w:rFonts w:ascii="Arial" w:eastAsia="Abel" w:hAnsi="Arial" w:cs="Arial"/>
            </w:rPr>
            <w:fldChar w:fldCharType="separate"/>
          </w:r>
          <w:r w:rsidR="005D2123" w:rsidRPr="005D2123">
            <w:rPr>
              <w:rFonts w:ascii="Arial" w:eastAsia="Abel" w:hAnsi="Arial" w:cs="Arial"/>
              <w:noProof/>
              <w:lang w:val="es-MX"/>
            </w:rPr>
            <w:t>[81]</w:t>
          </w:r>
          <w:r w:rsidRPr="00302DFB">
            <w:rPr>
              <w:rFonts w:ascii="Arial" w:eastAsia="Abel" w:hAnsi="Arial" w:cs="Arial"/>
            </w:rPr>
            <w:fldChar w:fldCharType="end"/>
          </w:r>
        </w:sdtContent>
      </w:sdt>
      <w:r w:rsidRPr="00302DFB">
        <w:rPr>
          <w:rFonts w:ascii="Arial" w:eastAsia="Abel" w:hAnsi="Arial" w:cs="Arial"/>
        </w:rPr>
        <w:t xml:space="preserve"> &amp; </w:t>
      </w:r>
      <w:sdt>
        <w:sdtPr>
          <w:rPr>
            <w:rFonts w:ascii="Arial" w:eastAsia="Abel" w:hAnsi="Arial" w:cs="Arial"/>
          </w:rPr>
          <w:id w:val="487605405"/>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Hij21 \l 2058 </w:instrText>
          </w:r>
          <w:r w:rsidRPr="00302DFB">
            <w:rPr>
              <w:rFonts w:ascii="Arial" w:eastAsia="Abel" w:hAnsi="Arial" w:cs="Arial"/>
            </w:rPr>
            <w:fldChar w:fldCharType="separate"/>
          </w:r>
          <w:r w:rsidR="005D2123" w:rsidRPr="005D2123">
            <w:rPr>
              <w:rFonts w:ascii="Arial" w:eastAsia="Abel" w:hAnsi="Arial" w:cs="Arial"/>
              <w:noProof/>
              <w:lang w:val="es-MX"/>
            </w:rPr>
            <w:t>[82]</w:t>
          </w:r>
          <w:r w:rsidRPr="00302DFB">
            <w:rPr>
              <w:rFonts w:ascii="Arial" w:eastAsia="Abel" w:hAnsi="Arial" w:cs="Arial"/>
            </w:rPr>
            <w:fldChar w:fldCharType="end"/>
          </w:r>
        </w:sdtContent>
      </w:sdt>
      <w:r w:rsidRPr="00302DFB">
        <w:rPr>
          <w:rFonts w:ascii="Arial" w:eastAsia="Abel" w:hAnsi="Arial" w:cs="Arial"/>
        </w:rPr>
        <w:t xml:space="preserve">. </w:t>
      </w:r>
    </w:p>
    <w:p w14:paraId="712F90DC" w14:textId="22CDD2BA"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La implementación de los DLT en el campo de las Fintech, con todas las virtudes descritas anteriormente en esta investigación, surge como una medida extra de seguridad para dichas aplicaciones y aunque estas no logren solucionar todos los delitos informáticos por completo, es un esfuerzo adicional que la comunidad científica ofrece como protección a posibles ataques informáticos relacionados a las aplicaciones Fintech, como se muestra en el trabajo realizado por </w:t>
      </w:r>
      <w:proofErr w:type="spellStart"/>
      <w:r w:rsidRPr="00302DFB">
        <w:rPr>
          <w:rFonts w:ascii="Arial" w:eastAsia="Abel" w:hAnsi="Arial" w:cs="Arial"/>
        </w:rPr>
        <w:t>Angelis</w:t>
      </w:r>
      <w:proofErr w:type="spellEnd"/>
      <w:r w:rsidRPr="00302DFB">
        <w:rPr>
          <w:rFonts w:ascii="Arial" w:eastAsia="Abel" w:hAnsi="Arial" w:cs="Arial"/>
        </w:rPr>
        <w:t xml:space="preserve"> y Ribeiro da Silva </w:t>
      </w:r>
      <w:sdt>
        <w:sdtPr>
          <w:rPr>
            <w:rFonts w:ascii="Arial" w:eastAsia="Abel" w:hAnsi="Arial" w:cs="Arial"/>
          </w:rPr>
          <w:id w:val="590125167"/>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Ang19 \l 2058 </w:instrText>
          </w:r>
          <w:r w:rsidRPr="00302DFB">
            <w:rPr>
              <w:rFonts w:ascii="Arial" w:eastAsia="Abel" w:hAnsi="Arial" w:cs="Arial"/>
            </w:rPr>
            <w:fldChar w:fldCharType="separate"/>
          </w:r>
          <w:r w:rsidR="005D2123" w:rsidRPr="005D2123">
            <w:rPr>
              <w:rFonts w:ascii="Arial" w:eastAsia="Abel" w:hAnsi="Arial" w:cs="Arial"/>
              <w:noProof/>
              <w:lang w:val="es-MX"/>
            </w:rPr>
            <w:t>[83]</w:t>
          </w:r>
          <w:r w:rsidRPr="00302DFB">
            <w:rPr>
              <w:rFonts w:ascii="Arial" w:eastAsia="Abel" w:hAnsi="Arial" w:cs="Arial"/>
            </w:rPr>
            <w:fldChar w:fldCharType="end"/>
          </w:r>
        </w:sdtContent>
      </w:sdt>
      <w:r w:rsidRPr="00302DFB">
        <w:rPr>
          <w:rFonts w:ascii="Arial" w:eastAsia="Abel" w:hAnsi="Arial" w:cs="Arial"/>
        </w:rPr>
        <w:t xml:space="preserve"> &amp; </w:t>
      </w:r>
      <w:proofErr w:type="spellStart"/>
      <w:r w:rsidRPr="00302DFB">
        <w:rPr>
          <w:rFonts w:ascii="Arial" w:eastAsia="Abel" w:hAnsi="Arial" w:cs="Arial"/>
        </w:rPr>
        <w:t>Mohanta</w:t>
      </w:r>
      <w:proofErr w:type="spellEnd"/>
      <w:r w:rsidRPr="00302DFB">
        <w:rPr>
          <w:rFonts w:ascii="Arial" w:eastAsia="Abel" w:hAnsi="Arial" w:cs="Arial"/>
        </w:rPr>
        <w:t xml:space="preserve"> y otros </w:t>
      </w:r>
      <w:sdt>
        <w:sdtPr>
          <w:rPr>
            <w:rFonts w:ascii="Arial" w:eastAsia="Abel" w:hAnsi="Arial" w:cs="Arial"/>
          </w:rPr>
          <w:id w:val="-1221436812"/>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Moh20 \l 2058 </w:instrText>
          </w:r>
          <w:r w:rsidRPr="00302DFB">
            <w:rPr>
              <w:rFonts w:ascii="Arial" w:eastAsia="Abel" w:hAnsi="Arial" w:cs="Arial"/>
            </w:rPr>
            <w:fldChar w:fldCharType="separate"/>
          </w:r>
          <w:r w:rsidR="005D2123" w:rsidRPr="005D2123">
            <w:rPr>
              <w:rFonts w:ascii="Arial" w:eastAsia="Abel" w:hAnsi="Arial" w:cs="Arial"/>
              <w:noProof/>
              <w:lang w:val="es-MX"/>
            </w:rPr>
            <w:t>[84]</w:t>
          </w:r>
          <w:r w:rsidRPr="00302DFB">
            <w:rPr>
              <w:rFonts w:ascii="Arial" w:eastAsia="Abel" w:hAnsi="Arial" w:cs="Arial"/>
            </w:rPr>
            <w:fldChar w:fldCharType="end"/>
          </w:r>
        </w:sdtContent>
      </w:sdt>
      <w:r w:rsidRPr="00302DFB">
        <w:rPr>
          <w:rFonts w:ascii="Arial" w:eastAsia="Abel" w:hAnsi="Arial" w:cs="Arial"/>
        </w:rPr>
        <w:t xml:space="preserve">. </w:t>
      </w:r>
    </w:p>
    <w:p w14:paraId="71C6C44E" w14:textId="7E7E7A46" w:rsidR="00E56AA1" w:rsidRDefault="00302DFB" w:rsidP="00447D61">
      <w:pPr>
        <w:spacing w:line="360" w:lineRule="auto"/>
        <w:jc w:val="both"/>
        <w:rPr>
          <w:rFonts w:ascii="Arial" w:eastAsia="Abel" w:hAnsi="Arial" w:cs="Arial"/>
        </w:rPr>
      </w:pPr>
      <w:r w:rsidRPr="00302DFB">
        <w:rPr>
          <w:rFonts w:ascii="Arial" w:eastAsia="Abel" w:hAnsi="Arial" w:cs="Arial"/>
        </w:rPr>
        <w:t xml:space="preserve">Actualmente se está trabajando en la </w:t>
      </w:r>
      <w:proofErr w:type="spellStart"/>
      <w:r w:rsidRPr="00302DFB">
        <w:rPr>
          <w:rFonts w:ascii="Arial" w:eastAsia="Abel" w:hAnsi="Arial" w:cs="Arial"/>
        </w:rPr>
        <w:t>blockchain</w:t>
      </w:r>
      <w:proofErr w:type="spellEnd"/>
      <w:r w:rsidRPr="00302DFB">
        <w:rPr>
          <w:rFonts w:ascii="Arial" w:eastAsia="Abel" w:hAnsi="Arial" w:cs="Arial"/>
        </w:rPr>
        <w:t xml:space="preserve"> 4.0 en conjunto con la industria 4.0, que a pesar que en esta investigación no se utilizará esta tendencia, la característica de inclusión de la inteligencia artificial al </w:t>
      </w:r>
      <w:proofErr w:type="spellStart"/>
      <w:r w:rsidRPr="00302DFB">
        <w:rPr>
          <w:rFonts w:ascii="Arial" w:eastAsia="Abel" w:hAnsi="Arial" w:cs="Arial"/>
        </w:rPr>
        <w:t>blockchain</w:t>
      </w:r>
      <w:proofErr w:type="spellEnd"/>
      <w:r w:rsidRPr="00302DFB">
        <w:rPr>
          <w:rFonts w:ascii="Arial" w:eastAsia="Abel" w:hAnsi="Arial" w:cs="Arial"/>
        </w:rPr>
        <w:t xml:space="preserve"> </w:t>
      </w:r>
      <w:sdt>
        <w:sdtPr>
          <w:rPr>
            <w:rFonts w:ascii="Arial" w:eastAsia="Abel" w:hAnsi="Arial" w:cs="Arial"/>
          </w:rPr>
          <w:id w:val="1900394904"/>
          <w:citation/>
        </w:sdtPr>
        <w:sdtContent>
          <w:r w:rsidRPr="00302DFB">
            <w:rPr>
              <w:rFonts w:ascii="Arial" w:eastAsia="Abel" w:hAnsi="Arial" w:cs="Arial"/>
            </w:rPr>
            <w:fldChar w:fldCharType="begin"/>
          </w:r>
          <w:r w:rsidRPr="00302DFB">
            <w:rPr>
              <w:rFonts w:ascii="Arial" w:eastAsia="Abel" w:hAnsi="Arial" w:cs="Arial"/>
              <w:lang w:val="es-MX"/>
            </w:rPr>
            <w:instrText xml:space="preserve"> CITATION Bod20 \l 2058 </w:instrText>
          </w:r>
          <w:r w:rsidRPr="00302DFB">
            <w:rPr>
              <w:rFonts w:ascii="Arial" w:eastAsia="Abel" w:hAnsi="Arial" w:cs="Arial"/>
            </w:rPr>
            <w:fldChar w:fldCharType="separate"/>
          </w:r>
          <w:r w:rsidR="005D2123" w:rsidRPr="005D2123">
            <w:rPr>
              <w:rFonts w:ascii="Arial" w:eastAsia="Abel" w:hAnsi="Arial" w:cs="Arial"/>
              <w:noProof/>
              <w:lang w:val="es-MX"/>
            </w:rPr>
            <w:t>[85]</w:t>
          </w:r>
          <w:r w:rsidRPr="00302DFB">
            <w:rPr>
              <w:rFonts w:ascii="Arial" w:eastAsia="Abel" w:hAnsi="Arial" w:cs="Arial"/>
            </w:rPr>
            <w:fldChar w:fldCharType="end"/>
          </w:r>
        </w:sdtContent>
      </w:sdt>
      <w:r w:rsidRPr="00302DFB">
        <w:rPr>
          <w:rFonts w:ascii="Arial" w:eastAsia="Abel" w:hAnsi="Arial" w:cs="Arial"/>
        </w:rPr>
        <w:t xml:space="preserve"> sería un gran avance para la mitigación de fraudes y estafas en transacciones financieras online. </w:t>
      </w:r>
      <w:r w:rsidRPr="00302DFB">
        <w:rPr>
          <w:rFonts w:ascii="Arial" w:eastAsia="Times New Roman" w:hAnsi="Arial" w:cs="Arial"/>
          <w:szCs w:val="24"/>
          <w:lang w:eastAsia="es-EC"/>
        </w:rPr>
        <w:t>La figura 1 ilustra una síntesis de los antecedentes históricos elaborado para esta investigación.</w:t>
      </w:r>
      <w:bookmarkEnd w:id="0"/>
    </w:p>
    <w:p w14:paraId="1C2A05D1" w14:textId="77777777" w:rsidR="00584E76" w:rsidRDefault="00584E76" w:rsidP="00584E76">
      <w:pPr>
        <w:keepNext/>
        <w:spacing w:line="360" w:lineRule="auto"/>
        <w:jc w:val="both"/>
      </w:pPr>
      <w:r>
        <w:rPr>
          <w:noProof/>
        </w:rPr>
        <w:lastRenderedPageBreak/>
        <w:drawing>
          <wp:inline distT="0" distB="0" distL="0" distR="0" wp14:anchorId="423B8252" wp14:editId="668B5179">
            <wp:extent cx="5400040" cy="21602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160270"/>
                    </a:xfrm>
                    <a:prstGeom prst="rect">
                      <a:avLst/>
                    </a:prstGeom>
                    <a:noFill/>
                    <a:ln>
                      <a:noFill/>
                    </a:ln>
                  </pic:spPr>
                </pic:pic>
              </a:graphicData>
            </a:graphic>
          </wp:inline>
        </w:drawing>
      </w:r>
    </w:p>
    <w:p w14:paraId="44632136" w14:textId="45A4016D" w:rsidR="004F5B35" w:rsidRPr="004F5B35" w:rsidRDefault="00584E76" w:rsidP="004F5B35">
      <w:pPr>
        <w:pStyle w:val="Descripcin"/>
        <w:jc w:val="center"/>
      </w:pPr>
      <w:r>
        <w:t xml:space="preserve">Figure </w:t>
      </w:r>
      <w:r>
        <w:fldChar w:fldCharType="begin"/>
      </w:r>
      <w:r>
        <w:instrText xml:space="preserve"> SEQ Figure \* ARABIC </w:instrText>
      </w:r>
      <w:r>
        <w:fldChar w:fldCharType="separate"/>
      </w:r>
      <w:r w:rsidR="0024780E">
        <w:rPr>
          <w:noProof/>
        </w:rPr>
        <w:t>1</w:t>
      </w:r>
      <w:r>
        <w:fldChar w:fldCharType="end"/>
      </w:r>
      <w:r>
        <w:t xml:space="preserve">: </w:t>
      </w:r>
      <w:proofErr w:type="spellStart"/>
      <w:r w:rsidRPr="00CB68E5">
        <w:t>Chronological</w:t>
      </w:r>
      <w:proofErr w:type="spellEnd"/>
      <w:r w:rsidRPr="00CB68E5">
        <w:t xml:space="preserve"> </w:t>
      </w:r>
      <w:proofErr w:type="spellStart"/>
      <w:r w:rsidRPr="00CB68E5">
        <w:t>organization</w:t>
      </w:r>
      <w:proofErr w:type="spellEnd"/>
      <w:r w:rsidRPr="00CB68E5">
        <w:t xml:space="preserve"> </w:t>
      </w:r>
      <w:proofErr w:type="spellStart"/>
      <w:r w:rsidRPr="00CB68E5">
        <w:t>of</w:t>
      </w:r>
      <w:proofErr w:type="spellEnd"/>
      <w:r w:rsidRPr="00CB68E5">
        <w:t xml:space="preserve"> </w:t>
      </w:r>
      <w:proofErr w:type="spellStart"/>
      <w:r w:rsidRPr="00CB68E5">
        <w:t>the</w:t>
      </w:r>
      <w:proofErr w:type="spellEnd"/>
      <w:r w:rsidRPr="00CB68E5">
        <w:t xml:space="preserve"> </w:t>
      </w:r>
      <w:proofErr w:type="spellStart"/>
      <w:r w:rsidRPr="00CB68E5">
        <w:t>history</w:t>
      </w:r>
      <w:proofErr w:type="spellEnd"/>
      <w:r w:rsidRPr="00CB68E5">
        <w:t xml:space="preserve"> </w:t>
      </w:r>
      <w:proofErr w:type="spellStart"/>
      <w:r w:rsidRPr="00CB68E5">
        <w:t>of</w:t>
      </w:r>
      <w:proofErr w:type="spellEnd"/>
      <w:r w:rsidRPr="00CB68E5">
        <w:t xml:space="preserve"> </w:t>
      </w:r>
      <w:proofErr w:type="spellStart"/>
      <w:r w:rsidRPr="00CB68E5">
        <w:t>fintech</w:t>
      </w:r>
      <w:proofErr w:type="spellEnd"/>
      <w:r w:rsidRPr="00CB68E5">
        <w:t xml:space="preserve"> and </w:t>
      </w:r>
      <w:proofErr w:type="spellStart"/>
      <w:r w:rsidRPr="00CB68E5">
        <w:t>blockchain</w:t>
      </w:r>
      <w:proofErr w:type="spellEnd"/>
    </w:p>
    <w:p w14:paraId="4D8BEA76" w14:textId="29FDEFCE" w:rsidR="00852F39" w:rsidRPr="00852F39" w:rsidRDefault="004F5B35" w:rsidP="004F5B35">
      <w:pPr>
        <w:jc w:val="center"/>
      </w:pPr>
      <w:r w:rsidRPr="004F5B35">
        <w:rPr>
          <w:b/>
          <w:i/>
          <w:sz w:val="18"/>
          <w:lang w:val="en-US"/>
        </w:rPr>
        <w:t xml:space="preserve">Source: </w:t>
      </w:r>
      <w:proofErr w:type="spellStart"/>
      <w:r w:rsidRPr="004F5B35">
        <w:rPr>
          <w:b/>
          <w:i/>
          <w:sz w:val="18"/>
          <w:lang w:val="en-US"/>
        </w:rPr>
        <w:t>self made</w:t>
      </w:r>
      <w:proofErr w:type="spellEnd"/>
    </w:p>
    <w:p w14:paraId="49A5522D" w14:textId="1C8684C8" w:rsidR="000C7D56" w:rsidRPr="00E67B89" w:rsidRDefault="00CC4557" w:rsidP="00E67B89">
      <w:pPr>
        <w:pStyle w:val="Sinespaciado"/>
        <w:numPr>
          <w:ilvl w:val="1"/>
          <w:numId w:val="7"/>
        </w:numPr>
        <w:spacing w:after="240"/>
        <w:ind w:left="426"/>
        <w:rPr>
          <w:bCs/>
          <w:sz w:val="22"/>
          <w:szCs w:val="20"/>
          <w:lang w:val="es-MX"/>
        </w:rPr>
      </w:pPr>
      <w:r w:rsidRPr="00E67B89">
        <w:rPr>
          <w:bCs/>
          <w:sz w:val="22"/>
          <w:szCs w:val="20"/>
          <w:lang w:val="es-MX"/>
        </w:rPr>
        <w:t xml:space="preserve">Microservicios </w:t>
      </w:r>
      <w:proofErr w:type="spellStart"/>
      <w:r w:rsidRPr="00E67B89">
        <w:rPr>
          <w:bCs/>
          <w:sz w:val="22"/>
          <w:szCs w:val="20"/>
          <w:lang w:val="es-MX"/>
        </w:rPr>
        <w:t>cloud</w:t>
      </w:r>
      <w:proofErr w:type="spellEnd"/>
    </w:p>
    <w:p w14:paraId="58D1154F" w14:textId="5ED3F7B4" w:rsidR="000C7D56" w:rsidRPr="00B04D5A" w:rsidRDefault="000C7D56" w:rsidP="00B04D5A">
      <w:pPr>
        <w:spacing w:line="360" w:lineRule="auto"/>
        <w:jc w:val="both"/>
        <w:rPr>
          <w:rFonts w:ascii="Arial" w:hAnsi="Arial" w:cs="Arial"/>
        </w:rPr>
      </w:pPr>
      <w:r w:rsidRPr="00B04D5A">
        <w:rPr>
          <w:rFonts w:ascii="Arial" w:hAnsi="Arial" w:cs="Arial"/>
        </w:rPr>
        <w:t xml:space="preserve">Las arquitecturas de microservicios implementadas en </w:t>
      </w:r>
      <w:proofErr w:type="spellStart"/>
      <w:r w:rsidRPr="00B04D5A">
        <w:rPr>
          <w:rFonts w:ascii="Arial" w:hAnsi="Arial" w:cs="Arial"/>
        </w:rPr>
        <w:t>cloud</w:t>
      </w:r>
      <w:proofErr w:type="spellEnd"/>
      <w:r w:rsidRPr="00B04D5A">
        <w:rPr>
          <w:rFonts w:ascii="Arial" w:hAnsi="Arial" w:cs="Arial"/>
        </w:rPr>
        <w:t xml:space="preserve"> </w:t>
      </w:r>
      <w:proofErr w:type="spellStart"/>
      <w:r w:rsidRPr="00B04D5A">
        <w:rPr>
          <w:rFonts w:ascii="Arial" w:hAnsi="Arial" w:cs="Arial"/>
        </w:rPr>
        <w:t>computing</w:t>
      </w:r>
      <w:proofErr w:type="spellEnd"/>
      <w:r w:rsidRPr="00B04D5A">
        <w:rPr>
          <w:rFonts w:ascii="Arial" w:hAnsi="Arial" w:cs="Arial"/>
        </w:rPr>
        <w:t xml:space="preserve"> son actualmente una de las tendencias más utilizadas para el desarrollo de software complejas </w:t>
      </w:r>
      <w:sdt>
        <w:sdtPr>
          <w:id w:val="-18078542"/>
          <w:citation/>
        </w:sdtPr>
        <w:sdtContent>
          <w:r w:rsidRPr="00B04D5A">
            <w:rPr>
              <w:rFonts w:ascii="Arial" w:hAnsi="Arial" w:cs="Arial"/>
            </w:rPr>
            <w:fldChar w:fldCharType="begin"/>
          </w:r>
          <w:r w:rsidRPr="00B04D5A">
            <w:rPr>
              <w:rFonts w:ascii="Arial" w:hAnsi="Arial" w:cs="Arial"/>
              <w:lang w:val="es-MX"/>
            </w:rPr>
            <w:instrText xml:space="preserve"> CITATION Ari15 \l 2058 </w:instrText>
          </w:r>
          <w:r w:rsidRPr="00B04D5A">
            <w:rPr>
              <w:rFonts w:ascii="Arial" w:hAnsi="Arial" w:cs="Arial"/>
            </w:rPr>
            <w:fldChar w:fldCharType="separate"/>
          </w:r>
          <w:r w:rsidR="005D2123" w:rsidRPr="005D2123">
            <w:rPr>
              <w:rFonts w:ascii="Arial" w:hAnsi="Arial" w:cs="Arial"/>
              <w:noProof/>
              <w:lang w:val="es-MX"/>
            </w:rPr>
            <w:t>[86]</w:t>
          </w:r>
          <w:r w:rsidRPr="00B04D5A">
            <w:rPr>
              <w:rFonts w:ascii="Arial" w:hAnsi="Arial" w:cs="Arial"/>
            </w:rPr>
            <w:fldChar w:fldCharType="end"/>
          </w:r>
        </w:sdtContent>
      </w:sdt>
      <w:r w:rsidRPr="00B04D5A">
        <w:rPr>
          <w:rFonts w:ascii="Arial" w:hAnsi="Arial" w:cs="Arial"/>
        </w:rPr>
        <w:t xml:space="preserve"> y distribuidas debido a su potencial de escalabilidad y seguridad para la información </w:t>
      </w:r>
      <w:sdt>
        <w:sdtPr>
          <w:id w:val="971485286"/>
          <w:citation/>
        </w:sdtPr>
        <w:sdtContent>
          <w:r w:rsidRPr="00B04D5A">
            <w:rPr>
              <w:rFonts w:ascii="Arial" w:hAnsi="Arial" w:cs="Arial"/>
            </w:rPr>
            <w:fldChar w:fldCharType="begin"/>
          </w:r>
          <w:r w:rsidRPr="00B04D5A">
            <w:rPr>
              <w:rFonts w:ascii="Arial" w:hAnsi="Arial" w:cs="Arial"/>
            </w:rPr>
            <w:instrText xml:space="preserve"> CITATION You18 \l 12298 </w:instrText>
          </w:r>
          <w:r w:rsidRPr="00B04D5A">
            <w:rPr>
              <w:rFonts w:ascii="Arial" w:hAnsi="Arial" w:cs="Arial"/>
            </w:rPr>
            <w:fldChar w:fldCharType="separate"/>
          </w:r>
          <w:r w:rsidR="005D2123" w:rsidRPr="005D2123">
            <w:rPr>
              <w:rFonts w:ascii="Arial" w:hAnsi="Arial" w:cs="Arial"/>
              <w:noProof/>
            </w:rPr>
            <w:t>[87]</w:t>
          </w:r>
          <w:r w:rsidRPr="00B04D5A">
            <w:rPr>
              <w:rFonts w:ascii="Arial" w:hAnsi="Arial" w:cs="Arial"/>
            </w:rPr>
            <w:fldChar w:fldCharType="end"/>
          </w:r>
        </w:sdtContent>
      </w:sdt>
      <w:r w:rsidRPr="00B04D5A">
        <w:rPr>
          <w:rFonts w:ascii="Arial" w:hAnsi="Arial" w:cs="Arial"/>
        </w:rPr>
        <w:t xml:space="preserve">, esta afirmación viene fundamentada por los autores </w:t>
      </w:r>
      <w:proofErr w:type="spellStart"/>
      <w:r w:rsidRPr="00B04D5A">
        <w:rPr>
          <w:rFonts w:ascii="Arial" w:hAnsi="Arial" w:cs="Arial"/>
        </w:rPr>
        <w:t>Hannousse</w:t>
      </w:r>
      <w:proofErr w:type="spellEnd"/>
      <w:r w:rsidRPr="00B04D5A">
        <w:rPr>
          <w:rFonts w:ascii="Arial" w:hAnsi="Arial" w:cs="Arial"/>
        </w:rPr>
        <w:t xml:space="preserve"> &amp; </w:t>
      </w:r>
      <w:proofErr w:type="spellStart"/>
      <w:r w:rsidRPr="00B04D5A">
        <w:rPr>
          <w:rFonts w:ascii="Arial" w:hAnsi="Arial" w:cs="Arial"/>
        </w:rPr>
        <w:t>Yahiouche</w:t>
      </w:r>
      <w:proofErr w:type="spellEnd"/>
      <w:r w:rsidRPr="00B04D5A">
        <w:rPr>
          <w:rFonts w:ascii="Arial" w:hAnsi="Arial" w:cs="Arial"/>
        </w:rPr>
        <w:t xml:space="preserve"> </w:t>
      </w:r>
      <w:sdt>
        <w:sdtPr>
          <w:id w:val="280151119"/>
          <w:citation/>
        </w:sdtPr>
        <w:sdtContent>
          <w:r w:rsidRPr="00B04D5A">
            <w:rPr>
              <w:rFonts w:ascii="Arial" w:hAnsi="Arial" w:cs="Arial"/>
            </w:rPr>
            <w:fldChar w:fldCharType="begin"/>
          </w:r>
          <w:r w:rsidRPr="00B04D5A">
            <w:rPr>
              <w:rFonts w:ascii="Arial" w:hAnsi="Arial" w:cs="Arial"/>
              <w:lang w:val="es-MX"/>
            </w:rPr>
            <w:instrText xml:space="preserve"> CITATION Abd21 \l 2058 </w:instrText>
          </w:r>
          <w:r w:rsidRPr="00B04D5A">
            <w:rPr>
              <w:rFonts w:ascii="Arial" w:hAnsi="Arial" w:cs="Arial"/>
            </w:rPr>
            <w:fldChar w:fldCharType="separate"/>
          </w:r>
          <w:r w:rsidR="005D2123" w:rsidRPr="005D2123">
            <w:rPr>
              <w:rFonts w:ascii="Arial" w:hAnsi="Arial" w:cs="Arial"/>
              <w:noProof/>
              <w:lang w:val="es-MX"/>
            </w:rPr>
            <w:t>[88]</w:t>
          </w:r>
          <w:r w:rsidRPr="00B04D5A">
            <w:rPr>
              <w:rFonts w:ascii="Arial" w:hAnsi="Arial" w:cs="Arial"/>
            </w:rPr>
            <w:fldChar w:fldCharType="end"/>
          </w:r>
        </w:sdtContent>
      </w:sdt>
      <w:r w:rsidRPr="00B04D5A">
        <w:rPr>
          <w:rFonts w:ascii="Arial" w:hAnsi="Arial" w:cs="Arial"/>
        </w:rPr>
        <w:t xml:space="preserve"> donde concluyeron que los microservicios nacieron con la finalidad de enfrentar la escalabilidad horizontal y vertical y </w:t>
      </w:r>
      <w:r w:rsidRPr="00B04D5A">
        <w:rPr>
          <w:rFonts w:ascii="Arial" w:hAnsi="Arial" w:cs="Arial"/>
        </w:rPr>
        <w:t>el</w:t>
      </w:r>
      <w:r w:rsidRPr="00B04D5A">
        <w:rPr>
          <w:rFonts w:ascii="Arial" w:hAnsi="Arial" w:cs="Arial"/>
        </w:rPr>
        <w:t xml:space="preserve"> mantenimiento de los mismos mediante la utilización de patrones de diseños arquitectónicos. Sin embargo, las vulnerabilidades en sistemas basados en microservicios en aspectos como el no repudio, integridad y confidencialidad han aumentado </w:t>
      </w:r>
      <w:sdt>
        <w:sdtPr>
          <w:id w:val="-1126704165"/>
          <w:citation/>
        </w:sdtPr>
        <w:sdtContent>
          <w:r w:rsidRPr="00B04D5A">
            <w:rPr>
              <w:rFonts w:ascii="Arial" w:hAnsi="Arial" w:cs="Arial"/>
            </w:rPr>
            <w:fldChar w:fldCharType="begin"/>
          </w:r>
          <w:r w:rsidRPr="00B04D5A">
            <w:rPr>
              <w:rFonts w:ascii="Arial" w:hAnsi="Arial" w:cs="Arial"/>
              <w:lang w:val="es-MX"/>
            </w:rPr>
            <w:instrText xml:space="preserve"> CITATION Nun21 \l 2058 </w:instrText>
          </w:r>
          <w:r w:rsidRPr="00B04D5A">
            <w:rPr>
              <w:rFonts w:ascii="Arial" w:hAnsi="Arial" w:cs="Arial"/>
            </w:rPr>
            <w:fldChar w:fldCharType="separate"/>
          </w:r>
          <w:r w:rsidR="005D2123" w:rsidRPr="005D2123">
            <w:rPr>
              <w:rFonts w:ascii="Arial" w:hAnsi="Arial" w:cs="Arial"/>
              <w:noProof/>
              <w:lang w:val="es-MX"/>
            </w:rPr>
            <w:t>[89]</w:t>
          </w:r>
          <w:r w:rsidRPr="00B04D5A">
            <w:rPr>
              <w:rFonts w:ascii="Arial" w:hAnsi="Arial" w:cs="Arial"/>
            </w:rPr>
            <w:fldChar w:fldCharType="end"/>
          </w:r>
        </w:sdtContent>
      </w:sdt>
      <w:r w:rsidRPr="00B04D5A">
        <w:rPr>
          <w:rFonts w:ascii="Arial" w:hAnsi="Arial" w:cs="Arial"/>
        </w:rPr>
        <w:t xml:space="preserve">, surgiendo los DLT como una nueva forma de protección para la información, esta afirmación acerca de los DLT viene sustentada por los trabajos realizados por Yang </w:t>
      </w:r>
      <w:sdt>
        <w:sdtPr>
          <w:id w:val="-1688585101"/>
          <w:citation/>
        </w:sdtPr>
        <w:sdtContent>
          <w:r w:rsidRPr="00B04D5A">
            <w:rPr>
              <w:rFonts w:ascii="Arial" w:hAnsi="Arial" w:cs="Arial"/>
            </w:rPr>
            <w:fldChar w:fldCharType="begin"/>
          </w:r>
          <w:r w:rsidRPr="00B04D5A">
            <w:rPr>
              <w:rFonts w:ascii="Arial" w:hAnsi="Arial" w:cs="Arial"/>
            </w:rPr>
            <w:instrText xml:space="preserve"> CITATION Liu20 \l 12298 </w:instrText>
          </w:r>
          <w:r w:rsidRPr="00B04D5A">
            <w:rPr>
              <w:rFonts w:ascii="Arial" w:hAnsi="Arial" w:cs="Arial"/>
            </w:rPr>
            <w:fldChar w:fldCharType="separate"/>
          </w:r>
          <w:r w:rsidR="005D2123" w:rsidRPr="005D2123">
            <w:rPr>
              <w:rFonts w:ascii="Arial" w:hAnsi="Arial" w:cs="Arial"/>
              <w:noProof/>
            </w:rPr>
            <w:t>[90]</w:t>
          </w:r>
          <w:r w:rsidRPr="00B04D5A">
            <w:rPr>
              <w:rFonts w:ascii="Arial" w:hAnsi="Arial" w:cs="Arial"/>
            </w:rPr>
            <w:fldChar w:fldCharType="end"/>
          </w:r>
        </w:sdtContent>
      </w:sdt>
      <w:r w:rsidRPr="00B04D5A">
        <w:rPr>
          <w:rFonts w:ascii="Arial" w:hAnsi="Arial" w:cs="Arial"/>
        </w:rPr>
        <w:t xml:space="preserve"> y </w:t>
      </w:r>
      <w:proofErr w:type="spellStart"/>
      <w:r w:rsidRPr="00B04D5A">
        <w:rPr>
          <w:rFonts w:ascii="Arial" w:hAnsi="Arial" w:cs="Arial"/>
        </w:rPr>
        <w:t>Sheng</w:t>
      </w:r>
      <w:proofErr w:type="spellEnd"/>
      <w:r w:rsidRPr="00B04D5A">
        <w:rPr>
          <w:rFonts w:ascii="Arial" w:hAnsi="Arial" w:cs="Arial"/>
        </w:rPr>
        <w:t xml:space="preserve"> </w:t>
      </w:r>
      <w:sdt>
        <w:sdtPr>
          <w:id w:val="1268110831"/>
          <w:citation/>
        </w:sdtPr>
        <w:sdtContent>
          <w:r w:rsidRPr="00B04D5A">
            <w:rPr>
              <w:rFonts w:ascii="Arial" w:hAnsi="Arial" w:cs="Arial"/>
            </w:rPr>
            <w:fldChar w:fldCharType="begin"/>
          </w:r>
          <w:r w:rsidRPr="00B04D5A">
            <w:rPr>
              <w:rFonts w:ascii="Arial" w:hAnsi="Arial" w:cs="Arial"/>
            </w:rPr>
            <w:instrText xml:space="preserve"> CITATION She20 \l 12298 </w:instrText>
          </w:r>
          <w:r w:rsidRPr="00B04D5A">
            <w:rPr>
              <w:rFonts w:ascii="Arial" w:hAnsi="Arial" w:cs="Arial"/>
            </w:rPr>
            <w:fldChar w:fldCharType="separate"/>
          </w:r>
          <w:r w:rsidR="005D2123" w:rsidRPr="005D2123">
            <w:rPr>
              <w:rFonts w:ascii="Arial" w:hAnsi="Arial" w:cs="Arial"/>
              <w:noProof/>
            </w:rPr>
            <w:t>[91]</w:t>
          </w:r>
          <w:r w:rsidRPr="00B04D5A">
            <w:rPr>
              <w:rFonts w:ascii="Arial" w:hAnsi="Arial" w:cs="Arial"/>
            </w:rPr>
            <w:fldChar w:fldCharType="end"/>
          </w:r>
        </w:sdtContent>
      </w:sdt>
      <w:r w:rsidRPr="00B04D5A">
        <w:rPr>
          <w:rFonts w:ascii="Arial" w:hAnsi="Arial" w:cs="Arial"/>
        </w:rPr>
        <w:t>.</w:t>
      </w:r>
    </w:p>
    <w:p w14:paraId="3FB333A5" w14:textId="77777777" w:rsidR="000C7D56" w:rsidRDefault="000C7D56" w:rsidP="000C7D56">
      <w:pPr>
        <w:pStyle w:val="Sinespaciado"/>
        <w:ind w:left="720"/>
        <w:rPr>
          <w:b w:val="0"/>
          <w:sz w:val="22"/>
          <w:szCs w:val="20"/>
          <w:lang w:val="es-MX"/>
        </w:rPr>
      </w:pPr>
    </w:p>
    <w:p w14:paraId="1E5A391C" w14:textId="60513431" w:rsidR="009E785C" w:rsidRPr="00E67B89" w:rsidRDefault="000C7D56" w:rsidP="00E67B89">
      <w:pPr>
        <w:pStyle w:val="Sinespaciado"/>
        <w:numPr>
          <w:ilvl w:val="1"/>
          <w:numId w:val="7"/>
        </w:numPr>
        <w:spacing w:after="240"/>
        <w:ind w:left="426"/>
        <w:rPr>
          <w:bCs/>
          <w:sz w:val="22"/>
          <w:szCs w:val="20"/>
          <w:lang w:val="es-MX"/>
        </w:rPr>
      </w:pPr>
      <w:r w:rsidRPr="00E67B89">
        <w:rPr>
          <w:bCs/>
          <w:sz w:val="22"/>
          <w:szCs w:val="20"/>
          <w:lang w:val="es-MX"/>
        </w:rPr>
        <w:t>DLT</w:t>
      </w:r>
    </w:p>
    <w:p w14:paraId="63F92537" w14:textId="2F23C397" w:rsidR="009E785C" w:rsidRPr="00B04D5A" w:rsidRDefault="009E785C" w:rsidP="00B04D5A">
      <w:pPr>
        <w:spacing w:line="360" w:lineRule="auto"/>
        <w:jc w:val="both"/>
        <w:rPr>
          <w:rFonts w:ascii="Arial" w:hAnsi="Arial" w:cs="Arial"/>
        </w:rPr>
      </w:pPr>
      <w:r w:rsidRPr="00B04D5A">
        <w:rPr>
          <w:rFonts w:ascii="Arial" w:hAnsi="Arial" w:cs="Arial"/>
        </w:rPr>
        <w:t xml:space="preserve">Los DLT involucran varias tecnologías dando como resultado una base de datos que no es supervisada por ninguna entidad, es decir, es descentralizada, proporcionando la ventaja de aumentar de seguridad de los datos </w:t>
      </w:r>
      <w:sdt>
        <w:sdtPr>
          <w:id w:val="1293865644"/>
          <w:citation/>
        </w:sdtPr>
        <w:sdtContent>
          <w:r w:rsidRPr="00B04D5A">
            <w:rPr>
              <w:rFonts w:ascii="Arial" w:hAnsi="Arial" w:cs="Arial"/>
            </w:rPr>
            <w:fldChar w:fldCharType="begin"/>
          </w:r>
          <w:r w:rsidRPr="00B04D5A">
            <w:rPr>
              <w:rFonts w:ascii="Arial" w:hAnsi="Arial" w:cs="Arial"/>
              <w:lang w:val="es-MX"/>
            </w:rPr>
            <w:instrText xml:space="preserve"> CITATION Per21 \l 2058 </w:instrText>
          </w:r>
          <w:r w:rsidRPr="00B04D5A">
            <w:rPr>
              <w:rFonts w:ascii="Arial" w:hAnsi="Arial" w:cs="Arial"/>
            </w:rPr>
            <w:fldChar w:fldCharType="separate"/>
          </w:r>
          <w:r w:rsidR="005D2123" w:rsidRPr="005D2123">
            <w:rPr>
              <w:rFonts w:ascii="Arial" w:hAnsi="Arial" w:cs="Arial"/>
              <w:noProof/>
              <w:lang w:val="es-MX"/>
            </w:rPr>
            <w:t>[92]</w:t>
          </w:r>
          <w:r w:rsidRPr="00B04D5A">
            <w:rPr>
              <w:rFonts w:ascii="Arial" w:hAnsi="Arial" w:cs="Arial"/>
            </w:rPr>
            <w:fldChar w:fldCharType="end"/>
          </w:r>
        </w:sdtContent>
      </w:sdt>
      <w:r w:rsidRPr="00B04D5A">
        <w:rPr>
          <w:rFonts w:ascii="Arial" w:hAnsi="Arial" w:cs="Arial"/>
        </w:rPr>
        <w:t xml:space="preserve">, ya que un hacker no podría acceder a esta información debido a que se encontraría distribuida en múltiples servidores. En la figura </w:t>
      </w:r>
      <w:r w:rsidRPr="00B04D5A">
        <w:rPr>
          <w:rFonts w:ascii="Arial" w:hAnsi="Arial" w:cs="Arial"/>
        </w:rPr>
        <w:t>2</w:t>
      </w:r>
      <w:r w:rsidRPr="00B04D5A">
        <w:rPr>
          <w:rFonts w:ascii="Arial" w:hAnsi="Arial" w:cs="Arial"/>
        </w:rPr>
        <w:t xml:space="preserve"> se ilustra el funcionamiento de los DLT en un ambiente de sistemas </w:t>
      </w:r>
      <w:proofErr w:type="spellStart"/>
      <w:r w:rsidRPr="00B04D5A">
        <w:rPr>
          <w:rFonts w:ascii="Arial" w:hAnsi="Arial" w:cs="Arial"/>
        </w:rPr>
        <w:t>DApps</w:t>
      </w:r>
      <w:proofErr w:type="spellEnd"/>
      <w:r w:rsidRPr="00B04D5A">
        <w:rPr>
          <w:rFonts w:ascii="Arial" w:hAnsi="Arial" w:cs="Arial"/>
        </w:rPr>
        <w:t xml:space="preserve"> en el contexto de aplicaciones Fintech en un </w:t>
      </w:r>
      <w:proofErr w:type="spellStart"/>
      <w:r w:rsidRPr="00B04D5A">
        <w:rPr>
          <w:rFonts w:ascii="Arial" w:hAnsi="Arial" w:cs="Arial"/>
        </w:rPr>
        <w:t>ledger</w:t>
      </w:r>
      <w:proofErr w:type="spellEnd"/>
      <w:r w:rsidRPr="00B04D5A">
        <w:rPr>
          <w:rFonts w:ascii="Arial" w:hAnsi="Arial" w:cs="Arial"/>
        </w:rPr>
        <w:t xml:space="preserve"> centralizado en comparación con un </w:t>
      </w:r>
      <w:proofErr w:type="spellStart"/>
      <w:r w:rsidRPr="00B04D5A">
        <w:rPr>
          <w:rFonts w:ascii="Arial" w:hAnsi="Arial" w:cs="Arial"/>
        </w:rPr>
        <w:t>ledger</w:t>
      </w:r>
      <w:proofErr w:type="spellEnd"/>
      <w:r w:rsidRPr="00B04D5A">
        <w:rPr>
          <w:rFonts w:ascii="Arial" w:hAnsi="Arial" w:cs="Arial"/>
        </w:rPr>
        <w:t xml:space="preserve"> descentralizado.  </w:t>
      </w:r>
    </w:p>
    <w:p w14:paraId="67C25C24" w14:textId="2655C9DD" w:rsidR="00693A43" w:rsidRDefault="00693A43" w:rsidP="009E785C">
      <w:pPr>
        <w:pStyle w:val="Prrafodelista"/>
        <w:spacing w:line="360" w:lineRule="auto"/>
        <w:ind w:left="708"/>
        <w:jc w:val="both"/>
        <w:rPr>
          <w:rFonts w:ascii="Arial" w:hAnsi="Arial" w:cs="Arial"/>
        </w:rPr>
      </w:pPr>
    </w:p>
    <w:p w14:paraId="29BF8E98" w14:textId="77777777" w:rsidR="00693A43" w:rsidRDefault="00693A43" w:rsidP="00693A43">
      <w:pPr>
        <w:pStyle w:val="Prrafodelista"/>
        <w:keepNext/>
        <w:spacing w:line="360" w:lineRule="auto"/>
        <w:ind w:left="0"/>
        <w:jc w:val="both"/>
      </w:pPr>
      <w:r>
        <w:rPr>
          <w:noProof/>
        </w:rPr>
        <w:lastRenderedPageBreak/>
        <w:drawing>
          <wp:inline distT="0" distB="0" distL="0" distR="0" wp14:anchorId="7064D8F2" wp14:editId="7AC9AFAB">
            <wp:extent cx="5400040" cy="21170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117090"/>
                    </a:xfrm>
                    <a:prstGeom prst="rect">
                      <a:avLst/>
                    </a:prstGeom>
                    <a:noFill/>
                    <a:ln>
                      <a:noFill/>
                    </a:ln>
                  </pic:spPr>
                </pic:pic>
              </a:graphicData>
            </a:graphic>
          </wp:inline>
        </w:drawing>
      </w:r>
    </w:p>
    <w:p w14:paraId="442DF5A2" w14:textId="29C2154B" w:rsidR="00693A43" w:rsidRDefault="00693A43" w:rsidP="00693A43">
      <w:pPr>
        <w:pStyle w:val="Descripcin"/>
        <w:jc w:val="center"/>
        <w:rPr>
          <w:rFonts w:ascii="Arial" w:hAnsi="Arial" w:cs="Arial"/>
        </w:rPr>
      </w:pPr>
      <w:r>
        <w:t xml:space="preserve">Figure </w:t>
      </w:r>
      <w:r>
        <w:fldChar w:fldCharType="begin"/>
      </w:r>
      <w:r>
        <w:instrText xml:space="preserve"> SEQ Figure \* ARABIC </w:instrText>
      </w:r>
      <w:r>
        <w:fldChar w:fldCharType="separate"/>
      </w:r>
      <w:r w:rsidR="0024780E">
        <w:rPr>
          <w:noProof/>
        </w:rPr>
        <w:t>2</w:t>
      </w:r>
      <w:r>
        <w:fldChar w:fldCharType="end"/>
      </w:r>
      <w:r>
        <w:t xml:space="preserve">: </w:t>
      </w:r>
      <w:proofErr w:type="spellStart"/>
      <w:r w:rsidRPr="0018538B">
        <w:t>Centralized</w:t>
      </w:r>
      <w:proofErr w:type="spellEnd"/>
      <w:r w:rsidRPr="0018538B">
        <w:t xml:space="preserve"> and </w:t>
      </w:r>
      <w:proofErr w:type="spellStart"/>
      <w:r w:rsidRPr="0018538B">
        <w:t>decentralized</w:t>
      </w:r>
      <w:proofErr w:type="spellEnd"/>
      <w:r w:rsidRPr="0018538B">
        <w:t xml:space="preserve"> </w:t>
      </w:r>
      <w:proofErr w:type="spellStart"/>
      <w:r w:rsidRPr="0018538B">
        <w:t>ledger</w:t>
      </w:r>
      <w:proofErr w:type="spellEnd"/>
      <w:r w:rsidRPr="0018538B">
        <w:t xml:space="preserve"> in a Fintech </w:t>
      </w:r>
      <w:proofErr w:type="spellStart"/>
      <w:r w:rsidRPr="0018538B">
        <w:t>environment</w:t>
      </w:r>
      <w:proofErr w:type="spellEnd"/>
    </w:p>
    <w:p w14:paraId="7032F21C" w14:textId="77777777" w:rsidR="00693A43" w:rsidRPr="00852F39" w:rsidRDefault="00693A43" w:rsidP="00693A43">
      <w:pPr>
        <w:jc w:val="center"/>
      </w:pPr>
      <w:r w:rsidRPr="004F5B35">
        <w:rPr>
          <w:b/>
          <w:i/>
          <w:sz w:val="18"/>
          <w:lang w:val="en-US"/>
        </w:rPr>
        <w:t xml:space="preserve">Source: </w:t>
      </w:r>
      <w:proofErr w:type="spellStart"/>
      <w:r w:rsidRPr="004F5B35">
        <w:rPr>
          <w:b/>
          <w:i/>
          <w:sz w:val="18"/>
          <w:lang w:val="en-US"/>
        </w:rPr>
        <w:t>self made</w:t>
      </w:r>
      <w:proofErr w:type="spellEnd"/>
    </w:p>
    <w:p w14:paraId="24448035" w14:textId="5DCFDE41" w:rsidR="001F4378" w:rsidRPr="001F4378" w:rsidRDefault="001F4378" w:rsidP="00B04D5A">
      <w:pPr>
        <w:spacing w:line="360" w:lineRule="auto"/>
        <w:jc w:val="both"/>
        <w:rPr>
          <w:rFonts w:ascii="Arial" w:hAnsi="Arial" w:cs="Arial"/>
        </w:rPr>
      </w:pPr>
      <w:r w:rsidRPr="001F4378">
        <w:rPr>
          <w:rFonts w:ascii="Arial" w:hAnsi="Arial" w:cs="Arial"/>
        </w:rPr>
        <w:t xml:space="preserve">Entre las ventajas de los DLT, el autor </w:t>
      </w:r>
      <w:proofErr w:type="spellStart"/>
      <w:r w:rsidRPr="001F4378">
        <w:rPr>
          <w:rFonts w:ascii="Arial" w:hAnsi="Arial" w:cs="Arial"/>
        </w:rPr>
        <w:t>Hashimy</w:t>
      </w:r>
      <w:proofErr w:type="spellEnd"/>
      <w:r w:rsidRPr="001F4378">
        <w:rPr>
          <w:rFonts w:ascii="Arial" w:hAnsi="Arial" w:cs="Arial"/>
        </w:rPr>
        <w:t xml:space="preserve"> </w:t>
      </w:r>
      <w:sdt>
        <w:sdtPr>
          <w:rPr>
            <w:rFonts w:ascii="Arial" w:hAnsi="Arial" w:cs="Arial"/>
          </w:rPr>
          <w:id w:val="155345334"/>
          <w:citation/>
        </w:sdtPr>
        <w:sdtContent>
          <w:r w:rsidRPr="001F4378">
            <w:rPr>
              <w:rFonts w:ascii="Arial" w:hAnsi="Arial" w:cs="Arial"/>
            </w:rPr>
            <w:fldChar w:fldCharType="begin"/>
          </w:r>
          <w:r w:rsidRPr="001F4378">
            <w:rPr>
              <w:rFonts w:ascii="Arial" w:hAnsi="Arial" w:cs="Arial"/>
              <w:lang w:val="es-MX"/>
            </w:rPr>
            <w:instrText xml:space="preserve"> CITATION Has21 \l 2058 </w:instrText>
          </w:r>
          <w:r w:rsidRPr="001F4378">
            <w:rPr>
              <w:rFonts w:ascii="Arial" w:hAnsi="Arial" w:cs="Arial"/>
            </w:rPr>
            <w:fldChar w:fldCharType="separate"/>
          </w:r>
          <w:r w:rsidR="005D2123" w:rsidRPr="005D2123">
            <w:rPr>
              <w:rFonts w:ascii="Arial" w:hAnsi="Arial" w:cs="Arial"/>
              <w:noProof/>
              <w:lang w:val="es-MX"/>
            </w:rPr>
            <w:t>[93]</w:t>
          </w:r>
          <w:r w:rsidRPr="001F4378">
            <w:rPr>
              <w:rFonts w:ascii="Arial" w:hAnsi="Arial" w:cs="Arial"/>
            </w:rPr>
            <w:fldChar w:fldCharType="end"/>
          </w:r>
        </w:sdtContent>
      </w:sdt>
      <w:r w:rsidRPr="001F4378">
        <w:rPr>
          <w:rFonts w:ascii="Arial" w:hAnsi="Arial" w:cs="Arial"/>
        </w:rPr>
        <w:t xml:space="preserve"> detalla que mejoran la eficiencia en la distribución de la información, también reduce los costos debido a que una institución ya no gastaría dinero en pagar servidores, sino que utilizaría el almacenamiento público de las redes de los DLT, al igual que la </w:t>
      </w:r>
      <w:proofErr w:type="spellStart"/>
      <w:r w:rsidRPr="001F4378">
        <w:rPr>
          <w:rFonts w:ascii="Arial" w:hAnsi="Arial" w:cs="Arial"/>
        </w:rPr>
        <w:t>garantización</w:t>
      </w:r>
      <w:proofErr w:type="spellEnd"/>
      <w:r w:rsidRPr="001F4378">
        <w:rPr>
          <w:rFonts w:ascii="Arial" w:hAnsi="Arial" w:cs="Arial"/>
        </w:rPr>
        <w:t xml:space="preserve"> de la inmutabilidad, trazabilidad, seguridad y transparencia de los datos almacenados.</w:t>
      </w:r>
    </w:p>
    <w:p w14:paraId="72F72B19" w14:textId="3C71E91A" w:rsidR="001F4378" w:rsidRDefault="001F4378" w:rsidP="00B04D5A">
      <w:pPr>
        <w:spacing w:line="360" w:lineRule="auto"/>
        <w:jc w:val="both"/>
        <w:rPr>
          <w:rFonts w:ascii="Arial" w:hAnsi="Arial" w:cs="Arial"/>
        </w:rPr>
      </w:pPr>
      <w:r w:rsidRPr="001F4378">
        <w:rPr>
          <w:rFonts w:ascii="Arial" w:hAnsi="Arial" w:cs="Arial"/>
        </w:rPr>
        <w:t xml:space="preserve">En cuestión de su clasificación, el autor Zhuang </w:t>
      </w:r>
      <w:sdt>
        <w:sdtPr>
          <w:rPr>
            <w:rFonts w:ascii="Arial" w:hAnsi="Arial" w:cs="Arial"/>
          </w:rPr>
          <w:id w:val="914588442"/>
          <w:citation/>
        </w:sdtPr>
        <w:sdtContent>
          <w:r w:rsidRPr="001F4378">
            <w:rPr>
              <w:rFonts w:ascii="Arial" w:hAnsi="Arial" w:cs="Arial"/>
            </w:rPr>
            <w:fldChar w:fldCharType="begin"/>
          </w:r>
          <w:r w:rsidRPr="001F4378">
            <w:rPr>
              <w:rFonts w:ascii="Arial" w:hAnsi="Arial" w:cs="Arial"/>
              <w:lang w:val="es-MX"/>
            </w:rPr>
            <w:instrText xml:space="preserve"> CITATION Zhu21 \l 2058 </w:instrText>
          </w:r>
          <w:r w:rsidRPr="001F4378">
            <w:rPr>
              <w:rFonts w:ascii="Arial" w:hAnsi="Arial" w:cs="Arial"/>
            </w:rPr>
            <w:fldChar w:fldCharType="separate"/>
          </w:r>
          <w:r w:rsidR="005D2123" w:rsidRPr="005D2123">
            <w:rPr>
              <w:rFonts w:ascii="Arial" w:hAnsi="Arial" w:cs="Arial"/>
              <w:noProof/>
              <w:lang w:val="es-MX"/>
            </w:rPr>
            <w:t>[94]</w:t>
          </w:r>
          <w:r w:rsidRPr="001F4378">
            <w:rPr>
              <w:rFonts w:ascii="Arial" w:hAnsi="Arial" w:cs="Arial"/>
            </w:rPr>
            <w:fldChar w:fldCharType="end"/>
          </w:r>
        </w:sdtContent>
      </w:sdt>
      <w:r w:rsidRPr="001F4378">
        <w:rPr>
          <w:rFonts w:ascii="Arial" w:hAnsi="Arial" w:cs="Arial"/>
        </w:rPr>
        <w:t xml:space="preserve"> clasifica a los DLT en tres tipos, el </w:t>
      </w:r>
      <w:proofErr w:type="spellStart"/>
      <w:r w:rsidRPr="001F4378">
        <w:rPr>
          <w:rFonts w:ascii="Arial" w:hAnsi="Arial" w:cs="Arial"/>
        </w:rPr>
        <w:t>blockchain</w:t>
      </w:r>
      <w:proofErr w:type="spellEnd"/>
      <w:r w:rsidRPr="001F4378">
        <w:rPr>
          <w:rFonts w:ascii="Arial" w:hAnsi="Arial" w:cs="Arial"/>
        </w:rPr>
        <w:t xml:space="preserve">, Tempo </w:t>
      </w:r>
      <w:proofErr w:type="spellStart"/>
      <w:r w:rsidRPr="001F4378">
        <w:rPr>
          <w:rFonts w:ascii="Arial" w:hAnsi="Arial" w:cs="Arial"/>
        </w:rPr>
        <w:t>Ledger</w:t>
      </w:r>
      <w:proofErr w:type="spellEnd"/>
      <w:r w:rsidRPr="001F4378">
        <w:rPr>
          <w:rFonts w:ascii="Arial" w:hAnsi="Arial" w:cs="Arial"/>
        </w:rPr>
        <w:t xml:space="preserve"> y DAG </w:t>
      </w:r>
      <w:proofErr w:type="spellStart"/>
      <w:r w:rsidRPr="001F4378">
        <w:rPr>
          <w:rFonts w:ascii="Arial" w:hAnsi="Arial" w:cs="Arial"/>
        </w:rPr>
        <w:t>Ledger</w:t>
      </w:r>
      <w:proofErr w:type="spellEnd"/>
      <w:r w:rsidRPr="001F4378">
        <w:rPr>
          <w:rFonts w:ascii="Arial" w:hAnsi="Arial" w:cs="Arial"/>
        </w:rPr>
        <w:t xml:space="preserve">, en la figura 4 se muestra un organigrama elaborado por este mismo autor indicando los tipos de DLT y algunas tecnologías involucradas en ellas, es importante conocer esta clasificación debido a que en esta investigación se hará uso del </w:t>
      </w:r>
      <w:proofErr w:type="spellStart"/>
      <w:r w:rsidRPr="001F4378">
        <w:rPr>
          <w:rFonts w:ascii="Arial" w:hAnsi="Arial" w:cs="Arial"/>
        </w:rPr>
        <w:t>blockchain</w:t>
      </w:r>
      <w:proofErr w:type="spellEnd"/>
      <w:r w:rsidRPr="001F4378">
        <w:rPr>
          <w:rFonts w:ascii="Arial" w:hAnsi="Arial" w:cs="Arial"/>
        </w:rPr>
        <w:t xml:space="preserve"> y DAG como propuesta de solución y algo que llama la atención de la clasificación propuesta por Zhuang, es que coloca a IOTA como de tipo Tempo </w:t>
      </w:r>
      <w:proofErr w:type="spellStart"/>
      <w:r w:rsidRPr="001F4378">
        <w:rPr>
          <w:rFonts w:ascii="Arial" w:hAnsi="Arial" w:cs="Arial"/>
        </w:rPr>
        <w:t>Ledger</w:t>
      </w:r>
      <w:proofErr w:type="spellEnd"/>
      <w:r w:rsidRPr="001F4378">
        <w:rPr>
          <w:rFonts w:ascii="Arial" w:hAnsi="Arial" w:cs="Arial"/>
        </w:rPr>
        <w:t xml:space="preserve">, esto entra a discusión con el autor </w:t>
      </w:r>
      <w:proofErr w:type="spellStart"/>
      <w:r w:rsidRPr="001F4378">
        <w:rPr>
          <w:rFonts w:ascii="Arial" w:hAnsi="Arial" w:cs="Arial"/>
        </w:rPr>
        <w:t>Sadasiuvam</w:t>
      </w:r>
      <w:proofErr w:type="spellEnd"/>
      <w:r w:rsidRPr="001F4378">
        <w:rPr>
          <w:rFonts w:ascii="Arial" w:hAnsi="Arial" w:cs="Arial"/>
        </w:rPr>
        <w:t xml:space="preserve"> </w:t>
      </w:r>
      <w:sdt>
        <w:sdtPr>
          <w:rPr>
            <w:rFonts w:ascii="Arial" w:hAnsi="Arial" w:cs="Arial"/>
          </w:rPr>
          <w:id w:val="668132754"/>
          <w:citation/>
        </w:sdtPr>
        <w:sdtContent>
          <w:r w:rsidRPr="001F4378">
            <w:rPr>
              <w:rFonts w:ascii="Arial" w:hAnsi="Arial" w:cs="Arial"/>
            </w:rPr>
            <w:fldChar w:fldCharType="begin"/>
          </w:r>
          <w:r w:rsidRPr="001F4378">
            <w:rPr>
              <w:rFonts w:ascii="Arial" w:hAnsi="Arial" w:cs="Arial"/>
              <w:lang w:val="es-MX"/>
            </w:rPr>
            <w:instrText xml:space="preserve"> CITATION Sad21 \l 2058 </w:instrText>
          </w:r>
          <w:r w:rsidRPr="001F4378">
            <w:rPr>
              <w:rFonts w:ascii="Arial" w:hAnsi="Arial" w:cs="Arial"/>
            </w:rPr>
            <w:fldChar w:fldCharType="separate"/>
          </w:r>
          <w:r w:rsidR="005D2123" w:rsidRPr="005D2123">
            <w:rPr>
              <w:rFonts w:ascii="Arial" w:hAnsi="Arial" w:cs="Arial"/>
              <w:noProof/>
              <w:lang w:val="es-MX"/>
            </w:rPr>
            <w:t>[95]</w:t>
          </w:r>
          <w:r w:rsidRPr="001F4378">
            <w:rPr>
              <w:rFonts w:ascii="Arial" w:hAnsi="Arial" w:cs="Arial"/>
            </w:rPr>
            <w:fldChar w:fldCharType="end"/>
          </w:r>
        </w:sdtContent>
      </w:sdt>
      <w:r w:rsidRPr="001F4378">
        <w:rPr>
          <w:rFonts w:ascii="Arial" w:hAnsi="Arial" w:cs="Arial"/>
        </w:rPr>
        <w:t xml:space="preserve"> el cual indica que IOTA es un DAG al igual que </w:t>
      </w:r>
      <w:proofErr w:type="spellStart"/>
      <w:r w:rsidRPr="001F4378">
        <w:rPr>
          <w:rFonts w:ascii="Arial" w:hAnsi="Arial" w:cs="Arial"/>
        </w:rPr>
        <w:t>HyperLedger</w:t>
      </w:r>
      <w:proofErr w:type="spellEnd"/>
      <w:r w:rsidRPr="001F4378">
        <w:rPr>
          <w:rFonts w:ascii="Arial" w:hAnsi="Arial" w:cs="Arial"/>
        </w:rPr>
        <w:t xml:space="preserve"> </w:t>
      </w:r>
      <w:proofErr w:type="spellStart"/>
      <w:r w:rsidRPr="001F4378">
        <w:rPr>
          <w:rFonts w:ascii="Arial" w:hAnsi="Arial" w:cs="Arial"/>
        </w:rPr>
        <w:t>Fabric</w:t>
      </w:r>
      <w:proofErr w:type="spellEnd"/>
      <w:r w:rsidRPr="001F4378">
        <w:rPr>
          <w:rFonts w:ascii="Arial" w:hAnsi="Arial" w:cs="Arial"/>
        </w:rPr>
        <w:t xml:space="preserve"> que el autor </w:t>
      </w:r>
      <w:proofErr w:type="spellStart"/>
      <w:r w:rsidRPr="001F4378">
        <w:rPr>
          <w:rFonts w:ascii="Arial" w:hAnsi="Arial" w:cs="Arial"/>
        </w:rPr>
        <w:t>Nawari</w:t>
      </w:r>
      <w:proofErr w:type="spellEnd"/>
      <w:r w:rsidRPr="001F4378">
        <w:rPr>
          <w:rFonts w:ascii="Arial" w:hAnsi="Arial" w:cs="Arial"/>
        </w:rPr>
        <w:t xml:space="preserve"> </w:t>
      </w:r>
      <w:sdt>
        <w:sdtPr>
          <w:rPr>
            <w:rFonts w:ascii="Arial" w:hAnsi="Arial" w:cs="Arial"/>
          </w:rPr>
          <w:id w:val="587506634"/>
          <w:citation/>
        </w:sdtPr>
        <w:sdtContent>
          <w:r w:rsidRPr="001F4378">
            <w:rPr>
              <w:rFonts w:ascii="Arial" w:hAnsi="Arial" w:cs="Arial"/>
            </w:rPr>
            <w:fldChar w:fldCharType="begin"/>
          </w:r>
          <w:r w:rsidRPr="001F4378">
            <w:rPr>
              <w:rFonts w:ascii="Arial" w:hAnsi="Arial" w:cs="Arial"/>
              <w:lang w:val="es-MX"/>
            </w:rPr>
            <w:instrText xml:space="preserve"> CITATION Naw19 \l 2058 </w:instrText>
          </w:r>
          <w:r w:rsidRPr="001F4378">
            <w:rPr>
              <w:rFonts w:ascii="Arial" w:hAnsi="Arial" w:cs="Arial"/>
            </w:rPr>
            <w:fldChar w:fldCharType="separate"/>
          </w:r>
          <w:r w:rsidR="005D2123" w:rsidRPr="005D2123">
            <w:rPr>
              <w:rFonts w:ascii="Arial" w:hAnsi="Arial" w:cs="Arial"/>
              <w:noProof/>
              <w:lang w:val="es-MX"/>
            </w:rPr>
            <w:t>[96]</w:t>
          </w:r>
          <w:r w:rsidRPr="001F4378">
            <w:rPr>
              <w:rFonts w:ascii="Arial" w:hAnsi="Arial" w:cs="Arial"/>
            </w:rPr>
            <w:fldChar w:fldCharType="end"/>
          </w:r>
        </w:sdtContent>
      </w:sdt>
      <w:r w:rsidRPr="001F4378">
        <w:rPr>
          <w:rFonts w:ascii="Arial" w:hAnsi="Arial" w:cs="Arial"/>
        </w:rPr>
        <w:t xml:space="preserve"> lo coloca de tipo </w:t>
      </w:r>
      <w:proofErr w:type="spellStart"/>
      <w:r w:rsidRPr="001F4378">
        <w:rPr>
          <w:rFonts w:ascii="Arial" w:hAnsi="Arial" w:cs="Arial"/>
        </w:rPr>
        <w:t>blockchain</w:t>
      </w:r>
      <w:proofErr w:type="spellEnd"/>
      <w:r w:rsidRPr="001F4378">
        <w:rPr>
          <w:rFonts w:ascii="Arial" w:hAnsi="Arial" w:cs="Arial"/>
        </w:rPr>
        <w:t xml:space="preserve"> y el autor Zhuang lo coloca de tipo DAG.  </w:t>
      </w:r>
    </w:p>
    <w:p w14:paraId="2F049B6B" w14:textId="77777777" w:rsidR="00B04D5A" w:rsidRDefault="00B04D5A" w:rsidP="0024780E">
      <w:pPr>
        <w:keepNext/>
        <w:spacing w:line="360" w:lineRule="auto"/>
        <w:jc w:val="center"/>
      </w:pPr>
      <w:r>
        <w:rPr>
          <w:noProof/>
        </w:rPr>
        <w:lastRenderedPageBreak/>
        <w:drawing>
          <wp:inline distT="0" distB="0" distL="0" distR="0" wp14:anchorId="76EC6E98" wp14:editId="2A4C59EC">
            <wp:extent cx="5157480" cy="2649091"/>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3036" cy="2651945"/>
                    </a:xfrm>
                    <a:prstGeom prst="rect">
                      <a:avLst/>
                    </a:prstGeom>
                    <a:noFill/>
                    <a:ln>
                      <a:noFill/>
                    </a:ln>
                  </pic:spPr>
                </pic:pic>
              </a:graphicData>
            </a:graphic>
          </wp:inline>
        </w:drawing>
      </w:r>
    </w:p>
    <w:p w14:paraId="7ED91F2B" w14:textId="7BEFAC6E" w:rsidR="00B04D5A" w:rsidRDefault="00B04D5A" w:rsidP="00B04D5A">
      <w:pPr>
        <w:pStyle w:val="Descripcin"/>
        <w:jc w:val="center"/>
      </w:pPr>
      <w:r>
        <w:t xml:space="preserve">Figure </w:t>
      </w:r>
      <w:r>
        <w:fldChar w:fldCharType="begin"/>
      </w:r>
      <w:r>
        <w:instrText xml:space="preserve"> SEQ Figure \* ARABIC </w:instrText>
      </w:r>
      <w:r>
        <w:fldChar w:fldCharType="separate"/>
      </w:r>
      <w:r w:rsidR="0024780E">
        <w:rPr>
          <w:noProof/>
        </w:rPr>
        <w:t>3</w:t>
      </w:r>
      <w:r>
        <w:fldChar w:fldCharType="end"/>
      </w:r>
      <w:r>
        <w:t xml:space="preserve">: </w:t>
      </w:r>
      <w:proofErr w:type="spellStart"/>
      <w:r w:rsidRPr="00B43F9B">
        <w:t>Classification</w:t>
      </w:r>
      <w:proofErr w:type="spellEnd"/>
      <w:r w:rsidRPr="00B43F9B">
        <w:t xml:space="preserve"> </w:t>
      </w:r>
      <w:proofErr w:type="spellStart"/>
      <w:r w:rsidRPr="00B43F9B">
        <w:t>of</w:t>
      </w:r>
      <w:proofErr w:type="spellEnd"/>
      <w:r w:rsidRPr="00B43F9B">
        <w:t xml:space="preserve"> </w:t>
      </w:r>
      <w:proofErr w:type="spellStart"/>
      <w:r w:rsidRPr="00B43F9B">
        <w:t>DLTs</w:t>
      </w:r>
      <w:proofErr w:type="spellEnd"/>
    </w:p>
    <w:p w14:paraId="02AE5BB1" w14:textId="70B90E97" w:rsidR="00B04D5A" w:rsidRPr="004074B9" w:rsidRDefault="00B04D5A" w:rsidP="00B04D5A">
      <w:pPr>
        <w:pStyle w:val="Descripcin"/>
        <w:ind w:firstLine="708"/>
        <w:jc w:val="center"/>
        <w:rPr>
          <w:b/>
          <w:iCs w:val="0"/>
          <w:color w:val="auto"/>
          <w:szCs w:val="22"/>
        </w:rPr>
      </w:pPr>
      <w:proofErr w:type="spellStart"/>
      <w:r>
        <w:rPr>
          <w:b/>
          <w:iCs w:val="0"/>
          <w:color w:val="auto"/>
          <w:szCs w:val="22"/>
        </w:rPr>
        <w:t>Source</w:t>
      </w:r>
      <w:proofErr w:type="spellEnd"/>
      <w:r w:rsidRPr="004074B9">
        <w:rPr>
          <w:b/>
          <w:iCs w:val="0"/>
          <w:color w:val="auto"/>
          <w:szCs w:val="22"/>
        </w:rPr>
        <w:t>:</w:t>
      </w:r>
      <w:r>
        <w:rPr>
          <w:b/>
          <w:iCs w:val="0"/>
          <w:color w:val="auto"/>
          <w:szCs w:val="22"/>
        </w:rPr>
        <w:t xml:space="preserve"> </w:t>
      </w:r>
      <w:proofErr w:type="spellStart"/>
      <w:r w:rsidRPr="00B04D5A">
        <w:rPr>
          <w:bCs/>
          <w:iCs w:val="0"/>
          <w:color w:val="auto"/>
          <w:szCs w:val="22"/>
        </w:rPr>
        <w:t>Adapted</w:t>
      </w:r>
      <w:proofErr w:type="spellEnd"/>
      <w:r w:rsidRPr="00B04D5A">
        <w:rPr>
          <w:bCs/>
          <w:iCs w:val="0"/>
          <w:color w:val="auto"/>
          <w:szCs w:val="22"/>
        </w:rPr>
        <w:t xml:space="preserve"> </w:t>
      </w:r>
      <w:proofErr w:type="spellStart"/>
      <w:r w:rsidRPr="00B04D5A">
        <w:rPr>
          <w:bCs/>
          <w:iCs w:val="0"/>
          <w:color w:val="auto"/>
          <w:szCs w:val="22"/>
        </w:rPr>
        <w:t>of</w:t>
      </w:r>
      <w:proofErr w:type="spellEnd"/>
      <w:r w:rsidRPr="004074B9">
        <w:rPr>
          <w:b/>
          <w:iCs w:val="0"/>
          <w:color w:val="auto"/>
          <w:szCs w:val="22"/>
        </w:rPr>
        <w:t xml:space="preserve"> </w:t>
      </w:r>
      <w:sdt>
        <w:sdtPr>
          <w:rPr>
            <w:color w:val="auto"/>
          </w:rPr>
          <w:id w:val="668905793"/>
          <w:citation/>
        </w:sdtPr>
        <w:sdtContent>
          <w:r w:rsidRPr="004074B9">
            <w:rPr>
              <w:color w:val="auto"/>
            </w:rPr>
            <w:fldChar w:fldCharType="begin"/>
          </w:r>
          <w:r w:rsidRPr="004074B9">
            <w:rPr>
              <w:color w:val="auto"/>
              <w:lang w:val="es-MX"/>
            </w:rPr>
            <w:instrText xml:space="preserve"> CITATION Zhu21 \l 2058 </w:instrText>
          </w:r>
          <w:r w:rsidRPr="004074B9">
            <w:rPr>
              <w:color w:val="auto"/>
            </w:rPr>
            <w:fldChar w:fldCharType="separate"/>
          </w:r>
          <w:r w:rsidR="005D2123" w:rsidRPr="005D2123">
            <w:rPr>
              <w:noProof/>
              <w:color w:val="auto"/>
              <w:lang w:val="es-MX"/>
            </w:rPr>
            <w:t>[94]</w:t>
          </w:r>
          <w:r w:rsidRPr="004074B9">
            <w:rPr>
              <w:color w:val="auto"/>
            </w:rPr>
            <w:fldChar w:fldCharType="end"/>
          </w:r>
        </w:sdtContent>
      </w:sdt>
    </w:p>
    <w:p w14:paraId="07016096" w14:textId="379C07BD" w:rsidR="009A5A0C" w:rsidRDefault="009A5A0C" w:rsidP="009A5A0C">
      <w:pPr>
        <w:spacing w:line="360" w:lineRule="auto"/>
        <w:jc w:val="both"/>
        <w:rPr>
          <w:rFonts w:ascii="Arial" w:hAnsi="Arial" w:cs="Arial"/>
          <w:bCs/>
          <w:iCs/>
        </w:rPr>
      </w:pPr>
      <w:r w:rsidRPr="009A5A0C">
        <w:rPr>
          <w:rFonts w:ascii="Arial" w:hAnsi="Arial" w:cs="Arial"/>
        </w:rPr>
        <w:t xml:space="preserve">En la figura 5, </w:t>
      </w:r>
      <w:proofErr w:type="spellStart"/>
      <w:r w:rsidRPr="009A5A0C">
        <w:rPr>
          <w:rFonts w:ascii="Arial" w:hAnsi="Arial" w:cs="Arial"/>
        </w:rPr>
        <w:t>Bahar</w:t>
      </w:r>
      <w:proofErr w:type="spellEnd"/>
      <w:r w:rsidRPr="009A5A0C">
        <w:rPr>
          <w:rFonts w:ascii="Arial" w:hAnsi="Arial" w:cs="Arial"/>
        </w:rPr>
        <w:t xml:space="preserve"> </w:t>
      </w:r>
      <w:sdt>
        <w:sdtPr>
          <w:rPr>
            <w:rFonts w:ascii="Arial" w:hAnsi="Arial" w:cs="Arial"/>
            <w:b/>
            <w:iCs/>
          </w:rPr>
          <w:id w:val="1416981197"/>
          <w:citation/>
        </w:sdtPr>
        <w:sdtContent>
          <w:r w:rsidRPr="009A5A0C">
            <w:rPr>
              <w:rFonts w:ascii="Arial" w:hAnsi="Arial" w:cs="Arial"/>
              <w:b/>
              <w:iCs/>
            </w:rPr>
            <w:fldChar w:fldCharType="begin"/>
          </w:r>
          <w:r w:rsidRPr="009A5A0C">
            <w:rPr>
              <w:rFonts w:ascii="Arial" w:hAnsi="Arial" w:cs="Arial"/>
              <w:b/>
              <w:lang w:val="es-MX"/>
            </w:rPr>
            <w:instrText xml:space="preserve"> CITATION Far21 \l 2058 </w:instrText>
          </w:r>
          <w:r w:rsidRPr="009A5A0C">
            <w:rPr>
              <w:rFonts w:ascii="Arial" w:hAnsi="Arial" w:cs="Arial"/>
              <w:b/>
              <w:iCs/>
            </w:rPr>
            <w:fldChar w:fldCharType="separate"/>
          </w:r>
          <w:r w:rsidR="005D2123" w:rsidRPr="005D2123">
            <w:rPr>
              <w:rFonts w:ascii="Arial" w:hAnsi="Arial" w:cs="Arial"/>
              <w:noProof/>
              <w:lang w:val="es-MX"/>
            </w:rPr>
            <w:t>[97]</w:t>
          </w:r>
          <w:r w:rsidRPr="009A5A0C">
            <w:rPr>
              <w:rFonts w:ascii="Arial" w:hAnsi="Arial" w:cs="Arial"/>
              <w:b/>
              <w:iCs/>
            </w:rPr>
            <w:fldChar w:fldCharType="end"/>
          </w:r>
        </w:sdtContent>
      </w:sdt>
      <w:r w:rsidRPr="009A5A0C">
        <w:rPr>
          <w:rFonts w:ascii="Arial" w:hAnsi="Arial" w:cs="Arial"/>
          <w:b/>
          <w:iCs/>
        </w:rPr>
        <w:t xml:space="preserve"> </w:t>
      </w:r>
      <w:r w:rsidRPr="009A5A0C">
        <w:rPr>
          <w:rFonts w:ascii="Arial" w:hAnsi="Arial" w:cs="Arial"/>
          <w:bCs/>
          <w:iCs/>
        </w:rPr>
        <w:t xml:space="preserve">proporciona más características de los DLT, una de ellas es su amplia aplicación en diferentes campos como puede ser en la medicina, </w:t>
      </w:r>
      <w:proofErr w:type="spellStart"/>
      <w:r w:rsidRPr="009A5A0C">
        <w:rPr>
          <w:rFonts w:ascii="Arial" w:hAnsi="Arial" w:cs="Arial"/>
          <w:bCs/>
          <w:iCs/>
        </w:rPr>
        <w:t>Iot</w:t>
      </w:r>
      <w:proofErr w:type="spellEnd"/>
      <w:r w:rsidRPr="009A5A0C">
        <w:rPr>
          <w:rFonts w:ascii="Arial" w:hAnsi="Arial" w:cs="Arial"/>
          <w:bCs/>
          <w:iCs/>
        </w:rPr>
        <w:t>, finanzas, industrias y mucho más, demostrando la gran versatilidad de esta tecnología en ser aplicadas en muchos dispositivos tecnológicos (</w:t>
      </w:r>
      <w:proofErr w:type="spellStart"/>
      <w:r w:rsidRPr="009A5A0C">
        <w:rPr>
          <w:rFonts w:ascii="Arial" w:hAnsi="Arial" w:cs="Arial"/>
          <w:bCs/>
          <w:iCs/>
        </w:rPr>
        <w:t>smart</w:t>
      </w:r>
      <w:proofErr w:type="spellEnd"/>
      <w:r w:rsidRPr="009A5A0C">
        <w:rPr>
          <w:rFonts w:ascii="Arial" w:hAnsi="Arial" w:cs="Arial"/>
          <w:bCs/>
          <w:iCs/>
        </w:rPr>
        <w:t xml:space="preserve"> </w:t>
      </w:r>
      <w:proofErr w:type="spellStart"/>
      <w:r w:rsidRPr="009A5A0C">
        <w:rPr>
          <w:rFonts w:ascii="Arial" w:hAnsi="Arial" w:cs="Arial"/>
          <w:bCs/>
          <w:iCs/>
        </w:rPr>
        <w:t>watch</w:t>
      </w:r>
      <w:proofErr w:type="spellEnd"/>
      <w:r w:rsidRPr="009A5A0C">
        <w:rPr>
          <w:rFonts w:ascii="Arial" w:hAnsi="Arial" w:cs="Arial"/>
          <w:bCs/>
          <w:iCs/>
        </w:rPr>
        <w:t xml:space="preserve">, celulares, </w:t>
      </w:r>
      <w:proofErr w:type="spellStart"/>
      <w:r w:rsidRPr="009A5A0C">
        <w:rPr>
          <w:rFonts w:ascii="Arial" w:hAnsi="Arial" w:cs="Arial"/>
          <w:bCs/>
          <w:iCs/>
        </w:rPr>
        <w:t>routers</w:t>
      </w:r>
      <w:proofErr w:type="spellEnd"/>
      <w:r w:rsidRPr="009A5A0C">
        <w:rPr>
          <w:rFonts w:ascii="Arial" w:hAnsi="Arial" w:cs="Arial"/>
          <w:bCs/>
          <w:iCs/>
        </w:rPr>
        <w:t xml:space="preserve"> </w:t>
      </w:r>
      <w:proofErr w:type="spellStart"/>
      <w:r w:rsidRPr="009A5A0C">
        <w:rPr>
          <w:rFonts w:ascii="Arial" w:hAnsi="Arial" w:cs="Arial"/>
          <w:bCs/>
          <w:iCs/>
        </w:rPr>
        <w:t>etc</w:t>
      </w:r>
      <w:proofErr w:type="spellEnd"/>
      <w:r w:rsidRPr="009A5A0C">
        <w:rPr>
          <w:rFonts w:ascii="Arial" w:hAnsi="Arial" w:cs="Arial"/>
          <w:bCs/>
          <w:iCs/>
        </w:rPr>
        <w:t xml:space="preserve">). </w:t>
      </w:r>
    </w:p>
    <w:p w14:paraId="278895DC" w14:textId="77777777" w:rsidR="0024780E" w:rsidRDefault="007E1255" w:rsidP="0024780E">
      <w:pPr>
        <w:keepNext/>
        <w:spacing w:line="360" w:lineRule="auto"/>
        <w:jc w:val="center"/>
      </w:pPr>
      <w:r>
        <w:rPr>
          <w:noProof/>
        </w:rPr>
        <w:drawing>
          <wp:inline distT="0" distB="0" distL="0" distR="0" wp14:anchorId="625CD452" wp14:editId="4C93054F">
            <wp:extent cx="2331295" cy="3729963"/>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9074" cy="3742409"/>
                    </a:xfrm>
                    <a:prstGeom prst="rect">
                      <a:avLst/>
                    </a:prstGeom>
                    <a:noFill/>
                    <a:ln>
                      <a:noFill/>
                    </a:ln>
                  </pic:spPr>
                </pic:pic>
              </a:graphicData>
            </a:graphic>
          </wp:inline>
        </w:drawing>
      </w:r>
    </w:p>
    <w:p w14:paraId="70CF0C14" w14:textId="7BB50DA6" w:rsidR="004C5C63" w:rsidRDefault="0024780E" w:rsidP="0024780E">
      <w:pPr>
        <w:pStyle w:val="Descripcin"/>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rsidRPr="00B7193D">
        <w:t>Characteristics</w:t>
      </w:r>
      <w:proofErr w:type="spellEnd"/>
      <w:r w:rsidRPr="00B7193D">
        <w:t xml:space="preserve"> </w:t>
      </w:r>
      <w:proofErr w:type="spellStart"/>
      <w:r w:rsidRPr="00B7193D">
        <w:t>of</w:t>
      </w:r>
      <w:proofErr w:type="spellEnd"/>
      <w:r w:rsidRPr="00B7193D">
        <w:t xml:space="preserve"> </w:t>
      </w:r>
      <w:proofErr w:type="spellStart"/>
      <w:r w:rsidRPr="00B7193D">
        <w:t>DLTs</w:t>
      </w:r>
      <w:proofErr w:type="spellEnd"/>
    </w:p>
    <w:p w14:paraId="2F88BB1F" w14:textId="4ADBE162" w:rsidR="004C5C63" w:rsidRPr="0024780E" w:rsidRDefault="0024780E" w:rsidP="0024780E">
      <w:pPr>
        <w:pStyle w:val="Descripcin"/>
        <w:jc w:val="center"/>
        <w:rPr>
          <w:b/>
          <w:iCs w:val="0"/>
          <w:color w:val="auto"/>
          <w:szCs w:val="22"/>
        </w:rPr>
      </w:pPr>
      <w:proofErr w:type="spellStart"/>
      <w:r>
        <w:rPr>
          <w:b/>
          <w:iCs w:val="0"/>
          <w:color w:val="auto"/>
          <w:szCs w:val="22"/>
        </w:rPr>
        <w:t>Source</w:t>
      </w:r>
      <w:proofErr w:type="spellEnd"/>
      <w:r w:rsidRPr="004074B9">
        <w:rPr>
          <w:b/>
          <w:iCs w:val="0"/>
          <w:color w:val="auto"/>
          <w:szCs w:val="22"/>
        </w:rPr>
        <w:t xml:space="preserve">: </w:t>
      </w:r>
      <w:r>
        <w:rPr>
          <w:bCs/>
          <w:iCs w:val="0"/>
          <w:color w:val="auto"/>
          <w:szCs w:val="22"/>
        </w:rPr>
        <w:tab/>
      </w:r>
      <w:proofErr w:type="spellStart"/>
      <w:r>
        <w:rPr>
          <w:bCs/>
          <w:iCs w:val="0"/>
          <w:color w:val="auto"/>
          <w:szCs w:val="22"/>
        </w:rPr>
        <w:t>Adapted</w:t>
      </w:r>
      <w:proofErr w:type="spellEnd"/>
      <w:r>
        <w:rPr>
          <w:bCs/>
          <w:iCs w:val="0"/>
          <w:color w:val="auto"/>
          <w:szCs w:val="22"/>
        </w:rPr>
        <w:t xml:space="preserve"> </w:t>
      </w:r>
      <w:proofErr w:type="spellStart"/>
      <w:r>
        <w:rPr>
          <w:bCs/>
          <w:iCs w:val="0"/>
          <w:color w:val="auto"/>
          <w:szCs w:val="22"/>
        </w:rPr>
        <w:t>of</w:t>
      </w:r>
      <w:proofErr w:type="spellEnd"/>
      <w:r w:rsidRPr="004074B9">
        <w:rPr>
          <w:bCs/>
          <w:iCs w:val="0"/>
          <w:color w:val="auto"/>
          <w:szCs w:val="22"/>
        </w:rPr>
        <w:t xml:space="preserve"> </w:t>
      </w:r>
      <w:sdt>
        <w:sdtPr>
          <w:rPr>
            <w:rFonts w:ascii="Arial" w:hAnsi="Arial" w:cs="Arial"/>
            <w:b/>
            <w:iCs w:val="0"/>
          </w:rPr>
          <w:id w:val="-531264765"/>
          <w:citation/>
        </w:sdtPr>
        <w:sdtContent>
          <w:r w:rsidRPr="009A5A0C">
            <w:rPr>
              <w:rFonts w:ascii="Arial" w:hAnsi="Arial" w:cs="Arial"/>
              <w:b/>
              <w:iCs w:val="0"/>
            </w:rPr>
            <w:fldChar w:fldCharType="begin"/>
          </w:r>
          <w:r w:rsidRPr="009A5A0C">
            <w:rPr>
              <w:rFonts w:ascii="Arial" w:hAnsi="Arial" w:cs="Arial"/>
              <w:b/>
              <w:lang w:val="es-MX"/>
            </w:rPr>
            <w:instrText xml:space="preserve"> CITATION Far21 \l 2058 </w:instrText>
          </w:r>
          <w:r w:rsidRPr="009A5A0C">
            <w:rPr>
              <w:rFonts w:ascii="Arial" w:hAnsi="Arial" w:cs="Arial"/>
              <w:b/>
              <w:iCs w:val="0"/>
            </w:rPr>
            <w:fldChar w:fldCharType="separate"/>
          </w:r>
          <w:r w:rsidR="005D2123" w:rsidRPr="005D2123">
            <w:rPr>
              <w:rFonts w:ascii="Arial" w:hAnsi="Arial" w:cs="Arial"/>
              <w:noProof/>
              <w:lang w:val="es-MX"/>
            </w:rPr>
            <w:t>[97]</w:t>
          </w:r>
          <w:r w:rsidRPr="009A5A0C">
            <w:rPr>
              <w:rFonts w:ascii="Arial" w:hAnsi="Arial" w:cs="Arial"/>
              <w:b/>
              <w:iCs w:val="0"/>
            </w:rPr>
            <w:fldChar w:fldCharType="end"/>
          </w:r>
        </w:sdtContent>
      </w:sdt>
    </w:p>
    <w:p w14:paraId="7EFDA6E9" w14:textId="1A63BC8E" w:rsidR="009E785C" w:rsidRDefault="004C5C63" w:rsidP="00E67B89">
      <w:pPr>
        <w:spacing w:line="360" w:lineRule="auto"/>
        <w:jc w:val="both"/>
        <w:rPr>
          <w:b/>
          <w:szCs w:val="20"/>
          <w:lang w:val="es-MX"/>
        </w:rPr>
      </w:pPr>
      <w:r w:rsidRPr="004C5C63">
        <w:rPr>
          <w:rFonts w:ascii="Arial" w:hAnsi="Arial" w:cs="Arial"/>
          <w:bCs/>
          <w:iCs/>
        </w:rPr>
        <w:lastRenderedPageBreak/>
        <w:t xml:space="preserve">Actualmente existen dos estructuras en como la información en los DLT se distribuye dentro de la red, la primera es en forma de cadena de bloques como es el caso del </w:t>
      </w:r>
      <w:proofErr w:type="spellStart"/>
      <w:r w:rsidRPr="004C5C63">
        <w:rPr>
          <w:rFonts w:ascii="Arial" w:hAnsi="Arial" w:cs="Arial"/>
          <w:bCs/>
          <w:iCs/>
        </w:rPr>
        <w:t>blockchain</w:t>
      </w:r>
      <w:proofErr w:type="spellEnd"/>
      <w:r w:rsidRPr="004C5C63">
        <w:rPr>
          <w:rFonts w:ascii="Arial" w:hAnsi="Arial" w:cs="Arial"/>
          <w:bCs/>
          <w:iCs/>
        </w:rPr>
        <w:t xml:space="preserve"> y como DAG en el caso del </w:t>
      </w:r>
      <w:proofErr w:type="spellStart"/>
      <w:r w:rsidRPr="004C5C63">
        <w:rPr>
          <w:rFonts w:ascii="Arial" w:hAnsi="Arial" w:cs="Arial"/>
          <w:bCs/>
          <w:iCs/>
        </w:rPr>
        <w:t>Tangle</w:t>
      </w:r>
      <w:proofErr w:type="spellEnd"/>
      <w:r w:rsidRPr="004C5C63">
        <w:rPr>
          <w:rFonts w:ascii="Arial" w:hAnsi="Arial" w:cs="Arial"/>
          <w:bCs/>
          <w:iCs/>
        </w:rPr>
        <w:t xml:space="preserve"> </w:t>
      </w:r>
      <w:sdt>
        <w:sdtPr>
          <w:rPr>
            <w:rFonts w:ascii="Arial" w:hAnsi="Arial" w:cs="Arial"/>
            <w:bCs/>
            <w:iCs/>
          </w:rPr>
          <w:id w:val="1404564176"/>
          <w:citation/>
        </w:sdtPr>
        <w:sdtContent>
          <w:r w:rsidRPr="004C5C63">
            <w:rPr>
              <w:rFonts w:ascii="Arial" w:hAnsi="Arial" w:cs="Arial"/>
              <w:bCs/>
              <w:iCs/>
            </w:rPr>
            <w:fldChar w:fldCharType="begin"/>
          </w:r>
          <w:r w:rsidRPr="004C5C63">
            <w:rPr>
              <w:rFonts w:ascii="Arial" w:hAnsi="Arial" w:cs="Arial"/>
              <w:bCs/>
              <w:iCs/>
              <w:lang w:val="es-MX"/>
            </w:rPr>
            <w:instrText xml:space="preserve"> CITATION San211 \l 2058 </w:instrText>
          </w:r>
          <w:r w:rsidRPr="004C5C63">
            <w:rPr>
              <w:rFonts w:ascii="Arial" w:hAnsi="Arial" w:cs="Arial"/>
              <w:bCs/>
              <w:iCs/>
            </w:rPr>
            <w:fldChar w:fldCharType="separate"/>
          </w:r>
          <w:r w:rsidR="005D2123" w:rsidRPr="005D2123">
            <w:rPr>
              <w:rFonts w:ascii="Arial" w:hAnsi="Arial" w:cs="Arial"/>
              <w:noProof/>
              <w:lang w:val="es-MX"/>
            </w:rPr>
            <w:t>[98]</w:t>
          </w:r>
          <w:r w:rsidRPr="004C5C63">
            <w:rPr>
              <w:rFonts w:ascii="Arial" w:hAnsi="Arial" w:cs="Arial"/>
              <w:bCs/>
              <w:iCs/>
            </w:rPr>
            <w:fldChar w:fldCharType="end"/>
          </w:r>
        </w:sdtContent>
      </w:sdt>
      <w:r w:rsidRPr="004C5C63">
        <w:rPr>
          <w:rFonts w:ascii="Arial" w:hAnsi="Arial" w:cs="Arial"/>
          <w:bCs/>
          <w:iCs/>
        </w:rPr>
        <w:t xml:space="preserve"> y cada una de ellas manejan sus propios protocolos de consenso entre las más destacadas se encuentran el </w:t>
      </w:r>
      <w:proofErr w:type="spellStart"/>
      <w:r w:rsidRPr="004C5C63">
        <w:rPr>
          <w:rFonts w:ascii="Arial" w:hAnsi="Arial" w:cs="Arial"/>
          <w:bCs/>
          <w:iCs/>
        </w:rPr>
        <w:t>proof-of-work</w:t>
      </w:r>
      <w:proofErr w:type="spellEnd"/>
      <w:r w:rsidRPr="004C5C63">
        <w:rPr>
          <w:rFonts w:ascii="Arial" w:hAnsi="Arial" w:cs="Arial"/>
          <w:bCs/>
          <w:iCs/>
        </w:rPr>
        <w:t xml:space="preserve">, </w:t>
      </w:r>
      <w:proofErr w:type="spellStart"/>
      <w:r w:rsidRPr="004C5C63">
        <w:rPr>
          <w:rFonts w:ascii="Arial" w:hAnsi="Arial" w:cs="Arial"/>
          <w:bCs/>
          <w:iCs/>
        </w:rPr>
        <w:t>proof-of-stake</w:t>
      </w:r>
      <w:proofErr w:type="spellEnd"/>
      <w:r w:rsidRPr="004C5C63">
        <w:rPr>
          <w:rFonts w:ascii="Arial" w:hAnsi="Arial" w:cs="Arial"/>
          <w:bCs/>
          <w:iCs/>
        </w:rPr>
        <w:t xml:space="preserve">, </w:t>
      </w:r>
      <w:proofErr w:type="spellStart"/>
      <w:r w:rsidRPr="004C5C63">
        <w:rPr>
          <w:rFonts w:ascii="Arial" w:hAnsi="Arial" w:cs="Arial"/>
          <w:bCs/>
          <w:iCs/>
        </w:rPr>
        <w:t>proof-of-contribution</w:t>
      </w:r>
      <w:proofErr w:type="spellEnd"/>
      <w:r w:rsidRPr="004C5C63">
        <w:rPr>
          <w:rFonts w:ascii="Arial" w:hAnsi="Arial" w:cs="Arial"/>
          <w:bCs/>
          <w:iCs/>
        </w:rPr>
        <w:t xml:space="preserve">, FPC (IOTA) </w:t>
      </w:r>
      <w:sdt>
        <w:sdtPr>
          <w:rPr>
            <w:rFonts w:ascii="Arial" w:hAnsi="Arial" w:cs="Arial"/>
            <w:bCs/>
            <w:iCs/>
          </w:rPr>
          <w:id w:val="764041573"/>
          <w:citation/>
        </w:sdtPr>
        <w:sdtContent>
          <w:r w:rsidRPr="004C5C63">
            <w:rPr>
              <w:rFonts w:ascii="Arial" w:hAnsi="Arial" w:cs="Arial"/>
              <w:bCs/>
              <w:iCs/>
            </w:rPr>
            <w:fldChar w:fldCharType="begin"/>
          </w:r>
          <w:r w:rsidRPr="004C5C63">
            <w:rPr>
              <w:rFonts w:ascii="Arial" w:hAnsi="Arial" w:cs="Arial"/>
              <w:bCs/>
              <w:iCs/>
              <w:lang w:val="es-MX"/>
            </w:rPr>
            <w:instrText xml:space="preserve"> CITATION FuX21 \l 2058 </w:instrText>
          </w:r>
          <w:r w:rsidRPr="004C5C63">
            <w:rPr>
              <w:rFonts w:ascii="Arial" w:hAnsi="Arial" w:cs="Arial"/>
              <w:bCs/>
              <w:iCs/>
            </w:rPr>
            <w:fldChar w:fldCharType="separate"/>
          </w:r>
          <w:r w:rsidR="005D2123" w:rsidRPr="005D2123">
            <w:rPr>
              <w:rFonts w:ascii="Arial" w:hAnsi="Arial" w:cs="Arial"/>
              <w:noProof/>
              <w:lang w:val="es-MX"/>
            </w:rPr>
            <w:t>[99]</w:t>
          </w:r>
          <w:r w:rsidRPr="004C5C63">
            <w:rPr>
              <w:rFonts w:ascii="Arial" w:hAnsi="Arial" w:cs="Arial"/>
              <w:bCs/>
              <w:iCs/>
            </w:rPr>
            <w:fldChar w:fldCharType="end"/>
          </w:r>
        </w:sdtContent>
      </w:sdt>
      <w:r w:rsidRPr="004C5C63">
        <w:rPr>
          <w:rFonts w:ascii="Arial" w:hAnsi="Arial" w:cs="Arial"/>
          <w:bCs/>
          <w:iCs/>
        </w:rPr>
        <w:t xml:space="preserve"> y también ventajas únicas como la implementación de </w:t>
      </w:r>
      <w:proofErr w:type="spellStart"/>
      <w:r w:rsidRPr="004C5C63">
        <w:rPr>
          <w:rFonts w:ascii="Arial" w:hAnsi="Arial" w:cs="Arial"/>
          <w:bCs/>
          <w:iCs/>
        </w:rPr>
        <w:t>smart</w:t>
      </w:r>
      <w:proofErr w:type="spellEnd"/>
      <w:r w:rsidRPr="004C5C63">
        <w:rPr>
          <w:rFonts w:ascii="Arial" w:hAnsi="Arial" w:cs="Arial"/>
          <w:bCs/>
          <w:iCs/>
        </w:rPr>
        <w:t xml:space="preserve"> </w:t>
      </w:r>
      <w:proofErr w:type="spellStart"/>
      <w:r w:rsidRPr="004C5C63">
        <w:rPr>
          <w:rFonts w:ascii="Arial" w:hAnsi="Arial" w:cs="Arial"/>
          <w:bCs/>
          <w:iCs/>
        </w:rPr>
        <w:t>contracts</w:t>
      </w:r>
      <w:proofErr w:type="spellEnd"/>
      <w:r w:rsidRPr="004C5C63">
        <w:rPr>
          <w:rFonts w:ascii="Arial" w:hAnsi="Arial" w:cs="Arial"/>
          <w:bCs/>
          <w:iCs/>
        </w:rPr>
        <w:t xml:space="preserve"> muy baratas con </w:t>
      </w:r>
      <w:proofErr w:type="spellStart"/>
      <w:r w:rsidRPr="004C5C63">
        <w:rPr>
          <w:rFonts w:ascii="Arial" w:hAnsi="Arial" w:cs="Arial"/>
          <w:bCs/>
          <w:iCs/>
        </w:rPr>
        <w:t>IoTex</w:t>
      </w:r>
      <w:proofErr w:type="spellEnd"/>
      <w:r w:rsidRPr="004C5C63">
        <w:rPr>
          <w:rFonts w:ascii="Arial" w:hAnsi="Arial" w:cs="Arial"/>
          <w:bCs/>
          <w:iCs/>
        </w:rPr>
        <w:t xml:space="preserve"> </w:t>
      </w:r>
      <w:proofErr w:type="spellStart"/>
      <w:r w:rsidRPr="004C5C63">
        <w:rPr>
          <w:rFonts w:ascii="Arial" w:hAnsi="Arial" w:cs="Arial"/>
          <w:bCs/>
          <w:iCs/>
        </w:rPr>
        <w:t>blockchain</w:t>
      </w:r>
      <w:proofErr w:type="spellEnd"/>
      <w:r w:rsidRPr="004C5C63">
        <w:rPr>
          <w:rFonts w:ascii="Arial" w:hAnsi="Arial" w:cs="Arial"/>
          <w:bCs/>
          <w:iCs/>
        </w:rPr>
        <w:t xml:space="preserve"> </w:t>
      </w:r>
      <w:sdt>
        <w:sdtPr>
          <w:rPr>
            <w:rFonts w:ascii="Arial" w:hAnsi="Arial" w:cs="Arial"/>
            <w:bCs/>
            <w:iCs/>
          </w:rPr>
          <w:id w:val="-1598096859"/>
          <w:citation/>
        </w:sdtPr>
        <w:sdtContent>
          <w:r w:rsidRPr="004C5C63">
            <w:rPr>
              <w:rFonts w:ascii="Arial" w:hAnsi="Arial" w:cs="Arial"/>
              <w:bCs/>
              <w:iCs/>
            </w:rPr>
            <w:fldChar w:fldCharType="begin"/>
          </w:r>
          <w:r w:rsidRPr="004C5C63">
            <w:rPr>
              <w:rFonts w:ascii="Arial" w:hAnsi="Arial" w:cs="Arial"/>
              <w:bCs/>
              <w:iCs/>
              <w:lang w:val="es-MX"/>
            </w:rPr>
            <w:instrText xml:space="preserve"> CITATION Jan21 \l 2058 </w:instrText>
          </w:r>
          <w:r w:rsidRPr="004C5C63">
            <w:rPr>
              <w:rFonts w:ascii="Arial" w:hAnsi="Arial" w:cs="Arial"/>
              <w:bCs/>
              <w:iCs/>
            </w:rPr>
            <w:fldChar w:fldCharType="separate"/>
          </w:r>
          <w:r w:rsidR="005D2123" w:rsidRPr="005D2123">
            <w:rPr>
              <w:rFonts w:ascii="Arial" w:hAnsi="Arial" w:cs="Arial"/>
              <w:noProof/>
              <w:lang w:val="es-MX"/>
            </w:rPr>
            <w:t>[38]</w:t>
          </w:r>
          <w:r w:rsidRPr="004C5C63">
            <w:rPr>
              <w:rFonts w:ascii="Arial" w:hAnsi="Arial" w:cs="Arial"/>
              <w:bCs/>
              <w:iCs/>
            </w:rPr>
            <w:fldChar w:fldCharType="end"/>
          </w:r>
        </w:sdtContent>
      </w:sdt>
      <w:r w:rsidRPr="004C5C63">
        <w:rPr>
          <w:rFonts w:ascii="Arial" w:hAnsi="Arial" w:cs="Arial"/>
          <w:bCs/>
          <w:iCs/>
        </w:rPr>
        <w:t xml:space="preserve"> o un almacenamiento con coste cero con IOTA </w:t>
      </w:r>
      <w:sdt>
        <w:sdtPr>
          <w:rPr>
            <w:rFonts w:ascii="Arial" w:hAnsi="Arial" w:cs="Arial"/>
            <w:bCs/>
            <w:iCs/>
          </w:rPr>
          <w:id w:val="1402640066"/>
          <w:citation/>
        </w:sdtPr>
        <w:sdtContent>
          <w:r w:rsidRPr="004C5C63">
            <w:rPr>
              <w:rFonts w:ascii="Arial" w:hAnsi="Arial" w:cs="Arial"/>
              <w:bCs/>
              <w:iCs/>
            </w:rPr>
            <w:fldChar w:fldCharType="begin"/>
          </w:r>
          <w:r w:rsidRPr="004C5C63">
            <w:rPr>
              <w:rFonts w:ascii="Arial" w:hAnsi="Arial" w:cs="Arial"/>
              <w:bCs/>
              <w:iCs/>
              <w:lang w:val="es-MX"/>
            </w:rPr>
            <w:instrText xml:space="preserve"> CITATION Wel20 \l 2058 </w:instrText>
          </w:r>
          <w:r w:rsidRPr="004C5C63">
            <w:rPr>
              <w:rFonts w:ascii="Arial" w:hAnsi="Arial" w:cs="Arial"/>
              <w:bCs/>
              <w:iCs/>
            </w:rPr>
            <w:fldChar w:fldCharType="separate"/>
          </w:r>
          <w:r w:rsidR="005D2123" w:rsidRPr="005D2123">
            <w:rPr>
              <w:rFonts w:ascii="Arial" w:hAnsi="Arial" w:cs="Arial"/>
              <w:noProof/>
              <w:lang w:val="es-MX"/>
            </w:rPr>
            <w:t>[30]</w:t>
          </w:r>
          <w:r w:rsidRPr="004C5C63">
            <w:rPr>
              <w:rFonts w:ascii="Arial" w:hAnsi="Arial" w:cs="Arial"/>
              <w:bCs/>
              <w:iCs/>
            </w:rPr>
            <w:fldChar w:fldCharType="end"/>
          </w:r>
        </w:sdtContent>
      </w:sdt>
      <w:r w:rsidRPr="004C5C63">
        <w:rPr>
          <w:rFonts w:ascii="Arial" w:hAnsi="Arial" w:cs="Arial"/>
          <w:bCs/>
          <w:iCs/>
        </w:rPr>
        <w:t>.</w:t>
      </w:r>
    </w:p>
    <w:p w14:paraId="505149D1" w14:textId="272C4BF0" w:rsidR="009E785C" w:rsidRPr="00E67B89" w:rsidRDefault="00E67B89" w:rsidP="00E67B89">
      <w:pPr>
        <w:pStyle w:val="Sinespaciado"/>
        <w:numPr>
          <w:ilvl w:val="2"/>
          <w:numId w:val="7"/>
        </w:numPr>
        <w:spacing w:after="240"/>
        <w:ind w:left="709"/>
        <w:rPr>
          <w:bCs/>
          <w:sz w:val="22"/>
          <w:szCs w:val="20"/>
          <w:lang w:val="es-MX"/>
        </w:rPr>
      </w:pPr>
      <w:proofErr w:type="spellStart"/>
      <w:r w:rsidRPr="00E67B89">
        <w:rPr>
          <w:bCs/>
          <w:sz w:val="22"/>
          <w:szCs w:val="20"/>
          <w:lang w:val="es-MX"/>
        </w:rPr>
        <w:t>Blockchain</w:t>
      </w:r>
      <w:proofErr w:type="spellEnd"/>
    </w:p>
    <w:p w14:paraId="1FDF88CD" w14:textId="3DA9C3B8" w:rsidR="00E67B89" w:rsidRPr="00E67B89" w:rsidRDefault="00E67B89" w:rsidP="00E67B89">
      <w:pPr>
        <w:spacing w:line="360" w:lineRule="auto"/>
        <w:jc w:val="both"/>
        <w:rPr>
          <w:rFonts w:ascii="Arial" w:hAnsi="Arial" w:cs="Arial"/>
        </w:rPr>
      </w:pPr>
      <w:r w:rsidRPr="00E67B89">
        <w:rPr>
          <w:rFonts w:ascii="Arial" w:hAnsi="Arial" w:cs="Arial"/>
        </w:rPr>
        <w:t xml:space="preserve">El </w:t>
      </w:r>
      <w:proofErr w:type="spellStart"/>
      <w:r w:rsidRPr="00E67B89">
        <w:rPr>
          <w:rFonts w:ascii="Arial" w:hAnsi="Arial" w:cs="Arial"/>
        </w:rPr>
        <w:t>blockchain</w:t>
      </w:r>
      <w:proofErr w:type="spellEnd"/>
      <w:r w:rsidRPr="00E67B89">
        <w:rPr>
          <w:rFonts w:ascii="Arial" w:hAnsi="Arial" w:cs="Arial"/>
        </w:rPr>
        <w:t xml:space="preserve"> es considerado un libro de cuentas, donde cada registro es único, consensuado, distribuido y cifrado entre múltiples bloques que forman parte de la red </w:t>
      </w:r>
      <w:sdt>
        <w:sdtPr>
          <w:id w:val="-946073662"/>
          <w:citation/>
        </w:sdtPr>
        <w:sdtContent>
          <w:r w:rsidRPr="00E67B89">
            <w:rPr>
              <w:rFonts w:ascii="Arial" w:hAnsi="Arial" w:cs="Arial"/>
            </w:rPr>
            <w:fldChar w:fldCharType="begin"/>
          </w:r>
          <w:r w:rsidRPr="00E67B89">
            <w:rPr>
              <w:rFonts w:ascii="Arial" w:hAnsi="Arial" w:cs="Arial"/>
              <w:lang w:val="es-MX"/>
            </w:rPr>
            <w:instrText xml:space="preserve"> CITATION Yan19 \l 2058 </w:instrText>
          </w:r>
          <w:r w:rsidRPr="00E67B89">
            <w:rPr>
              <w:rFonts w:ascii="Arial" w:hAnsi="Arial" w:cs="Arial"/>
            </w:rPr>
            <w:fldChar w:fldCharType="separate"/>
          </w:r>
          <w:r w:rsidR="005D2123" w:rsidRPr="005D2123">
            <w:rPr>
              <w:rFonts w:ascii="Arial" w:hAnsi="Arial" w:cs="Arial"/>
              <w:noProof/>
              <w:lang w:val="es-MX"/>
            </w:rPr>
            <w:t>[100]</w:t>
          </w:r>
          <w:r w:rsidRPr="00E67B89">
            <w:rPr>
              <w:rFonts w:ascii="Arial" w:hAnsi="Arial" w:cs="Arial"/>
            </w:rPr>
            <w:fldChar w:fldCharType="end"/>
          </w:r>
        </w:sdtContent>
      </w:sdt>
      <w:r w:rsidRPr="00E67B89">
        <w:rPr>
          <w:rFonts w:ascii="Arial" w:hAnsi="Arial" w:cs="Arial"/>
        </w:rPr>
        <w:t xml:space="preserve">. El autor Feng </w:t>
      </w:r>
      <w:sdt>
        <w:sdtPr>
          <w:id w:val="-693842888"/>
          <w:citation/>
        </w:sdtPr>
        <w:sdtContent>
          <w:r w:rsidRPr="00E67B89">
            <w:rPr>
              <w:rFonts w:ascii="Arial" w:hAnsi="Arial" w:cs="Arial"/>
            </w:rPr>
            <w:fldChar w:fldCharType="begin"/>
          </w:r>
          <w:r w:rsidRPr="00E67B89">
            <w:rPr>
              <w:rFonts w:ascii="Arial" w:hAnsi="Arial" w:cs="Arial"/>
              <w:lang w:val="es-MX"/>
            </w:rPr>
            <w:instrText xml:space="preserve"> CITATION QiF19 \l 2058 </w:instrText>
          </w:r>
          <w:r w:rsidRPr="00E67B89">
            <w:rPr>
              <w:rFonts w:ascii="Arial" w:hAnsi="Arial" w:cs="Arial"/>
            </w:rPr>
            <w:fldChar w:fldCharType="separate"/>
          </w:r>
          <w:r w:rsidR="005D2123" w:rsidRPr="005D2123">
            <w:rPr>
              <w:rFonts w:ascii="Arial" w:hAnsi="Arial" w:cs="Arial"/>
              <w:noProof/>
              <w:lang w:val="es-MX"/>
            </w:rPr>
            <w:t>[101]</w:t>
          </w:r>
          <w:r w:rsidRPr="00E67B89">
            <w:rPr>
              <w:rFonts w:ascii="Arial" w:hAnsi="Arial" w:cs="Arial"/>
            </w:rPr>
            <w:fldChar w:fldCharType="end"/>
          </w:r>
        </w:sdtContent>
      </w:sdt>
      <w:r w:rsidRPr="00E67B89">
        <w:rPr>
          <w:rFonts w:ascii="Arial" w:hAnsi="Arial" w:cs="Arial"/>
        </w:rPr>
        <w:t xml:space="preserve"> la define como una base de datos distribuida que utiliza el P2P ofreciendo seguridad y privacidad en las transacciones que se registran. Según </w:t>
      </w:r>
      <w:proofErr w:type="spellStart"/>
      <w:r w:rsidRPr="00E67B89">
        <w:rPr>
          <w:rFonts w:ascii="Arial" w:hAnsi="Arial" w:cs="Arial"/>
        </w:rPr>
        <w:t>Karaivanov</w:t>
      </w:r>
      <w:proofErr w:type="spellEnd"/>
      <w:r w:rsidRPr="00E67B89">
        <w:rPr>
          <w:rFonts w:ascii="Arial" w:hAnsi="Arial" w:cs="Arial"/>
        </w:rPr>
        <w:t xml:space="preserve"> </w:t>
      </w:r>
      <w:sdt>
        <w:sdtPr>
          <w:id w:val="-870372643"/>
          <w:citation/>
        </w:sdtPr>
        <w:sdtContent>
          <w:r w:rsidRPr="00E67B89">
            <w:rPr>
              <w:rFonts w:ascii="Arial" w:hAnsi="Arial" w:cs="Arial"/>
            </w:rPr>
            <w:fldChar w:fldCharType="begin"/>
          </w:r>
          <w:r w:rsidRPr="00E67B89">
            <w:rPr>
              <w:rFonts w:ascii="Arial" w:hAnsi="Arial" w:cs="Arial"/>
            </w:rPr>
            <w:instrText xml:space="preserve"> CITATION Ani21 \l 2058 </w:instrText>
          </w:r>
          <w:r w:rsidRPr="00E67B89">
            <w:rPr>
              <w:rFonts w:ascii="Arial" w:hAnsi="Arial" w:cs="Arial"/>
            </w:rPr>
            <w:fldChar w:fldCharType="separate"/>
          </w:r>
          <w:r w:rsidR="005D2123" w:rsidRPr="005D2123">
            <w:rPr>
              <w:rFonts w:ascii="Arial" w:hAnsi="Arial" w:cs="Arial"/>
              <w:noProof/>
            </w:rPr>
            <w:t>[102]</w:t>
          </w:r>
          <w:r w:rsidRPr="00E67B89">
            <w:rPr>
              <w:rFonts w:ascii="Arial" w:hAnsi="Arial" w:cs="Arial"/>
            </w:rPr>
            <w:fldChar w:fldCharType="end"/>
          </w:r>
        </w:sdtContent>
      </w:sdt>
      <w:r w:rsidRPr="00E67B89">
        <w:rPr>
          <w:rFonts w:ascii="Arial" w:hAnsi="Arial" w:cs="Arial"/>
        </w:rPr>
        <w:t>, estas transacciones pueden ser económicas como costosas dependiendo del tipo de información que se desee almacenar.</w:t>
      </w:r>
    </w:p>
    <w:p w14:paraId="5D8FECE6" w14:textId="32431845" w:rsidR="00E67B89" w:rsidRPr="00E67B89" w:rsidRDefault="00E67B89" w:rsidP="00E67B89">
      <w:pPr>
        <w:spacing w:line="360" w:lineRule="auto"/>
        <w:jc w:val="both"/>
        <w:rPr>
          <w:rFonts w:ascii="Arial" w:hAnsi="Arial" w:cs="Arial"/>
        </w:rPr>
      </w:pPr>
      <w:r w:rsidRPr="00E67B89">
        <w:rPr>
          <w:rFonts w:ascii="Arial" w:hAnsi="Arial" w:cs="Arial"/>
        </w:rPr>
        <w:t xml:space="preserve">Para que la </w:t>
      </w:r>
      <w:proofErr w:type="spellStart"/>
      <w:r w:rsidRPr="00E67B89">
        <w:rPr>
          <w:rFonts w:ascii="Arial" w:hAnsi="Arial" w:cs="Arial"/>
        </w:rPr>
        <w:t>blockchain</w:t>
      </w:r>
      <w:proofErr w:type="spellEnd"/>
      <w:r w:rsidRPr="00E67B89">
        <w:rPr>
          <w:rFonts w:ascii="Arial" w:hAnsi="Arial" w:cs="Arial"/>
        </w:rPr>
        <w:t xml:space="preserve"> pueda funcionar requiere tener varios nodos que son considerados como mineros que se encargan de verificar estas transacciones utilizando diferentes protocolos de consenso para posteriormente validarlas y concatenarlas a la cadena de bloques </w:t>
      </w:r>
      <w:sdt>
        <w:sdtPr>
          <w:id w:val="672457783"/>
          <w:citation/>
        </w:sdtPr>
        <w:sdtContent>
          <w:r w:rsidRPr="00E67B89">
            <w:rPr>
              <w:rFonts w:ascii="Arial" w:hAnsi="Arial" w:cs="Arial"/>
            </w:rPr>
            <w:fldChar w:fldCharType="begin"/>
          </w:r>
          <w:r w:rsidRPr="00E67B89">
            <w:rPr>
              <w:rFonts w:ascii="Arial" w:hAnsi="Arial" w:cs="Arial"/>
              <w:lang w:val="es-MX"/>
            </w:rPr>
            <w:instrText xml:space="preserve"> CITATION HND19 \l 2058 </w:instrText>
          </w:r>
          <w:r w:rsidRPr="00E67B89">
            <w:rPr>
              <w:rFonts w:ascii="Arial" w:hAnsi="Arial" w:cs="Arial"/>
            </w:rPr>
            <w:fldChar w:fldCharType="separate"/>
          </w:r>
          <w:r w:rsidR="005D2123" w:rsidRPr="005D2123">
            <w:rPr>
              <w:rFonts w:ascii="Arial" w:hAnsi="Arial" w:cs="Arial"/>
              <w:noProof/>
              <w:lang w:val="es-MX"/>
            </w:rPr>
            <w:t>[103]</w:t>
          </w:r>
          <w:r w:rsidRPr="00E67B89">
            <w:rPr>
              <w:rFonts w:ascii="Arial" w:hAnsi="Arial" w:cs="Arial"/>
            </w:rPr>
            <w:fldChar w:fldCharType="end"/>
          </w:r>
        </w:sdtContent>
      </w:sdt>
      <w:r w:rsidRPr="00E67B89">
        <w:rPr>
          <w:rFonts w:ascii="Arial" w:hAnsi="Arial" w:cs="Arial"/>
        </w:rPr>
        <w:t xml:space="preserve">. </w:t>
      </w:r>
    </w:p>
    <w:p w14:paraId="6969EE15" w14:textId="77777777" w:rsidR="00E67B89" w:rsidRDefault="00E67B89" w:rsidP="00E67B89">
      <w:pPr>
        <w:pStyle w:val="Sinespaciado"/>
        <w:ind w:left="1440"/>
        <w:rPr>
          <w:b w:val="0"/>
          <w:sz w:val="22"/>
          <w:szCs w:val="20"/>
          <w:lang w:val="es-MX"/>
        </w:rPr>
      </w:pPr>
    </w:p>
    <w:p w14:paraId="5717E281" w14:textId="657478D2" w:rsidR="00E67B89" w:rsidRDefault="00C97DEF" w:rsidP="00A338FE">
      <w:pPr>
        <w:pStyle w:val="Sinespaciado"/>
        <w:numPr>
          <w:ilvl w:val="3"/>
          <w:numId w:val="7"/>
        </w:numPr>
        <w:ind w:left="1134"/>
        <w:rPr>
          <w:bCs/>
          <w:sz w:val="22"/>
          <w:szCs w:val="20"/>
          <w:lang w:val="es-MX"/>
        </w:rPr>
      </w:pPr>
      <w:r w:rsidRPr="00694802">
        <w:rPr>
          <w:bCs/>
          <w:sz w:val="22"/>
          <w:szCs w:val="20"/>
          <w:lang w:val="es-MX"/>
        </w:rPr>
        <w:t xml:space="preserve">Tipos de </w:t>
      </w:r>
      <w:proofErr w:type="spellStart"/>
      <w:r w:rsidRPr="00694802">
        <w:rPr>
          <w:bCs/>
          <w:sz w:val="22"/>
          <w:szCs w:val="20"/>
          <w:lang w:val="es-MX"/>
        </w:rPr>
        <w:t>blockchain</w:t>
      </w:r>
      <w:proofErr w:type="spellEnd"/>
    </w:p>
    <w:p w14:paraId="404BEBB4" w14:textId="3B9E22F2" w:rsidR="00FB4E85" w:rsidRDefault="00FB4E85" w:rsidP="00FB4E85">
      <w:pPr>
        <w:pStyle w:val="Sinespaciado"/>
        <w:ind w:left="-11"/>
        <w:rPr>
          <w:bCs/>
          <w:sz w:val="22"/>
          <w:szCs w:val="20"/>
          <w:lang w:val="es-MX"/>
        </w:rPr>
      </w:pPr>
    </w:p>
    <w:p w14:paraId="31082A81" w14:textId="7329368D" w:rsidR="00FB4E85" w:rsidRPr="00FB4E85" w:rsidRDefault="00FB4E85" w:rsidP="00FB4E85">
      <w:pPr>
        <w:spacing w:line="360" w:lineRule="auto"/>
        <w:jc w:val="both"/>
        <w:rPr>
          <w:rFonts w:ascii="Arial" w:hAnsi="Arial" w:cs="Arial"/>
        </w:rPr>
      </w:pPr>
      <w:r w:rsidRPr="00FB4E85">
        <w:rPr>
          <w:rFonts w:ascii="Arial" w:hAnsi="Arial" w:cs="Arial"/>
        </w:rPr>
        <w:t xml:space="preserve">La </w:t>
      </w:r>
      <w:proofErr w:type="spellStart"/>
      <w:r w:rsidRPr="00FB4E85">
        <w:rPr>
          <w:rFonts w:ascii="Arial" w:hAnsi="Arial" w:cs="Arial"/>
        </w:rPr>
        <w:t>blockchain</w:t>
      </w:r>
      <w:proofErr w:type="spellEnd"/>
      <w:r w:rsidRPr="00FB4E85">
        <w:rPr>
          <w:rFonts w:ascii="Arial" w:hAnsi="Arial" w:cs="Arial"/>
        </w:rPr>
        <w:t xml:space="preserve"> se encuentra clasificada en dos ámbitos, como son los permisos de acceso y la privacidad en los usuarios para verificar transacciones dentro de la red, esta clasificación se encuentra detallada a fondo en los trabajos realizados por </w:t>
      </w:r>
      <w:sdt>
        <w:sdtPr>
          <w:rPr>
            <w:rFonts w:ascii="Arial" w:hAnsi="Arial" w:cs="Arial"/>
          </w:rPr>
          <w:id w:val="-145670509"/>
          <w:citation/>
        </w:sdtPr>
        <w:sdtContent>
          <w:r w:rsidRPr="00FB4E85">
            <w:rPr>
              <w:rFonts w:ascii="Arial" w:hAnsi="Arial" w:cs="Arial"/>
            </w:rPr>
            <w:fldChar w:fldCharType="begin"/>
          </w:r>
          <w:r w:rsidRPr="00FB4E85">
            <w:rPr>
              <w:rFonts w:ascii="Arial" w:hAnsi="Arial" w:cs="Arial"/>
              <w:lang w:val="es-MX"/>
            </w:rPr>
            <w:instrText xml:space="preserve"> CITATION GSa19 \l 2058 </w:instrText>
          </w:r>
          <w:r w:rsidRPr="00FB4E85">
            <w:rPr>
              <w:rFonts w:ascii="Arial" w:hAnsi="Arial" w:cs="Arial"/>
            </w:rPr>
            <w:fldChar w:fldCharType="separate"/>
          </w:r>
          <w:r w:rsidR="005D2123" w:rsidRPr="005D2123">
            <w:rPr>
              <w:rFonts w:ascii="Arial" w:hAnsi="Arial" w:cs="Arial"/>
              <w:noProof/>
              <w:lang w:val="es-MX"/>
            </w:rPr>
            <w:t>[104]</w:t>
          </w:r>
          <w:r w:rsidRPr="00FB4E85">
            <w:rPr>
              <w:rFonts w:ascii="Arial" w:hAnsi="Arial" w:cs="Arial"/>
            </w:rPr>
            <w:fldChar w:fldCharType="end"/>
          </w:r>
        </w:sdtContent>
      </w:sdt>
      <w:r w:rsidRPr="00FB4E85">
        <w:rPr>
          <w:rFonts w:ascii="Arial" w:hAnsi="Arial" w:cs="Arial"/>
        </w:rPr>
        <w:t xml:space="preserve"> y </w:t>
      </w:r>
      <w:sdt>
        <w:sdtPr>
          <w:rPr>
            <w:rFonts w:ascii="Arial" w:hAnsi="Arial" w:cs="Arial"/>
          </w:rPr>
          <w:id w:val="1829938378"/>
          <w:citation/>
        </w:sdtPr>
        <w:sdtContent>
          <w:r w:rsidRPr="00FB4E85">
            <w:rPr>
              <w:rFonts w:ascii="Arial" w:hAnsi="Arial" w:cs="Arial"/>
            </w:rPr>
            <w:fldChar w:fldCharType="begin"/>
          </w:r>
          <w:r w:rsidRPr="00FB4E85">
            <w:rPr>
              <w:rFonts w:ascii="Arial" w:hAnsi="Arial" w:cs="Arial"/>
              <w:lang w:val="es-MX"/>
            </w:rPr>
            <w:instrText xml:space="preserve"> CITATION Yan202 \l 2058 </w:instrText>
          </w:r>
          <w:r w:rsidRPr="00FB4E85">
            <w:rPr>
              <w:rFonts w:ascii="Arial" w:hAnsi="Arial" w:cs="Arial"/>
            </w:rPr>
            <w:fldChar w:fldCharType="separate"/>
          </w:r>
          <w:r w:rsidR="005D2123" w:rsidRPr="005D2123">
            <w:rPr>
              <w:rFonts w:ascii="Arial" w:hAnsi="Arial" w:cs="Arial"/>
              <w:noProof/>
              <w:lang w:val="es-MX"/>
            </w:rPr>
            <w:t>[105]</w:t>
          </w:r>
          <w:r w:rsidRPr="00FB4E85">
            <w:rPr>
              <w:rFonts w:ascii="Arial" w:hAnsi="Arial" w:cs="Arial"/>
            </w:rPr>
            <w:fldChar w:fldCharType="end"/>
          </w:r>
        </w:sdtContent>
      </w:sdt>
      <w:r w:rsidRPr="00FB4E85">
        <w:rPr>
          <w:rFonts w:ascii="Arial" w:hAnsi="Arial" w:cs="Arial"/>
        </w:rPr>
        <w:t xml:space="preserve"> clasificándolos de la siguiente manera:</w:t>
      </w:r>
    </w:p>
    <w:p w14:paraId="21536564" w14:textId="77777777" w:rsidR="00FB4E85" w:rsidRPr="00FB4E85" w:rsidRDefault="00FB4E85" w:rsidP="00FB4E85">
      <w:pPr>
        <w:spacing w:line="360" w:lineRule="auto"/>
        <w:jc w:val="both"/>
        <w:rPr>
          <w:rFonts w:ascii="Arial" w:hAnsi="Arial" w:cs="Arial"/>
        </w:rPr>
      </w:pPr>
      <w:r w:rsidRPr="00FB4E85">
        <w:rPr>
          <w:rFonts w:ascii="Arial" w:hAnsi="Arial" w:cs="Arial"/>
        </w:rPr>
        <w:t>Permisos de acceso:</w:t>
      </w:r>
    </w:p>
    <w:p w14:paraId="17656E98" w14:textId="77777777" w:rsidR="00FB4E85" w:rsidRPr="00FB4E85" w:rsidRDefault="00FB4E85" w:rsidP="00FB4E85">
      <w:pPr>
        <w:pStyle w:val="Prrafodelista"/>
        <w:numPr>
          <w:ilvl w:val="0"/>
          <w:numId w:val="8"/>
        </w:numPr>
        <w:spacing w:line="360" w:lineRule="auto"/>
        <w:jc w:val="both"/>
        <w:rPr>
          <w:rFonts w:ascii="Arial" w:hAnsi="Arial" w:cs="Arial"/>
        </w:rPr>
      </w:pPr>
      <w:r w:rsidRPr="00FB4E85">
        <w:rPr>
          <w:rFonts w:ascii="Arial" w:hAnsi="Arial" w:cs="Arial"/>
        </w:rPr>
        <w:t>Con permisos: Requiere autenticación para ingresar e interactuar con la red.</w:t>
      </w:r>
    </w:p>
    <w:p w14:paraId="295078B7" w14:textId="77777777" w:rsidR="00FB4E85" w:rsidRPr="00FB4E85" w:rsidRDefault="00FB4E85" w:rsidP="00FB4E85">
      <w:pPr>
        <w:pStyle w:val="Prrafodelista"/>
        <w:numPr>
          <w:ilvl w:val="0"/>
          <w:numId w:val="8"/>
        </w:numPr>
        <w:spacing w:line="360" w:lineRule="auto"/>
        <w:jc w:val="both"/>
        <w:rPr>
          <w:rFonts w:ascii="Arial" w:hAnsi="Arial" w:cs="Arial"/>
        </w:rPr>
      </w:pPr>
      <w:r w:rsidRPr="00FB4E85">
        <w:rPr>
          <w:rFonts w:ascii="Arial" w:hAnsi="Arial" w:cs="Arial"/>
        </w:rPr>
        <w:t>Sin permisos: No requiere autenticación para ingresar e interactuar con la red.</w:t>
      </w:r>
    </w:p>
    <w:p w14:paraId="0F33C080" w14:textId="77777777" w:rsidR="00FB4E85" w:rsidRPr="00FB4E85" w:rsidRDefault="00FB4E85" w:rsidP="00FB4E85">
      <w:pPr>
        <w:spacing w:line="360" w:lineRule="auto"/>
        <w:jc w:val="both"/>
        <w:rPr>
          <w:rFonts w:ascii="Arial" w:hAnsi="Arial" w:cs="Arial"/>
        </w:rPr>
      </w:pPr>
      <w:r w:rsidRPr="00FB4E85">
        <w:rPr>
          <w:rFonts w:ascii="Arial" w:hAnsi="Arial" w:cs="Arial"/>
        </w:rPr>
        <w:t>Privacidad en transacciones:</w:t>
      </w:r>
    </w:p>
    <w:p w14:paraId="4F6CB4EF" w14:textId="77777777" w:rsidR="00FB4E85" w:rsidRPr="00FB4E85" w:rsidRDefault="00FB4E85" w:rsidP="00FB4E85">
      <w:pPr>
        <w:pStyle w:val="Prrafodelista"/>
        <w:numPr>
          <w:ilvl w:val="0"/>
          <w:numId w:val="9"/>
        </w:numPr>
        <w:spacing w:line="360" w:lineRule="auto"/>
        <w:jc w:val="both"/>
        <w:rPr>
          <w:rFonts w:ascii="Arial" w:hAnsi="Arial" w:cs="Arial"/>
        </w:rPr>
      </w:pPr>
      <w:r w:rsidRPr="00FB4E85">
        <w:rPr>
          <w:rFonts w:ascii="Arial" w:hAnsi="Arial" w:cs="Arial"/>
        </w:rPr>
        <w:t>Transacciones públicas: cualquier persona puede ver las transacciones.</w:t>
      </w:r>
    </w:p>
    <w:p w14:paraId="389F611C" w14:textId="737159E1" w:rsidR="00FB4E85" w:rsidRPr="00FB4E85" w:rsidRDefault="00FB4E85" w:rsidP="00FB4E85">
      <w:pPr>
        <w:pStyle w:val="Prrafodelista"/>
        <w:numPr>
          <w:ilvl w:val="0"/>
          <w:numId w:val="9"/>
        </w:numPr>
        <w:spacing w:line="360" w:lineRule="auto"/>
        <w:jc w:val="both"/>
        <w:rPr>
          <w:rFonts w:ascii="Arial" w:hAnsi="Arial" w:cs="Arial"/>
        </w:rPr>
      </w:pPr>
      <w:r w:rsidRPr="00FB4E85">
        <w:rPr>
          <w:rFonts w:ascii="Arial" w:hAnsi="Arial" w:cs="Arial"/>
        </w:rPr>
        <w:t>Transacciones privadas: solo los usuarios pertenecientes a la red pueden ver las transacciones.</w:t>
      </w:r>
    </w:p>
    <w:p w14:paraId="555D3EAB" w14:textId="48BE666D" w:rsidR="00FB4E85" w:rsidRDefault="00FB4E85" w:rsidP="00A338FE">
      <w:pPr>
        <w:pStyle w:val="Sinespaciado"/>
        <w:numPr>
          <w:ilvl w:val="3"/>
          <w:numId w:val="7"/>
        </w:numPr>
        <w:ind w:left="1134"/>
        <w:rPr>
          <w:bCs/>
          <w:sz w:val="22"/>
          <w:szCs w:val="20"/>
          <w:lang w:val="es-MX"/>
        </w:rPr>
      </w:pPr>
      <w:r>
        <w:rPr>
          <w:bCs/>
          <w:sz w:val="22"/>
          <w:szCs w:val="20"/>
          <w:lang w:val="es-MX"/>
        </w:rPr>
        <w:t>Ventajas</w:t>
      </w:r>
      <w:r w:rsidRPr="00694802">
        <w:rPr>
          <w:bCs/>
          <w:sz w:val="22"/>
          <w:szCs w:val="20"/>
          <w:lang w:val="es-MX"/>
        </w:rPr>
        <w:t xml:space="preserve"> de</w:t>
      </w:r>
      <w:r>
        <w:rPr>
          <w:bCs/>
          <w:sz w:val="22"/>
          <w:szCs w:val="20"/>
          <w:lang w:val="es-MX"/>
        </w:rPr>
        <w:t>l</w:t>
      </w:r>
      <w:r w:rsidRPr="00694802">
        <w:rPr>
          <w:bCs/>
          <w:sz w:val="22"/>
          <w:szCs w:val="20"/>
          <w:lang w:val="es-MX"/>
        </w:rPr>
        <w:t xml:space="preserve"> </w:t>
      </w:r>
      <w:proofErr w:type="spellStart"/>
      <w:r w:rsidRPr="00694802">
        <w:rPr>
          <w:bCs/>
          <w:sz w:val="22"/>
          <w:szCs w:val="20"/>
          <w:lang w:val="es-MX"/>
        </w:rPr>
        <w:t>blockchain</w:t>
      </w:r>
      <w:proofErr w:type="spellEnd"/>
    </w:p>
    <w:p w14:paraId="4B6C30D9" w14:textId="109AD917" w:rsidR="00AC77C4" w:rsidRDefault="00AC77C4" w:rsidP="00AC77C4">
      <w:pPr>
        <w:pStyle w:val="Sinespaciado"/>
        <w:ind w:left="-11"/>
        <w:rPr>
          <w:bCs/>
          <w:sz w:val="22"/>
          <w:szCs w:val="20"/>
          <w:lang w:val="es-MX"/>
        </w:rPr>
      </w:pPr>
    </w:p>
    <w:p w14:paraId="18854CBA" w14:textId="0A3D3639" w:rsidR="00AC77C4" w:rsidRPr="00AC77C4" w:rsidRDefault="00AC77C4" w:rsidP="00AC77C4">
      <w:pPr>
        <w:spacing w:line="360" w:lineRule="auto"/>
        <w:jc w:val="both"/>
        <w:rPr>
          <w:rFonts w:ascii="Arial" w:hAnsi="Arial" w:cs="Arial"/>
        </w:rPr>
      </w:pPr>
      <w:r w:rsidRPr="00AC77C4">
        <w:rPr>
          <w:rFonts w:ascii="Arial" w:hAnsi="Arial" w:cs="Arial"/>
        </w:rPr>
        <w:lastRenderedPageBreak/>
        <w:t xml:space="preserve">El autor Abdi &amp; otros </w:t>
      </w:r>
      <w:sdt>
        <w:sdtPr>
          <w:rPr>
            <w:rFonts w:ascii="Arial" w:hAnsi="Arial" w:cs="Arial"/>
          </w:rPr>
          <w:id w:val="-639028310"/>
          <w:citation/>
        </w:sdtPr>
        <w:sdtContent>
          <w:r w:rsidRPr="00AC77C4">
            <w:rPr>
              <w:rFonts w:ascii="Arial" w:hAnsi="Arial" w:cs="Arial"/>
            </w:rPr>
            <w:fldChar w:fldCharType="begin"/>
          </w:r>
          <w:r w:rsidRPr="00AC77C4">
            <w:rPr>
              <w:rFonts w:ascii="Arial" w:hAnsi="Arial" w:cs="Arial"/>
              <w:lang w:val="es-MX"/>
            </w:rPr>
            <w:instrText xml:space="preserve"> CITATION Abd20 \l 2058 </w:instrText>
          </w:r>
          <w:r w:rsidRPr="00AC77C4">
            <w:rPr>
              <w:rFonts w:ascii="Arial" w:hAnsi="Arial" w:cs="Arial"/>
            </w:rPr>
            <w:fldChar w:fldCharType="separate"/>
          </w:r>
          <w:r w:rsidR="005D2123" w:rsidRPr="005D2123">
            <w:rPr>
              <w:rFonts w:ascii="Arial" w:hAnsi="Arial" w:cs="Arial"/>
              <w:noProof/>
              <w:lang w:val="es-MX"/>
            </w:rPr>
            <w:t>[106]</w:t>
          </w:r>
          <w:r w:rsidRPr="00AC77C4">
            <w:rPr>
              <w:rFonts w:ascii="Arial" w:hAnsi="Arial" w:cs="Arial"/>
            </w:rPr>
            <w:fldChar w:fldCharType="end"/>
          </w:r>
        </w:sdtContent>
      </w:sdt>
      <w:r w:rsidRPr="00AC77C4">
        <w:rPr>
          <w:rFonts w:ascii="Arial" w:hAnsi="Arial" w:cs="Arial"/>
        </w:rPr>
        <w:t xml:space="preserve"> detallaron en su trabajo muchas ventajas de la utilización de esta tecnología, convirtiéndola en primera opción para ser utilizada en muchos proyectos de diferentes áreas, entre las ventajas principales se destacan:</w:t>
      </w:r>
    </w:p>
    <w:p w14:paraId="4CDD3125" w14:textId="77777777" w:rsidR="00AC77C4" w:rsidRPr="00AC77C4" w:rsidRDefault="00AC77C4" w:rsidP="00AC77C4">
      <w:pPr>
        <w:pStyle w:val="Prrafodelista"/>
        <w:numPr>
          <w:ilvl w:val="0"/>
          <w:numId w:val="10"/>
        </w:numPr>
        <w:spacing w:line="360" w:lineRule="auto"/>
        <w:jc w:val="both"/>
        <w:rPr>
          <w:rFonts w:ascii="Arial" w:hAnsi="Arial" w:cs="Arial"/>
        </w:rPr>
      </w:pPr>
      <w:r w:rsidRPr="00AC77C4">
        <w:rPr>
          <w:rFonts w:ascii="Arial" w:hAnsi="Arial" w:cs="Arial"/>
        </w:rPr>
        <w:t>Descentralización: las transacciones son procesados por múltiples servidores.</w:t>
      </w:r>
    </w:p>
    <w:p w14:paraId="5CB32D69" w14:textId="77777777" w:rsidR="00AC77C4" w:rsidRPr="00AC77C4" w:rsidRDefault="00AC77C4" w:rsidP="00AC77C4">
      <w:pPr>
        <w:pStyle w:val="Prrafodelista"/>
        <w:numPr>
          <w:ilvl w:val="0"/>
          <w:numId w:val="10"/>
        </w:numPr>
        <w:spacing w:line="360" w:lineRule="auto"/>
        <w:jc w:val="both"/>
        <w:rPr>
          <w:rFonts w:ascii="Arial" w:hAnsi="Arial" w:cs="Arial"/>
        </w:rPr>
      </w:pPr>
      <w:r w:rsidRPr="00AC77C4">
        <w:rPr>
          <w:rFonts w:ascii="Arial" w:hAnsi="Arial" w:cs="Arial"/>
        </w:rPr>
        <w:t>Trazabilidad: los usuarios pueden estar pendientes del estado de sus transacciones.</w:t>
      </w:r>
    </w:p>
    <w:p w14:paraId="60E1EE3C" w14:textId="77777777" w:rsidR="00AC77C4" w:rsidRPr="00AC77C4" w:rsidRDefault="00AC77C4" w:rsidP="00AC77C4">
      <w:pPr>
        <w:pStyle w:val="Prrafodelista"/>
        <w:numPr>
          <w:ilvl w:val="0"/>
          <w:numId w:val="10"/>
        </w:numPr>
        <w:spacing w:line="360" w:lineRule="auto"/>
        <w:jc w:val="both"/>
        <w:rPr>
          <w:rFonts w:ascii="Arial" w:hAnsi="Arial" w:cs="Arial"/>
        </w:rPr>
      </w:pPr>
      <w:r w:rsidRPr="00AC77C4">
        <w:rPr>
          <w:rFonts w:ascii="Arial" w:hAnsi="Arial" w:cs="Arial"/>
        </w:rPr>
        <w:t>Transparencia: los datos no pueden ser alterados.</w:t>
      </w:r>
    </w:p>
    <w:p w14:paraId="6C5FC4C0" w14:textId="55D5F467" w:rsidR="00FB4E85" w:rsidRPr="00AC77C4" w:rsidRDefault="00AC77C4" w:rsidP="00AC77C4">
      <w:pPr>
        <w:pStyle w:val="Prrafodelista"/>
        <w:numPr>
          <w:ilvl w:val="0"/>
          <w:numId w:val="10"/>
        </w:numPr>
        <w:spacing w:line="360" w:lineRule="auto"/>
        <w:jc w:val="both"/>
        <w:rPr>
          <w:rFonts w:ascii="Arial" w:hAnsi="Arial" w:cs="Arial"/>
        </w:rPr>
      </w:pPr>
      <w:r w:rsidRPr="00AC77C4">
        <w:rPr>
          <w:rFonts w:ascii="Arial" w:hAnsi="Arial" w:cs="Arial"/>
        </w:rPr>
        <w:t>Autonomía: los datos no son regulados por ninguna entidad.</w:t>
      </w:r>
    </w:p>
    <w:p w14:paraId="310BE619" w14:textId="321211CC" w:rsidR="00FB4E85" w:rsidRDefault="00AC77C4" w:rsidP="00A338FE">
      <w:pPr>
        <w:pStyle w:val="Sinespaciado"/>
        <w:numPr>
          <w:ilvl w:val="3"/>
          <w:numId w:val="7"/>
        </w:numPr>
        <w:ind w:left="1134"/>
        <w:rPr>
          <w:bCs/>
          <w:sz w:val="22"/>
          <w:szCs w:val="20"/>
          <w:lang w:val="es-MX"/>
        </w:rPr>
      </w:pPr>
      <w:r>
        <w:rPr>
          <w:bCs/>
          <w:sz w:val="22"/>
          <w:szCs w:val="20"/>
          <w:lang w:val="es-MX"/>
        </w:rPr>
        <w:t>Plataformas</w:t>
      </w:r>
      <w:r w:rsidR="00FB4E85" w:rsidRPr="00694802">
        <w:rPr>
          <w:bCs/>
          <w:sz w:val="22"/>
          <w:szCs w:val="20"/>
          <w:lang w:val="es-MX"/>
        </w:rPr>
        <w:t xml:space="preserve"> </w:t>
      </w:r>
      <w:proofErr w:type="spellStart"/>
      <w:r w:rsidR="00FB4E85" w:rsidRPr="00694802">
        <w:rPr>
          <w:bCs/>
          <w:sz w:val="22"/>
          <w:szCs w:val="20"/>
          <w:lang w:val="es-MX"/>
        </w:rPr>
        <w:t>blockchain</w:t>
      </w:r>
      <w:proofErr w:type="spellEnd"/>
    </w:p>
    <w:p w14:paraId="7A418B02" w14:textId="3F7ECC01" w:rsidR="00AC77C4" w:rsidRDefault="00AC77C4" w:rsidP="00AC77C4">
      <w:pPr>
        <w:pStyle w:val="Sinespaciado"/>
        <w:ind w:left="-11"/>
        <w:rPr>
          <w:bCs/>
          <w:sz w:val="22"/>
          <w:szCs w:val="20"/>
          <w:lang w:val="es-MX"/>
        </w:rPr>
      </w:pPr>
    </w:p>
    <w:p w14:paraId="07C9CAA3" w14:textId="2BB03D27" w:rsidR="00AC77C4" w:rsidRPr="00AC77C4" w:rsidRDefault="00AC77C4" w:rsidP="00AC77C4">
      <w:pPr>
        <w:spacing w:line="360" w:lineRule="auto"/>
        <w:rPr>
          <w:rFonts w:ascii="Arial" w:hAnsi="Arial" w:cs="Arial"/>
        </w:rPr>
      </w:pPr>
      <w:r w:rsidRPr="00AC77C4">
        <w:rPr>
          <w:rFonts w:ascii="Arial" w:hAnsi="Arial" w:cs="Arial"/>
        </w:rPr>
        <w:t xml:space="preserve">Yang </w:t>
      </w:r>
      <w:sdt>
        <w:sdtPr>
          <w:rPr>
            <w:rFonts w:ascii="Arial" w:hAnsi="Arial" w:cs="Arial"/>
          </w:rPr>
          <w:id w:val="-1212114300"/>
          <w:citation/>
        </w:sdtPr>
        <w:sdtContent>
          <w:r w:rsidRPr="00AC77C4">
            <w:rPr>
              <w:rFonts w:ascii="Arial" w:hAnsi="Arial" w:cs="Arial"/>
            </w:rPr>
            <w:fldChar w:fldCharType="begin"/>
          </w:r>
          <w:r w:rsidRPr="00AC77C4">
            <w:rPr>
              <w:rFonts w:ascii="Arial" w:hAnsi="Arial" w:cs="Arial"/>
              <w:lang w:val="es-MX"/>
            </w:rPr>
            <w:instrText xml:space="preserve"> CITATION Yan202 \l 2058 </w:instrText>
          </w:r>
          <w:r w:rsidRPr="00AC77C4">
            <w:rPr>
              <w:rFonts w:ascii="Arial" w:hAnsi="Arial" w:cs="Arial"/>
            </w:rPr>
            <w:fldChar w:fldCharType="separate"/>
          </w:r>
          <w:r w:rsidR="005D2123" w:rsidRPr="005D2123">
            <w:rPr>
              <w:rFonts w:ascii="Arial" w:hAnsi="Arial" w:cs="Arial"/>
              <w:noProof/>
              <w:lang w:val="es-MX"/>
            </w:rPr>
            <w:t>[105]</w:t>
          </w:r>
          <w:r w:rsidRPr="00AC77C4">
            <w:rPr>
              <w:rFonts w:ascii="Arial" w:hAnsi="Arial" w:cs="Arial"/>
            </w:rPr>
            <w:fldChar w:fldCharType="end"/>
          </w:r>
        </w:sdtContent>
      </w:sdt>
      <w:r w:rsidRPr="00AC77C4">
        <w:rPr>
          <w:rFonts w:ascii="Arial" w:hAnsi="Arial" w:cs="Arial"/>
        </w:rPr>
        <w:t xml:space="preserve"> y Nguyen </w:t>
      </w:r>
      <w:sdt>
        <w:sdtPr>
          <w:rPr>
            <w:rFonts w:ascii="Arial" w:hAnsi="Arial" w:cs="Arial"/>
          </w:rPr>
          <w:id w:val="-2115902394"/>
          <w:citation/>
        </w:sdtPr>
        <w:sdtContent>
          <w:r w:rsidRPr="00AC77C4">
            <w:rPr>
              <w:rFonts w:ascii="Arial" w:hAnsi="Arial" w:cs="Arial"/>
            </w:rPr>
            <w:fldChar w:fldCharType="begin"/>
          </w:r>
          <w:r w:rsidRPr="00AC77C4">
            <w:rPr>
              <w:rFonts w:ascii="Arial" w:hAnsi="Arial" w:cs="Arial"/>
              <w:lang w:val="es-MX"/>
            </w:rPr>
            <w:instrText xml:space="preserve"> CITATION DCN20 \l 2058 </w:instrText>
          </w:r>
          <w:r w:rsidRPr="00AC77C4">
            <w:rPr>
              <w:rFonts w:ascii="Arial" w:hAnsi="Arial" w:cs="Arial"/>
            </w:rPr>
            <w:fldChar w:fldCharType="separate"/>
          </w:r>
          <w:r w:rsidR="005D2123" w:rsidRPr="005D2123">
            <w:rPr>
              <w:rFonts w:ascii="Arial" w:hAnsi="Arial" w:cs="Arial"/>
              <w:noProof/>
              <w:lang w:val="es-MX"/>
            </w:rPr>
            <w:t>[107]</w:t>
          </w:r>
          <w:r w:rsidRPr="00AC77C4">
            <w:rPr>
              <w:rFonts w:ascii="Arial" w:hAnsi="Arial" w:cs="Arial"/>
            </w:rPr>
            <w:fldChar w:fldCharType="end"/>
          </w:r>
        </w:sdtContent>
      </w:sdt>
      <w:r w:rsidRPr="00AC77C4">
        <w:rPr>
          <w:rFonts w:ascii="Arial" w:hAnsi="Arial" w:cs="Arial"/>
        </w:rPr>
        <w:t xml:space="preserve"> mencionan varias plataformas </w:t>
      </w:r>
      <w:proofErr w:type="spellStart"/>
      <w:r w:rsidRPr="00AC77C4">
        <w:rPr>
          <w:rFonts w:ascii="Arial" w:hAnsi="Arial" w:cs="Arial"/>
        </w:rPr>
        <w:t>blockchain</w:t>
      </w:r>
      <w:proofErr w:type="spellEnd"/>
      <w:r w:rsidRPr="00AC77C4">
        <w:rPr>
          <w:rFonts w:ascii="Arial" w:hAnsi="Arial" w:cs="Arial"/>
        </w:rPr>
        <w:t xml:space="preserve"> como:</w:t>
      </w:r>
    </w:p>
    <w:p w14:paraId="636F7799" w14:textId="77777777" w:rsidR="00AC77C4" w:rsidRPr="00AC77C4" w:rsidRDefault="00AC77C4" w:rsidP="00AC77C4">
      <w:pPr>
        <w:pStyle w:val="Prrafodelista"/>
        <w:numPr>
          <w:ilvl w:val="0"/>
          <w:numId w:val="11"/>
        </w:numPr>
        <w:spacing w:line="360" w:lineRule="auto"/>
        <w:rPr>
          <w:rFonts w:ascii="Arial" w:hAnsi="Arial" w:cs="Arial"/>
        </w:rPr>
      </w:pPr>
      <w:r w:rsidRPr="00AC77C4">
        <w:rPr>
          <w:rFonts w:ascii="Arial" w:hAnsi="Arial" w:cs="Arial"/>
        </w:rPr>
        <w:t>Bitcoin</w:t>
      </w:r>
    </w:p>
    <w:p w14:paraId="464C251D" w14:textId="77777777" w:rsidR="00AC77C4" w:rsidRPr="00AC77C4" w:rsidRDefault="00AC77C4" w:rsidP="00AC77C4">
      <w:pPr>
        <w:pStyle w:val="Prrafodelista"/>
        <w:numPr>
          <w:ilvl w:val="0"/>
          <w:numId w:val="11"/>
        </w:numPr>
        <w:spacing w:line="360" w:lineRule="auto"/>
        <w:rPr>
          <w:rFonts w:ascii="Arial" w:hAnsi="Arial" w:cs="Arial"/>
        </w:rPr>
      </w:pPr>
      <w:r w:rsidRPr="00AC77C4">
        <w:rPr>
          <w:rFonts w:ascii="Arial" w:hAnsi="Arial" w:cs="Arial"/>
        </w:rPr>
        <w:t>Ethereum</w:t>
      </w:r>
    </w:p>
    <w:p w14:paraId="72389F07" w14:textId="77777777" w:rsidR="00AC77C4" w:rsidRPr="00AC77C4" w:rsidRDefault="00AC77C4" w:rsidP="00AC77C4">
      <w:pPr>
        <w:pStyle w:val="Prrafodelista"/>
        <w:numPr>
          <w:ilvl w:val="0"/>
          <w:numId w:val="11"/>
        </w:numPr>
        <w:spacing w:line="360" w:lineRule="auto"/>
        <w:rPr>
          <w:rFonts w:ascii="Arial" w:hAnsi="Arial" w:cs="Arial"/>
        </w:rPr>
      </w:pPr>
      <w:proofErr w:type="spellStart"/>
      <w:r w:rsidRPr="00AC77C4">
        <w:rPr>
          <w:rFonts w:ascii="Arial" w:hAnsi="Arial" w:cs="Arial"/>
        </w:rPr>
        <w:t>Hyperledger</w:t>
      </w:r>
      <w:proofErr w:type="spellEnd"/>
      <w:r w:rsidRPr="00AC77C4">
        <w:rPr>
          <w:rFonts w:ascii="Arial" w:hAnsi="Arial" w:cs="Arial"/>
        </w:rPr>
        <w:t xml:space="preserve"> </w:t>
      </w:r>
      <w:proofErr w:type="spellStart"/>
      <w:r w:rsidRPr="00AC77C4">
        <w:rPr>
          <w:rFonts w:ascii="Arial" w:hAnsi="Arial" w:cs="Arial"/>
        </w:rPr>
        <w:t>Fabric</w:t>
      </w:r>
      <w:proofErr w:type="spellEnd"/>
    </w:p>
    <w:p w14:paraId="0139B30D" w14:textId="77777777" w:rsidR="00AC77C4" w:rsidRPr="00AC77C4" w:rsidRDefault="00AC77C4" w:rsidP="00AC77C4">
      <w:pPr>
        <w:pStyle w:val="Prrafodelista"/>
        <w:numPr>
          <w:ilvl w:val="0"/>
          <w:numId w:val="11"/>
        </w:numPr>
        <w:spacing w:line="360" w:lineRule="auto"/>
        <w:rPr>
          <w:rFonts w:ascii="Arial" w:hAnsi="Arial" w:cs="Arial"/>
        </w:rPr>
      </w:pPr>
      <w:r w:rsidRPr="00AC77C4">
        <w:rPr>
          <w:rFonts w:ascii="Arial" w:hAnsi="Arial" w:cs="Arial"/>
        </w:rPr>
        <w:t>Tatum</w:t>
      </w:r>
    </w:p>
    <w:p w14:paraId="1D96B598" w14:textId="77777777" w:rsidR="00AC77C4" w:rsidRPr="00AC77C4" w:rsidRDefault="00AC77C4" w:rsidP="00AC77C4">
      <w:pPr>
        <w:pStyle w:val="Prrafodelista"/>
        <w:numPr>
          <w:ilvl w:val="0"/>
          <w:numId w:val="11"/>
        </w:numPr>
        <w:spacing w:line="360" w:lineRule="auto"/>
        <w:rPr>
          <w:rFonts w:ascii="Arial" w:hAnsi="Arial" w:cs="Arial"/>
        </w:rPr>
      </w:pPr>
      <w:r w:rsidRPr="00AC77C4">
        <w:rPr>
          <w:rFonts w:ascii="Arial" w:hAnsi="Arial" w:cs="Arial"/>
        </w:rPr>
        <w:t xml:space="preserve">IBM </w:t>
      </w:r>
      <w:proofErr w:type="spellStart"/>
      <w:r w:rsidRPr="00AC77C4">
        <w:rPr>
          <w:rFonts w:ascii="Arial" w:hAnsi="Arial" w:cs="Arial"/>
        </w:rPr>
        <w:t>Blockchain</w:t>
      </w:r>
      <w:proofErr w:type="spellEnd"/>
    </w:p>
    <w:p w14:paraId="39C140B7" w14:textId="77777777" w:rsidR="00AC77C4" w:rsidRPr="00AC77C4" w:rsidRDefault="00AC77C4" w:rsidP="00AC77C4">
      <w:pPr>
        <w:pStyle w:val="Prrafodelista"/>
        <w:numPr>
          <w:ilvl w:val="0"/>
          <w:numId w:val="11"/>
        </w:numPr>
        <w:spacing w:line="360" w:lineRule="auto"/>
        <w:rPr>
          <w:rFonts w:ascii="Arial" w:hAnsi="Arial" w:cs="Arial"/>
        </w:rPr>
      </w:pPr>
      <w:proofErr w:type="spellStart"/>
      <w:r w:rsidRPr="00AC77C4">
        <w:rPr>
          <w:rFonts w:ascii="Arial" w:hAnsi="Arial" w:cs="Arial"/>
        </w:rPr>
        <w:t>Hydrachain</w:t>
      </w:r>
      <w:proofErr w:type="spellEnd"/>
    </w:p>
    <w:p w14:paraId="45DC902C" w14:textId="77777777" w:rsidR="00AC77C4" w:rsidRPr="00AC77C4" w:rsidRDefault="00AC77C4" w:rsidP="00AC77C4">
      <w:pPr>
        <w:pStyle w:val="Prrafodelista"/>
        <w:numPr>
          <w:ilvl w:val="0"/>
          <w:numId w:val="11"/>
        </w:numPr>
        <w:spacing w:line="360" w:lineRule="auto"/>
        <w:rPr>
          <w:rFonts w:ascii="Arial" w:hAnsi="Arial" w:cs="Arial"/>
        </w:rPr>
      </w:pPr>
      <w:proofErr w:type="spellStart"/>
      <w:r w:rsidRPr="00AC77C4">
        <w:rPr>
          <w:rFonts w:ascii="Arial" w:hAnsi="Arial" w:cs="Arial"/>
        </w:rPr>
        <w:t>Ripple</w:t>
      </w:r>
      <w:proofErr w:type="spellEnd"/>
    </w:p>
    <w:p w14:paraId="3993C87E" w14:textId="77777777" w:rsidR="00AC77C4" w:rsidRPr="00AC77C4" w:rsidRDefault="00AC77C4" w:rsidP="00AC77C4">
      <w:pPr>
        <w:pStyle w:val="Prrafodelista"/>
        <w:numPr>
          <w:ilvl w:val="0"/>
          <w:numId w:val="11"/>
        </w:numPr>
        <w:spacing w:line="360" w:lineRule="auto"/>
        <w:rPr>
          <w:rFonts w:ascii="Arial" w:hAnsi="Arial" w:cs="Arial"/>
        </w:rPr>
      </w:pPr>
      <w:r w:rsidRPr="00AC77C4">
        <w:rPr>
          <w:rFonts w:ascii="Arial" w:hAnsi="Arial" w:cs="Arial"/>
        </w:rPr>
        <w:t xml:space="preserve">R3 </w:t>
      </w:r>
      <w:proofErr w:type="spellStart"/>
      <w:r w:rsidRPr="00AC77C4">
        <w:rPr>
          <w:rFonts w:ascii="Arial" w:hAnsi="Arial" w:cs="Arial"/>
        </w:rPr>
        <w:t>Corda</w:t>
      </w:r>
      <w:proofErr w:type="spellEnd"/>
    </w:p>
    <w:p w14:paraId="51420251" w14:textId="7F19DEDF" w:rsidR="00FB4E85" w:rsidRPr="00AC77C4" w:rsidRDefault="00AC77C4" w:rsidP="00AC77C4">
      <w:pPr>
        <w:pStyle w:val="Prrafodelista"/>
        <w:numPr>
          <w:ilvl w:val="0"/>
          <w:numId w:val="11"/>
        </w:numPr>
        <w:spacing w:line="360" w:lineRule="auto"/>
        <w:rPr>
          <w:rFonts w:ascii="Arial" w:hAnsi="Arial" w:cs="Arial"/>
        </w:rPr>
      </w:pPr>
      <w:proofErr w:type="spellStart"/>
      <w:r w:rsidRPr="00AC77C4">
        <w:rPr>
          <w:rFonts w:ascii="Arial" w:hAnsi="Arial" w:cs="Arial"/>
        </w:rPr>
        <w:t>Openchain</w:t>
      </w:r>
      <w:proofErr w:type="spellEnd"/>
    </w:p>
    <w:p w14:paraId="20A91E15" w14:textId="7413899B" w:rsidR="000C7D56" w:rsidRDefault="00AC77C4" w:rsidP="00A338FE">
      <w:pPr>
        <w:pStyle w:val="Sinespaciado"/>
        <w:numPr>
          <w:ilvl w:val="2"/>
          <w:numId w:val="7"/>
        </w:numPr>
        <w:ind w:left="709"/>
        <w:rPr>
          <w:bCs/>
          <w:sz w:val="22"/>
          <w:szCs w:val="20"/>
          <w:lang w:val="es-MX"/>
        </w:rPr>
      </w:pPr>
      <w:r w:rsidRPr="00AC77C4">
        <w:rPr>
          <w:bCs/>
          <w:sz w:val="22"/>
          <w:szCs w:val="20"/>
          <w:lang w:val="es-MX"/>
        </w:rPr>
        <w:t>IOTEX</w:t>
      </w:r>
    </w:p>
    <w:p w14:paraId="2C930462" w14:textId="1F1BEDDC" w:rsidR="00313B52" w:rsidRDefault="00313B52" w:rsidP="00313B52">
      <w:pPr>
        <w:pStyle w:val="Sinespaciado"/>
        <w:ind w:left="66"/>
        <w:rPr>
          <w:bCs/>
          <w:sz w:val="22"/>
          <w:szCs w:val="20"/>
          <w:lang w:val="es-MX"/>
        </w:rPr>
      </w:pPr>
    </w:p>
    <w:p w14:paraId="2003EE57" w14:textId="7DDFFB49" w:rsidR="00313B52" w:rsidRPr="00313B52" w:rsidRDefault="00313B52" w:rsidP="00313B52">
      <w:pPr>
        <w:spacing w:line="360" w:lineRule="auto"/>
        <w:jc w:val="both"/>
        <w:rPr>
          <w:rFonts w:ascii="Arial" w:hAnsi="Arial" w:cs="Arial"/>
        </w:rPr>
      </w:pPr>
      <w:proofErr w:type="spellStart"/>
      <w:r w:rsidRPr="00313B52">
        <w:rPr>
          <w:rFonts w:ascii="Arial" w:hAnsi="Arial" w:cs="Arial"/>
        </w:rPr>
        <w:t>IoTex</w:t>
      </w:r>
      <w:proofErr w:type="spellEnd"/>
      <w:r w:rsidRPr="00313B52">
        <w:rPr>
          <w:rFonts w:ascii="Arial" w:hAnsi="Arial" w:cs="Arial"/>
        </w:rPr>
        <w:t xml:space="preserve"> es una infraestructura de </w:t>
      </w:r>
      <w:proofErr w:type="spellStart"/>
      <w:r w:rsidRPr="00313B52">
        <w:rPr>
          <w:rFonts w:ascii="Arial" w:hAnsi="Arial" w:cs="Arial"/>
        </w:rPr>
        <w:t>blockchain</w:t>
      </w:r>
      <w:proofErr w:type="spellEnd"/>
      <w:r w:rsidRPr="00313B52">
        <w:rPr>
          <w:rFonts w:ascii="Arial" w:hAnsi="Arial" w:cs="Arial"/>
        </w:rPr>
        <w:t xml:space="preserve"> cuya principal característica es su protocolo de consenso en tiempo real llamado Roll-</w:t>
      </w:r>
      <w:proofErr w:type="spellStart"/>
      <w:r w:rsidRPr="00313B52">
        <w:rPr>
          <w:rFonts w:ascii="Arial" w:hAnsi="Arial" w:cs="Arial"/>
        </w:rPr>
        <w:t>DPoS</w:t>
      </w:r>
      <w:proofErr w:type="spellEnd"/>
      <w:r w:rsidRPr="00313B52">
        <w:rPr>
          <w:rFonts w:ascii="Arial" w:hAnsi="Arial" w:cs="Arial"/>
        </w:rPr>
        <w:t xml:space="preserve"> </w:t>
      </w:r>
      <w:sdt>
        <w:sdtPr>
          <w:rPr>
            <w:rFonts w:ascii="Arial" w:hAnsi="Arial" w:cs="Arial"/>
          </w:rPr>
          <w:id w:val="-253665260"/>
          <w:citation/>
        </w:sdtPr>
        <w:sdtContent>
          <w:r w:rsidRPr="00313B52">
            <w:rPr>
              <w:rFonts w:ascii="Arial" w:hAnsi="Arial" w:cs="Arial"/>
            </w:rPr>
            <w:fldChar w:fldCharType="begin"/>
          </w:r>
          <w:r w:rsidRPr="00313B52">
            <w:rPr>
              <w:rFonts w:ascii="Arial" w:hAnsi="Arial" w:cs="Arial"/>
              <w:lang w:val="es-MX"/>
            </w:rPr>
            <w:instrText xml:space="preserve"> CITATION Xin18 \l 2058 </w:instrText>
          </w:r>
          <w:r w:rsidRPr="00313B52">
            <w:rPr>
              <w:rFonts w:ascii="Arial" w:hAnsi="Arial" w:cs="Arial"/>
            </w:rPr>
            <w:fldChar w:fldCharType="separate"/>
          </w:r>
          <w:r w:rsidR="005D2123" w:rsidRPr="005D2123">
            <w:rPr>
              <w:rFonts w:ascii="Arial" w:hAnsi="Arial" w:cs="Arial"/>
              <w:noProof/>
              <w:lang w:val="es-MX"/>
            </w:rPr>
            <w:t>[108]</w:t>
          </w:r>
          <w:r w:rsidRPr="00313B52">
            <w:rPr>
              <w:rFonts w:ascii="Arial" w:hAnsi="Arial" w:cs="Arial"/>
            </w:rPr>
            <w:fldChar w:fldCharType="end"/>
          </w:r>
        </w:sdtContent>
      </w:sdt>
      <w:r w:rsidRPr="00313B52">
        <w:rPr>
          <w:rFonts w:ascii="Arial" w:hAnsi="Arial" w:cs="Arial"/>
        </w:rPr>
        <w:t xml:space="preserve"> que permite una comunicación rápida y eficaz entre la </w:t>
      </w:r>
      <w:proofErr w:type="spellStart"/>
      <w:r w:rsidRPr="00313B52">
        <w:rPr>
          <w:rFonts w:ascii="Arial" w:hAnsi="Arial" w:cs="Arial"/>
        </w:rPr>
        <w:t>blockchain</w:t>
      </w:r>
      <w:proofErr w:type="spellEnd"/>
      <w:r w:rsidRPr="00313B52">
        <w:rPr>
          <w:rFonts w:ascii="Arial" w:hAnsi="Arial" w:cs="Arial"/>
        </w:rPr>
        <w:t xml:space="preserve"> y los millones de dispositivos conectados gracias a la web </w:t>
      </w:r>
      <w:proofErr w:type="spellStart"/>
      <w:r w:rsidRPr="00313B52">
        <w:rPr>
          <w:rFonts w:ascii="Arial" w:hAnsi="Arial" w:cs="Arial"/>
        </w:rPr>
        <w:t>of</w:t>
      </w:r>
      <w:proofErr w:type="spellEnd"/>
      <w:r w:rsidRPr="00313B52">
        <w:rPr>
          <w:rFonts w:ascii="Arial" w:hAnsi="Arial" w:cs="Arial"/>
        </w:rPr>
        <w:t xml:space="preserve"> </w:t>
      </w:r>
      <w:proofErr w:type="spellStart"/>
      <w:r w:rsidRPr="00313B52">
        <w:rPr>
          <w:rFonts w:ascii="Arial" w:hAnsi="Arial" w:cs="Arial"/>
        </w:rPr>
        <w:t>things</w:t>
      </w:r>
      <w:proofErr w:type="spellEnd"/>
      <w:r w:rsidRPr="00313B52">
        <w:rPr>
          <w:rFonts w:ascii="Arial" w:hAnsi="Arial" w:cs="Arial"/>
        </w:rPr>
        <w:t xml:space="preserve"> (</w:t>
      </w:r>
      <w:proofErr w:type="spellStart"/>
      <w:r w:rsidRPr="00313B52">
        <w:rPr>
          <w:rFonts w:ascii="Arial" w:hAnsi="Arial" w:cs="Arial"/>
        </w:rPr>
        <w:t>WoT</w:t>
      </w:r>
      <w:proofErr w:type="spellEnd"/>
      <w:r w:rsidRPr="00313B52">
        <w:rPr>
          <w:rFonts w:ascii="Arial" w:hAnsi="Arial" w:cs="Arial"/>
        </w:rPr>
        <w:t xml:space="preserve">) </w:t>
      </w:r>
      <w:sdt>
        <w:sdtPr>
          <w:rPr>
            <w:rFonts w:ascii="Arial" w:hAnsi="Arial" w:cs="Arial"/>
          </w:rPr>
          <w:id w:val="811912062"/>
          <w:citation/>
        </w:sdtPr>
        <w:sdtContent>
          <w:r w:rsidRPr="00313B52">
            <w:rPr>
              <w:rFonts w:ascii="Arial" w:hAnsi="Arial" w:cs="Arial"/>
            </w:rPr>
            <w:fldChar w:fldCharType="begin"/>
          </w:r>
          <w:r w:rsidRPr="00313B52">
            <w:rPr>
              <w:rFonts w:ascii="Arial" w:hAnsi="Arial" w:cs="Arial"/>
              <w:lang w:val="es-MX"/>
            </w:rPr>
            <w:instrText xml:space="preserve"> CITATION Dix18 \l 2058 </w:instrText>
          </w:r>
          <w:r w:rsidRPr="00313B52">
            <w:rPr>
              <w:rFonts w:ascii="Arial" w:hAnsi="Arial" w:cs="Arial"/>
            </w:rPr>
            <w:fldChar w:fldCharType="separate"/>
          </w:r>
          <w:r w:rsidR="005D2123" w:rsidRPr="005D2123">
            <w:rPr>
              <w:rFonts w:ascii="Arial" w:hAnsi="Arial" w:cs="Arial"/>
              <w:noProof/>
              <w:lang w:val="es-MX"/>
            </w:rPr>
            <w:t>[109]</w:t>
          </w:r>
          <w:r w:rsidRPr="00313B52">
            <w:rPr>
              <w:rFonts w:ascii="Arial" w:hAnsi="Arial" w:cs="Arial"/>
            </w:rPr>
            <w:fldChar w:fldCharType="end"/>
          </w:r>
        </w:sdtContent>
      </w:sdt>
      <w:r w:rsidRPr="00313B52">
        <w:rPr>
          <w:rFonts w:ascii="Arial" w:hAnsi="Arial" w:cs="Arial"/>
        </w:rPr>
        <w:t xml:space="preserve"> debido a que este protocolo utiliza un sistema de votación de minería de entre 21 a 50 delegados dentro de la </w:t>
      </w:r>
      <w:proofErr w:type="spellStart"/>
      <w:r w:rsidRPr="00313B52">
        <w:rPr>
          <w:rFonts w:ascii="Arial" w:hAnsi="Arial" w:cs="Arial"/>
        </w:rPr>
        <w:t>blockchain</w:t>
      </w:r>
      <w:proofErr w:type="spellEnd"/>
      <w:r w:rsidRPr="00313B52">
        <w:rPr>
          <w:rFonts w:ascii="Arial" w:hAnsi="Arial" w:cs="Arial"/>
        </w:rPr>
        <w:t xml:space="preserve"> y a su vez cada </w:t>
      </w:r>
      <w:proofErr w:type="spellStart"/>
      <w:r w:rsidRPr="00313B52">
        <w:rPr>
          <w:rFonts w:ascii="Arial" w:hAnsi="Arial" w:cs="Arial"/>
        </w:rPr>
        <w:t>blockchain</w:t>
      </w:r>
      <w:proofErr w:type="spellEnd"/>
      <w:r w:rsidRPr="00313B52">
        <w:rPr>
          <w:rFonts w:ascii="Arial" w:hAnsi="Arial" w:cs="Arial"/>
        </w:rPr>
        <w:t xml:space="preserve"> interactúa con diferentes dispositivos </w:t>
      </w:r>
      <w:sdt>
        <w:sdtPr>
          <w:rPr>
            <w:rFonts w:ascii="Arial" w:hAnsi="Arial" w:cs="Arial"/>
          </w:rPr>
          <w:id w:val="1023831250"/>
          <w:citation/>
        </w:sdtPr>
        <w:sdtContent>
          <w:r w:rsidRPr="00313B52">
            <w:rPr>
              <w:rFonts w:ascii="Arial" w:hAnsi="Arial" w:cs="Arial"/>
            </w:rPr>
            <w:fldChar w:fldCharType="begin"/>
          </w:r>
          <w:r w:rsidRPr="00313B52">
            <w:rPr>
              <w:rFonts w:ascii="Arial" w:hAnsi="Arial" w:cs="Arial"/>
              <w:lang w:val="es-MX"/>
            </w:rPr>
            <w:instrText xml:space="preserve"> CITATION Ale201 \l 2058 </w:instrText>
          </w:r>
          <w:r w:rsidRPr="00313B52">
            <w:rPr>
              <w:rFonts w:ascii="Arial" w:hAnsi="Arial" w:cs="Arial"/>
            </w:rPr>
            <w:fldChar w:fldCharType="separate"/>
          </w:r>
          <w:r w:rsidR="005D2123" w:rsidRPr="005D2123">
            <w:rPr>
              <w:rFonts w:ascii="Arial" w:hAnsi="Arial" w:cs="Arial"/>
              <w:noProof/>
              <w:lang w:val="es-MX"/>
            </w:rPr>
            <w:t>[110]</w:t>
          </w:r>
          <w:r w:rsidRPr="00313B52">
            <w:rPr>
              <w:rFonts w:ascii="Arial" w:hAnsi="Arial" w:cs="Arial"/>
            </w:rPr>
            <w:fldChar w:fldCharType="end"/>
          </w:r>
        </w:sdtContent>
      </w:sdt>
      <w:r w:rsidRPr="00313B52">
        <w:rPr>
          <w:rFonts w:ascii="Arial" w:hAnsi="Arial" w:cs="Arial"/>
        </w:rPr>
        <w:t xml:space="preserve">. </w:t>
      </w:r>
    </w:p>
    <w:p w14:paraId="51DB4CA2" w14:textId="0B796B4C" w:rsidR="00313B52" w:rsidRDefault="00313B52" w:rsidP="00313B52">
      <w:pPr>
        <w:spacing w:line="360" w:lineRule="auto"/>
        <w:jc w:val="both"/>
        <w:rPr>
          <w:rFonts w:ascii="Arial" w:hAnsi="Arial" w:cs="Arial"/>
        </w:rPr>
      </w:pPr>
      <w:r w:rsidRPr="00313B52">
        <w:rPr>
          <w:rFonts w:ascii="Arial" w:hAnsi="Arial" w:cs="Arial"/>
        </w:rPr>
        <w:t>Gracias al protocolo Roll-</w:t>
      </w:r>
      <w:proofErr w:type="spellStart"/>
      <w:r w:rsidRPr="00313B52">
        <w:rPr>
          <w:rFonts w:ascii="Arial" w:hAnsi="Arial" w:cs="Arial"/>
        </w:rPr>
        <w:t>DPoS</w:t>
      </w:r>
      <w:proofErr w:type="spellEnd"/>
      <w:r w:rsidRPr="00313B52">
        <w:rPr>
          <w:rFonts w:ascii="Arial" w:hAnsi="Arial" w:cs="Arial"/>
        </w:rPr>
        <w:t xml:space="preserve"> se obtiene una red con un rendimiento significativamente más alta y de costo menor por cada transacción en comparación a otras </w:t>
      </w:r>
      <w:proofErr w:type="spellStart"/>
      <w:r w:rsidRPr="00313B52">
        <w:rPr>
          <w:rFonts w:ascii="Arial" w:hAnsi="Arial" w:cs="Arial"/>
        </w:rPr>
        <w:t>blockchain</w:t>
      </w:r>
      <w:proofErr w:type="spellEnd"/>
      <w:r w:rsidRPr="00313B52">
        <w:rPr>
          <w:rFonts w:ascii="Arial" w:hAnsi="Arial" w:cs="Arial"/>
        </w:rPr>
        <w:t xml:space="preserve"> </w:t>
      </w:r>
      <w:sdt>
        <w:sdtPr>
          <w:rPr>
            <w:rFonts w:ascii="Arial" w:hAnsi="Arial" w:cs="Arial"/>
          </w:rPr>
          <w:id w:val="1623107014"/>
          <w:citation/>
        </w:sdtPr>
        <w:sdtContent>
          <w:r w:rsidRPr="00313B52">
            <w:rPr>
              <w:rFonts w:ascii="Arial" w:hAnsi="Arial" w:cs="Arial"/>
            </w:rPr>
            <w:fldChar w:fldCharType="begin"/>
          </w:r>
          <w:r w:rsidRPr="00313B52">
            <w:rPr>
              <w:rFonts w:ascii="Arial" w:hAnsi="Arial" w:cs="Arial"/>
              <w:lang w:val="es-MX"/>
            </w:rPr>
            <w:instrText xml:space="preserve"> CITATION Jan21 \l 2058 </w:instrText>
          </w:r>
          <w:r w:rsidRPr="00313B52">
            <w:rPr>
              <w:rFonts w:ascii="Arial" w:hAnsi="Arial" w:cs="Arial"/>
            </w:rPr>
            <w:fldChar w:fldCharType="separate"/>
          </w:r>
          <w:r w:rsidR="005D2123" w:rsidRPr="005D2123">
            <w:rPr>
              <w:rFonts w:ascii="Arial" w:hAnsi="Arial" w:cs="Arial"/>
              <w:noProof/>
              <w:lang w:val="es-MX"/>
            </w:rPr>
            <w:t>[38]</w:t>
          </w:r>
          <w:r w:rsidRPr="00313B52">
            <w:rPr>
              <w:rFonts w:ascii="Arial" w:hAnsi="Arial" w:cs="Arial"/>
            </w:rPr>
            <w:fldChar w:fldCharType="end"/>
          </w:r>
        </w:sdtContent>
      </w:sdt>
      <w:r w:rsidRPr="00313B52">
        <w:rPr>
          <w:rFonts w:ascii="Arial" w:hAnsi="Arial" w:cs="Arial"/>
        </w:rPr>
        <w:t xml:space="preserve">, haciéndola perfecta para ser utilizado para </w:t>
      </w:r>
      <w:proofErr w:type="spellStart"/>
      <w:r w:rsidRPr="00313B52">
        <w:rPr>
          <w:rFonts w:ascii="Arial" w:hAnsi="Arial" w:cs="Arial"/>
        </w:rPr>
        <w:t>smart</w:t>
      </w:r>
      <w:proofErr w:type="spellEnd"/>
      <w:r w:rsidRPr="00313B52">
        <w:rPr>
          <w:rFonts w:ascii="Arial" w:hAnsi="Arial" w:cs="Arial"/>
        </w:rPr>
        <w:t xml:space="preserve"> </w:t>
      </w:r>
      <w:proofErr w:type="spellStart"/>
      <w:r w:rsidRPr="00313B52">
        <w:rPr>
          <w:rFonts w:ascii="Arial" w:hAnsi="Arial" w:cs="Arial"/>
        </w:rPr>
        <w:t>contracts</w:t>
      </w:r>
      <w:proofErr w:type="spellEnd"/>
      <w:r w:rsidRPr="00313B52">
        <w:rPr>
          <w:rFonts w:ascii="Arial" w:hAnsi="Arial" w:cs="Arial"/>
        </w:rPr>
        <w:t xml:space="preserve"> por su rapidez y bajo costo en comisiones.</w:t>
      </w:r>
    </w:p>
    <w:p w14:paraId="679E823E" w14:textId="54546022" w:rsidR="00A338FE" w:rsidRDefault="00A338FE" w:rsidP="00A338FE">
      <w:pPr>
        <w:pStyle w:val="Sinespaciado"/>
        <w:numPr>
          <w:ilvl w:val="2"/>
          <w:numId w:val="7"/>
        </w:numPr>
        <w:ind w:left="709"/>
        <w:rPr>
          <w:bCs/>
          <w:sz w:val="22"/>
          <w:szCs w:val="20"/>
          <w:lang w:val="es-MX"/>
        </w:rPr>
      </w:pPr>
      <w:r>
        <w:rPr>
          <w:bCs/>
          <w:sz w:val="22"/>
          <w:szCs w:val="20"/>
          <w:lang w:val="es-MX"/>
        </w:rPr>
        <w:t>Estándar ERC-721</w:t>
      </w:r>
    </w:p>
    <w:p w14:paraId="43F8E84B" w14:textId="65930A5F" w:rsidR="00C00B59" w:rsidRDefault="00C00B59" w:rsidP="00C00B59">
      <w:pPr>
        <w:pStyle w:val="Sinespaciado"/>
        <w:ind w:left="-11"/>
        <w:rPr>
          <w:bCs/>
          <w:sz w:val="22"/>
          <w:szCs w:val="20"/>
          <w:lang w:val="es-MX"/>
        </w:rPr>
      </w:pPr>
    </w:p>
    <w:p w14:paraId="4212C818" w14:textId="5C41BA2D" w:rsidR="00C00B59" w:rsidRPr="00C00B59" w:rsidRDefault="00C00B59" w:rsidP="00C00B59">
      <w:pPr>
        <w:spacing w:line="360" w:lineRule="auto"/>
        <w:jc w:val="both"/>
        <w:rPr>
          <w:rFonts w:ascii="Arial" w:hAnsi="Arial" w:cs="Arial"/>
        </w:rPr>
      </w:pPr>
      <w:r w:rsidRPr="00C00B59">
        <w:rPr>
          <w:rFonts w:ascii="Arial" w:hAnsi="Arial" w:cs="Arial"/>
        </w:rPr>
        <w:t xml:space="preserve">El estándar ERC-721 es un tipo especial de </w:t>
      </w:r>
      <w:proofErr w:type="spellStart"/>
      <w:r w:rsidRPr="00C00B59">
        <w:rPr>
          <w:rFonts w:ascii="Arial" w:hAnsi="Arial" w:cs="Arial"/>
        </w:rPr>
        <w:t>smart</w:t>
      </w:r>
      <w:proofErr w:type="spellEnd"/>
      <w:r w:rsidRPr="00C00B59">
        <w:rPr>
          <w:rFonts w:ascii="Arial" w:hAnsi="Arial" w:cs="Arial"/>
        </w:rPr>
        <w:t xml:space="preserve"> </w:t>
      </w:r>
      <w:proofErr w:type="spellStart"/>
      <w:r w:rsidRPr="00C00B59">
        <w:rPr>
          <w:rFonts w:ascii="Arial" w:hAnsi="Arial" w:cs="Arial"/>
        </w:rPr>
        <w:t>contract</w:t>
      </w:r>
      <w:proofErr w:type="spellEnd"/>
      <w:r w:rsidRPr="00C00B59">
        <w:rPr>
          <w:rFonts w:ascii="Arial" w:hAnsi="Arial" w:cs="Arial"/>
        </w:rPr>
        <w:t xml:space="preserve"> creado bajo la infraestructura de Ethereum con el objetivo de crear tokens únicos, no fungibles y no intercambiables. </w:t>
      </w:r>
      <w:r w:rsidRPr="00C00B59">
        <w:rPr>
          <w:rFonts w:ascii="Arial" w:hAnsi="Arial" w:cs="Arial"/>
        </w:rPr>
        <w:lastRenderedPageBreak/>
        <w:t xml:space="preserve">Gracias a este estándar se han creado los </w:t>
      </w:r>
      <w:proofErr w:type="spellStart"/>
      <w:r w:rsidRPr="00C00B59">
        <w:rPr>
          <w:rFonts w:ascii="Arial" w:hAnsi="Arial" w:cs="Arial"/>
        </w:rPr>
        <w:t>NFT’s</w:t>
      </w:r>
      <w:proofErr w:type="spellEnd"/>
      <w:r w:rsidRPr="00C00B59">
        <w:rPr>
          <w:rFonts w:ascii="Arial" w:hAnsi="Arial" w:cs="Arial"/>
        </w:rPr>
        <w:t xml:space="preserve"> y la identidad digital en aplicaciones informáticas </w:t>
      </w:r>
      <w:sdt>
        <w:sdtPr>
          <w:rPr>
            <w:rFonts w:ascii="Arial" w:hAnsi="Arial" w:cs="Arial"/>
          </w:rPr>
          <w:id w:val="-1540126685"/>
          <w:citation/>
        </w:sdtPr>
        <w:sdtContent>
          <w:r w:rsidRPr="00C00B59">
            <w:rPr>
              <w:rFonts w:ascii="Arial" w:hAnsi="Arial" w:cs="Arial"/>
            </w:rPr>
            <w:fldChar w:fldCharType="begin"/>
          </w:r>
          <w:r w:rsidRPr="00C00B59">
            <w:rPr>
              <w:rFonts w:ascii="Arial" w:hAnsi="Arial" w:cs="Arial"/>
              <w:lang w:val="es-MX"/>
            </w:rPr>
            <w:instrText xml:space="preserve"> CITATION Qin21 \l 2058 </w:instrText>
          </w:r>
          <w:r w:rsidRPr="00C00B59">
            <w:rPr>
              <w:rFonts w:ascii="Arial" w:hAnsi="Arial" w:cs="Arial"/>
            </w:rPr>
            <w:fldChar w:fldCharType="separate"/>
          </w:r>
          <w:r w:rsidR="005D2123" w:rsidRPr="005D2123">
            <w:rPr>
              <w:rFonts w:ascii="Arial" w:hAnsi="Arial" w:cs="Arial"/>
              <w:noProof/>
              <w:lang w:val="es-MX"/>
            </w:rPr>
            <w:t>[111]</w:t>
          </w:r>
          <w:r w:rsidRPr="00C00B59">
            <w:rPr>
              <w:rFonts w:ascii="Arial" w:hAnsi="Arial" w:cs="Arial"/>
            </w:rPr>
            <w:fldChar w:fldCharType="end"/>
          </w:r>
        </w:sdtContent>
      </w:sdt>
      <w:r w:rsidRPr="00C00B59">
        <w:rPr>
          <w:rFonts w:ascii="Arial" w:hAnsi="Arial" w:cs="Arial"/>
        </w:rPr>
        <w:t>.</w:t>
      </w:r>
    </w:p>
    <w:p w14:paraId="46F770B8" w14:textId="57867B9C" w:rsidR="00A338FE" w:rsidRDefault="00A338FE" w:rsidP="00A338FE">
      <w:pPr>
        <w:pStyle w:val="Sinespaciado"/>
        <w:numPr>
          <w:ilvl w:val="2"/>
          <w:numId w:val="7"/>
        </w:numPr>
        <w:ind w:left="709"/>
        <w:rPr>
          <w:bCs/>
          <w:sz w:val="22"/>
          <w:szCs w:val="20"/>
          <w:lang w:val="es-MX"/>
        </w:rPr>
      </w:pPr>
      <w:r>
        <w:rPr>
          <w:bCs/>
          <w:sz w:val="22"/>
          <w:szCs w:val="20"/>
          <w:lang w:val="es-MX"/>
        </w:rPr>
        <w:t>Estándar ERC-20</w:t>
      </w:r>
    </w:p>
    <w:p w14:paraId="5D40EA8F" w14:textId="1F65B135" w:rsidR="00C00B59" w:rsidRDefault="00C00B59" w:rsidP="00C00B59">
      <w:pPr>
        <w:pStyle w:val="Sinespaciado"/>
        <w:ind w:left="-11"/>
        <w:rPr>
          <w:bCs/>
          <w:sz w:val="22"/>
          <w:szCs w:val="20"/>
          <w:lang w:val="es-MX"/>
        </w:rPr>
      </w:pPr>
    </w:p>
    <w:p w14:paraId="30DF7E2E" w14:textId="70704EB6" w:rsidR="00C00B59" w:rsidRPr="00C00B59" w:rsidRDefault="00C00B59" w:rsidP="00C00B59">
      <w:pPr>
        <w:spacing w:line="360" w:lineRule="auto"/>
        <w:jc w:val="both"/>
        <w:rPr>
          <w:rFonts w:ascii="Arial" w:hAnsi="Arial" w:cs="Arial"/>
        </w:rPr>
      </w:pPr>
      <w:r w:rsidRPr="00C00B59">
        <w:rPr>
          <w:rFonts w:ascii="Arial" w:hAnsi="Arial" w:cs="Arial"/>
        </w:rPr>
        <w:t xml:space="preserve">El estándar ERC-20 goza de una estructura </w:t>
      </w:r>
      <w:proofErr w:type="spellStart"/>
      <w:r w:rsidRPr="00C00B59">
        <w:rPr>
          <w:rFonts w:ascii="Arial" w:hAnsi="Arial" w:cs="Arial"/>
        </w:rPr>
        <w:t>pre-programada</w:t>
      </w:r>
      <w:proofErr w:type="spellEnd"/>
      <w:r w:rsidRPr="00C00B59">
        <w:rPr>
          <w:rFonts w:ascii="Arial" w:hAnsi="Arial" w:cs="Arial"/>
        </w:rPr>
        <w:t xml:space="preserve"> diseñada para facilitar la implementación de </w:t>
      </w:r>
      <w:proofErr w:type="spellStart"/>
      <w:r w:rsidRPr="00C00B59">
        <w:rPr>
          <w:rFonts w:ascii="Arial" w:hAnsi="Arial" w:cs="Arial"/>
        </w:rPr>
        <w:t>smart</w:t>
      </w:r>
      <w:proofErr w:type="spellEnd"/>
      <w:r w:rsidRPr="00C00B59">
        <w:rPr>
          <w:rFonts w:ascii="Arial" w:hAnsi="Arial" w:cs="Arial"/>
        </w:rPr>
        <w:t xml:space="preserve"> </w:t>
      </w:r>
      <w:proofErr w:type="spellStart"/>
      <w:r w:rsidRPr="00C00B59">
        <w:rPr>
          <w:rFonts w:ascii="Arial" w:hAnsi="Arial" w:cs="Arial"/>
        </w:rPr>
        <w:t>contract</w:t>
      </w:r>
      <w:proofErr w:type="spellEnd"/>
      <w:r w:rsidRPr="00C00B59">
        <w:rPr>
          <w:rFonts w:ascii="Arial" w:hAnsi="Arial" w:cs="Arial"/>
        </w:rPr>
        <w:t xml:space="preserve"> bajo cualquier </w:t>
      </w:r>
      <w:proofErr w:type="spellStart"/>
      <w:r w:rsidRPr="00C00B59">
        <w:rPr>
          <w:rFonts w:ascii="Arial" w:hAnsi="Arial" w:cs="Arial"/>
        </w:rPr>
        <w:t>blockchain</w:t>
      </w:r>
      <w:proofErr w:type="spellEnd"/>
      <w:r w:rsidRPr="00C00B59">
        <w:rPr>
          <w:rFonts w:ascii="Arial" w:hAnsi="Arial" w:cs="Arial"/>
        </w:rPr>
        <w:t xml:space="preserve"> de tipo Ethereum, por tal motivo es el más popular para implementar nuevos </w:t>
      </w:r>
      <w:proofErr w:type="spellStart"/>
      <w:r w:rsidRPr="00C00B59">
        <w:rPr>
          <w:rFonts w:ascii="Arial" w:hAnsi="Arial" w:cs="Arial"/>
        </w:rPr>
        <w:t>smart</w:t>
      </w:r>
      <w:proofErr w:type="spellEnd"/>
      <w:r w:rsidRPr="00C00B59">
        <w:rPr>
          <w:rFonts w:ascii="Arial" w:hAnsi="Arial" w:cs="Arial"/>
        </w:rPr>
        <w:t xml:space="preserve"> </w:t>
      </w:r>
      <w:proofErr w:type="spellStart"/>
      <w:r w:rsidRPr="00C00B59">
        <w:rPr>
          <w:rFonts w:ascii="Arial" w:hAnsi="Arial" w:cs="Arial"/>
        </w:rPr>
        <w:t>contracts</w:t>
      </w:r>
      <w:proofErr w:type="spellEnd"/>
      <w:r w:rsidRPr="00C00B59">
        <w:rPr>
          <w:rFonts w:ascii="Arial" w:hAnsi="Arial" w:cs="Arial"/>
        </w:rPr>
        <w:t xml:space="preserve"> </w:t>
      </w:r>
      <w:sdt>
        <w:sdtPr>
          <w:rPr>
            <w:rFonts w:ascii="Arial" w:hAnsi="Arial" w:cs="Arial"/>
          </w:rPr>
          <w:id w:val="-1130162329"/>
          <w:citation/>
        </w:sdtPr>
        <w:sdtContent>
          <w:r w:rsidRPr="00C00B59">
            <w:rPr>
              <w:rFonts w:ascii="Arial" w:hAnsi="Arial" w:cs="Arial"/>
            </w:rPr>
            <w:fldChar w:fldCharType="begin"/>
          </w:r>
          <w:r w:rsidRPr="00C00B59">
            <w:rPr>
              <w:rFonts w:ascii="Arial" w:hAnsi="Arial" w:cs="Arial"/>
              <w:lang w:val="es-MX"/>
            </w:rPr>
            <w:instrText xml:space="preserve"> CITATION Tha21 \l 2058 </w:instrText>
          </w:r>
          <w:r w:rsidRPr="00C00B59">
            <w:rPr>
              <w:rFonts w:ascii="Arial" w:hAnsi="Arial" w:cs="Arial"/>
            </w:rPr>
            <w:fldChar w:fldCharType="separate"/>
          </w:r>
          <w:r w:rsidR="005D2123" w:rsidRPr="005D2123">
            <w:rPr>
              <w:rFonts w:ascii="Arial" w:hAnsi="Arial" w:cs="Arial"/>
              <w:noProof/>
              <w:lang w:val="es-MX"/>
            </w:rPr>
            <w:t>[112]</w:t>
          </w:r>
          <w:r w:rsidRPr="00C00B59">
            <w:rPr>
              <w:rFonts w:ascii="Arial" w:hAnsi="Arial" w:cs="Arial"/>
            </w:rPr>
            <w:fldChar w:fldCharType="end"/>
          </w:r>
        </w:sdtContent>
      </w:sdt>
      <w:r w:rsidRPr="00C00B59">
        <w:rPr>
          <w:rFonts w:ascii="Arial" w:hAnsi="Arial" w:cs="Arial"/>
        </w:rPr>
        <w:t>.</w:t>
      </w:r>
    </w:p>
    <w:p w14:paraId="369CBE01" w14:textId="5A7E7C95" w:rsidR="00A338FE" w:rsidRDefault="00A338FE" w:rsidP="00A338FE">
      <w:pPr>
        <w:pStyle w:val="Sinespaciado"/>
        <w:numPr>
          <w:ilvl w:val="2"/>
          <w:numId w:val="7"/>
        </w:numPr>
        <w:ind w:left="709"/>
        <w:rPr>
          <w:bCs/>
          <w:sz w:val="22"/>
          <w:szCs w:val="20"/>
          <w:lang w:val="es-MX"/>
        </w:rPr>
      </w:pPr>
      <w:proofErr w:type="spellStart"/>
      <w:r>
        <w:rPr>
          <w:bCs/>
          <w:sz w:val="22"/>
          <w:szCs w:val="20"/>
          <w:lang w:val="es-MX"/>
        </w:rPr>
        <w:t>Solidity</w:t>
      </w:r>
      <w:proofErr w:type="spellEnd"/>
    </w:p>
    <w:p w14:paraId="417E5372" w14:textId="265404CC" w:rsidR="00C00B59" w:rsidRDefault="00C00B59" w:rsidP="00C00B59">
      <w:pPr>
        <w:pStyle w:val="Sinespaciado"/>
        <w:ind w:left="-11"/>
        <w:rPr>
          <w:bCs/>
          <w:sz w:val="22"/>
          <w:szCs w:val="20"/>
          <w:lang w:val="es-MX"/>
        </w:rPr>
      </w:pPr>
    </w:p>
    <w:p w14:paraId="3643E6A2" w14:textId="53839352" w:rsidR="00C00B59" w:rsidRPr="00C00B59" w:rsidRDefault="00C00B59" w:rsidP="00C00B59">
      <w:pPr>
        <w:spacing w:line="360" w:lineRule="auto"/>
        <w:jc w:val="both"/>
        <w:rPr>
          <w:rFonts w:ascii="Arial" w:hAnsi="Arial" w:cs="Arial"/>
        </w:rPr>
      </w:pPr>
      <w:proofErr w:type="spellStart"/>
      <w:r w:rsidRPr="00C00B59">
        <w:rPr>
          <w:rFonts w:ascii="Arial" w:hAnsi="Arial" w:cs="Arial"/>
        </w:rPr>
        <w:t>Solidity</w:t>
      </w:r>
      <w:proofErr w:type="spellEnd"/>
      <w:r w:rsidRPr="00C00B59">
        <w:rPr>
          <w:rFonts w:ascii="Arial" w:hAnsi="Arial" w:cs="Arial"/>
        </w:rPr>
        <w:t xml:space="preserve"> es un lenguaje de programación considerada de alto nivel que hizo posible la creación de las </w:t>
      </w:r>
      <w:proofErr w:type="spellStart"/>
      <w:r w:rsidRPr="00C00B59">
        <w:rPr>
          <w:rFonts w:ascii="Arial" w:hAnsi="Arial" w:cs="Arial"/>
        </w:rPr>
        <w:t>Dapps</w:t>
      </w:r>
      <w:proofErr w:type="spellEnd"/>
      <w:r w:rsidRPr="00C00B59">
        <w:rPr>
          <w:rFonts w:ascii="Arial" w:hAnsi="Arial" w:cs="Arial"/>
        </w:rPr>
        <w:t xml:space="preserve"> debido a que con este lenguaje hizo posible la programación de los </w:t>
      </w:r>
      <w:proofErr w:type="spellStart"/>
      <w:r w:rsidRPr="00C00B59">
        <w:rPr>
          <w:rFonts w:ascii="Arial" w:hAnsi="Arial" w:cs="Arial"/>
        </w:rPr>
        <w:t>smart</w:t>
      </w:r>
      <w:proofErr w:type="spellEnd"/>
      <w:r w:rsidRPr="00C00B59">
        <w:rPr>
          <w:rFonts w:ascii="Arial" w:hAnsi="Arial" w:cs="Arial"/>
        </w:rPr>
        <w:t xml:space="preserve"> </w:t>
      </w:r>
      <w:proofErr w:type="spellStart"/>
      <w:r w:rsidRPr="00C00B59">
        <w:rPr>
          <w:rFonts w:ascii="Arial" w:hAnsi="Arial" w:cs="Arial"/>
        </w:rPr>
        <w:t>contracts</w:t>
      </w:r>
      <w:proofErr w:type="spellEnd"/>
      <w:r w:rsidRPr="00C00B59">
        <w:rPr>
          <w:rFonts w:ascii="Arial" w:hAnsi="Arial" w:cs="Arial"/>
        </w:rPr>
        <w:t xml:space="preserve"> que generalmente se las utiliza con el EVM de Ethereum </w:t>
      </w:r>
      <w:sdt>
        <w:sdtPr>
          <w:rPr>
            <w:rFonts w:ascii="Arial" w:hAnsi="Arial" w:cs="Arial"/>
          </w:rPr>
          <w:id w:val="-1301991167"/>
          <w:citation/>
        </w:sdtPr>
        <w:sdtContent>
          <w:r w:rsidRPr="00C00B59">
            <w:rPr>
              <w:rFonts w:ascii="Arial" w:hAnsi="Arial" w:cs="Arial"/>
            </w:rPr>
            <w:fldChar w:fldCharType="begin"/>
          </w:r>
          <w:r w:rsidRPr="00C00B59">
            <w:rPr>
              <w:rFonts w:ascii="Arial" w:hAnsi="Arial" w:cs="Arial"/>
              <w:lang w:val="es-MX"/>
            </w:rPr>
            <w:instrText xml:space="preserve"> CITATION Kha20 \l 2058 </w:instrText>
          </w:r>
          <w:r w:rsidRPr="00C00B59">
            <w:rPr>
              <w:rFonts w:ascii="Arial" w:hAnsi="Arial" w:cs="Arial"/>
            </w:rPr>
            <w:fldChar w:fldCharType="separate"/>
          </w:r>
          <w:r w:rsidR="005D2123" w:rsidRPr="005D2123">
            <w:rPr>
              <w:rFonts w:ascii="Arial" w:hAnsi="Arial" w:cs="Arial"/>
              <w:noProof/>
              <w:lang w:val="es-MX"/>
            </w:rPr>
            <w:t>[113]</w:t>
          </w:r>
          <w:r w:rsidRPr="00C00B59">
            <w:rPr>
              <w:rFonts w:ascii="Arial" w:hAnsi="Arial" w:cs="Arial"/>
            </w:rPr>
            <w:fldChar w:fldCharType="end"/>
          </w:r>
        </w:sdtContent>
      </w:sdt>
      <w:r w:rsidRPr="00C00B59">
        <w:rPr>
          <w:rFonts w:ascii="Arial" w:hAnsi="Arial" w:cs="Arial"/>
        </w:rPr>
        <w:t>.</w:t>
      </w:r>
    </w:p>
    <w:p w14:paraId="3631EE00" w14:textId="30FC755D" w:rsidR="00A338FE" w:rsidRDefault="00A338FE" w:rsidP="00A338FE">
      <w:pPr>
        <w:pStyle w:val="Sinespaciado"/>
        <w:numPr>
          <w:ilvl w:val="2"/>
          <w:numId w:val="7"/>
        </w:numPr>
        <w:ind w:left="709"/>
        <w:rPr>
          <w:bCs/>
          <w:sz w:val="22"/>
          <w:szCs w:val="20"/>
          <w:lang w:val="es-MX"/>
        </w:rPr>
      </w:pPr>
      <w:r>
        <w:rPr>
          <w:bCs/>
          <w:sz w:val="22"/>
          <w:szCs w:val="20"/>
          <w:lang w:val="es-MX"/>
        </w:rPr>
        <w:t>Tatum</w:t>
      </w:r>
    </w:p>
    <w:p w14:paraId="602F44DA" w14:textId="107157C2" w:rsidR="00C00B59" w:rsidRDefault="00C00B59" w:rsidP="00C00B59">
      <w:pPr>
        <w:pStyle w:val="Sinespaciado"/>
        <w:rPr>
          <w:bCs/>
          <w:sz w:val="22"/>
          <w:szCs w:val="20"/>
          <w:lang w:val="es-MX"/>
        </w:rPr>
      </w:pPr>
    </w:p>
    <w:p w14:paraId="2D52911D" w14:textId="4AB353F4" w:rsidR="00C00B59" w:rsidRPr="00C00B59" w:rsidRDefault="00C00B59" w:rsidP="00C00B59">
      <w:pPr>
        <w:spacing w:line="360" w:lineRule="auto"/>
        <w:jc w:val="both"/>
        <w:rPr>
          <w:rFonts w:ascii="Arial" w:hAnsi="Arial" w:cs="Arial"/>
        </w:rPr>
      </w:pPr>
      <w:r w:rsidRPr="00C00B59">
        <w:rPr>
          <w:rFonts w:ascii="Arial" w:hAnsi="Arial" w:cs="Arial"/>
        </w:rPr>
        <w:t xml:space="preserve">Según la definición de su web oficial, Tatum “es una plataforma </w:t>
      </w:r>
      <w:proofErr w:type="spellStart"/>
      <w:r w:rsidRPr="00C00B59">
        <w:rPr>
          <w:rFonts w:ascii="Arial" w:hAnsi="Arial" w:cs="Arial"/>
        </w:rPr>
        <w:t>opensource</w:t>
      </w:r>
      <w:proofErr w:type="spellEnd"/>
      <w:r w:rsidRPr="00C00B59">
        <w:rPr>
          <w:rFonts w:ascii="Arial" w:hAnsi="Arial" w:cs="Arial"/>
        </w:rPr>
        <w:t xml:space="preserve"> para simplificar el desarrollo de aplicaciones DLT soportando más de 40 protocolos de </w:t>
      </w:r>
      <w:proofErr w:type="spellStart"/>
      <w:r w:rsidRPr="00C00B59">
        <w:rPr>
          <w:rFonts w:ascii="Arial" w:hAnsi="Arial" w:cs="Arial"/>
        </w:rPr>
        <w:t>blockchain</w:t>
      </w:r>
      <w:proofErr w:type="spellEnd"/>
      <w:r w:rsidRPr="00C00B59">
        <w:rPr>
          <w:rFonts w:ascii="Arial" w:hAnsi="Arial" w:cs="Arial"/>
        </w:rPr>
        <w:t xml:space="preserve"> y activos digitales en una misma API” </w:t>
      </w:r>
      <w:sdt>
        <w:sdtPr>
          <w:rPr>
            <w:rFonts w:ascii="Arial" w:hAnsi="Arial" w:cs="Arial"/>
          </w:rPr>
          <w:id w:val="-1164467335"/>
          <w:citation/>
        </w:sdtPr>
        <w:sdtContent>
          <w:r w:rsidRPr="00C00B59">
            <w:rPr>
              <w:rFonts w:ascii="Arial" w:hAnsi="Arial" w:cs="Arial"/>
            </w:rPr>
            <w:fldChar w:fldCharType="begin"/>
          </w:r>
          <w:r w:rsidRPr="00C00B59">
            <w:rPr>
              <w:rFonts w:ascii="Arial" w:hAnsi="Arial" w:cs="Arial"/>
              <w:lang w:val="es-MX"/>
            </w:rPr>
            <w:instrText xml:space="preserve">CITATION Tat21 \l 2058 </w:instrText>
          </w:r>
          <w:r w:rsidRPr="00C00B59">
            <w:rPr>
              <w:rFonts w:ascii="Arial" w:hAnsi="Arial" w:cs="Arial"/>
            </w:rPr>
            <w:fldChar w:fldCharType="separate"/>
          </w:r>
          <w:r w:rsidR="005D2123" w:rsidRPr="005D2123">
            <w:rPr>
              <w:rFonts w:ascii="Arial" w:hAnsi="Arial" w:cs="Arial"/>
              <w:noProof/>
              <w:lang w:val="es-MX"/>
            </w:rPr>
            <w:t>[114]</w:t>
          </w:r>
          <w:r w:rsidRPr="00C00B59">
            <w:rPr>
              <w:rFonts w:ascii="Arial" w:hAnsi="Arial" w:cs="Arial"/>
            </w:rPr>
            <w:fldChar w:fldCharType="end"/>
          </w:r>
        </w:sdtContent>
      </w:sdt>
      <w:r w:rsidRPr="00C00B59">
        <w:rPr>
          <w:rFonts w:ascii="Arial" w:hAnsi="Arial" w:cs="Arial"/>
        </w:rPr>
        <w:t xml:space="preserve">. Tatum admite las siguientes redes de </w:t>
      </w:r>
      <w:proofErr w:type="spellStart"/>
      <w:r w:rsidRPr="00C00B59">
        <w:rPr>
          <w:rFonts w:ascii="Arial" w:hAnsi="Arial" w:cs="Arial"/>
        </w:rPr>
        <w:t>blockchain</w:t>
      </w:r>
      <w:proofErr w:type="spellEnd"/>
      <w:r w:rsidRPr="00C00B59">
        <w:rPr>
          <w:rFonts w:ascii="Arial" w:hAnsi="Arial" w:cs="Arial"/>
        </w:rPr>
        <w:t xml:space="preserve"> para su desarrollo e implementación </w:t>
      </w:r>
      <w:sdt>
        <w:sdtPr>
          <w:rPr>
            <w:rFonts w:ascii="Arial" w:hAnsi="Arial" w:cs="Arial"/>
          </w:rPr>
          <w:id w:val="-479081666"/>
          <w:citation/>
        </w:sdtPr>
        <w:sdtContent>
          <w:r w:rsidRPr="00C00B59">
            <w:rPr>
              <w:rFonts w:ascii="Arial" w:hAnsi="Arial" w:cs="Arial"/>
            </w:rPr>
            <w:fldChar w:fldCharType="begin"/>
          </w:r>
          <w:r w:rsidRPr="00C00B59">
            <w:rPr>
              <w:rFonts w:ascii="Arial" w:hAnsi="Arial" w:cs="Arial"/>
              <w:lang w:val="es-MX"/>
            </w:rPr>
            <w:instrText xml:space="preserve">CITATION Tat211 \l 2058 </w:instrText>
          </w:r>
          <w:r w:rsidRPr="00C00B59">
            <w:rPr>
              <w:rFonts w:ascii="Arial" w:hAnsi="Arial" w:cs="Arial"/>
            </w:rPr>
            <w:fldChar w:fldCharType="separate"/>
          </w:r>
          <w:r w:rsidR="005D2123" w:rsidRPr="005D2123">
            <w:rPr>
              <w:rFonts w:ascii="Arial" w:hAnsi="Arial" w:cs="Arial"/>
              <w:noProof/>
              <w:lang w:val="es-MX"/>
            </w:rPr>
            <w:t>[115]</w:t>
          </w:r>
          <w:r w:rsidRPr="00C00B59">
            <w:rPr>
              <w:rFonts w:ascii="Arial" w:hAnsi="Arial" w:cs="Arial"/>
            </w:rPr>
            <w:fldChar w:fldCharType="end"/>
          </w:r>
        </w:sdtContent>
      </w:sdt>
      <w:r w:rsidRPr="00C00B59">
        <w:rPr>
          <w:rFonts w:ascii="Arial" w:hAnsi="Arial" w:cs="Arial"/>
        </w:rPr>
        <w:t>:</w:t>
      </w:r>
    </w:p>
    <w:p w14:paraId="5395D3E9" w14:textId="77777777" w:rsidR="00C00B59" w:rsidRPr="00C00B59" w:rsidRDefault="00C00B59" w:rsidP="00C00B59">
      <w:pPr>
        <w:pStyle w:val="Prrafodelista"/>
        <w:numPr>
          <w:ilvl w:val="0"/>
          <w:numId w:val="8"/>
        </w:numPr>
        <w:spacing w:line="360" w:lineRule="auto"/>
        <w:jc w:val="both"/>
        <w:rPr>
          <w:rFonts w:ascii="Arial" w:hAnsi="Arial" w:cs="Arial"/>
        </w:rPr>
      </w:pPr>
      <w:proofErr w:type="spellStart"/>
      <w:r w:rsidRPr="00C00B59">
        <w:rPr>
          <w:rFonts w:ascii="Arial" w:hAnsi="Arial" w:cs="Arial"/>
        </w:rPr>
        <w:t>Mainnet</w:t>
      </w:r>
      <w:proofErr w:type="spellEnd"/>
      <w:r w:rsidRPr="00C00B59">
        <w:rPr>
          <w:rFonts w:ascii="Arial" w:hAnsi="Arial" w:cs="Arial"/>
        </w:rPr>
        <w:t xml:space="preserve">. - red principal del </w:t>
      </w:r>
      <w:proofErr w:type="spellStart"/>
      <w:r w:rsidRPr="00C00B59">
        <w:rPr>
          <w:rFonts w:ascii="Arial" w:hAnsi="Arial" w:cs="Arial"/>
        </w:rPr>
        <w:t>blockchain</w:t>
      </w:r>
      <w:proofErr w:type="spellEnd"/>
      <w:r w:rsidRPr="00C00B59">
        <w:rPr>
          <w:rFonts w:ascii="Arial" w:hAnsi="Arial" w:cs="Arial"/>
        </w:rPr>
        <w:t>.</w:t>
      </w:r>
    </w:p>
    <w:p w14:paraId="35EF6B56" w14:textId="77777777" w:rsidR="00C00B59" w:rsidRPr="00C00B59" w:rsidRDefault="00C00B59" w:rsidP="00C00B59">
      <w:pPr>
        <w:pStyle w:val="Prrafodelista"/>
        <w:numPr>
          <w:ilvl w:val="0"/>
          <w:numId w:val="8"/>
        </w:numPr>
        <w:spacing w:line="360" w:lineRule="auto"/>
        <w:jc w:val="both"/>
        <w:rPr>
          <w:rFonts w:ascii="Arial" w:hAnsi="Arial" w:cs="Arial"/>
        </w:rPr>
      </w:pPr>
      <w:proofErr w:type="spellStart"/>
      <w:r w:rsidRPr="00C00B59">
        <w:rPr>
          <w:rFonts w:ascii="Arial" w:hAnsi="Arial" w:cs="Arial"/>
        </w:rPr>
        <w:t>Testnet</w:t>
      </w:r>
      <w:proofErr w:type="spellEnd"/>
      <w:r w:rsidRPr="00C00B59">
        <w:rPr>
          <w:rFonts w:ascii="Arial" w:hAnsi="Arial" w:cs="Arial"/>
        </w:rPr>
        <w:t xml:space="preserve">. - red de pruebas del </w:t>
      </w:r>
      <w:proofErr w:type="spellStart"/>
      <w:r w:rsidRPr="00C00B59">
        <w:rPr>
          <w:rFonts w:ascii="Arial" w:hAnsi="Arial" w:cs="Arial"/>
        </w:rPr>
        <w:t>blockchain</w:t>
      </w:r>
      <w:proofErr w:type="spellEnd"/>
      <w:r w:rsidRPr="00C00B59">
        <w:rPr>
          <w:rFonts w:ascii="Arial" w:hAnsi="Arial" w:cs="Arial"/>
        </w:rPr>
        <w:t>.</w:t>
      </w:r>
    </w:p>
    <w:p w14:paraId="3CF585FA" w14:textId="77777777" w:rsidR="00C00B59" w:rsidRPr="00C00B59" w:rsidRDefault="00C00B59" w:rsidP="00C00B59">
      <w:pPr>
        <w:pStyle w:val="Prrafodelista"/>
        <w:numPr>
          <w:ilvl w:val="0"/>
          <w:numId w:val="8"/>
        </w:numPr>
        <w:spacing w:line="360" w:lineRule="auto"/>
        <w:jc w:val="both"/>
        <w:rPr>
          <w:rFonts w:ascii="Arial" w:hAnsi="Arial" w:cs="Arial"/>
        </w:rPr>
      </w:pPr>
      <w:r w:rsidRPr="00C00B59">
        <w:rPr>
          <w:rFonts w:ascii="Arial" w:hAnsi="Arial" w:cs="Arial"/>
        </w:rPr>
        <w:t xml:space="preserve">Virtual </w:t>
      </w:r>
      <w:proofErr w:type="spellStart"/>
      <w:r w:rsidRPr="00C00B59">
        <w:rPr>
          <w:rFonts w:ascii="Arial" w:hAnsi="Arial" w:cs="Arial"/>
        </w:rPr>
        <w:t>accounts</w:t>
      </w:r>
      <w:proofErr w:type="spellEnd"/>
      <w:r w:rsidRPr="00C00B59">
        <w:rPr>
          <w:rFonts w:ascii="Arial" w:hAnsi="Arial" w:cs="Arial"/>
        </w:rPr>
        <w:t>. - cuentas virtuales pertenecientes a la red privada de Tatum.</w:t>
      </w:r>
    </w:p>
    <w:p w14:paraId="5F3B9A8F" w14:textId="19D757AB" w:rsidR="00C00B59" w:rsidRPr="00C00B59" w:rsidRDefault="00C00B59" w:rsidP="00C00B59">
      <w:pPr>
        <w:pStyle w:val="Prrafodelista"/>
        <w:numPr>
          <w:ilvl w:val="0"/>
          <w:numId w:val="8"/>
        </w:numPr>
        <w:spacing w:line="360" w:lineRule="auto"/>
        <w:jc w:val="both"/>
        <w:rPr>
          <w:rFonts w:ascii="Arial" w:hAnsi="Arial" w:cs="Arial"/>
        </w:rPr>
      </w:pPr>
      <w:r w:rsidRPr="00C00B59">
        <w:rPr>
          <w:rFonts w:ascii="Arial" w:hAnsi="Arial" w:cs="Arial"/>
        </w:rPr>
        <w:t xml:space="preserve">Base </w:t>
      </w:r>
      <w:proofErr w:type="spellStart"/>
      <w:r w:rsidRPr="00C00B59">
        <w:rPr>
          <w:rFonts w:ascii="Arial" w:hAnsi="Arial" w:cs="Arial"/>
        </w:rPr>
        <w:t>chain</w:t>
      </w:r>
      <w:proofErr w:type="spellEnd"/>
      <w:r w:rsidRPr="00C00B59">
        <w:rPr>
          <w:rFonts w:ascii="Arial" w:hAnsi="Arial" w:cs="Arial"/>
        </w:rPr>
        <w:t xml:space="preserve">. – otras cadenas de </w:t>
      </w:r>
      <w:proofErr w:type="spellStart"/>
      <w:r w:rsidRPr="00C00B59">
        <w:rPr>
          <w:rFonts w:ascii="Arial" w:hAnsi="Arial" w:cs="Arial"/>
        </w:rPr>
        <w:t>blockchain</w:t>
      </w:r>
      <w:proofErr w:type="spellEnd"/>
      <w:r w:rsidRPr="00C00B59">
        <w:rPr>
          <w:rFonts w:ascii="Arial" w:hAnsi="Arial" w:cs="Arial"/>
        </w:rPr>
        <w:t xml:space="preserve"> pertenecientes a otras billeteras. </w:t>
      </w:r>
    </w:p>
    <w:p w14:paraId="5A88366C" w14:textId="6C63EBDF" w:rsidR="00A338FE" w:rsidRDefault="00A338FE" w:rsidP="00A338FE">
      <w:pPr>
        <w:pStyle w:val="Sinespaciado"/>
        <w:numPr>
          <w:ilvl w:val="2"/>
          <w:numId w:val="7"/>
        </w:numPr>
        <w:ind w:left="709"/>
        <w:rPr>
          <w:bCs/>
          <w:sz w:val="22"/>
          <w:szCs w:val="20"/>
          <w:lang w:val="es-MX"/>
        </w:rPr>
      </w:pPr>
      <w:proofErr w:type="spellStart"/>
      <w:r>
        <w:rPr>
          <w:bCs/>
          <w:sz w:val="22"/>
          <w:szCs w:val="20"/>
          <w:lang w:val="es-MX"/>
        </w:rPr>
        <w:t>Tangle</w:t>
      </w:r>
      <w:proofErr w:type="spellEnd"/>
      <w:r>
        <w:rPr>
          <w:bCs/>
          <w:sz w:val="22"/>
          <w:szCs w:val="20"/>
          <w:lang w:val="es-MX"/>
        </w:rPr>
        <w:t xml:space="preserve"> DAG</w:t>
      </w:r>
    </w:p>
    <w:p w14:paraId="505CB1B6" w14:textId="0F1A7BF2" w:rsidR="00C00B59" w:rsidRDefault="00C00B59" w:rsidP="00C00B59">
      <w:pPr>
        <w:pStyle w:val="Sinespaciado"/>
        <w:ind w:left="-11"/>
        <w:rPr>
          <w:bCs/>
          <w:sz w:val="22"/>
          <w:szCs w:val="20"/>
          <w:lang w:val="es-MX"/>
        </w:rPr>
      </w:pPr>
    </w:p>
    <w:p w14:paraId="0611AAD0" w14:textId="250E2169" w:rsidR="00C00B59" w:rsidRPr="00E77BDB" w:rsidRDefault="00C00B59" w:rsidP="00845DB9">
      <w:pPr>
        <w:spacing w:line="360" w:lineRule="auto"/>
        <w:jc w:val="both"/>
        <w:rPr>
          <w:rFonts w:ascii="Arial" w:hAnsi="Arial" w:cs="Arial"/>
        </w:rPr>
      </w:pPr>
      <w:proofErr w:type="spellStart"/>
      <w:r w:rsidRPr="00C00B59">
        <w:rPr>
          <w:rFonts w:ascii="Arial" w:hAnsi="Arial" w:cs="Arial"/>
        </w:rPr>
        <w:t>Tangle</w:t>
      </w:r>
      <w:proofErr w:type="spellEnd"/>
      <w:r w:rsidRPr="00C00B59">
        <w:rPr>
          <w:rFonts w:ascii="Arial" w:hAnsi="Arial" w:cs="Arial"/>
        </w:rPr>
        <w:t xml:space="preserve"> es el núcleo de la tecnología </w:t>
      </w:r>
      <w:proofErr w:type="gramStart"/>
      <w:r w:rsidRPr="00C00B59">
        <w:rPr>
          <w:rFonts w:ascii="Arial" w:hAnsi="Arial" w:cs="Arial"/>
        </w:rPr>
        <w:t>IOTA</w:t>
      </w:r>
      <w:proofErr w:type="gramEnd"/>
      <w:r w:rsidRPr="00C00B59">
        <w:rPr>
          <w:rFonts w:ascii="Arial" w:hAnsi="Arial" w:cs="Arial"/>
        </w:rPr>
        <w:t xml:space="preserve"> así como el </w:t>
      </w:r>
      <w:proofErr w:type="spellStart"/>
      <w:r w:rsidRPr="00C00B59">
        <w:rPr>
          <w:rFonts w:ascii="Arial" w:hAnsi="Arial" w:cs="Arial"/>
        </w:rPr>
        <w:t>blockchain</w:t>
      </w:r>
      <w:proofErr w:type="spellEnd"/>
      <w:r w:rsidRPr="00C00B59">
        <w:rPr>
          <w:rFonts w:ascii="Arial" w:hAnsi="Arial" w:cs="Arial"/>
        </w:rPr>
        <w:t xml:space="preserve"> lo es para el bitcoin o Ethereum y a diferencia del </w:t>
      </w:r>
      <w:proofErr w:type="spellStart"/>
      <w:r w:rsidRPr="00C00B59">
        <w:rPr>
          <w:rFonts w:ascii="Arial" w:hAnsi="Arial" w:cs="Arial"/>
        </w:rPr>
        <w:t>blockchain</w:t>
      </w:r>
      <w:proofErr w:type="spellEnd"/>
      <w:r w:rsidRPr="00C00B59">
        <w:rPr>
          <w:rFonts w:ascii="Arial" w:hAnsi="Arial" w:cs="Arial"/>
        </w:rPr>
        <w:t xml:space="preserve"> que utiliza una cadena de bloques, </w:t>
      </w:r>
      <w:proofErr w:type="spellStart"/>
      <w:r w:rsidRPr="00C00B59">
        <w:rPr>
          <w:rFonts w:ascii="Arial" w:hAnsi="Arial" w:cs="Arial"/>
        </w:rPr>
        <w:t>Tangle</w:t>
      </w:r>
      <w:proofErr w:type="spellEnd"/>
      <w:r w:rsidRPr="00C00B59">
        <w:rPr>
          <w:rFonts w:ascii="Arial" w:hAnsi="Arial" w:cs="Arial"/>
        </w:rPr>
        <w:t xml:space="preserve"> utiliza los DAG (gráficos acíclicos dirigidos) </w:t>
      </w:r>
      <w:sdt>
        <w:sdtPr>
          <w:rPr>
            <w:rFonts w:ascii="Arial" w:hAnsi="Arial" w:cs="Arial"/>
          </w:rPr>
          <w:id w:val="-26403460"/>
          <w:citation/>
        </w:sdtPr>
        <w:sdtContent>
          <w:r w:rsidRPr="00C00B59">
            <w:rPr>
              <w:rFonts w:ascii="Arial" w:hAnsi="Arial" w:cs="Arial"/>
            </w:rPr>
            <w:fldChar w:fldCharType="begin"/>
          </w:r>
          <w:r w:rsidRPr="00C00B59">
            <w:rPr>
              <w:rFonts w:ascii="Arial" w:hAnsi="Arial" w:cs="Arial"/>
              <w:lang w:val="es-MX"/>
            </w:rPr>
            <w:instrText xml:space="preserve"> CITATION Sen19 \l 2058 </w:instrText>
          </w:r>
          <w:r w:rsidRPr="00C00B59">
            <w:rPr>
              <w:rFonts w:ascii="Arial" w:hAnsi="Arial" w:cs="Arial"/>
            </w:rPr>
            <w:fldChar w:fldCharType="separate"/>
          </w:r>
          <w:r w:rsidR="005D2123" w:rsidRPr="005D2123">
            <w:rPr>
              <w:rFonts w:ascii="Arial" w:hAnsi="Arial" w:cs="Arial"/>
              <w:noProof/>
              <w:lang w:val="es-MX"/>
            </w:rPr>
            <w:t>[116]</w:t>
          </w:r>
          <w:r w:rsidRPr="00C00B59">
            <w:rPr>
              <w:rFonts w:ascii="Arial" w:hAnsi="Arial" w:cs="Arial"/>
            </w:rPr>
            <w:fldChar w:fldCharType="end"/>
          </w:r>
        </w:sdtContent>
      </w:sdt>
      <w:r w:rsidRPr="00C00B59">
        <w:rPr>
          <w:rFonts w:ascii="Arial" w:hAnsi="Arial" w:cs="Arial"/>
        </w:rPr>
        <w:t xml:space="preserve"> el cual brinda mayores ventajas en los DLT como eliminar la necesidad de utilizar mineros debido a que utiliza los propios </w:t>
      </w:r>
      <w:r w:rsidRPr="00E77BDB">
        <w:rPr>
          <w:rFonts w:ascii="Arial" w:hAnsi="Arial" w:cs="Arial"/>
        </w:rPr>
        <w:t xml:space="preserve">dispositivos clientes como nodos </w:t>
      </w:r>
      <w:sdt>
        <w:sdtPr>
          <w:rPr>
            <w:rFonts w:ascii="Arial" w:hAnsi="Arial" w:cs="Arial"/>
          </w:rPr>
          <w:id w:val="1668204093"/>
          <w:citation/>
        </w:sdtPr>
        <w:sdtContent>
          <w:r w:rsidRPr="00E77BDB">
            <w:rPr>
              <w:rFonts w:ascii="Arial" w:hAnsi="Arial" w:cs="Arial"/>
            </w:rPr>
            <w:fldChar w:fldCharType="begin"/>
          </w:r>
          <w:r w:rsidRPr="00E77BDB">
            <w:rPr>
              <w:rFonts w:ascii="Arial" w:hAnsi="Arial" w:cs="Arial"/>
              <w:lang w:val="es-MX"/>
            </w:rPr>
            <w:instrText xml:space="preserve"> CITATION KYe18 \l 2058 </w:instrText>
          </w:r>
          <w:r w:rsidRPr="00E77BDB">
            <w:rPr>
              <w:rFonts w:ascii="Arial" w:hAnsi="Arial" w:cs="Arial"/>
            </w:rPr>
            <w:fldChar w:fldCharType="separate"/>
          </w:r>
          <w:r w:rsidR="005D2123" w:rsidRPr="005D2123">
            <w:rPr>
              <w:rFonts w:ascii="Arial" w:hAnsi="Arial" w:cs="Arial"/>
              <w:noProof/>
              <w:lang w:val="es-MX"/>
            </w:rPr>
            <w:t>[117]</w:t>
          </w:r>
          <w:r w:rsidRPr="00E77BDB">
            <w:rPr>
              <w:rFonts w:ascii="Arial" w:hAnsi="Arial" w:cs="Arial"/>
            </w:rPr>
            <w:fldChar w:fldCharType="end"/>
          </w:r>
        </w:sdtContent>
      </w:sdt>
      <w:r w:rsidR="00E77BDB" w:rsidRPr="00E77BDB">
        <w:rPr>
          <w:rFonts w:ascii="Arial" w:hAnsi="Arial" w:cs="Arial"/>
        </w:rPr>
        <w:t>.</w:t>
      </w:r>
    </w:p>
    <w:p w14:paraId="6B7144AF" w14:textId="1BB4C81E" w:rsidR="00E77BDB" w:rsidRPr="00E77BDB" w:rsidRDefault="00E77BDB" w:rsidP="00E77BDB">
      <w:pPr>
        <w:spacing w:line="360" w:lineRule="auto"/>
        <w:jc w:val="both"/>
        <w:rPr>
          <w:rFonts w:ascii="Arial" w:hAnsi="Arial" w:cs="Arial"/>
        </w:rPr>
      </w:pPr>
      <w:r w:rsidRPr="00E77BDB">
        <w:rPr>
          <w:rFonts w:ascii="Arial" w:hAnsi="Arial" w:cs="Arial"/>
        </w:rPr>
        <w:t xml:space="preserve">El funcionamiento de </w:t>
      </w:r>
      <w:proofErr w:type="spellStart"/>
      <w:r w:rsidRPr="00E77BDB">
        <w:rPr>
          <w:rFonts w:ascii="Arial" w:hAnsi="Arial" w:cs="Arial"/>
        </w:rPr>
        <w:t>Tangle</w:t>
      </w:r>
      <w:proofErr w:type="spellEnd"/>
      <w:r w:rsidRPr="00E77BDB">
        <w:rPr>
          <w:rFonts w:ascii="Arial" w:hAnsi="Arial" w:cs="Arial"/>
        </w:rPr>
        <w:t xml:space="preserve"> permite hacer transacciones offline y posteriormente concatenarse a la red, es decir, cuando una transacción es enviada a la red de </w:t>
      </w:r>
      <w:proofErr w:type="spellStart"/>
      <w:r w:rsidRPr="00E77BDB">
        <w:rPr>
          <w:rFonts w:ascii="Arial" w:hAnsi="Arial" w:cs="Arial"/>
        </w:rPr>
        <w:t>Tangle</w:t>
      </w:r>
      <w:proofErr w:type="spellEnd"/>
      <w:r w:rsidRPr="00E77BDB">
        <w:rPr>
          <w:rFonts w:ascii="Arial" w:hAnsi="Arial" w:cs="Arial"/>
        </w:rPr>
        <w:t xml:space="preserve">, debe aprobar dos transacciones y esperar a que otra transacción la apruebe y así formará parte de la red, pero hasta eso los clientes pueden seguir enviando transacciones </w:t>
      </w:r>
      <w:sdt>
        <w:sdtPr>
          <w:rPr>
            <w:rFonts w:ascii="Arial" w:hAnsi="Arial" w:cs="Arial"/>
          </w:rPr>
          <w:id w:val="2091810783"/>
          <w:citation/>
        </w:sdtPr>
        <w:sdtContent>
          <w:r w:rsidRPr="00E77BDB">
            <w:rPr>
              <w:rFonts w:ascii="Arial" w:hAnsi="Arial" w:cs="Arial"/>
            </w:rPr>
            <w:fldChar w:fldCharType="begin"/>
          </w:r>
          <w:r w:rsidRPr="00E77BDB">
            <w:rPr>
              <w:rFonts w:ascii="Arial" w:hAnsi="Arial" w:cs="Arial"/>
              <w:lang w:val="es-MX"/>
            </w:rPr>
            <w:instrText xml:space="preserve"> CITATION Jay20 \l 2058 </w:instrText>
          </w:r>
          <w:r w:rsidRPr="00E77BDB">
            <w:rPr>
              <w:rFonts w:ascii="Arial" w:hAnsi="Arial" w:cs="Arial"/>
            </w:rPr>
            <w:fldChar w:fldCharType="separate"/>
          </w:r>
          <w:r w:rsidR="005D2123" w:rsidRPr="005D2123">
            <w:rPr>
              <w:rFonts w:ascii="Arial" w:hAnsi="Arial" w:cs="Arial"/>
              <w:noProof/>
              <w:lang w:val="es-MX"/>
            </w:rPr>
            <w:t>[118]</w:t>
          </w:r>
          <w:r w:rsidRPr="00E77BDB">
            <w:rPr>
              <w:rFonts w:ascii="Arial" w:hAnsi="Arial" w:cs="Arial"/>
            </w:rPr>
            <w:fldChar w:fldCharType="end"/>
          </w:r>
        </w:sdtContent>
      </w:sdt>
      <w:r w:rsidRPr="00E77BDB">
        <w:rPr>
          <w:rFonts w:ascii="Arial" w:hAnsi="Arial" w:cs="Arial"/>
        </w:rPr>
        <w:t>.</w:t>
      </w:r>
    </w:p>
    <w:p w14:paraId="7364CC95" w14:textId="37EC22FE" w:rsidR="00E77BDB" w:rsidRPr="00E77BDB" w:rsidRDefault="00E77BDB" w:rsidP="00E77BDB">
      <w:pPr>
        <w:spacing w:line="360" w:lineRule="auto"/>
        <w:jc w:val="both"/>
        <w:rPr>
          <w:rFonts w:ascii="Arial" w:hAnsi="Arial" w:cs="Arial"/>
        </w:rPr>
      </w:pPr>
      <w:r w:rsidRPr="00E77BDB">
        <w:rPr>
          <w:rFonts w:ascii="Arial" w:hAnsi="Arial" w:cs="Arial"/>
        </w:rPr>
        <w:t xml:space="preserve">Entre las ventajas que ofrece </w:t>
      </w:r>
      <w:proofErr w:type="spellStart"/>
      <w:r w:rsidRPr="00E77BDB">
        <w:rPr>
          <w:rFonts w:ascii="Arial" w:hAnsi="Arial" w:cs="Arial"/>
        </w:rPr>
        <w:t>Tangle</w:t>
      </w:r>
      <w:proofErr w:type="spellEnd"/>
      <w:r w:rsidRPr="00E77BDB">
        <w:rPr>
          <w:rFonts w:ascii="Arial" w:hAnsi="Arial" w:cs="Arial"/>
        </w:rPr>
        <w:t xml:space="preserve">, los autores </w:t>
      </w:r>
      <w:sdt>
        <w:sdtPr>
          <w:rPr>
            <w:rFonts w:ascii="Arial" w:hAnsi="Arial" w:cs="Arial"/>
          </w:rPr>
          <w:id w:val="-290522654"/>
          <w:citation/>
        </w:sdtPr>
        <w:sdtContent>
          <w:r w:rsidRPr="00E77BDB">
            <w:rPr>
              <w:rFonts w:ascii="Arial" w:hAnsi="Arial" w:cs="Arial"/>
            </w:rPr>
            <w:fldChar w:fldCharType="begin"/>
          </w:r>
          <w:r w:rsidRPr="00E77BDB">
            <w:rPr>
              <w:rFonts w:ascii="Arial" w:hAnsi="Arial" w:cs="Arial"/>
              <w:lang w:val="es-MX"/>
            </w:rPr>
            <w:instrText xml:space="preserve"> CITATION Sen19 \l 2058 </w:instrText>
          </w:r>
          <w:r w:rsidRPr="00E77BDB">
            <w:rPr>
              <w:rFonts w:ascii="Arial" w:hAnsi="Arial" w:cs="Arial"/>
            </w:rPr>
            <w:fldChar w:fldCharType="separate"/>
          </w:r>
          <w:r w:rsidR="005D2123" w:rsidRPr="005D2123">
            <w:rPr>
              <w:rFonts w:ascii="Arial" w:hAnsi="Arial" w:cs="Arial"/>
              <w:noProof/>
              <w:lang w:val="es-MX"/>
            </w:rPr>
            <w:t>[116]</w:t>
          </w:r>
          <w:r w:rsidRPr="00E77BDB">
            <w:rPr>
              <w:rFonts w:ascii="Arial" w:hAnsi="Arial" w:cs="Arial"/>
            </w:rPr>
            <w:fldChar w:fldCharType="end"/>
          </w:r>
        </w:sdtContent>
      </w:sdt>
      <w:r w:rsidRPr="00E77BDB">
        <w:rPr>
          <w:rFonts w:ascii="Arial" w:hAnsi="Arial" w:cs="Arial"/>
        </w:rPr>
        <w:t xml:space="preserve">, </w:t>
      </w:r>
      <w:sdt>
        <w:sdtPr>
          <w:rPr>
            <w:rFonts w:ascii="Arial" w:hAnsi="Arial" w:cs="Arial"/>
          </w:rPr>
          <w:id w:val="1262025611"/>
          <w:citation/>
        </w:sdtPr>
        <w:sdtContent>
          <w:r w:rsidRPr="00E77BDB">
            <w:rPr>
              <w:rFonts w:ascii="Arial" w:hAnsi="Arial" w:cs="Arial"/>
            </w:rPr>
            <w:fldChar w:fldCharType="begin"/>
          </w:r>
          <w:r w:rsidRPr="00E77BDB">
            <w:rPr>
              <w:rFonts w:ascii="Arial" w:hAnsi="Arial" w:cs="Arial"/>
              <w:lang w:val="es-MX"/>
            </w:rPr>
            <w:instrText xml:space="preserve"> CITATION KYe18 \l 2058 </w:instrText>
          </w:r>
          <w:r w:rsidRPr="00E77BDB">
            <w:rPr>
              <w:rFonts w:ascii="Arial" w:hAnsi="Arial" w:cs="Arial"/>
            </w:rPr>
            <w:fldChar w:fldCharType="separate"/>
          </w:r>
          <w:r w:rsidR="005D2123" w:rsidRPr="005D2123">
            <w:rPr>
              <w:rFonts w:ascii="Arial" w:hAnsi="Arial" w:cs="Arial"/>
              <w:noProof/>
              <w:lang w:val="es-MX"/>
            </w:rPr>
            <w:t>[117]</w:t>
          </w:r>
          <w:r w:rsidRPr="00E77BDB">
            <w:rPr>
              <w:rFonts w:ascii="Arial" w:hAnsi="Arial" w:cs="Arial"/>
            </w:rPr>
            <w:fldChar w:fldCharType="end"/>
          </w:r>
        </w:sdtContent>
      </w:sdt>
      <w:r w:rsidRPr="00E77BDB">
        <w:rPr>
          <w:rFonts w:ascii="Arial" w:hAnsi="Arial" w:cs="Arial"/>
        </w:rPr>
        <w:t xml:space="preserve"> &amp; </w:t>
      </w:r>
      <w:sdt>
        <w:sdtPr>
          <w:rPr>
            <w:rFonts w:ascii="Arial" w:hAnsi="Arial" w:cs="Arial"/>
          </w:rPr>
          <w:id w:val="-419335573"/>
          <w:citation/>
        </w:sdtPr>
        <w:sdtContent>
          <w:r w:rsidRPr="00E77BDB">
            <w:rPr>
              <w:rFonts w:ascii="Arial" w:hAnsi="Arial" w:cs="Arial"/>
            </w:rPr>
            <w:fldChar w:fldCharType="begin"/>
          </w:r>
          <w:r w:rsidRPr="00E77BDB">
            <w:rPr>
              <w:rFonts w:ascii="Arial" w:hAnsi="Arial" w:cs="Arial"/>
              <w:lang w:val="es-MX"/>
            </w:rPr>
            <w:instrText xml:space="preserve"> CITATION Jay20 \l 2058 </w:instrText>
          </w:r>
          <w:r w:rsidRPr="00E77BDB">
            <w:rPr>
              <w:rFonts w:ascii="Arial" w:hAnsi="Arial" w:cs="Arial"/>
            </w:rPr>
            <w:fldChar w:fldCharType="separate"/>
          </w:r>
          <w:r w:rsidR="005D2123" w:rsidRPr="005D2123">
            <w:rPr>
              <w:rFonts w:ascii="Arial" w:hAnsi="Arial" w:cs="Arial"/>
              <w:noProof/>
              <w:lang w:val="es-MX"/>
            </w:rPr>
            <w:t>[118]</w:t>
          </w:r>
          <w:r w:rsidRPr="00E77BDB">
            <w:rPr>
              <w:rFonts w:ascii="Arial" w:hAnsi="Arial" w:cs="Arial"/>
            </w:rPr>
            <w:fldChar w:fldCharType="end"/>
          </w:r>
        </w:sdtContent>
      </w:sdt>
      <w:r w:rsidRPr="00E77BDB">
        <w:rPr>
          <w:rFonts w:ascii="Arial" w:hAnsi="Arial" w:cs="Arial"/>
        </w:rPr>
        <w:t xml:space="preserve"> concuerdan con la siguientes:</w:t>
      </w:r>
    </w:p>
    <w:p w14:paraId="7D095641" w14:textId="77777777" w:rsidR="00E77BDB" w:rsidRPr="00E77BDB" w:rsidRDefault="00E77BDB" w:rsidP="00E77BDB">
      <w:pPr>
        <w:pStyle w:val="Prrafodelista"/>
        <w:numPr>
          <w:ilvl w:val="0"/>
          <w:numId w:val="12"/>
        </w:numPr>
        <w:spacing w:line="360" w:lineRule="auto"/>
        <w:jc w:val="both"/>
        <w:rPr>
          <w:rFonts w:ascii="Arial" w:hAnsi="Arial" w:cs="Arial"/>
        </w:rPr>
      </w:pPr>
      <w:r w:rsidRPr="00E77BDB">
        <w:rPr>
          <w:rFonts w:ascii="Arial" w:hAnsi="Arial" w:cs="Arial"/>
        </w:rPr>
        <w:lastRenderedPageBreak/>
        <w:t>Registra información de manera segura, transparente, inmutable.</w:t>
      </w:r>
    </w:p>
    <w:p w14:paraId="6A3EEBA1" w14:textId="77777777" w:rsidR="00E77BDB" w:rsidRPr="00E77BDB" w:rsidRDefault="00E77BDB" w:rsidP="00E77BDB">
      <w:pPr>
        <w:pStyle w:val="Prrafodelista"/>
        <w:numPr>
          <w:ilvl w:val="0"/>
          <w:numId w:val="12"/>
        </w:numPr>
        <w:spacing w:line="360" w:lineRule="auto"/>
        <w:jc w:val="both"/>
        <w:rPr>
          <w:rFonts w:ascii="Arial" w:hAnsi="Arial" w:cs="Arial"/>
        </w:rPr>
      </w:pPr>
      <w:r w:rsidRPr="00E77BDB">
        <w:rPr>
          <w:rFonts w:ascii="Arial" w:hAnsi="Arial" w:cs="Arial"/>
        </w:rPr>
        <w:t>No cobra comisiones ya que no existe los mineros.</w:t>
      </w:r>
    </w:p>
    <w:p w14:paraId="0AE26E9C" w14:textId="77777777" w:rsidR="00E77BDB" w:rsidRPr="00E77BDB" w:rsidRDefault="00E77BDB" w:rsidP="00E77BDB">
      <w:pPr>
        <w:pStyle w:val="Prrafodelista"/>
        <w:numPr>
          <w:ilvl w:val="0"/>
          <w:numId w:val="12"/>
        </w:numPr>
        <w:spacing w:line="360" w:lineRule="auto"/>
        <w:jc w:val="both"/>
        <w:rPr>
          <w:rFonts w:ascii="Arial" w:hAnsi="Arial" w:cs="Arial"/>
        </w:rPr>
      </w:pPr>
      <w:r w:rsidRPr="00E77BDB">
        <w:rPr>
          <w:rFonts w:ascii="Arial" w:hAnsi="Arial" w:cs="Arial"/>
        </w:rPr>
        <w:t>Alta escalabilidad.</w:t>
      </w:r>
    </w:p>
    <w:p w14:paraId="2BBA1876" w14:textId="77777777" w:rsidR="00E77BDB" w:rsidRPr="00E77BDB" w:rsidRDefault="00E77BDB" w:rsidP="00E77BDB">
      <w:pPr>
        <w:pStyle w:val="Prrafodelista"/>
        <w:numPr>
          <w:ilvl w:val="0"/>
          <w:numId w:val="12"/>
        </w:numPr>
        <w:spacing w:line="360" w:lineRule="auto"/>
        <w:jc w:val="both"/>
        <w:rPr>
          <w:rFonts w:ascii="Arial" w:hAnsi="Arial" w:cs="Arial"/>
        </w:rPr>
      </w:pPr>
      <w:r w:rsidRPr="00E77BDB">
        <w:rPr>
          <w:rFonts w:ascii="Arial" w:hAnsi="Arial" w:cs="Arial"/>
        </w:rPr>
        <w:t>Mejor rendimiento por la ejecución de transacciones en paralelo.</w:t>
      </w:r>
    </w:p>
    <w:p w14:paraId="1D492CC7" w14:textId="77777777" w:rsidR="00E77BDB" w:rsidRPr="00E77BDB" w:rsidRDefault="00E77BDB" w:rsidP="00E77BDB">
      <w:pPr>
        <w:pStyle w:val="Prrafodelista"/>
        <w:numPr>
          <w:ilvl w:val="0"/>
          <w:numId w:val="12"/>
        </w:numPr>
        <w:spacing w:line="360" w:lineRule="auto"/>
        <w:jc w:val="both"/>
        <w:rPr>
          <w:rFonts w:ascii="Arial" w:hAnsi="Arial" w:cs="Arial"/>
        </w:rPr>
      </w:pPr>
      <w:r w:rsidRPr="00E77BDB">
        <w:rPr>
          <w:rFonts w:ascii="Arial" w:hAnsi="Arial" w:cs="Arial"/>
        </w:rPr>
        <w:t xml:space="preserve">Su arquitectura es más ligera que el del </w:t>
      </w:r>
      <w:proofErr w:type="spellStart"/>
      <w:r w:rsidRPr="00E77BDB">
        <w:rPr>
          <w:rFonts w:ascii="Arial" w:hAnsi="Arial" w:cs="Arial"/>
        </w:rPr>
        <w:t>blockchain</w:t>
      </w:r>
      <w:proofErr w:type="spellEnd"/>
      <w:r w:rsidRPr="00E77BDB">
        <w:rPr>
          <w:rFonts w:ascii="Arial" w:hAnsi="Arial" w:cs="Arial"/>
        </w:rPr>
        <w:t>.</w:t>
      </w:r>
    </w:p>
    <w:p w14:paraId="1B4793D4" w14:textId="77777777" w:rsidR="00E77BDB" w:rsidRPr="00E77BDB" w:rsidRDefault="00E77BDB" w:rsidP="00E77BDB">
      <w:pPr>
        <w:pStyle w:val="Prrafodelista"/>
        <w:numPr>
          <w:ilvl w:val="0"/>
          <w:numId w:val="12"/>
        </w:numPr>
        <w:spacing w:line="360" w:lineRule="auto"/>
        <w:jc w:val="both"/>
        <w:rPr>
          <w:rFonts w:ascii="Arial" w:hAnsi="Arial" w:cs="Arial"/>
        </w:rPr>
      </w:pPr>
      <w:r w:rsidRPr="00E77BDB">
        <w:rPr>
          <w:rFonts w:ascii="Arial" w:hAnsi="Arial" w:cs="Arial"/>
        </w:rPr>
        <w:t xml:space="preserve">Mientras más crezca el </w:t>
      </w:r>
      <w:proofErr w:type="spellStart"/>
      <w:r w:rsidRPr="00E77BDB">
        <w:rPr>
          <w:rFonts w:ascii="Arial" w:hAnsi="Arial" w:cs="Arial"/>
        </w:rPr>
        <w:t>Tangle</w:t>
      </w:r>
      <w:proofErr w:type="spellEnd"/>
      <w:r w:rsidRPr="00E77BDB">
        <w:rPr>
          <w:rFonts w:ascii="Arial" w:hAnsi="Arial" w:cs="Arial"/>
        </w:rPr>
        <w:t>, más rápida será los procesos de verificación de transacciones.</w:t>
      </w:r>
    </w:p>
    <w:p w14:paraId="6269E94F" w14:textId="53C0BECC" w:rsidR="00C00B59" w:rsidRPr="00E77BDB" w:rsidRDefault="00E77BDB" w:rsidP="00E77BDB">
      <w:pPr>
        <w:pStyle w:val="Prrafodelista"/>
        <w:numPr>
          <w:ilvl w:val="0"/>
          <w:numId w:val="12"/>
        </w:numPr>
        <w:spacing w:line="360" w:lineRule="auto"/>
        <w:jc w:val="both"/>
        <w:rPr>
          <w:rFonts w:ascii="Arial" w:hAnsi="Arial" w:cs="Arial"/>
        </w:rPr>
      </w:pPr>
      <w:r w:rsidRPr="00E77BDB">
        <w:rPr>
          <w:rFonts w:ascii="Arial" w:hAnsi="Arial" w:cs="Arial"/>
        </w:rPr>
        <w:t>Descentralización y modular.</w:t>
      </w:r>
    </w:p>
    <w:p w14:paraId="0C9120C6" w14:textId="3205BCE7" w:rsidR="00A338FE" w:rsidRDefault="00A338FE" w:rsidP="00E21849">
      <w:pPr>
        <w:pStyle w:val="Sinespaciado"/>
        <w:numPr>
          <w:ilvl w:val="2"/>
          <w:numId w:val="7"/>
        </w:numPr>
        <w:spacing w:after="240"/>
        <w:ind w:left="709"/>
        <w:rPr>
          <w:bCs/>
          <w:sz w:val="22"/>
          <w:szCs w:val="20"/>
          <w:lang w:val="es-MX"/>
        </w:rPr>
      </w:pPr>
      <w:r>
        <w:rPr>
          <w:bCs/>
          <w:sz w:val="22"/>
          <w:szCs w:val="20"/>
          <w:lang w:val="es-MX"/>
        </w:rPr>
        <w:t>IOTA</w:t>
      </w:r>
    </w:p>
    <w:p w14:paraId="5A73D7A7" w14:textId="4056DF47" w:rsidR="00E21849" w:rsidRPr="00E21849" w:rsidRDefault="00E21849" w:rsidP="00E21849">
      <w:pPr>
        <w:spacing w:line="360" w:lineRule="auto"/>
        <w:jc w:val="both"/>
        <w:rPr>
          <w:rFonts w:ascii="Arial" w:hAnsi="Arial" w:cs="Arial"/>
        </w:rPr>
      </w:pPr>
      <w:r w:rsidRPr="00E21849">
        <w:rPr>
          <w:rFonts w:ascii="Arial" w:hAnsi="Arial" w:cs="Arial"/>
        </w:rPr>
        <w:t xml:space="preserve">Gracias al </w:t>
      </w:r>
      <w:proofErr w:type="spellStart"/>
      <w:r w:rsidRPr="00E21849">
        <w:rPr>
          <w:rFonts w:ascii="Arial" w:hAnsi="Arial" w:cs="Arial"/>
        </w:rPr>
        <w:t>Tangle</w:t>
      </w:r>
      <w:proofErr w:type="spellEnd"/>
      <w:r w:rsidRPr="00E21849">
        <w:rPr>
          <w:rFonts w:ascii="Arial" w:hAnsi="Arial" w:cs="Arial"/>
        </w:rPr>
        <w:t xml:space="preserve"> fue posible la creación de IOTA y goza de todas las características previamente argumentadas en esta investigación como la no dependencia de mineros, alta escalabilidad, costo cero en comisiones y descentralización. Estas ventajas son posibles gracias al protocolo de </w:t>
      </w:r>
      <w:proofErr w:type="spellStart"/>
      <w:r w:rsidRPr="00E21849">
        <w:rPr>
          <w:rFonts w:ascii="Arial" w:hAnsi="Arial" w:cs="Arial"/>
        </w:rPr>
        <w:t>conseso</w:t>
      </w:r>
      <w:proofErr w:type="spellEnd"/>
      <w:r w:rsidRPr="00E21849">
        <w:rPr>
          <w:rFonts w:ascii="Arial" w:hAnsi="Arial" w:cs="Arial"/>
        </w:rPr>
        <w:t xml:space="preserve"> </w:t>
      </w:r>
      <w:proofErr w:type="spellStart"/>
      <w:r w:rsidRPr="00E21849">
        <w:rPr>
          <w:rFonts w:ascii="Arial" w:hAnsi="Arial" w:cs="Arial"/>
        </w:rPr>
        <w:t>Fast</w:t>
      </w:r>
      <w:proofErr w:type="spellEnd"/>
      <w:r w:rsidRPr="00E21849">
        <w:rPr>
          <w:rFonts w:ascii="Arial" w:hAnsi="Arial" w:cs="Arial"/>
        </w:rPr>
        <w:t xml:space="preserve"> </w:t>
      </w:r>
      <w:proofErr w:type="spellStart"/>
      <w:r w:rsidRPr="00E21849">
        <w:rPr>
          <w:rFonts w:ascii="Arial" w:hAnsi="Arial" w:cs="Arial"/>
        </w:rPr>
        <w:t>Probabilistic</w:t>
      </w:r>
      <w:proofErr w:type="spellEnd"/>
      <w:r w:rsidRPr="00E21849">
        <w:rPr>
          <w:rFonts w:ascii="Arial" w:hAnsi="Arial" w:cs="Arial"/>
        </w:rPr>
        <w:t xml:space="preserve"> </w:t>
      </w:r>
      <w:proofErr w:type="spellStart"/>
      <w:r w:rsidRPr="00E21849">
        <w:rPr>
          <w:rFonts w:ascii="Arial" w:hAnsi="Arial" w:cs="Arial"/>
        </w:rPr>
        <w:t>Consensus</w:t>
      </w:r>
      <w:proofErr w:type="spellEnd"/>
      <w:r w:rsidRPr="00E21849">
        <w:rPr>
          <w:rFonts w:ascii="Arial" w:hAnsi="Arial" w:cs="Arial"/>
        </w:rPr>
        <w:t xml:space="preserve"> (FPC), el cual según Popov &amp; Buchanan lo definen como un protocolo de tecnología robusta, de consenso binario y baja complejidad para comunicarse entre nodos  </w:t>
      </w:r>
      <w:sdt>
        <w:sdtPr>
          <w:rPr>
            <w:rFonts w:ascii="Arial" w:hAnsi="Arial" w:cs="Arial"/>
          </w:rPr>
          <w:id w:val="-51775921"/>
          <w:citation/>
        </w:sdtPr>
        <w:sdtContent>
          <w:r w:rsidRPr="00E21849">
            <w:rPr>
              <w:rFonts w:ascii="Arial" w:hAnsi="Arial" w:cs="Arial"/>
            </w:rPr>
            <w:fldChar w:fldCharType="begin"/>
          </w:r>
          <w:r w:rsidRPr="00E21849">
            <w:rPr>
              <w:rFonts w:ascii="Arial" w:hAnsi="Arial" w:cs="Arial"/>
              <w:lang w:val="es-MX"/>
            </w:rPr>
            <w:instrText xml:space="preserve"> CITATION Ser21 \l 2058 </w:instrText>
          </w:r>
          <w:r w:rsidRPr="00E21849">
            <w:rPr>
              <w:rFonts w:ascii="Arial" w:hAnsi="Arial" w:cs="Arial"/>
            </w:rPr>
            <w:fldChar w:fldCharType="separate"/>
          </w:r>
          <w:r w:rsidR="005D2123" w:rsidRPr="005D2123">
            <w:rPr>
              <w:rFonts w:ascii="Arial" w:hAnsi="Arial" w:cs="Arial"/>
              <w:noProof/>
              <w:lang w:val="es-MX"/>
            </w:rPr>
            <w:t>[119]</w:t>
          </w:r>
          <w:r w:rsidRPr="00E21849">
            <w:rPr>
              <w:rFonts w:ascii="Arial" w:hAnsi="Arial" w:cs="Arial"/>
            </w:rPr>
            <w:fldChar w:fldCharType="end"/>
          </w:r>
        </w:sdtContent>
      </w:sdt>
      <w:r w:rsidRPr="00E21849">
        <w:rPr>
          <w:rFonts w:ascii="Arial" w:hAnsi="Arial" w:cs="Arial"/>
        </w:rPr>
        <w:t xml:space="preserve">.  </w:t>
      </w:r>
    </w:p>
    <w:p w14:paraId="29250061" w14:textId="2A7EBBCE" w:rsidR="00E21849" w:rsidRPr="00E21849" w:rsidRDefault="00E21849" w:rsidP="00E21849">
      <w:pPr>
        <w:spacing w:line="360" w:lineRule="auto"/>
        <w:jc w:val="both"/>
        <w:rPr>
          <w:rFonts w:ascii="Arial" w:hAnsi="Arial" w:cs="Arial"/>
        </w:rPr>
      </w:pPr>
      <w:r w:rsidRPr="00E21849">
        <w:rPr>
          <w:rFonts w:ascii="Arial" w:hAnsi="Arial" w:cs="Arial"/>
        </w:rPr>
        <w:t xml:space="preserve">Iota es un DLT de código abierto que nació para solucionar los múltiples inconvenientes del </w:t>
      </w:r>
      <w:proofErr w:type="spellStart"/>
      <w:r w:rsidRPr="00E21849">
        <w:rPr>
          <w:rFonts w:ascii="Arial" w:hAnsi="Arial" w:cs="Arial"/>
        </w:rPr>
        <w:t>blockchain</w:t>
      </w:r>
      <w:proofErr w:type="spellEnd"/>
      <w:r w:rsidRPr="00E21849">
        <w:rPr>
          <w:rFonts w:ascii="Arial" w:hAnsi="Arial" w:cs="Arial"/>
        </w:rPr>
        <w:t xml:space="preserve"> como son problemas de rendimiento, medio ambiente y alto costos en comisiones </w:t>
      </w:r>
      <w:sdt>
        <w:sdtPr>
          <w:rPr>
            <w:rFonts w:ascii="Arial" w:hAnsi="Arial" w:cs="Arial"/>
          </w:rPr>
          <w:id w:val="-261224742"/>
          <w:citation/>
        </w:sdtPr>
        <w:sdtContent>
          <w:r w:rsidRPr="00E21849">
            <w:rPr>
              <w:rFonts w:ascii="Arial" w:hAnsi="Arial" w:cs="Arial"/>
            </w:rPr>
            <w:fldChar w:fldCharType="begin"/>
          </w:r>
          <w:r w:rsidRPr="00E21849">
            <w:rPr>
              <w:rFonts w:ascii="Arial" w:hAnsi="Arial" w:cs="Arial"/>
              <w:lang w:val="es-MX"/>
            </w:rPr>
            <w:instrText xml:space="preserve"> CITATION Ser19 \l 2058 </w:instrText>
          </w:r>
          <w:r w:rsidRPr="00E21849">
            <w:rPr>
              <w:rFonts w:ascii="Arial" w:hAnsi="Arial" w:cs="Arial"/>
            </w:rPr>
            <w:fldChar w:fldCharType="separate"/>
          </w:r>
          <w:r w:rsidR="005D2123" w:rsidRPr="005D2123">
            <w:rPr>
              <w:rFonts w:ascii="Arial" w:hAnsi="Arial" w:cs="Arial"/>
              <w:noProof/>
              <w:lang w:val="es-MX"/>
            </w:rPr>
            <w:t>[120]</w:t>
          </w:r>
          <w:r w:rsidRPr="00E21849">
            <w:rPr>
              <w:rFonts w:ascii="Arial" w:hAnsi="Arial" w:cs="Arial"/>
            </w:rPr>
            <w:fldChar w:fldCharType="end"/>
          </w:r>
        </w:sdtContent>
      </w:sdt>
      <w:r w:rsidRPr="00E21849">
        <w:rPr>
          <w:rFonts w:ascii="Arial" w:hAnsi="Arial" w:cs="Arial"/>
        </w:rPr>
        <w:t xml:space="preserve">. Su principal objetivo es la seguridad durante el flujo de la información en especial para el ambiente </w:t>
      </w:r>
      <w:proofErr w:type="spellStart"/>
      <w:r w:rsidRPr="00E21849">
        <w:rPr>
          <w:rFonts w:ascii="Arial" w:hAnsi="Arial" w:cs="Arial"/>
        </w:rPr>
        <w:t>Iot</w:t>
      </w:r>
      <w:proofErr w:type="spellEnd"/>
      <w:r w:rsidRPr="00E21849">
        <w:rPr>
          <w:rFonts w:ascii="Arial" w:hAnsi="Arial" w:cs="Arial"/>
        </w:rPr>
        <w:t xml:space="preserve"> </w:t>
      </w:r>
      <w:sdt>
        <w:sdtPr>
          <w:rPr>
            <w:rFonts w:ascii="Arial" w:hAnsi="Arial" w:cs="Arial"/>
          </w:rPr>
          <w:id w:val="1348135873"/>
          <w:citation/>
        </w:sdtPr>
        <w:sdtContent>
          <w:r w:rsidRPr="00E21849">
            <w:rPr>
              <w:rFonts w:ascii="Arial" w:hAnsi="Arial" w:cs="Arial"/>
            </w:rPr>
            <w:fldChar w:fldCharType="begin"/>
          </w:r>
          <w:r w:rsidRPr="00E21849">
            <w:rPr>
              <w:rFonts w:ascii="Arial" w:hAnsi="Arial" w:cs="Arial"/>
              <w:lang w:val="es-MX"/>
            </w:rPr>
            <w:instrText xml:space="preserve"> CITATION Pan18 \l 2058 </w:instrText>
          </w:r>
          <w:r w:rsidRPr="00E21849">
            <w:rPr>
              <w:rFonts w:ascii="Arial" w:hAnsi="Arial" w:cs="Arial"/>
            </w:rPr>
            <w:fldChar w:fldCharType="separate"/>
          </w:r>
          <w:r w:rsidR="005D2123" w:rsidRPr="005D2123">
            <w:rPr>
              <w:rFonts w:ascii="Arial" w:hAnsi="Arial" w:cs="Arial"/>
              <w:noProof/>
              <w:lang w:val="es-MX"/>
            </w:rPr>
            <w:t>[121]</w:t>
          </w:r>
          <w:r w:rsidRPr="00E21849">
            <w:rPr>
              <w:rFonts w:ascii="Arial" w:hAnsi="Arial" w:cs="Arial"/>
            </w:rPr>
            <w:fldChar w:fldCharType="end"/>
          </w:r>
        </w:sdtContent>
      </w:sdt>
      <w:r w:rsidRPr="00E21849">
        <w:rPr>
          <w:rFonts w:ascii="Arial" w:hAnsi="Arial" w:cs="Arial"/>
        </w:rPr>
        <w:t>.</w:t>
      </w:r>
    </w:p>
    <w:p w14:paraId="0B8C5EF6" w14:textId="1FE8CED4" w:rsidR="00E21849" w:rsidRPr="00E21849" w:rsidRDefault="00E21849" w:rsidP="00E21849">
      <w:pPr>
        <w:spacing w:line="360" w:lineRule="auto"/>
        <w:jc w:val="both"/>
        <w:rPr>
          <w:rFonts w:ascii="Arial" w:hAnsi="Arial" w:cs="Arial"/>
        </w:rPr>
      </w:pPr>
      <w:r w:rsidRPr="00E21849">
        <w:rPr>
          <w:rFonts w:ascii="Arial" w:hAnsi="Arial" w:cs="Arial"/>
        </w:rPr>
        <w:t xml:space="preserve">Uno de los inconvenientes con Iota es que no es totalmente descentralizada, cuenta con un nodo origen llamado coordinador que se encarga principalmente de evitar ataques de red  </w:t>
      </w:r>
      <w:sdt>
        <w:sdtPr>
          <w:rPr>
            <w:rFonts w:ascii="Arial" w:hAnsi="Arial" w:cs="Arial"/>
          </w:rPr>
          <w:id w:val="1368180728"/>
          <w:citation/>
        </w:sdtPr>
        <w:sdtContent>
          <w:r w:rsidRPr="00E21849">
            <w:rPr>
              <w:rFonts w:ascii="Arial" w:hAnsi="Arial" w:cs="Arial"/>
            </w:rPr>
            <w:fldChar w:fldCharType="begin"/>
          </w:r>
          <w:r w:rsidRPr="00E21849">
            <w:rPr>
              <w:rFonts w:ascii="Arial" w:hAnsi="Arial" w:cs="Arial"/>
              <w:lang w:val="es-MX"/>
            </w:rPr>
            <w:instrText xml:space="preserve">CITATION IOT19 \l 2058 </w:instrText>
          </w:r>
          <w:r w:rsidRPr="00E21849">
            <w:rPr>
              <w:rFonts w:ascii="Arial" w:hAnsi="Arial" w:cs="Arial"/>
            </w:rPr>
            <w:fldChar w:fldCharType="separate"/>
          </w:r>
          <w:r w:rsidR="005D2123" w:rsidRPr="005D2123">
            <w:rPr>
              <w:rFonts w:ascii="Arial" w:hAnsi="Arial" w:cs="Arial"/>
              <w:noProof/>
              <w:lang w:val="es-MX"/>
            </w:rPr>
            <w:t>[122]</w:t>
          </w:r>
          <w:r w:rsidRPr="00E21849">
            <w:rPr>
              <w:rFonts w:ascii="Arial" w:hAnsi="Arial" w:cs="Arial"/>
            </w:rPr>
            <w:fldChar w:fldCharType="end"/>
          </w:r>
        </w:sdtContent>
      </w:sdt>
      <w:r w:rsidRPr="00E21849">
        <w:rPr>
          <w:rFonts w:ascii="Arial" w:hAnsi="Arial" w:cs="Arial"/>
        </w:rPr>
        <w:t xml:space="preserve"> </w:t>
      </w:r>
      <w:sdt>
        <w:sdtPr>
          <w:rPr>
            <w:rFonts w:ascii="Arial" w:hAnsi="Arial" w:cs="Arial"/>
          </w:rPr>
          <w:id w:val="-1542356279"/>
          <w:citation/>
        </w:sdtPr>
        <w:sdtContent>
          <w:r w:rsidRPr="00E21849">
            <w:rPr>
              <w:rFonts w:ascii="Arial" w:hAnsi="Arial" w:cs="Arial"/>
            </w:rPr>
            <w:fldChar w:fldCharType="begin"/>
          </w:r>
          <w:r w:rsidRPr="00E21849">
            <w:rPr>
              <w:rFonts w:ascii="Arial" w:hAnsi="Arial" w:cs="Arial"/>
              <w:lang w:val="es-MX"/>
            </w:rPr>
            <w:instrText xml:space="preserve"> CITATION Kho21 \l 2058 </w:instrText>
          </w:r>
          <w:r w:rsidRPr="00E21849">
            <w:rPr>
              <w:rFonts w:ascii="Arial" w:hAnsi="Arial" w:cs="Arial"/>
            </w:rPr>
            <w:fldChar w:fldCharType="separate"/>
          </w:r>
          <w:r w:rsidR="005D2123" w:rsidRPr="005D2123">
            <w:rPr>
              <w:rFonts w:ascii="Arial" w:hAnsi="Arial" w:cs="Arial"/>
              <w:noProof/>
              <w:lang w:val="es-MX"/>
            </w:rPr>
            <w:t>[123]</w:t>
          </w:r>
          <w:r w:rsidRPr="00E21849">
            <w:rPr>
              <w:rFonts w:ascii="Arial" w:hAnsi="Arial" w:cs="Arial"/>
            </w:rPr>
            <w:fldChar w:fldCharType="end"/>
          </w:r>
        </w:sdtContent>
      </w:sdt>
      <w:r w:rsidRPr="00E21849">
        <w:rPr>
          <w:rFonts w:ascii="Arial" w:hAnsi="Arial" w:cs="Arial"/>
        </w:rPr>
        <w:t xml:space="preserve"> pero esto se quiere solucionar con el nuevo protocolo conocido como </w:t>
      </w:r>
      <w:proofErr w:type="spellStart"/>
      <w:r w:rsidRPr="00E21849">
        <w:rPr>
          <w:rFonts w:ascii="Arial" w:hAnsi="Arial" w:cs="Arial"/>
        </w:rPr>
        <w:t>chrysalis</w:t>
      </w:r>
      <w:proofErr w:type="spellEnd"/>
      <w:r w:rsidRPr="00E21849">
        <w:rPr>
          <w:rFonts w:ascii="Arial" w:hAnsi="Arial" w:cs="Arial"/>
        </w:rPr>
        <w:t xml:space="preserve"> con la salida de IOTA 2.0 </w:t>
      </w:r>
      <w:proofErr w:type="spellStart"/>
      <w:r w:rsidRPr="00E21849">
        <w:rPr>
          <w:rFonts w:ascii="Arial" w:hAnsi="Arial" w:cs="Arial"/>
        </w:rPr>
        <w:t>nectar</w:t>
      </w:r>
      <w:proofErr w:type="spellEnd"/>
      <w:r w:rsidRPr="00E21849">
        <w:rPr>
          <w:rFonts w:ascii="Arial" w:hAnsi="Arial" w:cs="Arial"/>
        </w:rPr>
        <w:t xml:space="preserve"> reléase </w:t>
      </w:r>
      <w:sdt>
        <w:sdtPr>
          <w:rPr>
            <w:rFonts w:ascii="Arial" w:hAnsi="Arial" w:cs="Arial"/>
          </w:rPr>
          <w:id w:val="656572984"/>
          <w:citation/>
        </w:sdtPr>
        <w:sdtContent>
          <w:r w:rsidRPr="00E21849">
            <w:rPr>
              <w:rFonts w:ascii="Arial" w:hAnsi="Arial" w:cs="Arial"/>
            </w:rPr>
            <w:fldChar w:fldCharType="begin"/>
          </w:r>
          <w:r w:rsidRPr="00E21849">
            <w:rPr>
              <w:rFonts w:ascii="Arial" w:hAnsi="Arial" w:cs="Arial"/>
              <w:lang w:val="es-MX"/>
            </w:rPr>
            <w:instrText xml:space="preserve">CITATION IOT212 \l 2058 </w:instrText>
          </w:r>
          <w:r w:rsidRPr="00E21849">
            <w:rPr>
              <w:rFonts w:ascii="Arial" w:hAnsi="Arial" w:cs="Arial"/>
            </w:rPr>
            <w:fldChar w:fldCharType="separate"/>
          </w:r>
          <w:r w:rsidR="005D2123" w:rsidRPr="005D2123">
            <w:rPr>
              <w:rFonts w:ascii="Arial" w:hAnsi="Arial" w:cs="Arial"/>
              <w:noProof/>
              <w:lang w:val="es-MX"/>
            </w:rPr>
            <w:t>[124]</w:t>
          </w:r>
          <w:r w:rsidRPr="00E21849">
            <w:rPr>
              <w:rFonts w:ascii="Arial" w:hAnsi="Arial" w:cs="Arial"/>
            </w:rPr>
            <w:fldChar w:fldCharType="end"/>
          </w:r>
        </w:sdtContent>
      </w:sdt>
      <w:r w:rsidRPr="00E21849">
        <w:rPr>
          <w:rFonts w:ascii="Arial" w:hAnsi="Arial" w:cs="Arial"/>
        </w:rPr>
        <w:t xml:space="preserve">. </w:t>
      </w:r>
    </w:p>
    <w:p w14:paraId="00FF3A7F" w14:textId="70DD272C" w:rsidR="00E21849" w:rsidRPr="00E21849" w:rsidRDefault="00E21849" w:rsidP="00E21849">
      <w:pPr>
        <w:spacing w:line="360" w:lineRule="auto"/>
        <w:jc w:val="both"/>
        <w:rPr>
          <w:rFonts w:ascii="Arial" w:hAnsi="Arial" w:cs="Arial"/>
        </w:rPr>
      </w:pPr>
      <w:r w:rsidRPr="00E21849">
        <w:rPr>
          <w:rFonts w:ascii="Arial" w:hAnsi="Arial" w:cs="Arial"/>
        </w:rPr>
        <w:t xml:space="preserve">La ejecución de los Smart </w:t>
      </w:r>
      <w:proofErr w:type="spellStart"/>
      <w:r w:rsidRPr="00E21849">
        <w:rPr>
          <w:rFonts w:ascii="Arial" w:hAnsi="Arial" w:cs="Arial"/>
        </w:rPr>
        <w:t>contracts</w:t>
      </w:r>
      <w:proofErr w:type="spellEnd"/>
      <w:r w:rsidRPr="00E21849">
        <w:rPr>
          <w:rFonts w:ascii="Arial" w:hAnsi="Arial" w:cs="Arial"/>
        </w:rPr>
        <w:t xml:space="preserve"> es también otro punto negativo por el momento en IOTA, pero en octubre del 2021, IOTA </w:t>
      </w:r>
      <w:proofErr w:type="spellStart"/>
      <w:r w:rsidRPr="00E21849">
        <w:rPr>
          <w:rFonts w:ascii="Arial" w:hAnsi="Arial" w:cs="Arial"/>
        </w:rPr>
        <w:t>Foundation</w:t>
      </w:r>
      <w:proofErr w:type="spellEnd"/>
      <w:r w:rsidRPr="00E21849">
        <w:rPr>
          <w:rFonts w:ascii="Arial" w:hAnsi="Arial" w:cs="Arial"/>
        </w:rPr>
        <w:t xml:space="preserve"> </w:t>
      </w:r>
      <w:proofErr w:type="spellStart"/>
      <w:r w:rsidRPr="00E21849">
        <w:rPr>
          <w:rFonts w:ascii="Arial" w:hAnsi="Arial" w:cs="Arial"/>
        </w:rPr>
        <w:t>dió</w:t>
      </w:r>
      <w:proofErr w:type="spellEnd"/>
      <w:r w:rsidRPr="00E21849">
        <w:rPr>
          <w:rFonts w:ascii="Arial" w:hAnsi="Arial" w:cs="Arial"/>
        </w:rPr>
        <w:t xml:space="preserve"> la noticia de que los Smart </w:t>
      </w:r>
      <w:proofErr w:type="spellStart"/>
      <w:r w:rsidRPr="00E21849">
        <w:rPr>
          <w:rFonts w:ascii="Arial" w:hAnsi="Arial" w:cs="Arial"/>
        </w:rPr>
        <w:t>contract</w:t>
      </w:r>
      <w:proofErr w:type="spellEnd"/>
      <w:r w:rsidRPr="00E21849">
        <w:rPr>
          <w:rFonts w:ascii="Arial" w:hAnsi="Arial" w:cs="Arial"/>
        </w:rPr>
        <w:t xml:space="preserve"> se encuentran en su fase beta </w:t>
      </w:r>
      <w:sdt>
        <w:sdtPr>
          <w:rPr>
            <w:rFonts w:ascii="Arial" w:eastAsia="Abel" w:hAnsi="Arial" w:cs="Arial"/>
          </w:rPr>
          <w:id w:val="-2054913214"/>
          <w:citation/>
        </w:sdtPr>
        <w:sdtContent>
          <w:r w:rsidRPr="00E21849">
            <w:rPr>
              <w:rFonts w:ascii="Arial" w:eastAsia="Abel" w:hAnsi="Arial" w:cs="Arial"/>
            </w:rPr>
            <w:fldChar w:fldCharType="begin"/>
          </w:r>
          <w:r w:rsidRPr="00E21849">
            <w:rPr>
              <w:rFonts w:ascii="Arial" w:eastAsia="Abel" w:hAnsi="Arial" w:cs="Arial"/>
              <w:lang w:val="es-MX"/>
            </w:rPr>
            <w:instrText xml:space="preserve">CITATION IOT211 \l 2058 </w:instrText>
          </w:r>
          <w:r w:rsidRPr="00E21849">
            <w:rPr>
              <w:rFonts w:ascii="Arial" w:eastAsia="Abel" w:hAnsi="Arial" w:cs="Arial"/>
            </w:rPr>
            <w:fldChar w:fldCharType="separate"/>
          </w:r>
          <w:r w:rsidR="005D2123" w:rsidRPr="005D2123">
            <w:rPr>
              <w:rFonts w:ascii="Arial" w:eastAsia="Abel" w:hAnsi="Arial" w:cs="Arial"/>
              <w:noProof/>
              <w:lang w:val="es-MX"/>
            </w:rPr>
            <w:t>[37]</w:t>
          </w:r>
          <w:r w:rsidRPr="00E21849">
            <w:rPr>
              <w:rFonts w:ascii="Arial" w:eastAsia="Abel" w:hAnsi="Arial" w:cs="Arial"/>
            </w:rPr>
            <w:fldChar w:fldCharType="end"/>
          </w:r>
        </w:sdtContent>
      </w:sdt>
      <w:r w:rsidRPr="00E21849">
        <w:rPr>
          <w:rFonts w:ascii="Arial" w:eastAsia="Abel" w:hAnsi="Arial" w:cs="Arial"/>
        </w:rPr>
        <w:t xml:space="preserve"> dando un gran paso sobre esta arquitectura</w:t>
      </w:r>
      <w:r w:rsidRPr="00E21849">
        <w:rPr>
          <w:rFonts w:ascii="Arial" w:eastAsia="Abel" w:hAnsi="Arial" w:cs="Arial"/>
        </w:rPr>
        <w:t>.</w:t>
      </w:r>
    </w:p>
    <w:p w14:paraId="725AE650" w14:textId="5D64D483" w:rsidR="00E21849" w:rsidRDefault="00E21849" w:rsidP="00E21849">
      <w:pPr>
        <w:pStyle w:val="Sinespaciado"/>
        <w:numPr>
          <w:ilvl w:val="3"/>
          <w:numId w:val="7"/>
        </w:numPr>
        <w:spacing w:after="240"/>
        <w:ind w:left="1134"/>
        <w:rPr>
          <w:bCs/>
          <w:sz w:val="22"/>
          <w:szCs w:val="20"/>
          <w:lang w:val="es-MX"/>
        </w:rPr>
      </w:pPr>
      <w:r>
        <w:rPr>
          <w:bCs/>
          <w:sz w:val="22"/>
          <w:szCs w:val="20"/>
          <w:lang w:val="es-MX"/>
        </w:rPr>
        <w:t>IOTA</w:t>
      </w:r>
      <w:r>
        <w:rPr>
          <w:bCs/>
          <w:sz w:val="22"/>
          <w:szCs w:val="20"/>
          <w:lang w:val="es-MX"/>
        </w:rPr>
        <w:t xml:space="preserve"> </w:t>
      </w:r>
      <w:proofErr w:type="spellStart"/>
      <w:r>
        <w:rPr>
          <w:bCs/>
          <w:sz w:val="22"/>
          <w:szCs w:val="20"/>
          <w:lang w:val="es-MX"/>
        </w:rPr>
        <w:t>Stronghold</w:t>
      </w:r>
      <w:proofErr w:type="spellEnd"/>
    </w:p>
    <w:p w14:paraId="39058EB2" w14:textId="5150916C" w:rsidR="00554394" w:rsidRPr="004074B9" w:rsidRDefault="00554394" w:rsidP="00554394">
      <w:pPr>
        <w:spacing w:line="360" w:lineRule="auto"/>
        <w:jc w:val="both"/>
      </w:pPr>
      <w:r w:rsidRPr="00554394">
        <w:rPr>
          <w:rFonts w:ascii="Arial" w:hAnsi="Arial" w:cs="Arial"/>
        </w:rPr>
        <w:t>Librería open-</w:t>
      </w:r>
      <w:proofErr w:type="spellStart"/>
      <w:r w:rsidRPr="00554394">
        <w:rPr>
          <w:rFonts w:ascii="Arial" w:hAnsi="Arial" w:cs="Arial"/>
        </w:rPr>
        <w:t>source</w:t>
      </w:r>
      <w:proofErr w:type="spellEnd"/>
      <w:r w:rsidRPr="00554394">
        <w:rPr>
          <w:rFonts w:ascii="Arial" w:hAnsi="Arial" w:cs="Arial"/>
        </w:rPr>
        <w:t xml:space="preserve"> escrita en </w:t>
      </w:r>
      <w:proofErr w:type="spellStart"/>
      <w:r w:rsidRPr="00554394">
        <w:rPr>
          <w:rFonts w:ascii="Arial" w:hAnsi="Arial" w:cs="Arial"/>
        </w:rPr>
        <w:t>Rust</w:t>
      </w:r>
      <w:proofErr w:type="spellEnd"/>
      <w:r w:rsidRPr="00554394">
        <w:rPr>
          <w:rFonts w:ascii="Arial" w:hAnsi="Arial" w:cs="Arial"/>
        </w:rPr>
        <w:t xml:space="preserve"> que utiliza una base de datos segura para proteger cualquier secreto digital de posibles hackers, como contraseñas, </w:t>
      </w:r>
      <w:proofErr w:type="spellStart"/>
      <w:r w:rsidRPr="00554394">
        <w:rPr>
          <w:rFonts w:ascii="Arial" w:hAnsi="Arial" w:cs="Arial"/>
        </w:rPr>
        <w:t>privates</w:t>
      </w:r>
      <w:proofErr w:type="spellEnd"/>
      <w:r w:rsidRPr="00554394">
        <w:rPr>
          <w:rFonts w:ascii="Arial" w:hAnsi="Arial" w:cs="Arial"/>
        </w:rPr>
        <w:t xml:space="preserve"> </w:t>
      </w:r>
      <w:proofErr w:type="spellStart"/>
      <w:r w:rsidRPr="00554394">
        <w:rPr>
          <w:rFonts w:ascii="Arial" w:hAnsi="Arial" w:cs="Arial"/>
        </w:rPr>
        <w:t>key</w:t>
      </w:r>
      <w:proofErr w:type="spellEnd"/>
      <w:r w:rsidRPr="00554394">
        <w:rPr>
          <w:rFonts w:ascii="Arial" w:hAnsi="Arial" w:cs="Arial"/>
        </w:rPr>
        <w:t xml:space="preserve"> </w:t>
      </w:r>
      <w:proofErr w:type="spellStart"/>
      <w:r w:rsidRPr="00554394">
        <w:rPr>
          <w:rFonts w:ascii="Arial" w:hAnsi="Arial" w:cs="Arial"/>
        </w:rPr>
        <w:t>etc</w:t>
      </w:r>
      <w:proofErr w:type="spellEnd"/>
      <w:r w:rsidRPr="00554394">
        <w:rPr>
          <w:rFonts w:ascii="Arial" w:hAnsi="Arial" w:cs="Arial"/>
        </w:rPr>
        <w:t xml:space="preserve"> y estas nunca sean revelados </w:t>
      </w:r>
      <w:sdt>
        <w:sdtPr>
          <w:rPr>
            <w:rFonts w:ascii="Arial" w:hAnsi="Arial" w:cs="Arial"/>
          </w:rPr>
          <w:id w:val="-521240018"/>
          <w:citation/>
        </w:sdtPr>
        <w:sdtContent>
          <w:r w:rsidRPr="00554394">
            <w:rPr>
              <w:rFonts w:ascii="Arial" w:hAnsi="Arial" w:cs="Arial"/>
            </w:rPr>
            <w:fldChar w:fldCharType="begin"/>
          </w:r>
          <w:r w:rsidRPr="00554394">
            <w:rPr>
              <w:rFonts w:ascii="Arial" w:hAnsi="Arial" w:cs="Arial"/>
              <w:lang w:val="es-MX"/>
            </w:rPr>
            <w:instrText xml:space="preserve">CITATION IOT20 \l 2058 </w:instrText>
          </w:r>
          <w:r w:rsidRPr="00554394">
            <w:rPr>
              <w:rFonts w:ascii="Arial" w:hAnsi="Arial" w:cs="Arial"/>
            </w:rPr>
            <w:fldChar w:fldCharType="separate"/>
          </w:r>
          <w:r w:rsidR="005D2123" w:rsidRPr="005D2123">
            <w:rPr>
              <w:rFonts w:ascii="Arial" w:hAnsi="Arial" w:cs="Arial"/>
              <w:noProof/>
              <w:lang w:val="es-MX"/>
            </w:rPr>
            <w:t>[125]</w:t>
          </w:r>
          <w:r w:rsidRPr="00554394">
            <w:rPr>
              <w:rFonts w:ascii="Arial" w:hAnsi="Arial" w:cs="Arial"/>
            </w:rPr>
            <w:fldChar w:fldCharType="end"/>
          </w:r>
        </w:sdtContent>
      </w:sdt>
      <w:r w:rsidRPr="00554394">
        <w:rPr>
          <w:rFonts w:ascii="Arial" w:hAnsi="Arial" w:cs="Arial"/>
        </w:rPr>
        <w:t>. Gracias a esta librería, aumentaría la seguridad al momento de trabajar con contraseñas, llaves privadas o información sensible generadas en transacciones financieras Fintech</w:t>
      </w:r>
      <w:r w:rsidRPr="004074B9">
        <w:t>.</w:t>
      </w:r>
    </w:p>
    <w:p w14:paraId="0039808F" w14:textId="77777777" w:rsidR="00554394" w:rsidRDefault="00554394" w:rsidP="00554394">
      <w:pPr>
        <w:pStyle w:val="Sinespaciado"/>
        <w:spacing w:after="240"/>
        <w:ind w:left="54"/>
        <w:rPr>
          <w:bCs/>
          <w:sz w:val="22"/>
          <w:szCs w:val="20"/>
          <w:lang w:val="es-MX"/>
        </w:rPr>
      </w:pPr>
    </w:p>
    <w:p w14:paraId="25AF3B01" w14:textId="54262FC4" w:rsidR="00E21849" w:rsidRDefault="00E21849" w:rsidP="00E21849">
      <w:pPr>
        <w:pStyle w:val="Sinespaciado"/>
        <w:numPr>
          <w:ilvl w:val="2"/>
          <w:numId w:val="7"/>
        </w:numPr>
        <w:spacing w:after="240"/>
        <w:ind w:left="709"/>
        <w:rPr>
          <w:bCs/>
          <w:sz w:val="22"/>
          <w:szCs w:val="20"/>
          <w:lang w:val="es-MX"/>
        </w:rPr>
      </w:pPr>
      <w:proofErr w:type="spellStart"/>
      <w:r>
        <w:rPr>
          <w:bCs/>
          <w:sz w:val="22"/>
          <w:szCs w:val="20"/>
          <w:lang w:val="es-MX"/>
        </w:rPr>
        <w:lastRenderedPageBreak/>
        <w:t>sd</w:t>
      </w:r>
      <w:proofErr w:type="spellEnd"/>
    </w:p>
    <w:p w14:paraId="0D80C4A0" w14:textId="77777777" w:rsidR="00313B52" w:rsidRPr="00AC77C4" w:rsidRDefault="00313B52" w:rsidP="00313B52">
      <w:pPr>
        <w:pStyle w:val="Sinespaciado"/>
        <w:ind w:left="66"/>
        <w:rPr>
          <w:bCs/>
          <w:sz w:val="22"/>
          <w:szCs w:val="20"/>
          <w:lang w:val="es-MX"/>
        </w:rPr>
      </w:pPr>
    </w:p>
    <w:p w14:paraId="445C7F72" w14:textId="1AE54EEA" w:rsidR="0085645A" w:rsidRPr="00CC4557" w:rsidRDefault="0085645A" w:rsidP="00CC4557">
      <w:pPr>
        <w:rPr>
          <w:rFonts w:ascii="Arial" w:hAnsi="Arial" w:cs="Arial"/>
        </w:rPr>
      </w:pPr>
    </w:p>
    <w:sdt>
      <w:sdtPr>
        <w:rPr>
          <w:rFonts w:asciiTheme="minorHAnsi" w:eastAsiaTheme="minorHAnsi" w:hAnsiTheme="minorHAnsi" w:cstheme="minorBidi"/>
          <w:color w:val="auto"/>
          <w:sz w:val="22"/>
          <w:szCs w:val="22"/>
          <w:lang w:val="es-ES" w:eastAsia="en-US"/>
        </w:rPr>
        <w:id w:val="1414209385"/>
        <w:docPartObj>
          <w:docPartGallery w:val="Bibliographies"/>
          <w:docPartUnique/>
        </w:docPartObj>
      </w:sdtPr>
      <w:sdtEndPr>
        <w:rPr>
          <w:lang w:val="es-EC"/>
        </w:rPr>
      </w:sdtEndPr>
      <w:sdtContent>
        <w:p w14:paraId="6025A46E" w14:textId="654BDB39" w:rsidR="00FA2C41" w:rsidRDefault="00FA2C41">
          <w:pPr>
            <w:pStyle w:val="Ttulo1"/>
          </w:pPr>
          <w:r>
            <w:rPr>
              <w:lang w:val="es-ES"/>
            </w:rPr>
            <w:t>Bibliografía</w:t>
          </w:r>
        </w:p>
        <w:sdt>
          <w:sdtPr>
            <w:id w:val="111145805"/>
            <w:bibliography/>
          </w:sdtPr>
          <w:sdtEndPr/>
          <w:sdtContent>
            <w:p w14:paraId="7B95872A" w14:textId="77777777" w:rsidR="005D2123" w:rsidRDefault="00FA2C41">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5"/>
                <w:gridCol w:w="7959"/>
              </w:tblGrid>
              <w:tr w:rsidR="005D2123" w14:paraId="417C930A" w14:textId="77777777">
                <w:trPr>
                  <w:divId w:val="809371223"/>
                  <w:tblCellSpacing w:w="15" w:type="dxa"/>
                </w:trPr>
                <w:tc>
                  <w:tcPr>
                    <w:tcW w:w="50" w:type="pct"/>
                    <w:hideMark/>
                  </w:tcPr>
                  <w:p w14:paraId="3E7A51FB" w14:textId="2E4A8322" w:rsidR="005D2123" w:rsidRDefault="005D2123">
                    <w:pPr>
                      <w:pStyle w:val="Bibliografa"/>
                      <w:rPr>
                        <w:noProof/>
                        <w:sz w:val="24"/>
                        <w:szCs w:val="24"/>
                        <w:lang w:val="es-ES"/>
                      </w:rPr>
                    </w:pPr>
                    <w:r>
                      <w:rPr>
                        <w:noProof/>
                        <w:lang w:val="es-ES"/>
                      </w:rPr>
                      <w:t xml:space="preserve">[1] </w:t>
                    </w:r>
                  </w:p>
                </w:tc>
                <w:tc>
                  <w:tcPr>
                    <w:tcW w:w="0" w:type="auto"/>
                    <w:hideMark/>
                  </w:tcPr>
                  <w:p w14:paraId="75A7CD51" w14:textId="77777777" w:rsidR="005D2123" w:rsidRDefault="005D2123">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5D2123" w14:paraId="64CB62AE" w14:textId="77777777">
                <w:trPr>
                  <w:divId w:val="809371223"/>
                  <w:tblCellSpacing w:w="15" w:type="dxa"/>
                </w:trPr>
                <w:tc>
                  <w:tcPr>
                    <w:tcW w:w="50" w:type="pct"/>
                    <w:hideMark/>
                  </w:tcPr>
                  <w:p w14:paraId="6321AEC9" w14:textId="77777777" w:rsidR="005D2123" w:rsidRDefault="005D2123">
                    <w:pPr>
                      <w:pStyle w:val="Bibliografa"/>
                      <w:rPr>
                        <w:noProof/>
                        <w:lang w:val="es-ES"/>
                      </w:rPr>
                    </w:pPr>
                    <w:r>
                      <w:rPr>
                        <w:noProof/>
                        <w:lang w:val="es-ES"/>
                      </w:rPr>
                      <w:t xml:space="preserve">[2] </w:t>
                    </w:r>
                  </w:p>
                </w:tc>
                <w:tc>
                  <w:tcPr>
                    <w:tcW w:w="0" w:type="auto"/>
                    <w:hideMark/>
                  </w:tcPr>
                  <w:p w14:paraId="1E3B5227" w14:textId="77777777" w:rsidR="005D2123" w:rsidRDefault="005D2123">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5D2123" w14:paraId="39EC531B" w14:textId="77777777">
                <w:trPr>
                  <w:divId w:val="809371223"/>
                  <w:tblCellSpacing w:w="15" w:type="dxa"/>
                </w:trPr>
                <w:tc>
                  <w:tcPr>
                    <w:tcW w:w="50" w:type="pct"/>
                    <w:hideMark/>
                  </w:tcPr>
                  <w:p w14:paraId="6995961C" w14:textId="77777777" w:rsidR="005D2123" w:rsidRDefault="005D2123">
                    <w:pPr>
                      <w:pStyle w:val="Bibliografa"/>
                      <w:rPr>
                        <w:noProof/>
                        <w:lang w:val="es-ES"/>
                      </w:rPr>
                    </w:pPr>
                    <w:r>
                      <w:rPr>
                        <w:noProof/>
                        <w:lang w:val="es-ES"/>
                      </w:rPr>
                      <w:t xml:space="preserve">[3] </w:t>
                    </w:r>
                  </w:p>
                </w:tc>
                <w:tc>
                  <w:tcPr>
                    <w:tcW w:w="0" w:type="auto"/>
                    <w:hideMark/>
                  </w:tcPr>
                  <w:p w14:paraId="2AAC9567" w14:textId="77777777" w:rsidR="005D2123" w:rsidRDefault="005D2123">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5D2123" w14:paraId="5C18103C" w14:textId="77777777">
                <w:trPr>
                  <w:divId w:val="809371223"/>
                  <w:tblCellSpacing w:w="15" w:type="dxa"/>
                </w:trPr>
                <w:tc>
                  <w:tcPr>
                    <w:tcW w:w="50" w:type="pct"/>
                    <w:hideMark/>
                  </w:tcPr>
                  <w:p w14:paraId="3A3CFF9C" w14:textId="77777777" w:rsidR="005D2123" w:rsidRDefault="005D2123">
                    <w:pPr>
                      <w:pStyle w:val="Bibliografa"/>
                      <w:rPr>
                        <w:noProof/>
                        <w:lang w:val="es-ES"/>
                      </w:rPr>
                    </w:pPr>
                    <w:r>
                      <w:rPr>
                        <w:noProof/>
                        <w:lang w:val="es-ES"/>
                      </w:rPr>
                      <w:t xml:space="preserve">[4] </w:t>
                    </w:r>
                  </w:p>
                </w:tc>
                <w:tc>
                  <w:tcPr>
                    <w:tcW w:w="0" w:type="auto"/>
                    <w:hideMark/>
                  </w:tcPr>
                  <w:p w14:paraId="5126E47A" w14:textId="77777777" w:rsidR="005D2123" w:rsidRDefault="005D2123">
                    <w:pPr>
                      <w:pStyle w:val="Bibliografa"/>
                      <w:rPr>
                        <w:noProof/>
                        <w:lang w:val="es-ES"/>
                      </w:rPr>
                    </w:pPr>
                    <w:r>
                      <w:rPr>
                        <w:noProof/>
                        <w:lang w:val="es-ES"/>
                      </w:rPr>
                      <w:t>IOTA, «IOTA Stronghold,» 2021. [En línea]. [Último acceso: 2021].</w:t>
                    </w:r>
                  </w:p>
                </w:tc>
              </w:tr>
              <w:tr w:rsidR="005D2123" w14:paraId="267D18F7" w14:textId="77777777">
                <w:trPr>
                  <w:divId w:val="809371223"/>
                  <w:tblCellSpacing w:w="15" w:type="dxa"/>
                </w:trPr>
                <w:tc>
                  <w:tcPr>
                    <w:tcW w:w="50" w:type="pct"/>
                    <w:hideMark/>
                  </w:tcPr>
                  <w:p w14:paraId="2233A790" w14:textId="77777777" w:rsidR="005D2123" w:rsidRDefault="005D2123">
                    <w:pPr>
                      <w:pStyle w:val="Bibliografa"/>
                      <w:rPr>
                        <w:noProof/>
                        <w:lang w:val="es-ES"/>
                      </w:rPr>
                    </w:pPr>
                    <w:r>
                      <w:rPr>
                        <w:noProof/>
                        <w:lang w:val="es-ES"/>
                      </w:rPr>
                      <w:t xml:space="preserve">[5] </w:t>
                    </w:r>
                  </w:p>
                </w:tc>
                <w:tc>
                  <w:tcPr>
                    <w:tcW w:w="0" w:type="auto"/>
                    <w:hideMark/>
                  </w:tcPr>
                  <w:p w14:paraId="32B00A04" w14:textId="77777777" w:rsidR="005D2123" w:rsidRDefault="005D2123">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5D2123" w14:paraId="01AD9801" w14:textId="77777777">
                <w:trPr>
                  <w:divId w:val="809371223"/>
                  <w:tblCellSpacing w:w="15" w:type="dxa"/>
                </w:trPr>
                <w:tc>
                  <w:tcPr>
                    <w:tcW w:w="50" w:type="pct"/>
                    <w:hideMark/>
                  </w:tcPr>
                  <w:p w14:paraId="28338995" w14:textId="77777777" w:rsidR="005D2123" w:rsidRDefault="005D2123">
                    <w:pPr>
                      <w:pStyle w:val="Bibliografa"/>
                      <w:rPr>
                        <w:noProof/>
                        <w:lang w:val="es-ES"/>
                      </w:rPr>
                    </w:pPr>
                    <w:r>
                      <w:rPr>
                        <w:noProof/>
                        <w:lang w:val="es-ES"/>
                      </w:rPr>
                      <w:t xml:space="preserve">[6] </w:t>
                    </w:r>
                  </w:p>
                </w:tc>
                <w:tc>
                  <w:tcPr>
                    <w:tcW w:w="0" w:type="auto"/>
                    <w:hideMark/>
                  </w:tcPr>
                  <w:p w14:paraId="5C31E867" w14:textId="77777777" w:rsidR="005D2123" w:rsidRDefault="005D2123">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5D2123" w14:paraId="7246EB23" w14:textId="77777777">
                <w:trPr>
                  <w:divId w:val="809371223"/>
                  <w:tblCellSpacing w:w="15" w:type="dxa"/>
                </w:trPr>
                <w:tc>
                  <w:tcPr>
                    <w:tcW w:w="50" w:type="pct"/>
                    <w:hideMark/>
                  </w:tcPr>
                  <w:p w14:paraId="7BAD1701" w14:textId="77777777" w:rsidR="005D2123" w:rsidRDefault="005D2123">
                    <w:pPr>
                      <w:pStyle w:val="Bibliografa"/>
                      <w:rPr>
                        <w:noProof/>
                        <w:lang w:val="es-ES"/>
                      </w:rPr>
                    </w:pPr>
                    <w:r>
                      <w:rPr>
                        <w:noProof/>
                        <w:lang w:val="es-ES"/>
                      </w:rPr>
                      <w:t xml:space="preserve">[7] </w:t>
                    </w:r>
                  </w:p>
                </w:tc>
                <w:tc>
                  <w:tcPr>
                    <w:tcW w:w="0" w:type="auto"/>
                    <w:hideMark/>
                  </w:tcPr>
                  <w:p w14:paraId="3A588DDB" w14:textId="77777777" w:rsidR="005D2123" w:rsidRDefault="005D2123">
                    <w:pPr>
                      <w:pStyle w:val="Bibliografa"/>
                      <w:rPr>
                        <w:noProof/>
                        <w:lang w:val="es-ES"/>
                      </w:rPr>
                    </w:pPr>
                    <w:r>
                      <w:rPr>
                        <w:noProof/>
                        <w:lang w:val="es-ES"/>
                      </w:rPr>
                      <w:t>A. M. Intelligence, «La aceleración de la inclusión financiera durante la pandemia de COVID-19. Oportunidades ocultas que salen a relucir,» 2020. [En línea]. [Último acceso: 2021].</w:t>
                    </w:r>
                  </w:p>
                </w:tc>
              </w:tr>
              <w:tr w:rsidR="005D2123" w14:paraId="24E593D8" w14:textId="77777777">
                <w:trPr>
                  <w:divId w:val="809371223"/>
                  <w:tblCellSpacing w:w="15" w:type="dxa"/>
                </w:trPr>
                <w:tc>
                  <w:tcPr>
                    <w:tcW w:w="50" w:type="pct"/>
                    <w:hideMark/>
                  </w:tcPr>
                  <w:p w14:paraId="25B7A317" w14:textId="77777777" w:rsidR="005D2123" w:rsidRDefault="005D2123">
                    <w:pPr>
                      <w:pStyle w:val="Bibliografa"/>
                      <w:rPr>
                        <w:noProof/>
                        <w:lang w:val="es-ES"/>
                      </w:rPr>
                    </w:pPr>
                    <w:r>
                      <w:rPr>
                        <w:noProof/>
                        <w:lang w:val="es-ES"/>
                      </w:rPr>
                      <w:t xml:space="preserve">[8] </w:t>
                    </w:r>
                  </w:p>
                </w:tc>
                <w:tc>
                  <w:tcPr>
                    <w:tcW w:w="0" w:type="auto"/>
                    <w:hideMark/>
                  </w:tcPr>
                  <w:p w14:paraId="10F8691F" w14:textId="77777777" w:rsidR="005D2123" w:rsidRDefault="005D2123">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5D2123" w14:paraId="249BC41C" w14:textId="77777777">
                <w:trPr>
                  <w:divId w:val="809371223"/>
                  <w:tblCellSpacing w:w="15" w:type="dxa"/>
                </w:trPr>
                <w:tc>
                  <w:tcPr>
                    <w:tcW w:w="50" w:type="pct"/>
                    <w:hideMark/>
                  </w:tcPr>
                  <w:p w14:paraId="1665872F" w14:textId="77777777" w:rsidR="005D2123" w:rsidRDefault="005D2123">
                    <w:pPr>
                      <w:pStyle w:val="Bibliografa"/>
                      <w:rPr>
                        <w:noProof/>
                        <w:lang w:val="es-ES"/>
                      </w:rPr>
                    </w:pPr>
                    <w:r>
                      <w:rPr>
                        <w:noProof/>
                        <w:lang w:val="es-ES"/>
                      </w:rPr>
                      <w:t xml:space="preserve">[9] </w:t>
                    </w:r>
                  </w:p>
                </w:tc>
                <w:tc>
                  <w:tcPr>
                    <w:tcW w:w="0" w:type="auto"/>
                    <w:hideMark/>
                  </w:tcPr>
                  <w:p w14:paraId="4FFFD503" w14:textId="77777777" w:rsidR="005D2123" w:rsidRDefault="005D2123">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5D2123" w14:paraId="00804D46" w14:textId="77777777">
                <w:trPr>
                  <w:divId w:val="809371223"/>
                  <w:tblCellSpacing w:w="15" w:type="dxa"/>
                </w:trPr>
                <w:tc>
                  <w:tcPr>
                    <w:tcW w:w="50" w:type="pct"/>
                    <w:hideMark/>
                  </w:tcPr>
                  <w:p w14:paraId="06BF2EDB" w14:textId="77777777" w:rsidR="005D2123" w:rsidRDefault="005D2123">
                    <w:pPr>
                      <w:pStyle w:val="Bibliografa"/>
                      <w:rPr>
                        <w:noProof/>
                        <w:lang w:val="es-ES"/>
                      </w:rPr>
                    </w:pPr>
                    <w:r>
                      <w:rPr>
                        <w:noProof/>
                        <w:lang w:val="es-ES"/>
                      </w:rPr>
                      <w:t xml:space="preserve">[10] </w:t>
                    </w:r>
                  </w:p>
                </w:tc>
                <w:tc>
                  <w:tcPr>
                    <w:tcW w:w="0" w:type="auto"/>
                    <w:hideMark/>
                  </w:tcPr>
                  <w:p w14:paraId="6F754260" w14:textId="77777777" w:rsidR="005D2123" w:rsidRDefault="005D2123">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5D2123" w14:paraId="10FC9DAD" w14:textId="77777777">
                <w:trPr>
                  <w:divId w:val="809371223"/>
                  <w:tblCellSpacing w:w="15" w:type="dxa"/>
                </w:trPr>
                <w:tc>
                  <w:tcPr>
                    <w:tcW w:w="50" w:type="pct"/>
                    <w:hideMark/>
                  </w:tcPr>
                  <w:p w14:paraId="55211539" w14:textId="77777777" w:rsidR="005D2123" w:rsidRDefault="005D2123">
                    <w:pPr>
                      <w:pStyle w:val="Bibliografa"/>
                      <w:rPr>
                        <w:noProof/>
                        <w:lang w:val="es-ES"/>
                      </w:rPr>
                    </w:pPr>
                    <w:r>
                      <w:rPr>
                        <w:noProof/>
                        <w:lang w:val="es-ES"/>
                      </w:rPr>
                      <w:t xml:space="preserve">[11] </w:t>
                    </w:r>
                  </w:p>
                </w:tc>
                <w:tc>
                  <w:tcPr>
                    <w:tcW w:w="0" w:type="auto"/>
                    <w:hideMark/>
                  </w:tcPr>
                  <w:p w14:paraId="71381EA5" w14:textId="77777777" w:rsidR="005D2123" w:rsidRDefault="005D2123">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5D2123" w14:paraId="326EC16A" w14:textId="77777777">
                <w:trPr>
                  <w:divId w:val="809371223"/>
                  <w:tblCellSpacing w:w="15" w:type="dxa"/>
                </w:trPr>
                <w:tc>
                  <w:tcPr>
                    <w:tcW w:w="50" w:type="pct"/>
                    <w:hideMark/>
                  </w:tcPr>
                  <w:p w14:paraId="4639A188" w14:textId="77777777" w:rsidR="005D2123" w:rsidRDefault="005D2123">
                    <w:pPr>
                      <w:pStyle w:val="Bibliografa"/>
                      <w:rPr>
                        <w:noProof/>
                        <w:lang w:val="es-ES"/>
                      </w:rPr>
                    </w:pPr>
                    <w:r>
                      <w:rPr>
                        <w:noProof/>
                        <w:lang w:val="es-ES"/>
                      </w:rPr>
                      <w:t xml:space="preserve">[12] </w:t>
                    </w:r>
                  </w:p>
                </w:tc>
                <w:tc>
                  <w:tcPr>
                    <w:tcW w:w="0" w:type="auto"/>
                    <w:hideMark/>
                  </w:tcPr>
                  <w:p w14:paraId="2BF6B447" w14:textId="77777777" w:rsidR="005D2123" w:rsidRDefault="005D2123">
                    <w:pPr>
                      <w:pStyle w:val="Bibliografa"/>
                      <w:rPr>
                        <w:noProof/>
                        <w:lang w:val="es-ES"/>
                      </w:rPr>
                    </w:pPr>
                    <w:r>
                      <w:rPr>
                        <w:noProof/>
                        <w:lang w:val="es-ES"/>
                      </w:rPr>
                      <w:t xml:space="preserve">J. Kang, «Mobile payment in Fintech environment: trends, security challenges, and services,» </w:t>
                    </w:r>
                    <w:r>
                      <w:rPr>
                        <w:i/>
                        <w:iCs/>
                        <w:noProof/>
                        <w:lang w:val="es-ES"/>
                      </w:rPr>
                      <w:t xml:space="preserve">Human-centric Computing and Information Sciences, </w:t>
                    </w:r>
                    <w:r>
                      <w:rPr>
                        <w:noProof/>
                        <w:lang w:val="es-ES"/>
                      </w:rPr>
                      <w:t xml:space="preserve">vol. 8, nº 32, 2018. </w:t>
                    </w:r>
                  </w:p>
                </w:tc>
              </w:tr>
              <w:tr w:rsidR="005D2123" w14:paraId="78F57C92" w14:textId="77777777">
                <w:trPr>
                  <w:divId w:val="809371223"/>
                  <w:tblCellSpacing w:w="15" w:type="dxa"/>
                </w:trPr>
                <w:tc>
                  <w:tcPr>
                    <w:tcW w:w="50" w:type="pct"/>
                    <w:hideMark/>
                  </w:tcPr>
                  <w:p w14:paraId="5DFECD22" w14:textId="77777777" w:rsidR="005D2123" w:rsidRDefault="005D2123">
                    <w:pPr>
                      <w:pStyle w:val="Bibliografa"/>
                      <w:rPr>
                        <w:noProof/>
                        <w:lang w:val="es-ES"/>
                      </w:rPr>
                    </w:pPr>
                    <w:r>
                      <w:rPr>
                        <w:noProof/>
                        <w:lang w:val="es-ES"/>
                      </w:rPr>
                      <w:t xml:space="preserve">[13] </w:t>
                    </w:r>
                  </w:p>
                </w:tc>
                <w:tc>
                  <w:tcPr>
                    <w:tcW w:w="0" w:type="auto"/>
                    <w:hideMark/>
                  </w:tcPr>
                  <w:p w14:paraId="13107216" w14:textId="77777777" w:rsidR="005D2123" w:rsidRDefault="005D2123">
                    <w:pPr>
                      <w:pStyle w:val="Bibliografa"/>
                      <w:rPr>
                        <w:noProof/>
                        <w:lang w:val="es-ES"/>
                      </w:rPr>
                    </w:pPr>
                    <w:r>
                      <w:rPr>
                        <w:noProof/>
                        <w:lang w:val="es-ES"/>
                      </w:rPr>
                      <w:t xml:space="preserve">S. R. Randy, B. Indra y P. Betty, «Challenges and Trends of Financial Technology (Fintech): A Systematic Literature Review,» </w:t>
                    </w:r>
                    <w:r>
                      <w:rPr>
                        <w:i/>
                        <w:iCs/>
                        <w:noProof/>
                        <w:lang w:val="es-ES"/>
                      </w:rPr>
                      <w:t xml:space="preserve">Information, </w:t>
                    </w:r>
                    <w:r>
                      <w:rPr>
                        <w:noProof/>
                        <w:lang w:val="es-ES"/>
                      </w:rPr>
                      <w:t xml:space="preserve">vol. 11, nº 12, 2020. </w:t>
                    </w:r>
                  </w:p>
                </w:tc>
              </w:tr>
              <w:tr w:rsidR="005D2123" w14:paraId="444CCE98" w14:textId="77777777">
                <w:trPr>
                  <w:divId w:val="809371223"/>
                  <w:tblCellSpacing w:w="15" w:type="dxa"/>
                </w:trPr>
                <w:tc>
                  <w:tcPr>
                    <w:tcW w:w="50" w:type="pct"/>
                    <w:hideMark/>
                  </w:tcPr>
                  <w:p w14:paraId="7CB8F149" w14:textId="77777777" w:rsidR="005D2123" w:rsidRDefault="005D2123">
                    <w:pPr>
                      <w:pStyle w:val="Bibliografa"/>
                      <w:rPr>
                        <w:noProof/>
                        <w:lang w:val="es-ES"/>
                      </w:rPr>
                    </w:pPr>
                    <w:r>
                      <w:rPr>
                        <w:noProof/>
                        <w:lang w:val="es-ES"/>
                      </w:rPr>
                      <w:lastRenderedPageBreak/>
                      <w:t xml:space="preserve">[14] </w:t>
                    </w:r>
                  </w:p>
                </w:tc>
                <w:tc>
                  <w:tcPr>
                    <w:tcW w:w="0" w:type="auto"/>
                    <w:hideMark/>
                  </w:tcPr>
                  <w:p w14:paraId="5E0D6E49" w14:textId="77777777" w:rsidR="005D2123" w:rsidRDefault="005D2123">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5D2123" w14:paraId="706C63EC" w14:textId="77777777">
                <w:trPr>
                  <w:divId w:val="809371223"/>
                  <w:tblCellSpacing w:w="15" w:type="dxa"/>
                </w:trPr>
                <w:tc>
                  <w:tcPr>
                    <w:tcW w:w="50" w:type="pct"/>
                    <w:hideMark/>
                  </w:tcPr>
                  <w:p w14:paraId="519E8285" w14:textId="77777777" w:rsidR="005D2123" w:rsidRDefault="005D2123">
                    <w:pPr>
                      <w:pStyle w:val="Bibliografa"/>
                      <w:rPr>
                        <w:noProof/>
                        <w:lang w:val="es-ES"/>
                      </w:rPr>
                    </w:pPr>
                    <w:r>
                      <w:rPr>
                        <w:noProof/>
                        <w:lang w:val="es-ES"/>
                      </w:rPr>
                      <w:t xml:space="preserve">[15] </w:t>
                    </w:r>
                  </w:p>
                </w:tc>
                <w:tc>
                  <w:tcPr>
                    <w:tcW w:w="0" w:type="auto"/>
                    <w:hideMark/>
                  </w:tcPr>
                  <w:p w14:paraId="49021855" w14:textId="77777777" w:rsidR="005D2123" w:rsidRDefault="005D2123">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5D2123" w14:paraId="4CD20E72" w14:textId="77777777">
                <w:trPr>
                  <w:divId w:val="809371223"/>
                  <w:tblCellSpacing w:w="15" w:type="dxa"/>
                </w:trPr>
                <w:tc>
                  <w:tcPr>
                    <w:tcW w:w="50" w:type="pct"/>
                    <w:hideMark/>
                  </w:tcPr>
                  <w:p w14:paraId="094235EC" w14:textId="77777777" w:rsidR="005D2123" w:rsidRDefault="005D2123">
                    <w:pPr>
                      <w:pStyle w:val="Bibliografa"/>
                      <w:rPr>
                        <w:noProof/>
                        <w:lang w:val="es-ES"/>
                      </w:rPr>
                    </w:pPr>
                    <w:r>
                      <w:rPr>
                        <w:noProof/>
                        <w:lang w:val="es-ES"/>
                      </w:rPr>
                      <w:t xml:space="preserve">[16] </w:t>
                    </w:r>
                  </w:p>
                </w:tc>
                <w:tc>
                  <w:tcPr>
                    <w:tcW w:w="0" w:type="auto"/>
                    <w:hideMark/>
                  </w:tcPr>
                  <w:p w14:paraId="4C1B427A" w14:textId="77777777" w:rsidR="005D2123" w:rsidRDefault="005D2123">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5D2123" w14:paraId="42857B4B" w14:textId="77777777">
                <w:trPr>
                  <w:divId w:val="809371223"/>
                  <w:tblCellSpacing w:w="15" w:type="dxa"/>
                </w:trPr>
                <w:tc>
                  <w:tcPr>
                    <w:tcW w:w="50" w:type="pct"/>
                    <w:hideMark/>
                  </w:tcPr>
                  <w:p w14:paraId="31811A3C" w14:textId="77777777" w:rsidR="005D2123" w:rsidRDefault="005D2123">
                    <w:pPr>
                      <w:pStyle w:val="Bibliografa"/>
                      <w:rPr>
                        <w:noProof/>
                        <w:lang w:val="es-ES"/>
                      </w:rPr>
                    </w:pPr>
                    <w:r>
                      <w:rPr>
                        <w:noProof/>
                        <w:lang w:val="es-ES"/>
                      </w:rPr>
                      <w:t xml:space="preserve">[17] </w:t>
                    </w:r>
                  </w:p>
                </w:tc>
                <w:tc>
                  <w:tcPr>
                    <w:tcW w:w="0" w:type="auto"/>
                    <w:hideMark/>
                  </w:tcPr>
                  <w:p w14:paraId="40D83C13" w14:textId="77777777" w:rsidR="005D2123" w:rsidRDefault="005D2123">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5D2123" w14:paraId="34B0BBFC" w14:textId="77777777">
                <w:trPr>
                  <w:divId w:val="809371223"/>
                  <w:tblCellSpacing w:w="15" w:type="dxa"/>
                </w:trPr>
                <w:tc>
                  <w:tcPr>
                    <w:tcW w:w="50" w:type="pct"/>
                    <w:hideMark/>
                  </w:tcPr>
                  <w:p w14:paraId="15D7D6A6" w14:textId="77777777" w:rsidR="005D2123" w:rsidRDefault="005D2123">
                    <w:pPr>
                      <w:pStyle w:val="Bibliografa"/>
                      <w:rPr>
                        <w:noProof/>
                        <w:lang w:val="es-ES"/>
                      </w:rPr>
                    </w:pPr>
                    <w:r>
                      <w:rPr>
                        <w:noProof/>
                        <w:lang w:val="es-ES"/>
                      </w:rPr>
                      <w:t xml:space="preserve">[18] </w:t>
                    </w:r>
                  </w:p>
                </w:tc>
                <w:tc>
                  <w:tcPr>
                    <w:tcW w:w="0" w:type="auto"/>
                    <w:hideMark/>
                  </w:tcPr>
                  <w:p w14:paraId="14524F16" w14:textId="77777777" w:rsidR="005D2123" w:rsidRDefault="005D2123">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5D2123" w14:paraId="44D241B2" w14:textId="77777777">
                <w:trPr>
                  <w:divId w:val="809371223"/>
                  <w:tblCellSpacing w:w="15" w:type="dxa"/>
                </w:trPr>
                <w:tc>
                  <w:tcPr>
                    <w:tcW w:w="50" w:type="pct"/>
                    <w:hideMark/>
                  </w:tcPr>
                  <w:p w14:paraId="7B2886D7" w14:textId="77777777" w:rsidR="005D2123" w:rsidRDefault="005D2123">
                    <w:pPr>
                      <w:pStyle w:val="Bibliografa"/>
                      <w:rPr>
                        <w:noProof/>
                        <w:lang w:val="es-ES"/>
                      </w:rPr>
                    </w:pPr>
                    <w:r>
                      <w:rPr>
                        <w:noProof/>
                        <w:lang w:val="es-ES"/>
                      </w:rPr>
                      <w:t xml:space="preserve">[19] </w:t>
                    </w:r>
                  </w:p>
                </w:tc>
                <w:tc>
                  <w:tcPr>
                    <w:tcW w:w="0" w:type="auto"/>
                    <w:hideMark/>
                  </w:tcPr>
                  <w:p w14:paraId="5CC9CD35" w14:textId="77777777" w:rsidR="005D2123" w:rsidRDefault="005D2123">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5D2123" w14:paraId="49B94995" w14:textId="77777777">
                <w:trPr>
                  <w:divId w:val="809371223"/>
                  <w:tblCellSpacing w:w="15" w:type="dxa"/>
                </w:trPr>
                <w:tc>
                  <w:tcPr>
                    <w:tcW w:w="50" w:type="pct"/>
                    <w:hideMark/>
                  </w:tcPr>
                  <w:p w14:paraId="512F2287" w14:textId="77777777" w:rsidR="005D2123" w:rsidRDefault="005D2123">
                    <w:pPr>
                      <w:pStyle w:val="Bibliografa"/>
                      <w:rPr>
                        <w:noProof/>
                        <w:lang w:val="es-ES"/>
                      </w:rPr>
                    </w:pPr>
                    <w:r>
                      <w:rPr>
                        <w:noProof/>
                        <w:lang w:val="es-ES"/>
                      </w:rPr>
                      <w:t xml:space="preserve">[20] </w:t>
                    </w:r>
                  </w:p>
                </w:tc>
                <w:tc>
                  <w:tcPr>
                    <w:tcW w:w="0" w:type="auto"/>
                    <w:hideMark/>
                  </w:tcPr>
                  <w:p w14:paraId="184C7F38" w14:textId="77777777" w:rsidR="005D2123" w:rsidRDefault="005D2123">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2020. </w:t>
                    </w:r>
                  </w:p>
                </w:tc>
              </w:tr>
              <w:tr w:rsidR="005D2123" w14:paraId="598F29A5" w14:textId="77777777">
                <w:trPr>
                  <w:divId w:val="809371223"/>
                  <w:tblCellSpacing w:w="15" w:type="dxa"/>
                </w:trPr>
                <w:tc>
                  <w:tcPr>
                    <w:tcW w:w="50" w:type="pct"/>
                    <w:hideMark/>
                  </w:tcPr>
                  <w:p w14:paraId="6448A27B" w14:textId="77777777" w:rsidR="005D2123" w:rsidRDefault="005D2123">
                    <w:pPr>
                      <w:pStyle w:val="Bibliografa"/>
                      <w:rPr>
                        <w:noProof/>
                        <w:lang w:val="es-ES"/>
                      </w:rPr>
                    </w:pPr>
                    <w:r>
                      <w:rPr>
                        <w:noProof/>
                        <w:lang w:val="es-ES"/>
                      </w:rPr>
                      <w:t xml:space="preserve">[21] </w:t>
                    </w:r>
                  </w:p>
                </w:tc>
                <w:tc>
                  <w:tcPr>
                    <w:tcW w:w="0" w:type="auto"/>
                    <w:hideMark/>
                  </w:tcPr>
                  <w:p w14:paraId="518E4237" w14:textId="77777777" w:rsidR="005D2123" w:rsidRDefault="005D2123">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5D2123" w14:paraId="7CC6452E" w14:textId="77777777">
                <w:trPr>
                  <w:divId w:val="809371223"/>
                  <w:tblCellSpacing w:w="15" w:type="dxa"/>
                </w:trPr>
                <w:tc>
                  <w:tcPr>
                    <w:tcW w:w="50" w:type="pct"/>
                    <w:hideMark/>
                  </w:tcPr>
                  <w:p w14:paraId="643D8DD5" w14:textId="77777777" w:rsidR="005D2123" w:rsidRDefault="005D2123">
                    <w:pPr>
                      <w:pStyle w:val="Bibliografa"/>
                      <w:rPr>
                        <w:noProof/>
                        <w:lang w:val="es-ES"/>
                      </w:rPr>
                    </w:pPr>
                    <w:r>
                      <w:rPr>
                        <w:noProof/>
                        <w:lang w:val="es-ES"/>
                      </w:rPr>
                      <w:t xml:space="preserve">[22] </w:t>
                    </w:r>
                  </w:p>
                </w:tc>
                <w:tc>
                  <w:tcPr>
                    <w:tcW w:w="0" w:type="auto"/>
                    <w:hideMark/>
                  </w:tcPr>
                  <w:p w14:paraId="28771DFD" w14:textId="77777777" w:rsidR="005D2123" w:rsidRDefault="005D2123">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5D2123" w14:paraId="2729F6BE" w14:textId="77777777">
                <w:trPr>
                  <w:divId w:val="809371223"/>
                  <w:tblCellSpacing w:w="15" w:type="dxa"/>
                </w:trPr>
                <w:tc>
                  <w:tcPr>
                    <w:tcW w:w="50" w:type="pct"/>
                    <w:hideMark/>
                  </w:tcPr>
                  <w:p w14:paraId="5D58E07B" w14:textId="77777777" w:rsidR="005D2123" w:rsidRDefault="005D2123">
                    <w:pPr>
                      <w:pStyle w:val="Bibliografa"/>
                      <w:rPr>
                        <w:noProof/>
                        <w:lang w:val="es-ES"/>
                      </w:rPr>
                    </w:pPr>
                    <w:r>
                      <w:rPr>
                        <w:noProof/>
                        <w:lang w:val="es-ES"/>
                      </w:rPr>
                      <w:t xml:space="preserve">[23] </w:t>
                    </w:r>
                  </w:p>
                </w:tc>
                <w:tc>
                  <w:tcPr>
                    <w:tcW w:w="0" w:type="auto"/>
                    <w:hideMark/>
                  </w:tcPr>
                  <w:p w14:paraId="35A8C8BE" w14:textId="77777777" w:rsidR="005D2123" w:rsidRDefault="005D2123">
                    <w:pPr>
                      <w:pStyle w:val="Bibliografa"/>
                      <w:rPr>
                        <w:noProof/>
                        <w:lang w:val="es-ES"/>
                      </w:rPr>
                    </w:pPr>
                    <w:r>
                      <w:rPr>
                        <w:noProof/>
                        <w:lang w:val="es-ES"/>
                      </w:rPr>
                      <w:t xml:space="preserve">Y. Mesengiser y N. Miloslavskaya, «Problems of Using Redactable Blockchain Technology,» </w:t>
                    </w:r>
                    <w:r>
                      <w:rPr>
                        <w:i/>
                        <w:iCs/>
                        <w:noProof/>
                        <w:lang w:val="es-ES"/>
                      </w:rPr>
                      <w:t xml:space="preserve">Procedia Computer Science, </w:t>
                    </w:r>
                    <w:r>
                      <w:rPr>
                        <w:noProof/>
                        <w:lang w:val="es-ES"/>
                      </w:rPr>
                      <w:t xml:space="preserve">vol. 190, pp. 582-589, 2021. </w:t>
                    </w:r>
                  </w:p>
                </w:tc>
              </w:tr>
              <w:tr w:rsidR="005D2123" w14:paraId="50BD8EC4" w14:textId="77777777">
                <w:trPr>
                  <w:divId w:val="809371223"/>
                  <w:tblCellSpacing w:w="15" w:type="dxa"/>
                </w:trPr>
                <w:tc>
                  <w:tcPr>
                    <w:tcW w:w="50" w:type="pct"/>
                    <w:hideMark/>
                  </w:tcPr>
                  <w:p w14:paraId="0FEBA913" w14:textId="77777777" w:rsidR="005D2123" w:rsidRDefault="005D2123">
                    <w:pPr>
                      <w:pStyle w:val="Bibliografa"/>
                      <w:rPr>
                        <w:noProof/>
                        <w:lang w:val="es-ES"/>
                      </w:rPr>
                    </w:pPr>
                    <w:r>
                      <w:rPr>
                        <w:noProof/>
                        <w:lang w:val="es-ES"/>
                      </w:rPr>
                      <w:t xml:space="preserve">[24] </w:t>
                    </w:r>
                  </w:p>
                </w:tc>
                <w:tc>
                  <w:tcPr>
                    <w:tcW w:w="0" w:type="auto"/>
                    <w:hideMark/>
                  </w:tcPr>
                  <w:p w14:paraId="5EC1ED68" w14:textId="77777777" w:rsidR="005D2123" w:rsidRDefault="005D2123">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5D2123" w14:paraId="1A1BCF56" w14:textId="77777777">
                <w:trPr>
                  <w:divId w:val="809371223"/>
                  <w:tblCellSpacing w:w="15" w:type="dxa"/>
                </w:trPr>
                <w:tc>
                  <w:tcPr>
                    <w:tcW w:w="50" w:type="pct"/>
                    <w:hideMark/>
                  </w:tcPr>
                  <w:p w14:paraId="131AC2D5" w14:textId="77777777" w:rsidR="005D2123" w:rsidRDefault="005D2123">
                    <w:pPr>
                      <w:pStyle w:val="Bibliografa"/>
                      <w:rPr>
                        <w:noProof/>
                        <w:lang w:val="es-ES"/>
                      </w:rPr>
                    </w:pPr>
                    <w:r>
                      <w:rPr>
                        <w:noProof/>
                        <w:lang w:val="es-ES"/>
                      </w:rPr>
                      <w:t xml:space="preserve">[25] </w:t>
                    </w:r>
                  </w:p>
                </w:tc>
                <w:tc>
                  <w:tcPr>
                    <w:tcW w:w="0" w:type="auto"/>
                    <w:hideMark/>
                  </w:tcPr>
                  <w:p w14:paraId="04B11FC1" w14:textId="77777777" w:rsidR="005D2123" w:rsidRDefault="005D2123">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5D2123" w14:paraId="28971C71" w14:textId="77777777">
                <w:trPr>
                  <w:divId w:val="809371223"/>
                  <w:tblCellSpacing w:w="15" w:type="dxa"/>
                </w:trPr>
                <w:tc>
                  <w:tcPr>
                    <w:tcW w:w="50" w:type="pct"/>
                    <w:hideMark/>
                  </w:tcPr>
                  <w:p w14:paraId="37EDCDC4" w14:textId="77777777" w:rsidR="005D2123" w:rsidRDefault="005D2123">
                    <w:pPr>
                      <w:pStyle w:val="Bibliografa"/>
                      <w:rPr>
                        <w:noProof/>
                        <w:lang w:val="es-ES"/>
                      </w:rPr>
                    </w:pPr>
                    <w:r>
                      <w:rPr>
                        <w:noProof/>
                        <w:lang w:val="es-ES"/>
                      </w:rPr>
                      <w:t xml:space="preserve">[26] </w:t>
                    </w:r>
                  </w:p>
                </w:tc>
                <w:tc>
                  <w:tcPr>
                    <w:tcW w:w="0" w:type="auto"/>
                    <w:hideMark/>
                  </w:tcPr>
                  <w:p w14:paraId="38FBA288" w14:textId="77777777" w:rsidR="005D2123" w:rsidRDefault="005D2123">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5D2123" w14:paraId="5D44F14B" w14:textId="77777777">
                <w:trPr>
                  <w:divId w:val="809371223"/>
                  <w:tblCellSpacing w:w="15" w:type="dxa"/>
                </w:trPr>
                <w:tc>
                  <w:tcPr>
                    <w:tcW w:w="50" w:type="pct"/>
                    <w:hideMark/>
                  </w:tcPr>
                  <w:p w14:paraId="482AD725" w14:textId="77777777" w:rsidR="005D2123" w:rsidRDefault="005D2123">
                    <w:pPr>
                      <w:pStyle w:val="Bibliografa"/>
                      <w:rPr>
                        <w:noProof/>
                        <w:lang w:val="es-ES"/>
                      </w:rPr>
                    </w:pPr>
                    <w:r>
                      <w:rPr>
                        <w:noProof/>
                        <w:lang w:val="es-ES"/>
                      </w:rPr>
                      <w:lastRenderedPageBreak/>
                      <w:t xml:space="preserve">[27] </w:t>
                    </w:r>
                  </w:p>
                </w:tc>
                <w:tc>
                  <w:tcPr>
                    <w:tcW w:w="0" w:type="auto"/>
                    <w:hideMark/>
                  </w:tcPr>
                  <w:p w14:paraId="2E8C73D8" w14:textId="77777777" w:rsidR="005D2123" w:rsidRDefault="005D2123">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5D2123" w14:paraId="495A5A3A" w14:textId="77777777">
                <w:trPr>
                  <w:divId w:val="809371223"/>
                  <w:tblCellSpacing w:w="15" w:type="dxa"/>
                </w:trPr>
                <w:tc>
                  <w:tcPr>
                    <w:tcW w:w="50" w:type="pct"/>
                    <w:hideMark/>
                  </w:tcPr>
                  <w:p w14:paraId="38E9C38E" w14:textId="77777777" w:rsidR="005D2123" w:rsidRDefault="005D2123">
                    <w:pPr>
                      <w:pStyle w:val="Bibliografa"/>
                      <w:rPr>
                        <w:noProof/>
                        <w:lang w:val="es-ES"/>
                      </w:rPr>
                    </w:pPr>
                    <w:r>
                      <w:rPr>
                        <w:noProof/>
                        <w:lang w:val="es-ES"/>
                      </w:rPr>
                      <w:t xml:space="preserve">[28] </w:t>
                    </w:r>
                  </w:p>
                </w:tc>
                <w:tc>
                  <w:tcPr>
                    <w:tcW w:w="0" w:type="auto"/>
                    <w:hideMark/>
                  </w:tcPr>
                  <w:p w14:paraId="7AFFFB58" w14:textId="77777777" w:rsidR="005D2123" w:rsidRDefault="005D2123">
                    <w:pPr>
                      <w:pStyle w:val="Bibliografa"/>
                      <w:rPr>
                        <w:noProof/>
                        <w:lang w:val="es-ES"/>
                      </w:rPr>
                    </w:pPr>
                    <w:r>
                      <w:rPr>
                        <w:noProof/>
                        <w:lang w:val="es-ES"/>
                      </w:rPr>
                      <w:t xml:space="preserve">J. Novillo-Vicuña, D. H. Rojas, B. M. Olivo, J. M. Ríos y O. C. Villavicencio, «Arduino y el internet de las cosas,» 3Ciencias, 2018. </w:t>
                    </w:r>
                  </w:p>
                </w:tc>
              </w:tr>
              <w:tr w:rsidR="005D2123" w14:paraId="752933F7" w14:textId="77777777">
                <w:trPr>
                  <w:divId w:val="809371223"/>
                  <w:tblCellSpacing w:w="15" w:type="dxa"/>
                </w:trPr>
                <w:tc>
                  <w:tcPr>
                    <w:tcW w:w="50" w:type="pct"/>
                    <w:hideMark/>
                  </w:tcPr>
                  <w:p w14:paraId="2A443545" w14:textId="77777777" w:rsidR="005D2123" w:rsidRDefault="005D2123">
                    <w:pPr>
                      <w:pStyle w:val="Bibliografa"/>
                      <w:rPr>
                        <w:noProof/>
                        <w:lang w:val="es-ES"/>
                      </w:rPr>
                    </w:pPr>
                    <w:r>
                      <w:rPr>
                        <w:noProof/>
                        <w:lang w:val="es-ES"/>
                      </w:rPr>
                      <w:t xml:space="preserve">[29] </w:t>
                    </w:r>
                  </w:p>
                </w:tc>
                <w:tc>
                  <w:tcPr>
                    <w:tcW w:w="0" w:type="auto"/>
                    <w:hideMark/>
                  </w:tcPr>
                  <w:p w14:paraId="15BC5583" w14:textId="77777777" w:rsidR="005D2123" w:rsidRDefault="005D2123">
                    <w:pPr>
                      <w:pStyle w:val="Bibliografa"/>
                      <w:rPr>
                        <w:noProof/>
                        <w:lang w:val="es-ES"/>
                      </w:rPr>
                    </w:pPr>
                    <w:r>
                      <w:rPr>
                        <w:noProof/>
                        <w:lang w:val="es-ES"/>
                      </w:rPr>
                      <w:t xml:space="preserve">J. Novillo, D. Hernández, B. Mazón, J. Molina y O. Cárdenas, «Arduino y el Internet de las cosas,» </w:t>
                    </w:r>
                    <w:r>
                      <w:rPr>
                        <w:i/>
                        <w:iCs/>
                        <w:noProof/>
                        <w:lang w:val="es-ES"/>
                      </w:rPr>
                      <w:t xml:space="preserve">Área de Innovación y Desarrollo, SL, España, </w:t>
                    </w:r>
                    <w:r>
                      <w:rPr>
                        <w:noProof/>
                        <w:lang w:val="es-ES"/>
                      </w:rPr>
                      <w:t xml:space="preserve">2018. </w:t>
                    </w:r>
                  </w:p>
                </w:tc>
              </w:tr>
              <w:tr w:rsidR="005D2123" w14:paraId="51E88BFF" w14:textId="77777777">
                <w:trPr>
                  <w:divId w:val="809371223"/>
                  <w:tblCellSpacing w:w="15" w:type="dxa"/>
                </w:trPr>
                <w:tc>
                  <w:tcPr>
                    <w:tcW w:w="50" w:type="pct"/>
                    <w:hideMark/>
                  </w:tcPr>
                  <w:p w14:paraId="48BB7F78" w14:textId="77777777" w:rsidR="005D2123" w:rsidRDefault="005D2123">
                    <w:pPr>
                      <w:pStyle w:val="Bibliografa"/>
                      <w:rPr>
                        <w:noProof/>
                        <w:lang w:val="es-ES"/>
                      </w:rPr>
                    </w:pPr>
                    <w:r>
                      <w:rPr>
                        <w:noProof/>
                        <w:lang w:val="es-ES"/>
                      </w:rPr>
                      <w:t xml:space="preserve">[30] </w:t>
                    </w:r>
                  </w:p>
                </w:tc>
                <w:tc>
                  <w:tcPr>
                    <w:tcW w:w="0" w:type="auto"/>
                    <w:hideMark/>
                  </w:tcPr>
                  <w:p w14:paraId="5C15F86E" w14:textId="77777777" w:rsidR="005D2123" w:rsidRDefault="005D2123">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5D2123" w14:paraId="5298CA51" w14:textId="77777777">
                <w:trPr>
                  <w:divId w:val="809371223"/>
                  <w:tblCellSpacing w:w="15" w:type="dxa"/>
                </w:trPr>
                <w:tc>
                  <w:tcPr>
                    <w:tcW w:w="50" w:type="pct"/>
                    <w:hideMark/>
                  </w:tcPr>
                  <w:p w14:paraId="614F8F06" w14:textId="77777777" w:rsidR="005D2123" w:rsidRDefault="005D2123">
                    <w:pPr>
                      <w:pStyle w:val="Bibliografa"/>
                      <w:rPr>
                        <w:noProof/>
                        <w:lang w:val="es-ES"/>
                      </w:rPr>
                    </w:pPr>
                    <w:r>
                      <w:rPr>
                        <w:noProof/>
                        <w:lang w:val="es-ES"/>
                      </w:rPr>
                      <w:t xml:space="preserve">[31] </w:t>
                    </w:r>
                  </w:p>
                </w:tc>
                <w:tc>
                  <w:tcPr>
                    <w:tcW w:w="0" w:type="auto"/>
                    <w:hideMark/>
                  </w:tcPr>
                  <w:p w14:paraId="442ECDC5" w14:textId="77777777" w:rsidR="005D2123" w:rsidRDefault="005D2123">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5D2123" w14:paraId="2DE7CF83" w14:textId="77777777">
                <w:trPr>
                  <w:divId w:val="809371223"/>
                  <w:tblCellSpacing w:w="15" w:type="dxa"/>
                </w:trPr>
                <w:tc>
                  <w:tcPr>
                    <w:tcW w:w="50" w:type="pct"/>
                    <w:hideMark/>
                  </w:tcPr>
                  <w:p w14:paraId="4A9677C4" w14:textId="77777777" w:rsidR="005D2123" w:rsidRDefault="005D2123">
                    <w:pPr>
                      <w:pStyle w:val="Bibliografa"/>
                      <w:rPr>
                        <w:noProof/>
                        <w:lang w:val="es-ES"/>
                      </w:rPr>
                    </w:pPr>
                    <w:r>
                      <w:rPr>
                        <w:noProof/>
                        <w:lang w:val="es-ES"/>
                      </w:rPr>
                      <w:t xml:space="preserve">[32] </w:t>
                    </w:r>
                  </w:p>
                </w:tc>
                <w:tc>
                  <w:tcPr>
                    <w:tcW w:w="0" w:type="auto"/>
                    <w:hideMark/>
                  </w:tcPr>
                  <w:p w14:paraId="097D7B17" w14:textId="77777777" w:rsidR="005D2123" w:rsidRDefault="005D2123">
                    <w:pPr>
                      <w:pStyle w:val="Bibliografa"/>
                      <w:rPr>
                        <w:noProof/>
                        <w:lang w:val="es-ES"/>
                      </w:rPr>
                    </w:pPr>
                    <w:r>
                      <w:rPr>
                        <w:noProof/>
                        <w:lang w:val="es-ES"/>
                      </w:rPr>
                      <w:t xml:space="preserve">D. Hernandez-Rojas, B. Mazón-Olivo y C. Escudero, «Internet de las cosas (IoT),» </w:t>
                    </w:r>
                    <w:r>
                      <w:rPr>
                        <w:i/>
                        <w:iCs/>
                        <w:noProof/>
                        <w:lang w:val="es-ES"/>
                      </w:rPr>
                      <w:t xml:space="preserve">Análisis de Datos Agropecuarios, </w:t>
                    </w:r>
                    <w:r>
                      <w:rPr>
                        <w:noProof/>
                        <w:lang w:val="es-ES"/>
                      </w:rPr>
                      <w:t xml:space="preserve">vol. 1, pp. 71-100, 2018. </w:t>
                    </w:r>
                  </w:p>
                </w:tc>
              </w:tr>
              <w:tr w:rsidR="005D2123" w14:paraId="575F8D5D" w14:textId="77777777">
                <w:trPr>
                  <w:divId w:val="809371223"/>
                  <w:tblCellSpacing w:w="15" w:type="dxa"/>
                </w:trPr>
                <w:tc>
                  <w:tcPr>
                    <w:tcW w:w="50" w:type="pct"/>
                    <w:hideMark/>
                  </w:tcPr>
                  <w:p w14:paraId="3110AA3C" w14:textId="77777777" w:rsidR="005D2123" w:rsidRDefault="005D2123">
                    <w:pPr>
                      <w:pStyle w:val="Bibliografa"/>
                      <w:rPr>
                        <w:noProof/>
                        <w:lang w:val="es-ES"/>
                      </w:rPr>
                    </w:pPr>
                    <w:r>
                      <w:rPr>
                        <w:noProof/>
                        <w:lang w:val="es-ES"/>
                      </w:rPr>
                      <w:t xml:space="preserve">[33] </w:t>
                    </w:r>
                  </w:p>
                </w:tc>
                <w:tc>
                  <w:tcPr>
                    <w:tcW w:w="0" w:type="auto"/>
                    <w:hideMark/>
                  </w:tcPr>
                  <w:p w14:paraId="675F8ADF" w14:textId="77777777" w:rsidR="005D2123" w:rsidRDefault="005D2123">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5D2123" w14:paraId="304B9615" w14:textId="77777777">
                <w:trPr>
                  <w:divId w:val="809371223"/>
                  <w:tblCellSpacing w:w="15" w:type="dxa"/>
                </w:trPr>
                <w:tc>
                  <w:tcPr>
                    <w:tcW w:w="50" w:type="pct"/>
                    <w:hideMark/>
                  </w:tcPr>
                  <w:p w14:paraId="07BF0866" w14:textId="77777777" w:rsidR="005D2123" w:rsidRDefault="005D2123">
                    <w:pPr>
                      <w:pStyle w:val="Bibliografa"/>
                      <w:rPr>
                        <w:noProof/>
                        <w:lang w:val="es-ES"/>
                      </w:rPr>
                    </w:pPr>
                    <w:r>
                      <w:rPr>
                        <w:noProof/>
                        <w:lang w:val="es-ES"/>
                      </w:rPr>
                      <w:t xml:space="preserve">[34] </w:t>
                    </w:r>
                  </w:p>
                </w:tc>
                <w:tc>
                  <w:tcPr>
                    <w:tcW w:w="0" w:type="auto"/>
                    <w:hideMark/>
                  </w:tcPr>
                  <w:p w14:paraId="46B1DBD7" w14:textId="77777777" w:rsidR="005D2123" w:rsidRDefault="005D2123">
                    <w:pPr>
                      <w:pStyle w:val="Bibliografa"/>
                      <w:rPr>
                        <w:noProof/>
                        <w:lang w:val="es-ES"/>
                      </w:rPr>
                    </w:pPr>
                    <w:r>
                      <w:rPr>
                        <w:noProof/>
                        <w:lang w:val="es-ES"/>
                      </w:rPr>
                      <w:t xml:space="preserve">D. Hernández-Rojas, «Sistema de Telemetría basado en redes WSN (Wireless Sensor Network) para el Internet de las Cosas (IoT),» 2018. </w:t>
                    </w:r>
                  </w:p>
                </w:tc>
              </w:tr>
              <w:tr w:rsidR="005D2123" w14:paraId="7EA102EC" w14:textId="77777777">
                <w:trPr>
                  <w:divId w:val="809371223"/>
                  <w:tblCellSpacing w:w="15" w:type="dxa"/>
                </w:trPr>
                <w:tc>
                  <w:tcPr>
                    <w:tcW w:w="50" w:type="pct"/>
                    <w:hideMark/>
                  </w:tcPr>
                  <w:p w14:paraId="5EC96856" w14:textId="77777777" w:rsidR="005D2123" w:rsidRDefault="005D2123">
                    <w:pPr>
                      <w:pStyle w:val="Bibliografa"/>
                      <w:rPr>
                        <w:noProof/>
                        <w:lang w:val="es-ES"/>
                      </w:rPr>
                    </w:pPr>
                    <w:r>
                      <w:rPr>
                        <w:noProof/>
                        <w:lang w:val="es-ES"/>
                      </w:rPr>
                      <w:t xml:space="preserve">[35] </w:t>
                    </w:r>
                  </w:p>
                </w:tc>
                <w:tc>
                  <w:tcPr>
                    <w:tcW w:w="0" w:type="auto"/>
                    <w:hideMark/>
                  </w:tcPr>
                  <w:p w14:paraId="6FB49ABC" w14:textId="77777777" w:rsidR="005D2123" w:rsidRDefault="005D2123">
                    <w:pPr>
                      <w:pStyle w:val="Bibliografa"/>
                      <w:rPr>
                        <w:noProof/>
                        <w:lang w:val="es-ES"/>
                      </w:rPr>
                    </w:pPr>
                    <w:r>
                      <w:rPr>
                        <w:noProof/>
                        <w:lang w:val="es-ES"/>
                      </w:rPr>
                      <w:t xml:space="preserve">D. L. Hernández-Rojas, T. M. Fernández-Caramés, P. Fraga-Lamas y C. J. Escudero, «Design and practical evaluation of a family of lightweight protocols for heterogeneous sensing through BLE beacons in IoT telemetry applications,» </w:t>
                    </w:r>
                    <w:r>
                      <w:rPr>
                        <w:i/>
                        <w:iCs/>
                        <w:noProof/>
                        <w:lang w:val="es-ES"/>
                      </w:rPr>
                      <w:t xml:space="preserve">Sensors, </w:t>
                    </w:r>
                    <w:r>
                      <w:rPr>
                        <w:noProof/>
                        <w:lang w:val="es-ES"/>
                      </w:rPr>
                      <w:t xml:space="preserve">vol. 18, nº 1, p. 57, 2017. </w:t>
                    </w:r>
                  </w:p>
                </w:tc>
              </w:tr>
              <w:tr w:rsidR="005D2123" w14:paraId="033CD340" w14:textId="77777777">
                <w:trPr>
                  <w:divId w:val="809371223"/>
                  <w:tblCellSpacing w:w="15" w:type="dxa"/>
                </w:trPr>
                <w:tc>
                  <w:tcPr>
                    <w:tcW w:w="50" w:type="pct"/>
                    <w:hideMark/>
                  </w:tcPr>
                  <w:p w14:paraId="01FA15D8" w14:textId="77777777" w:rsidR="005D2123" w:rsidRDefault="005D2123">
                    <w:pPr>
                      <w:pStyle w:val="Bibliografa"/>
                      <w:rPr>
                        <w:noProof/>
                        <w:lang w:val="es-ES"/>
                      </w:rPr>
                    </w:pPr>
                    <w:r>
                      <w:rPr>
                        <w:noProof/>
                        <w:lang w:val="es-ES"/>
                      </w:rPr>
                      <w:t xml:space="preserve">[36] </w:t>
                    </w:r>
                  </w:p>
                </w:tc>
                <w:tc>
                  <w:tcPr>
                    <w:tcW w:w="0" w:type="auto"/>
                    <w:hideMark/>
                  </w:tcPr>
                  <w:p w14:paraId="7224A78D" w14:textId="77777777" w:rsidR="005D2123" w:rsidRDefault="005D2123">
                    <w:pPr>
                      <w:pStyle w:val="Bibliografa"/>
                      <w:rPr>
                        <w:noProof/>
                        <w:lang w:val="es-ES"/>
                      </w:rPr>
                    </w:pPr>
                    <w:r>
                      <w:rPr>
                        <w:noProof/>
                        <w:lang w:val="es-ES"/>
                      </w:rPr>
                      <w:t xml:space="preserve">D. Hernandez-Rojas, B. Mazon-Olivo, J. Novillo-Vicuña, C. Escudero-Cascon, A. Pan-Bermudez y G. Belduma-Vacacela, «IoT android gateway for monitoring and control a WSN,» </w:t>
                    </w:r>
                    <w:r>
                      <w:rPr>
                        <w:i/>
                        <w:iCs/>
                        <w:noProof/>
                        <w:lang w:val="es-ES"/>
                      </w:rPr>
                      <w:t xml:space="preserve">International Conference on Technology Trends, Springer, </w:t>
                    </w:r>
                    <w:r>
                      <w:rPr>
                        <w:noProof/>
                        <w:lang w:val="es-ES"/>
                      </w:rPr>
                      <w:t xml:space="preserve">pp. 18-32, 2017. </w:t>
                    </w:r>
                  </w:p>
                </w:tc>
              </w:tr>
              <w:tr w:rsidR="005D2123" w14:paraId="58C16182" w14:textId="77777777">
                <w:trPr>
                  <w:divId w:val="809371223"/>
                  <w:tblCellSpacing w:w="15" w:type="dxa"/>
                </w:trPr>
                <w:tc>
                  <w:tcPr>
                    <w:tcW w:w="50" w:type="pct"/>
                    <w:hideMark/>
                  </w:tcPr>
                  <w:p w14:paraId="4F80EE94" w14:textId="77777777" w:rsidR="005D2123" w:rsidRDefault="005D2123">
                    <w:pPr>
                      <w:pStyle w:val="Bibliografa"/>
                      <w:rPr>
                        <w:noProof/>
                        <w:lang w:val="es-ES"/>
                      </w:rPr>
                    </w:pPr>
                    <w:r>
                      <w:rPr>
                        <w:noProof/>
                        <w:lang w:val="es-ES"/>
                      </w:rPr>
                      <w:t xml:space="preserve">[37] </w:t>
                    </w:r>
                  </w:p>
                </w:tc>
                <w:tc>
                  <w:tcPr>
                    <w:tcW w:w="0" w:type="auto"/>
                    <w:hideMark/>
                  </w:tcPr>
                  <w:p w14:paraId="204D83AE" w14:textId="77777777" w:rsidR="005D2123" w:rsidRDefault="005D2123">
                    <w:pPr>
                      <w:pStyle w:val="Bibliografa"/>
                      <w:rPr>
                        <w:noProof/>
                        <w:lang w:val="es-ES"/>
                      </w:rPr>
                    </w:pPr>
                    <w:r>
                      <w:rPr>
                        <w:noProof/>
                        <w:lang w:val="es-ES"/>
                      </w:rPr>
                      <w:t>I. Foundation, «IOTA Smart Contracts Beta Release,» 2021. [En línea]. [Último acceso: 21 10 2021].</w:t>
                    </w:r>
                  </w:p>
                </w:tc>
              </w:tr>
              <w:tr w:rsidR="005D2123" w14:paraId="43698A61" w14:textId="77777777">
                <w:trPr>
                  <w:divId w:val="809371223"/>
                  <w:tblCellSpacing w:w="15" w:type="dxa"/>
                </w:trPr>
                <w:tc>
                  <w:tcPr>
                    <w:tcW w:w="50" w:type="pct"/>
                    <w:hideMark/>
                  </w:tcPr>
                  <w:p w14:paraId="0DC69404" w14:textId="77777777" w:rsidR="005D2123" w:rsidRDefault="005D2123">
                    <w:pPr>
                      <w:pStyle w:val="Bibliografa"/>
                      <w:rPr>
                        <w:noProof/>
                        <w:lang w:val="es-ES"/>
                      </w:rPr>
                    </w:pPr>
                    <w:r>
                      <w:rPr>
                        <w:noProof/>
                        <w:lang w:val="es-ES"/>
                      </w:rPr>
                      <w:t xml:space="preserve">[38] </w:t>
                    </w:r>
                  </w:p>
                </w:tc>
                <w:tc>
                  <w:tcPr>
                    <w:tcW w:w="0" w:type="auto"/>
                    <w:hideMark/>
                  </w:tcPr>
                  <w:p w14:paraId="1629247D" w14:textId="77777777" w:rsidR="005D2123" w:rsidRDefault="005D2123">
                    <w:pPr>
                      <w:pStyle w:val="Bibliografa"/>
                      <w:rPr>
                        <w:noProof/>
                        <w:lang w:val="es-ES"/>
                      </w:rPr>
                    </w:pPr>
                    <w:r>
                      <w:rPr>
                        <w:noProof/>
                        <w:lang w:val="es-ES"/>
                      </w:rPr>
                      <w:t xml:space="preserve">M. A. Jan, J. Cai, X.-C. Gao, F. Khan, S. Mastorakis, M. Usman, M. Alazab y P. Watters, «Security and blockchain convergence with Internet of Multimedia Things: Current trends, research challenges and future directions,» </w:t>
                    </w:r>
                    <w:r>
                      <w:rPr>
                        <w:i/>
                        <w:iCs/>
                        <w:noProof/>
                        <w:lang w:val="es-ES"/>
                      </w:rPr>
                      <w:t xml:space="preserve">Journal of Network and Computer Applications, </w:t>
                    </w:r>
                    <w:r>
                      <w:rPr>
                        <w:noProof/>
                        <w:lang w:val="es-ES"/>
                      </w:rPr>
                      <w:t xml:space="preserve">vol. 175, 2021. </w:t>
                    </w:r>
                  </w:p>
                </w:tc>
              </w:tr>
              <w:tr w:rsidR="005D2123" w14:paraId="6466764F" w14:textId="77777777">
                <w:trPr>
                  <w:divId w:val="809371223"/>
                  <w:tblCellSpacing w:w="15" w:type="dxa"/>
                </w:trPr>
                <w:tc>
                  <w:tcPr>
                    <w:tcW w:w="50" w:type="pct"/>
                    <w:hideMark/>
                  </w:tcPr>
                  <w:p w14:paraId="42EE8334" w14:textId="77777777" w:rsidR="005D2123" w:rsidRDefault="005D2123">
                    <w:pPr>
                      <w:pStyle w:val="Bibliografa"/>
                      <w:rPr>
                        <w:noProof/>
                        <w:lang w:val="es-ES"/>
                      </w:rPr>
                    </w:pPr>
                    <w:r>
                      <w:rPr>
                        <w:noProof/>
                        <w:lang w:val="es-ES"/>
                      </w:rPr>
                      <w:t xml:space="preserve">[39] </w:t>
                    </w:r>
                  </w:p>
                </w:tc>
                <w:tc>
                  <w:tcPr>
                    <w:tcW w:w="0" w:type="auto"/>
                    <w:hideMark/>
                  </w:tcPr>
                  <w:p w14:paraId="532C452B" w14:textId="77777777" w:rsidR="005D2123" w:rsidRDefault="005D2123">
                    <w:pPr>
                      <w:pStyle w:val="Bibliografa"/>
                      <w:rPr>
                        <w:noProof/>
                        <w:lang w:val="es-ES"/>
                      </w:rPr>
                    </w:pPr>
                    <w:r>
                      <w:rPr>
                        <w:noProof/>
                        <w:lang w:val="es-ES"/>
                      </w:rPr>
                      <w:t xml:space="preserve">P. J. Taylor, T. Dargahi, A. Dehghantanha, R. M. Parizi y K.-K. R. Choo, «A systematic literature review of blockchain cyber security,» </w:t>
                    </w:r>
                    <w:r>
                      <w:rPr>
                        <w:i/>
                        <w:iCs/>
                        <w:noProof/>
                        <w:lang w:val="es-ES"/>
                      </w:rPr>
                      <w:t xml:space="preserve">Digital Communications and Networks, </w:t>
                    </w:r>
                    <w:r>
                      <w:rPr>
                        <w:noProof/>
                        <w:lang w:val="es-ES"/>
                      </w:rPr>
                      <w:t xml:space="preserve">pp. 147-156, 2020. </w:t>
                    </w:r>
                  </w:p>
                </w:tc>
              </w:tr>
              <w:tr w:rsidR="005D2123" w14:paraId="73834FDB" w14:textId="77777777">
                <w:trPr>
                  <w:divId w:val="809371223"/>
                  <w:tblCellSpacing w:w="15" w:type="dxa"/>
                </w:trPr>
                <w:tc>
                  <w:tcPr>
                    <w:tcW w:w="50" w:type="pct"/>
                    <w:hideMark/>
                  </w:tcPr>
                  <w:p w14:paraId="49D59FEC" w14:textId="77777777" w:rsidR="005D2123" w:rsidRDefault="005D2123">
                    <w:pPr>
                      <w:pStyle w:val="Bibliografa"/>
                      <w:rPr>
                        <w:noProof/>
                        <w:lang w:val="es-ES"/>
                      </w:rPr>
                    </w:pPr>
                    <w:r>
                      <w:rPr>
                        <w:noProof/>
                        <w:lang w:val="es-ES"/>
                      </w:rPr>
                      <w:t xml:space="preserve">[40] </w:t>
                    </w:r>
                  </w:p>
                </w:tc>
                <w:tc>
                  <w:tcPr>
                    <w:tcW w:w="0" w:type="auto"/>
                    <w:hideMark/>
                  </w:tcPr>
                  <w:p w14:paraId="2364F7CE" w14:textId="77777777" w:rsidR="005D2123" w:rsidRDefault="005D2123">
                    <w:pPr>
                      <w:pStyle w:val="Bibliografa"/>
                      <w:rPr>
                        <w:noProof/>
                        <w:lang w:val="es-ES"/>
                      </w:rPr>
                    </w:pPr>
                    <w:r>
                      <w:rPr>
                        <w:noProof/>
                        <w:lang w:val="es-ES"/>
                      </w:rPr>
                      <w:t xml:space="preserve">M. A. C. Y. D. Omar Ali, «The state of play of blockchain technology in the financial services sector: A systematic literature review,» </w:t>
                    </w:r>
                    <w:r>
                      <w:rPr>
                        <w:i/>
                        <w:iCs/>
                        <w:noProof/>
                        <w:lang w:val="es-ES"/>
                      </w:rPr>
                      <w:t xml:space="preserve">International Journal of Information Management, </w:t>
                    </w:r>
                    <w:r>
                      <w:rPr>
                        <w:noProof/>
                        <w:lang w:val="es-ES"/>
                      </w:rPr>
                      <w:t xml:space="preserve">vol. 54, 2020. </w:t>
                    </w:r>
                  </w:p>
                </w:tc>
              </w:tr>
              <w:tr w:rsidR="005D2123" w14:paraId="1536E50F" w14:textId="77777777">
                <w:trPr>
                  <w:divId w:val="809371223"/>
                  <w:tblCellSpacing w:w="15" w:type="dxa"/>
                </w:trPr>
                <w:tc>
                  <w:tcPr>
                    <w:tcW w:w="50" w:type="pct"/>
                    <w:hideMark/>
                  </w:tcPr>
                  <w:p w14:paraId="0F9B8357" w14:textId="77777777" w:rsidR="005D2123" w:rsidRDefault="005D2123">
                    <w:pPr>
                      <w:pStyle w:val="Bibliografa"/>
                      <w:rPr>
                        <w:noProof/>
                        <w:lang w:val="es-ES"/>
                      </w:rPr>
                    </w:pPr>
                    <w:r>
                      <w:rPr>
                        <w:noProof/>
                        <w:lang w:val="es-ES"/>
                      </w:rPr>
                      <w:lastRenderedPageBreak/>
                      <w:t xml:space="preserve">[41] </w:t>
                    </w:r>
                  </w:p>
                </w:tc>
                <w:tc>
                  <w:tcPr>
                    <w:tcW w:w="0" w:type="auto"/>
                    <w:hideMark/>
                  </w:tcPr>
                  <w:p w14:paraId="5C0A60F8" w14:textId="77777777" w:rsidR="005D2123" w:rsidRDefault="005D2123">
                    <w:pPr>
                      <w:pStyle w:val="Bibliografa"/>
                      <w:rPr>
                        <w:noProof/>
                        <w:lang w:val="es-ES"/>
                      </w:rPr>
                    </w:pPr>
                    <w:r>
                      <w:rPr>
                        <w:noProof/>
                        <w:lang w:val="es-ES"/>
                      </w:rPr>
                      <w:t xml:space="preserve">S. Demirkan, I. Demirkan y A. McKee, «Blockchain technology in the future of business cyber security and accounting,» </w:t>
                    </w:r>
                    <w:r>
                      <w:rPr>
                        <w:i/>
                        <w:iCs/>
                        <w:noProof/>
                        <w:lang w:val="es-ES"/>
                      </w:rPr>
                      <w:t xml:space="preserve">Journal of Management Analytics, </w:t>
                    </w:r>
                    <w:r>
                      <w:rPr>
                        <w:noProof/>
                        <w:lang w:val="es-ES"/>
                      </w:rPr>
                      <w:t xml:space="preserve">vol. 7, nº 2, pp. 189-208, 2020. </w:t>
                    </w:r>
                  </w:p>
                </w:tc>
              </w:tr>
              <w:tr w:rsidR="005D2123" w14:paraId="65C81A4F" w14:textId="77777777">
                <w:trPr>
                  <w:divId w:val="809371223"/>
                  <w:tblCellSpacing w:w="15" w:type="dxa"/>
                </w:trPr>
                <w:tc>
                  <w:tcPr>
                    <w:tcW w:w="50" w:type="pct"/>
                    <w:hideMark/>
                  </w:tcPr>
                  <w:p w14:paraId="75FE378E" w14:textId="77777777" w:rsidR="005D2123" w:rsidRDefault="005D2123">
                    <w:pPr>
                      <w:pStyle w:val="Bibliografa"/>
                      <w:rPr>
                        <w:noProof/>
                        <w:lang w:val="es-ES"/>
                      </w:rPr>
                    </w:pPr>
                    <w:r>
                      <w:rPr>
                        <w:noProof/>
                        <w:lang w:val="es-ES"/>
                      </w:rPr>
                      <w:t xml:space="preserve">[42] </w:t>
                    </w:r>
                  </w:p>
                </w:tc>
                <w:tc>
                  <w:tcPr>
                    <w:tcW w:w="0" w:type="auto"/>
                    <w:hideMark/>
                  </w:tcPr>
                  <w:p w14:paraId="34A62AE3" w14:textId="77777777" w:rsidR="005D2123" w:rsidRDefault="005D2123">
                    <w:pPr>
                      <w:pStyle w:val="Bibliografa"/>
                      <w:rPr>
                        <w:noProof/>
                        <w:lang w:val="es-ES"/>
                      </w:rPr>
                    </w:pPr>
                    <w:r>
                      <w:rPr>
                        <w:noProof/>
                        <w:lang w:val="es-ES"/>
                      </w:rPr>
                      <w:t xml:space="preserve">B. Mazon-Olivo, D. Hernández-Rojas, J. Maza-Salinas y A. Pan, «Rules engine and complex event processor in the context of internet of things for precision agriculture,» </w:t>
                    </w:r>
                    <w:r>
                      <w:rPr>
                        <w:i/>
                        <w:iCs/>
                        <w:noProof/>
                        <w:lang w:val="es-ES"/>
                      </w:rPr>
                      <w:t xml:space="preserve">Computers and Electronics in Agriculture, </w:t>
                    </w:r>
                    <w:r>
                      <w:rPr>
                        <w:noProof/>
                        <w:lang w:val="es-ES"/>
                      </w:rPr>
                      <w:t xml:space="preserve">vol. 154, pp. 347-360, 2018. </w:t>
                    </w:r>
                  </w:p>
                </w:tc>
              </w:tr>
              <w:tr w:rsidR="005D2123" w14:paraId="6CC3BCE6" w14:textId="77777777">
                <w:trPr>
                  <w:divId w:val="809371223"/>
                  <w:tblCellSpacing w:w="15" w:type="dxa"/>
                </w:trPr>
                <w:tc>
                  <w:tcPr>
                    <w:tcW w:w="50" w:type="pct"/>
                    <w:hideMark/>
                  </w:tcPr>
                  <w:p w14:paraId="48A62C5B" w14:textId="77777777" w:rsidR="005D2123" w:rsidRDefault="005D2123">
                    <w:pPr>
                      <w:pStyle w:val="Bibliografa"/>
                      <w:rPr>
                        <w:noProof/>
                        <w:lang w:val="es-ES"/>
                      </w:rPr>
                    </w:pPr>
                    <w:r>
                      <w:rPr>
                        <w:noProof/>
                        <w:lang w:val="es-ES"/>
                      </w:rPr>
                      <w:t xml:space="preserve">[43] </w:t>
                    </w:r>
                  </w:p>
                </w:tc>
                <w:tc>
                  <w:tcPr>
                    <w:tcW w:w="0" w:type="auto"/>
                    <w:hideMark/>
                  </w:tcPr>
                  <w:p w14:paraId="2A0068DD" w14:textId="77777777" w:rsidR="005D2123" w:rsidRDefault="005D2123">
                    <w:pPr>
                      <w:pStyle w:val="Bibliografa"/>
                      <w:rPr>
                        <w:noProof/>
                        <w:lang w:val="es-ES"/>
                      </w:rPr>
                    </w:pPr>
                    <w:r>
                      <w:rPr>
                        <w:noProof/>
                        <w:lang w:val="es-ES"/>
                      </w:rPr>
                      <w:t xml:space="preserve">K. Hausken, «Cyber resilience in firms, organizations and societies,» </w:t>
                    </w:r>
                    <w:r>
                      <w:rPr>
                        <w:i/>
                        <w:iCs/>
                        <w:noProof/>
                        <w:lang w:val="es-ES"/>
                      </w:rPr>
                      <w:t xml:space="preserve">Internet of Things, </w:t>
                    </w:r>
                    <w:r>
                      <w:rPr>
                        <w:noProof/>
                        <w:lang w:val="es-ES"/>
                      </w:rPr>
                      <w:t xml:space="preserve">vol. 11, 2020. </w:t>
                    </w:r>
                  </w:p>
                </w:tc>
              </w:tr>
              <w:tr w:rsidR="005D2123" w14:paraId="30AA6361" w14:textId="77777777">
                <w:trPr>
                  <w:divId w:val="809371223"/>
                  <w:tblCellSpacing w:w="15" w:type="dxa"/>
                </w:trPr>
                <w:tc>
                  <w:tcPr>
                    <w:tcW w:w="50" w:type="pct"/>
                    <w:hideMark/>
                  </w:tcPr>
                  <w:p w14:paraId="2C32C2DC" w14:textId="77777777" w:rsidR="005D2123" w:rsidRDefault="005D2123">
                    <w:pPr>
                      <w:pStyle w:val="Bibliografa"/>
                      <w:rPr>
                        <w:noProof/>
                        <w:lang w:val="es-ES"/>
                      </w:rPr>
                    </w:pPr>
                    <w:r>
                      <w:rPr>
                        <w:noProof/>
                        <w:lang w:val="es-ES"/>
                      </w:rPr>
                      <w:t xml:space="preserve">[44] </w:t>
                    </w:r>
                  </w:p>
                </w:tc>
                <w:tc>
                  <w:tcPr>
                    <w:tcW w:w="0" w:type="auto"/>
                    <w:hideMark/>
                  </w:tcPr>
                  <w:p w14:paraId="326A3CC7" w14:textId="77777777" w:rsidR="005D2123" w:rsidRDefault="005D2123">
                    <w:pPr>
                      <w:pStyle w:val="Bibliografa"/>
                      <w:rPr>
                        <w:noProof/>
                        <w:lang w:val="es-ES"/>
                      </w:rPr>
                    </w:pPr>
                    <w:r>
                      <w:rPr>
                        <w:noProof/>
                        <w:lang w:val="es-ES"/>
                      </w:rPr>
                      <w:t xml:space="preserve">A. M. Chitnis y J. M. Costa, «Videotex Services: Network and Terminal Alternatives,» </w:t>
                    </w:r>
                    <w:r>
                      <w:rPr>
                        <w:i/>
                        <w:iCs/>
                        <w:noProof/>
                        <w:lang w:val="es-ES"/>
                      </w:rPr>
                      <w:t xml:space="preserve">IEEE Transactions on Consumer Electronics, </w:t>
                    </w:r>
                    <w:r>
                      <w:rPr>
                        <w:noProof/>
                        <w:lang w:val="es-ES"/>
                      </w:rPr>
                      <w:t xml:space="preserve">Vols. %1 de %2CE-25, nº 3, pp. 269-278, 1979. </w:t>
                    </w:r>
                  </w:p>
                </w:tc>
              </w:tr>
              <w:tr w:rsidR="005D2123" w14:paraId="01CF5C1A" w14:textId="77777777">
                <w:trPr>
                  <w:divId w:val="809371223"/>
                  <w:tblCellSpacing w:w="15" w:type="dxa"/>
                </w:trPr>
                <w:tc>
                  <w:tcPr>
                    <w:tcW w:w="50" w:type="pct"/>
                    <w:hideMark/>
                  </w:tcPr>
                  <w:p w14:paraId="13B345DA" w14:textId="77777777" w:rsidR="005D2123" w:rsidRDefault="005D2123">
                    <w:pPr>
                      <w:pStyle w:val="Bibliografa"/>
                      <w:rPr>
                        <w:noProof/>
                        <w:lang w:val="es-ES"/>
                      </w:rPr>
                    </w:pPr>
                    <w:r>
                      <w:rPr>
                        <w:noProof/>
                        <w:lang w:val="es-ES"/>
                      </w:rPr>
                      <w:t xml:space="preserve">[45] </w:t>
                    </w:r>
                  </w:p>
                </w:tc>
                <w:tc>
                  <w:tcPr>
                    <w:tcW w:w="0" w:type="auto"/>
                    <w:hideMark/>
                  </w:tcPr>
                  <w:p w14:paraId="5F8B65DB" w14:textId="77777777" w:rsidR="005D2123" w:rsidRDefault="005D2123">
                    <w:pPr>
                      <w:pStyle w:val="Bibliografa"/>
                      <w:rPr>
                        <w:noProof/>
                        <w:lang w:val="es-ES"/>
                      </w:rPr>
                    </w:pPr>
                    <w:r>
                      <w:rPr>
                        <w:noProof/>
                        <w:lang w:val="es-ES"/>
                      </w:rPr>
                      <w:t xml:space="preserve">L. Abdillah, «An Overview of Indonesian Fintech Application,» </w:t>
                    </w:r>
                    <w:r>
                      <w:rPr>
                        <w:i/>
                        <w:iCs/>
                        <w:noProof/>
                        <w:lang w:val="es-ES"/>
                      </w:rPr>
                      <w:t xml:space="preserve">The First International Conference on Communication, Information Technology and Youth Study (I-CITYS2019), </w:t>
                    </w:r>
                    <w:r>
                      <w:rPr>
                        <w:noProof/>
                        <w:lang w:val="es-ES"/>
                      </w:rPr>
                      <w:t xml:space="preserve">2019. </w:t>
                    </w:r>
                  </w:p>
                </w:tc>
              </w:tr>
              <w:tr w:rsidR="005D2123" w14:paraId="424A8FC6" w14:textId="77777777">
                <w:trPr>
                  <w:divId w:val="809371223"/>
                  <w:tblCellSpacing w:w="15" w:type="dxa"/>
                </w:trPr>
                <w:tc>
                  <w:tcPr>
                    <w:tcW w:w="50" w:type="pct"/>
                    <w:hideMark/>
                  </w:tcPr>
                  <w:p w14:paraId="0B0D073F" w14:textId="77777777" w:rsidR="005D2123" w:rsidRDefault="005D2123">
                    <w:pPr>
                      <w:pStyle w:val="Bibliografa"/>
                      <w:rPr>
                        <w:noProof/>
                        <w:lang w:val="es-ES"/>
                      </w:rPr>
                    </w:pPr>
                    <w:r>
                      <w:rPr>
                        <w:noProof/>
                        <w:lang w:val="es-ES"/>
                      </w:rPr>
                      <w:t xml:space="preserve">[46] </w:t>
                    </w:r>
                  </w:p>
                </w:tc>
                <w:tc>
                  <w:tcPr>
                    <w:tcW w:w="0" w:type="auto"/>
                    <w:hideMark/>
                  </w:tcPr>
                  <w:p w14:paraId="0DDBBF67" w14:textId="77777777" w:rsidR="005D2123" w:rsidRDefault="005D2123">
                    <w:pPr>
                      <w:pStyle w:val="Bibliografa"/>
                      <w:rPr>
                        <w:noProof/>
                        <w:lang w:val="es-ES"/>
                      </w:rPr>
                    </w:pPr>
                    <w:r>
                      <w:rPr>
                        <w:noProof/>
                        <w:lang w:val="es-ES"/>
                      </w:rPr>
                      <w:t xml:space="preserve">G. Bayramoğlu, «An Overview of the Artificial Intelligence Applications in Fintech and Regtech,» </w:t>
                    </w:r>
                    <w:r>
                      <w:rPr>
                        <w:i/>
                        <w:iCs/>
                        <w:noProof/>
                        <w:lang w:val="es-ES"/>
                      </w:rPr>
                      <w:t xml:space="preserve">he Impact of Artificial Intelligence on Governance, Economics and Finance, </w:t>
                    </w:r>
                    <w:r>
                      <w:rPr>
                        <w:noProof/>
                        <w:lang w:val="es-ES"/>
                      </w:rPr>
                      <w:t xml:space="preserve">vol. 1, p. 13, 2021. </w:t>
                    </w:r>
                  </w:p>
                </w:tc>
              </w:tr>
              <w:tr w:rsidR="005D2123" w14:paraId="62B5CEFC" w14:textId="77777777">
                <w:trPr>
                  <w:divId w:val="809371223"/>
                  <w:tblCellSpacing w:w="15" w:type="dxa"/>
                </w:trPr>
                <w:tc>
                  <w:tcPr>
                    <w:tcW w:w="50" w:type="pct"/>
                    <w:hideMark/>
                  </w:tcPr>
                  <w:p w14:paraId="417A86D1" w14:textId="77777777" w:rsidR="005D2123" w:rsidRDefault="005D2123">
                    <w:pPr>
                      <w:pStyle w:val="Bibliografa"/>
                      <w:rPr>
                        <w:noProof/>
                        <w:lang w:val="es-ES"/>
                      </w:rPr>
                    </w:pPr>
                    <w:r>
                      <w:rPr>
                        <w:noProof/>
                        <w:lang w:val="es-ES"/>
                      </w:rPr>
                      <w:t xml:space="preserve">[47] </w:t>
                    </w:r>
                  </w:p>
                </w:tc>
                <w:tc>
                  <w:tcPr>
                    <w:tcW w:w="0" w:type="auto"/>
                    <w:hideMark/>
                  </w:tcPr>
                  <w:p w14:paraId="1492E708" w14:textId="77777777" w:rsidR="005D2123" w:rsidRDefault="005D2123">
                    <w:pPr>
                      <w:pStyle w:val="Bibliografa"/>
                      <w:rPr>
                        <w:noProof/>
                        <w:lang w:val="es-ES"/>
                      </w:rPr>
                    </w:pPr>
                    <w:r>
                      <w:rPr>
                        <w:noProof/>
                        <w:lang w:val="es-ES"/>
                      </w:rPr>
                      <w:t xml:space="preserve">A. W. Ng y B. K. Kwok, «Emergence of Fintech and cybersecurity in a global financial centre: Strategic approach by a regulator,» </w:t>
                    </w:r>
                    <w:r>
                      <w:rPr>
                        <w:i/>
                        <w:iCs/>
                        <w:noProof/>
                        <w:lang w:val="es-ES"/>
                      </w:rPr>
                      <w:t xml:space="preserve">Journal of Financial Regulation and Compliance, </w:t>
                    </w:r>
                    <w:r>
                      <w:rPr>
                        <w:noProof/>
                        <w:lang w:val="es-ES"/>
                      </w:rPr>
                      <w:t xml:space="preserve">vol. 25, nº 4, pp. 422-434, 2017. </w:t>
                    </w:r>
                  </w:p>
                </w:tc>
              </w:tr>
              <w:tr w:rsidR="005D2123" w14:paraId="118ADC1B" w14:textId="77777777">
                <w:trPr>
                  <w:divId w:val="809371223"/>
                  <w:tblCellSpacing w:w="15" w:type="dxa"/>
                </w:trPr>
                <w:tc>
                  <w:tcPr>
                    <w:tcW w:w="50" w:type="pct"/>
                    <w:hideMark/>
                  </w:tcPr>
                  <w:p w14:paraId="73D27269" w14:textId="77777777" w:rsidR="005D2123" w:rsidRDefault="005D2123">
                    <w:pPr>
                      <w:pStyle w:val="Bibliografa"/>
                      <w:rPr>
                        <w:noProof/>
                        <w:lang w:val="es-ES"/>
                      </w:rPr>
                    </w:pPr>
                    <w:r>
                      <w:rPr>
                        <w:noProof/>
                        <w:lang w:val="es-ES"/>
                      </w:rPr>
                      <w:t xml:space="preserve">[48] </w:t>
                    </w:r>
                  </w:p>
                </w:tc>
                <w:tc>
                  <w:tcPr>
                    <w:tcW w:w="0" w:type="auto"/>
                    <w:hideMark/>
                  </w:tcPr>
                  <w:p w14:paraId="6B7C1051" w14:textId="77777777" w:rsidR="005D2123" w:rsidRDefault="005D2123">
                    <w:pPr>
                      <w:pStyle w:val="Bibliografa"/>
                      <w:rPr>
                        <w:noProof/>
                        <w:lang w:val="es-ES"/>
                      </w:rPr>
                    </w:pPr>
                    <w:r>
                      <w:rPr>
                        <w:noProof/>
                        <w:lang w:val="es-ES"/>
                      </w:rPr>
                      <w:t xml:space="preserve">R. KISHORE, M. AGRAWAL y H. R. RAO, «Determinants of Sourcing During Technology Growth and Maturity: An Empirical Study of e-Commerce Sourcing,» </w:t>
                    </w:r>
                    <w:r>
                      <w:rPr>
                        <w:i/>
                        <w:iCs/>
                        <w:noProof/>
                        <w:lang w:val="es-ES"/>
                      </w:rPr>
                      <w:t xml:space="preserve">Journal of Management Information Systems, </w:t>
                    </w:r>
                    <w:r>
                      <w:rPr>
                        <w:noProof/>
                        <w:lang w:val="es-ES"/>
                      </w:rPr>
                      <w:t xml:space="preserve">vol. 21, nº 3, pp. 47-82, 2014. </w:t>
                    </w:r>
                  </w:p>
                </w:tc>
              </w:tr>
              <w:tr w:rsidR="005D2123" w14:paraId="7898CFF7" w14:textId="77777777">
                <w:trPr>
                  <w:divId w:val="809371223"/>
                  <w:tblCellSpacing w:w="15" w:type="dxa"/>
                </w:trPr>
                <w:tc>
                  <w:tcPr>
                    <w:tcW w:w="50" w:type="pct"/>
                    <w:hideMark/>
                  </w:tcPr>
                  <w:p w14:paraId="172AA1D9" w14:textId="77777777" w:rsidR="005D2123" w:rsidRDefault="005D2123">
                    <w:pPr>
                      <w:pStyle w:val="Bibliografa"/>
                      <w:rPr>
                        <w:noProof/>
                        <w:lang w:val="es-ES"/>
                      </w:rPr>
                    </w:pPr>
                    <w:r>
                      <w:rPr>
                        <w:noProof/>
                        <w:lang w:val="es-ES"/>
                      </w:rPr>
                      <w:t xml:space="preserve">[49] </w:t>
                    </w:r>
                  </w:p>
                </w:tc>
                <w:tc>
                  <w:tcPr>
                    <w:tcW w:w="0" w:type="auto"/>
                    <w:hideMark/>
                  </w:tcPr>
                  <w:p w14:paraId="598FB17C" w14:textId="77777777" w:rsidR="005D2123" w:rsidRDefault="005D2123">
                    <w:pPr>
                      <w:pStyle w:val="Bibliografa"/>
                      <w:rPr>
                        <w:noProof/>
                        <w:lang w:val="es-ES"/>
                      </w:rPr>
                    </w:pPr>
                    <w:r>
                      <w:rPr>
                        <w:noProof/>
                        <w:lang w:val="es-ES"/>
                      </w:rPr>
                      <w:t xml:space="preserve">M. Castro de Cifuentes, «Los contratos normativos y los contratos marco en el derecho privado contemporáneo,» </w:t>
                    </w:r>
                    <w:r>
                      <w:rPr>
                        <w:i/>
                        <w:iCs/>
                        <w:noProof/>
                        <w:lang w:val="es-ES"/>
                      </w:rPr>
                      <w:t xml:space="preserve">Revista Estudios Socio-Jurídicos, </w:t>
                    </w:r>
                    <w:r>
                      <w:rPr>
                        <w:noProof/>
                        <w:lang w:val="es-ES"/>
                      </w:rPr>
                      <w:t xml:space="preserve">vol. 21, nº 1, pp. 121-150, 2019. </w:t>
                    </w:r>
                  </w:p>
                </w:tc>
              </w:tr>
              <w:tr w:rsidR="005D2123" w14:paraId="77F4F51D" w14:textId="77777777">
                <w:trPr>
                  <w:divId w:val="809371223"/>
                  <w:tblCellSpacing w:w="15" w:type="dxa"/>
                </w:trPr>
                <w:tc>
                  <w:tcPr>
                    <w:tcW w:w="50" w:type="pct"/>
                    <w:hideMark/>
                  </w:tcPr>
                  <w:p w14:paraId="196F227B" w14:textId="77777777" w:rsidR="005D2123" w:rsidRDefault="005D2123">
                    <w:pPr>
                      <w:pStyle w:val="Bibliografa"/>
                      <w:rPr>
                        <w:noProof/>
                        <w:lang w:val="es-ES"/>
                      </w:rPr>
                    </w:pPr>
                    <w:r>
                      <w:rPr>
                        <w:noProof/>
                        <w:lang w:val="es-ES"/>
                      </w:rPr>
                      <w:t xml:space="preserve">[50] </w:t>
                    </w:r>
                  </w:p>
                </w:tc>
                <w:tc>
                  <w:tcPr>
                    <w:tcW w:w="0" w:type="auto"/>
                    <w:hideMark/>
                  </w:tcPr>
                  <w:p w14:paraId="578A83F3" w14:textId="77777777" w:rsidR="005D2123" w:rsidRDefault="005D2123">
                    <w:pPr>
                      <w:pStyle w:val="Bibliografa"/>
                      <w:rPr>
                        <w:noProof/>
                        <w:lang w:val="es-ES"/>
                      </w:rPr>
                    </w:pPr>
                    <w:r>
                      <w:rPr>
                        <w:noProof/>
                        <w:lang w:val="es-ES"/>
                      </w:rPr>
                      <w:t xml:space="preserve">S. Nick, «Formalizing and Securing Relationships on Public Networks,» </w:t>
                    </w:r>
                    <w:r>
                      <w:rPr>
                        <w:i/>
                        <w:iCs/>
                        <w:noProof/>
                        <w:lang w:val="es-ES"/>
                      </w:rPr>
                      <w:t xml:space="preserve">First Monday, </w:t>
                    </w:r>
                    <w:r>
                      <w:rPr>
                        <w:noProof/>
                        <w:lang w:val="es-ES"/>
                      </w:rPr>
                      <w:t xml:space="preserve">1997. </w:t>
                    </w:r>
                  </w:p>
                </w:tc>
              </w:tr>
              <w:tr w:rsidR="005D2123" w14:paraId="7352896A" w14:textId="77777777">
                <w:trPr>
                  <w:divId w:val="809371223"/>
                  <w:tblCellSpacing w:w="15" w:type="dxa"/>
                </w:trPr>
                <w:tc>
                  <w:tcPr>
                    <w:tcW w:w="50" w:type="pct"/>
                    <w:hideMark/>
                  </w:tcPr>
                  <w:p w14:paraId="0B6C52B3" w14:textId="77777777" w:rsidR="005D2123" w:rsidRDefault="005D2123">
                    <w:pPr>
                      <w:pStyle w:val="Bibliografa"/>
                      <w:rPr>
                        <w:noProof/>
                        <w:lang w:val="es-ES"/>
                      </w:rPr>
                    </w:pPr>
                    <w:r>
                      <w:rPr>
                        <w:noProof/>
                        <w:lang w:val="es-ES"/>
                      </w:rPr>
                      <w:t xml:space="preserve">[51] </w:t>
                    </w:r>
                  </w:p>
                </w:tc>
                <w:tc>
                  <w:tcPr>
                    <w:tcW w:w="0" w:type="auto"/>
                    <w:hideMark/>
                  </w:tcPr>
                  <w:p w14:paraId="55AD4590" w14:textId="77777777" w:rsidR="005D2123" w:rsidRDefault="005D2123">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5D2123" w14:paraId="6F1EFB02" w14:textId="77777777">
                <w:trPr>
                  <w:divId w:val="809371223"/>
                  <w:tblCellSpacing w:w="15" w:type="dxa"/>
                </w:trPr>
                <w:tc>
                  <w:tcPr>
                    <w:tcW w:w="50" w:type="pct"/>
                    <w:hideMark/>
                  </w:tcPr>
                  <w:p w14:paraId="406E9B1F" w14:textId="77777777" w:rsidR="005D2123" w:rsidRDefault="005D2123">
                    <w:pPr>
                      <w:pStyle w:val="Bibliografa"/>
                      <w:rPr>
                        <w:noProof/>
                        <w:lang w:val="es-ES"/>
                      </w:rPr>
                    </w:pPr>
                    <w:r>
                      <w:rPr>
                        <w:noProof/>
                        <w:lang w:val="es-ES"/>
                      </w:rPr>
                      <w:t xml:space="preserve">[52] </w:t>
                    </w:r>
                  </w:p>
                </w:tc>
                <w:tc>
                  <w:tcPr>
                    <w:tcW w:w="0" w:type="auto"/>
                    <w:hideMark/>
                  </w:tcPr>
                  <w:p w14:paraId="6E41D897" w14:textId="77777777" w:rsidR="005D2123" w:rsidRDefault="005D2123">
                    <w:pPr>
                      <w:pStyle w:val="Bibliografa"/>
                      <w:rPr>
                        <w:noProof/>
                        <w:lang w:val="es-ES"/>
                      </w:rPr>
                    </w:pPr>
                    <w:r>
                      <w:rPr>
                        <w:noProof/>
                        <w:lang w:val="es-ES"/>
                      </w:rPr>
                      <w:t xml:space="preserve">C. C. Vergara y L. F. Agudo, «Fintech and Sustainability: Do They Affect Each Other?,» </w:t>
                    </w:r>
                    <w:r>
                      <w:rPr>
                        <w:i/>
                        <w:iCs/>
                        <w:noProof/>
                        <w:lang w:val="es-ES"/>
                      </w:rPr>
                      <w:t xml:space="preserve">Sustainability, </w:t>
                    </w:r>
                    <w:r>
                      <w:rPr>
                        <w:noProof/>
                        <w:lang w:val="es-ES"/>
                      </w:rPr>
                      <w:t xml:space="preserve">vol. 13, nº 13, p. 7012, 2021. </w:t>
                    </w:r>
                  </w:p>
                </w:tc>
              </w:tr>
              <w:tr w:rsidR="005D2123" w14:paraId="5ABF833C" w14:textId="77777777">
                <w:trPr>
                  <w:divId w:val="809371223"/>
                  <w:tblCellSpacing w:w="15" w:type="dxa"/>
                </w:trPr>
                <w:tc>
                  <w:tcPr>
                    <w:tcW w:w="50" w:type="pct"/>
                    <w:hideMark/>
                  </w:tcPr>
                  <w:p w14:paraId="12907A22" w14:textId="77777777" w:rsidR="005D2123" w:rsidRDefault="005D2123">
                    <w:pPr>
                      <w:pStyle w:val="Bibliografa"/>
                      <w:rPr>
                        <w:noProof/>
                        <w:lang w:val="es-ES"/>
                      </w:rPr>
                    </w:pPr>
                    <w:r>
                      <w:rPr>
                        <w:noProof/>
                        <w:lang w:val="es-ES"/>
                      </w:rPr>
                      <w:t xml:space="preserve">[53] </w:t>
                    </w:r>
                  </w:p>
                </w:tc>
                <w:tc>
                  <w:tcPr>
                    <w:tcW w:w="0" w:type="auto"/>
                    <w:hideMark/>
                  </w:tcPr>
                  <w:p w14:paraId="4BAA2E50" w14:textId="77777777" w:rsidR="005D2123" w:rsidRDefault="005D2123">
                    <w:pPr>
                      <w:pStyle w:val="Bibliografa"/>
                      <w:rPr>
                        <w:noProof/>
                        <w:lang w:val="es-ES"/>
                      </w:rPr>
                    </w:pPr>
                    <w:r>
                      <w:rPr>
                        <w:noProof/>
                        <w:lang w:val="es-ES"/>
                      </w:rPr>
                      <w:t xml:space="preserve">M. Xu, X. Chen y G. Kou, «A systematic review of blockchain,» </w:t>
                    </w:r>
                    <w:r>
                      <w:rPr>
                        <w:i/>
                        <w:iCs/>
                        <w:noProof/>
                        <w:lang w:val="es-ES"/>
                      </w:rPr>
                      <w:t xml:space="preserve">Financial Innovation, </w:t>
                    </w:r>
                    <w:r>
                      <w:rPr>
                        <w:noProof/>
                        <w:lang w:val="es-ES"/>
                      </w:rPr>
                      <w:t xml:space="preserve">vol. 5, nº 27, 2019. </w:t>
                    </w:r>
                  </w:p>
                </w:tc>
              </w:tr>
              <w:tr w:rsidR="005D2123" w14:paraId="0EF009F6" w14:textId="77777777">
                <w:trPr>
                  <w:divId w:val="809371223"/>
                  <w:tblCellSpacing w:w="15" w:type="dxa"/>
                </w:trPr>
                <w:tc>
                  <w:tcPr>
                    <w:tcW w:w="50" w:type="pct"/>
                    <w:hideMark/>
                  </w:tcPr>
                  <w:p w14:paraId="001A7C47" w14:textId="77777777" w:rsidR="005D2123" w:rsidRDefault="005D2123">
                    <w:pPr>
                      <w:pStyle w:val="Bibliografa"/>
                      <w:rPr>
                        <w:noProof/>
                        <w:lang w:val="es-ES"/>
                      </w:rPr>
                    </w:pPr>
                    <w:r>
                      <w:rPr>
                        <w:noProof/>
                        <w:lang w:val="es-ES"/>
                      </w:rPr>
                      <w:t xml:space="preserve">[54] </w:t>
                    </w:r>
                  </w:p>
                </w:tc>
                <w:tc>
                  <w:tcPr>
                    <w:tcW w:w="0" w:type="auto"/>
                    <w:hideMark/>
                  </w:tcPr>
                  <w:p w14:paraId="131E5D5A" w14:textId="77777777" w:rsidR="005D2123" w:rsidRDefault="005D2123">
                    <w:pPr>
                      <w:pStyle w:val="Bibliografa"/>
                      <w:rPr>
                        <w:noProof/>
                        <w:lang w:val="es-ES"/>
                      </w:rPr>
                    </w:pPr>
                    <w:r>
                      <w:rPr>
                        <w:noProof/>
                        <w:lang w:val="es-ES"/>
                      </w:rPr>
                      <w:t xml:space="preserve">R. Colomo-Palacios, M. Sánchez-Gordón y D. Arias-Aranda, «A critical review on blockchain assessment initiatives: Atechnology evolution viewpoint,» </w:t>
                    </w:r>
                    <w:r>
                      <w:rPr>
                        <w:i/>
                        <w:iCs/>
                        <w:noProof/>
                        <w:lang w:val="es-ES"/>
                      </w:rPr>
                      <w:t xml:space="preserve">Journal of Software: Evolution and Process, </w:t>
                    </w:r>
                    <w:r>
                      <w:rPr>
                        <w:noProof/>
                        <w:lang w:val="es-ES"/>
                      </w:rPr>
                      <w:t xml:space="preserve">2020. </w:t>
                    </w:r>
                  </w:p>
                </w:tc>
              </w:tr>
              <w:tr w:rsidR="005D2123" w14:paraId="06CF7770" w14:textId="77777777">
                <w:trPr>
                  <w:divId w:val="809371223"/>
                  <w:tblCellSpacing w:w="15" w:type="dxa"/>
                </w:trPr>
                <w:tc>
                  <w:tcPr>
                    <w:tcW w:w="50" w:type="pct"/>
                    <w:hideMark/>
                  </w:tcPr>
                  <w:p w14:paraId="29BAD00E" w14:textId="77777777" w:rsidR="005D2123" w:rsidRDefault="005D2123">
                    <w:pPr>
                      <w:pStyle w:val="Bibliografa"/>
                      <w:rPr>
                        <w:noProof/>
                        <w:lang w:val="es-ES"/>
                      </w:rPr>
                    </w:pPr>
                    <w:r>
                      <w:rPr>
                        <w:noProof/>
                        <w:lang w:val="es-ES"/>
                      </w:rPr>
                      <w:lastRenderedPageBreak/>
                      <w:t xml:space="preserve">[55] </w:t>
                    </w:r>
                  </w:p>
                </w:tc>
                <w:tc>
                  <w:tcPr>
                    <w:tcW w:w="0" w:type="auto"/>
                    <w:hideMark/>
                  </w:tcPr>
                  <w:p w14:paraId="7ECC8321" w14:textId="77777777" w:rsidR="005D2123" w:rsidRDefault="005D2123">
                    <w:pPr>
                      <w:pStyle w:val="Bibliografa"/>
                      <w:rPr>
                        <w:noProof/>
                        <w:lang w:val="es-ES"/>
                      </w:rPr>
                    </w:pPr>
                    <w:r>
                      <w:rPr>
                        <w:noProof/>
                        <w:lang w:val="es-ES"/>
                      </w:rPr>
                      <w:t xml:space="preserve">S. Bistarelli, G. Mazzante, M. Micheletti, L. Mostarda, D. Sestili y F. Tiezzi, «Ethereum smart contracts: Analysis and statistics of their source code and opcodes,» </w:t>
                    </w:r>
                    <w:r>
                      <w:rPr>
                        <w:i/>
                        <w:iCs/>
                        <w:noProof/>
                        <w:lang w:val="es-ES"/>
                      </w:rPr>
                      <w:t xml:space="preserve">Internet of Things, </w:t>
                    </w:r>
                    <w:r>
                      <w:rPr>
                        <w:noProof/>
                        <w:lang w:val="es-ES"/>
                      </w:rPr>
                      <w:t xml:space="preserve">vol. 11, 2020,. </w:t>
                    </w:r>
                  </w:p>
                </w:tc>
              </w:tr>
              <w:tr w:rsidR="005D2123" w14:paraId="49B2C548" w14:textId="77777777">
                <w:trPr>
                  <w:divId w:val="809371223"/>
                  <w:tblCellSpacing w:w="15" w:type="dxa"/>
                </w:trPr>
                <w:tc>
                  <w:tcPr>
                    <w:tcW w:w="50" w:type="pct"/>
                    <w:hideMark/>
                  </w:tcPr>
                  <w:p w14:paraId="6025AD45" w14:textId="77777777" w:rsidR="005D2123" w:rsidRDefault="005D2123">
                    <w:pPr>
                      <w:pStyle w:val="Bibliografa"/>
                      <w:rPr>
                        <w:noProof/>
                        <w:lang w:val="es-ES"/>
                      </w:rPr>
                    </w:pPr>
                    <w:r>
                      <w:rPr>
                        <w:noProof/>
                        <w:lang w:val="es-ES"/>
                      </w:rPr>
                      <w:t xml:space="preserve">[56] </w:t>
                    </w:r>
                  </w:p>
                </w:tc>
                <w:tc>
                  <w:tcPr>
                    <w:tcW w:w="0" w:type="auto"/>
                    <w:hideMark/>
                  </w:tcPr>
                  <w:p w14:paraId="20752901" w14:textId="77777777" w:rsidR="005D2123" w:rsidRDefault="005D2123">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5D2123" w14:paraId="669ADF3C" w14:textId="77777777">
                <w:trPr>
                  <w:divId w:val="809371223"/>
                  <w:tblCellSpacing w:w="15" w:type="dxa"/>
                </w:trPr>
                <w:tc>
                  <w:tcPr>
                    <w:tcW w:w="50" w:type="pct"/>
                    <w:hideMark/>
                  </w:tcPr>
                  <w:p w14:paraId="6A4744A7" w14:textId="77777777" w:rsidR="005D2123" w:rsidRDefault="005D2123">
                    <w:pPr>
                      <w:pStyle w:val="Bibliografa"/>
                      <w:rPr>
                        <w:noProof/>
                        <w:lang w:val="es-ES"/>
                      </w:rPr>
                    </w:pPr>
                    <w:r>
                      <w:rPr>
                        <w:noProof/>
                        <w:lang w:val="es-ES"/>
                      </w:rPr>
                      <w:t xml:space="preserve">[57] </w:t>
                    </w:r>
                  </w:p>
                </w:tc>
                <w:tc>
                  <w:tcPr>
                    <w:tcW w:w="0" w:type="auto"/>
                    <w:hideMark/>
                  </w:tcPr>
                  <w:p w14:paraId="4B21B147" w14:textId="77777777" w:rsidR="005D2123" w:rsidRDefault="005D2123">
                    <w:pPr>
                      <w:pStyle w:val="Bibliografa"/>
                      <w:rPr>
                        <w:noProof/>
                        <w:lang w:val="es-ES"/>
                      </w:rPr>
                    </w:pPr>
                    <w:r>
                      <w:rPr>
                        <w:noProof/>
                        <w:lang w:val="es-ES"/>
                      </w:rPr>
                      <w:t xml:space="preserve">M. U. Chowdhury, K. Suchana, S. M. E. Alam y M. M. Khan, «Blockchain Application in Banking,» </w:t>
                    </w:r>
                    <w:r>
                      <w:rPr>
                        <w:i/>
                        <w:iCs/>
                        <w:noProof/>
                        <w:lang w:val="es-ES"/>
                      </w:rPr>
                      <w:t xml:space="preserve">Journal of Software Engineering, </w:t>
                    </w:r>
                    <w:r>
                      <w:rPr>
                        <w:noProof/>
                        <w:lang w:val="es-ES"/>
                      </w:rPr>
                      <w:t xml:space="preserve">vol. 14, pp. 298-311, 2021. </w:t>
                    </w:r>
                  </w:p>
                </w:tc>
              </w:tr>
              <w:tr w:rsidR="005D2123" w14:paraId="6C01E886" w14:textId="77777777">
                <w:trPr>
                  <w:divId w:val="809371223"/>
                  <w:tblCellSpacing w:w="15" w:type="dxa"/>
                </w:trPr>
                <w:tc>
                  <w:tcPr>
                    <w:tcW w:w="50" w:type="pct"/>
                    <w:hideMark/>
                  </w:tcPr>
                  <w:p w14:paraId="5E72F6F5" w14:textId="77777777" w:rsidR="005D2123" w:rsidRDefault="005D2123">
                    <w:pPr>
                      <w:pStyle w:val="Bibliografa"/>
                      <w:rPr>
                        <w:noProof/>
                        <w:lang w:val="es-ES"/>
                      </w:rPr>
                    </w:pPr>
                    <w:r>
                      <w:rPr>
                        <w:noProof/>
                        <w:lang w:val="es-ES"/>
                      </w:rPr>
                      <w:t xml:space="preserve">[58] </w:t>
                    </w:r>
                  </w:p>
                </w:tc>
                <w:tc>
                  <w:tcPr>
                    <w:tcW w:w="0" w:type="auto"/>
                    <w:hideMark/>
                  </w:tcPr>
                  <w:p w14:paraId="7B790000" w14:textId="77777777" w:rsidR="005D2123" w:rsidRDefault="005D2123">
                    <w:pPr>
                      <w:pStyle w:val="Bibliografa"/>
                      <w:rPr>
                        <w:noProof/>
                        <w:lang w:val="es-ES"/>
                      </w:rPr>
                    </w:pPr>
                    <w:r>
                      <w:rPr>
                        <w:noProof/>
                        <w:lang w:val="es-ES"/>
                      </w:rPr>
                      <w:t xml:space="preserve">M. Mazzoni, A. Corradi y V. D. Nicola, «Performance evaluation of permissioned blockchains for financial applications: The ConsenSys Quorum case study,» </w:t>
                    </w:r>
                    <w:r>
                      <w:rPr>
                        <w:i/>
                        <w:iCs/>
                        <w:noProof/>
                        <w:lang w:val="es-ES"/>
                      </w:rPr>
                      <w:t xml:space="preserve">Blockchain: Research and Applications, </w:t>
                    </w:r>
                    <w:r>
                      <w:rPr>
                        <w:noProof/>
                        <w:lang w:val="es-ES"/>
                      </w:rPr>
                      <w:t xml:space="preserve">2021. </w:t>
                    </w:r>
                  </w:p>
                </w:tc>
              </w:tr>
              <w:tr w:rsidR="005D2123" w14:paraId="7952264D" w14:textId="77777777">
                <w:trPr>
                  <w:divId w:val="809371223"/>
                  <w:tblCellSpacing w:w="15" w:type="dxa"/>
                </w:trPr>
                <w:tc>
                  <w:tcPr>
                    <w:tcW w:w="50" w:type="pct"/>
                    <w:hideMark/>
                  </w:tcPr>
                  <w:p w14:paraId="20424582" w14:textId="77777777" w:rsidR="005D2123" w:rsidRDefault="005D2123">
                    <w:pPr>
                      <w:pStyle w:val="Bibliografa"/>
                      <w:rPr>
                        <w:noProof/>
                        <w:lang w:val="es-ES"/>
                      </w:rPr>
                    </w:pPr>
                    <w:r>
                      <w:rPr>
                        <w:noProof/>
                        <w:lang w:val="es-ES"/>
                      </w:rPr>
                      <w:t xml:space="preserve">[59] </w:t>
                    </w:r>
                  </w:p>
                </w:tc>
                <w:tc>
                  <w:tcPr>
                    <w:tcW w:w="0" w:type="auto"/>
                    <w:hideMark/>
                  </w:tcPr>
                  <w:p w14:paraId="29714433" w14:textId="77777777" w:rsidR="005D2123" w:rsidRDefault="005D2123">
                    <w:pPr>
                      <w:pStyle w:val="Bibliografa"/>
                      <w:rPr>
                        <w:noProof/>
                        <w:lang w:val="es-ES"/>
                      </w:rPr>
                    </w:pPr>
                    <w:r>
                      <w:rPr>
                        <w:noProof/>
                        <w:lang w:val="es-ES"/>
                      </w:rPr>
                      <w:t xml:space="preserve">A. I. Sanka, M. Irfan y R. C. C. Ian Huang, «A survey of breakthrough in blockchain technology: Adoptions, applications, challenges and future research,» </w:t>
                    </w:r>
                    <w:r>
                      <w:rPr>
                        <w:i/>
                        <w:iCs/>
                        <w:noProof/>
                        <w:lang w:val="es-ES"/>
                      </w:rPr>
                      <w:t xml:space="preserve">Computer Communications, </w:t>
                    </w:r>
                    <w:r>
                      <w:rPr>
                        <w:noProof/>
                        <w:lang w:val="es-ES"/>
                      </w:rPr>
                      <w:t xml:space="preserve">vol. 169, 2021. </w:t>
                    </w:r>
                  </w:p>
                </w:tc>
              </w:tr>
              <w:tr w:rsidR="005D2123" w14:paraId="44A016A9" w14:textId="77777777">
                <w:trPr>
                  <w:divId w:val="809371223"/>
                  <w:tblCellSpacing w:w="15" w:type="dxa"/>
                </w:trPr>
                <w:tc>
                  <w:tcPr>
                    <w:tcW w:w="50" w:type="pct"/>
                    <w:hideMark/>
                  </w:tcPr>
                  <w:p w14:paraId="5F9446A4" w14:textId="77777777" w:rsidR="005D2123" w:rsidRDefault="005D2123">
                    <w:pPr>
                      <w:pStyle w:val="Bibliografa"/>
                      <w:rPr>
                        <w:noProof/>
                        <w:lang w:val="es-ES"/>
                      </w:rPr>
                    </w:pPr>
                    <w:r>
                      <w:rPr>
                        <w:noProof/>
                        <w:lang w:val="es-ES"/>
                      </w:rPr>
                      <w:t xml:space="preserve">[60] </w:t>
                    </w:r>
                  </w:p>
                </w:tc>
                <w:tc>
                  <w:tcPr>
                    <w:tcW w:w="0" w:type="auto"/>
                    <w:hideMark/>
                  </w:tcPr>
                  <w:p w14:paraId="5666E65B" w14:textId="77777777" w:rsidR="005D2123" w:rsidRDefault="005D2123">
                    <w:pPr>
                      <w:pStyle w:val="Bibliografa"/>
                      <w:rPr>
                        <w:noProof/>
                        <w:lang w:val="es-ES"/>
                      </w:rPr>
                    </w:pPr>
                    <w:r>
                      <w:rPr>
                        <w:noProof/>
                        <w:lang w:val="es-ES"/>
                      </w:rPr>
                      <w:t xml:space="preserve">J. Polge, J. Robert y Y. L. Traon, «Permissioned blockchain frameworks in the industry: A comparison,» </w:t>
                    </w:r>
                    <w:r>
                      <w:rPr>
                        <w:i/>
                        <w:iCs/>
                        <w:noProof/>
                        <w:lang w:val="es-ES"/>
                      </w:rPr>
                      <w:t xml:space="preserve">ICT Express, </w:t>
                    </w:r>
                    <w:r>
                      <w:rPr>
                        <w:noProof/>
                        <w:lang w:val="es-ES"/>
                      </w:rPr>
                      <w:t xml:space="preserve">vol. 7, nº 2, pp. 229-233, 2021. </w:t>
                    </w:r>
                  </w:p>
                </w:tc>
              </w:tr>
              <w:tr w:rsidR="005D2123" w14:paraId="7F3051EC" w14:textId="77777777">
                <w:trPr>
                  <w:divId w:val="809371223"/>
                  <w:tblCellSpacing w:w="15" w:type="dxa"/>
                </w:trPr>
                <w:tc>
                  <w:tcPr>
                    <w:tcW w:w="50" w:type="pct"/>
                    <w:hideMark/>
                  </w:tcPr>
                  <w:p w14:paraId="4C9236EC" w14:textId="77777777" w:rsidR="005D2123" w:rsidRDefault="005D2123">
                    <w:pPr>
                      <w:pStyle w:val="Bibliografa"/>
                      <w:rPr>
                        <w:noProof/>
                        <w:lang w:val="es-ES"/>
                      </w:rPr>
                    </w:pPr>
                    <w:r>
                      <w:rPr>
                        <w:noProof/>
                        <w:lang w:val="es-ES"/>
                      </w:rPr>
                      <w:t xml:space="preserve">[61] </w:t>
                    </w:r>
                  </w:p>
                </w:tc>
                <w:tc>
                  <w:tcPr>
                    <w:tcW w:w="0" w:type="auto"/>
                    <w:hideMark/>
                  </w:tcPr>
                  <w:p w14:paraId="2051DA4C" w14:textId="77777777" w:rsidR="005D2123" w:rsidRDefault="005D2123">
                    <w:pPr>
                      <w:pStyle w:val="Bibliografa"/>
                      <w:rPr>
                        <w:noProof/>
                        <w:lang w:val="es-ES"/>
                      </w:rPr>
                    </w:pPr>
                    <w:r>
                      <w:rPr>
                        <w:noProof/>
                        <w:lang w:val="es-ES"/>
                      </w:rPr>
                      <w:t xml:space="preserve">J. J. R. Yasay, «The Dawn of Digital Coins: A Literature Review on Cryptocurrency in the Philippines,» </w:t>
                    </w:r>
                    <w:r>
                      <w:rPr>
                        <w:i/>
                        <w:iCs/>
                        <w:noProof/>
                        <w:lang w:val="es-ES"/>
                      </w:rPr>
                      <w:t xml:space="preserve">International Journal of Innovative Science and Research Technology, </w:t>
                    </w:r>
                    <w:r>
                      <w:rPr>
                        <w:noProof/>
                        <w:lang w:val="es-ES"/>
                      </w:rPr>
                      <w:t xml:space="preserve">vol. 6, nº 5, 2021. </w:t>
                    </w:r>
                  </w:p>
                </w:tc>
              </w:tr>
              <w:tr w:rsidR="005D2123" w14:paraId="5586D108" w14:textId="77777777">
                <w:trPr>
                  <w:divId w:val="809371223"/>
                  <w:tblCellSpacing w:w="15" w:type="dxa"/>
                </w:trPr>
                <w:tc>
                  <w:tcPr>
                    <w:tcW w:w="50" w:type="pct"/>
                    <w:hideMark/>
                  </w:tcPr>
                  <w:p w14:paraId="7BC3D366" w14:textId="77777777" w:rsidR="005D2123" w:rsidRDefault="005D2123">
                    <w:pPr>
                      <w:pStyle w:val="Bibliografa"/>
                      <w:rPr>
                        <w:noProof/>
                        <w:lang w:val="es-ES"/>
                      </w:rPr>
                    </w:pPr>
                    <w:r>
                      <w:rPr>
                        <w:noProof/>
                        <w:lang w:val="es-ES"/>
                      </w:rPr>
                      <w:t xml:space="preserve">[62] </w:t>
                    </w:r>
                  </w:p>
                </w:tc>
                <w:tc>
                  <w:tcPr>
                    <w:tcW w:w="0" w:type="auto"/>
                    <w:hideMark/>
                  </w:tcPr>
                  <w:p w14:paraId="2291FC3F" w14:textId="77777777" w:rsidR="005D2123" w:rsidRDefault="005D2123">
                    <w:pPr>
                      <w:pStyle w:val="Bibliografa"/>
                      <w:rPr>
                        <w:noProof/>
                        <w:lang w:val="es-ES"/>
                      </w:rPr>
                    </w:pPr>
                    <w:r>
                      <w:rPr>
                        <w:noProof/>
                        <w:lang w:val="es-ES"/>
                      </w:rPr>
                      <w:t xml:space="preserve">S. Perera, S. Nanayakkara, M. Rodrigo, S. Senaratne y R. Weinand, «Blockchain technology - Is it hype or real in the construction industry,» </w:t>
                    </w:r>
                    <w:r>
                      <w:rPr>
                        <w:i/>
                        <w:iCs/>
                        <w:noProof/>
                        <w:lang w:val="es-ES"/>
                      </w:rPr>
                      <w:t xml:space="preserve">Journal of Industrial Information Integration, </w:t>
                    </w:r>
                    <w:r>
                      <w:rPr>
                        <w:noProof/>
                        <w:lang w:val="es-ES"/>
                      </w:rPr>
                      <w:t xml:space="preserve">vol. 17, 2020. </w:t>
                    </w:r>
                  </w:p>
                </w:tc>
              </w:tr>
              <w:tr w:rsidR="005D2123" w14:paraId="1236EDD3" w14:textId="77777777">
                <w:trPr>
                  <w:divId w:val="809371223"/>
                  <w:tblCellSpacing w:w="15" w:type="dxa"/>
                </w:trPr>
                <w:tc>
                  <w:tcPr>
                    <w:tcW w:w="50" w:type="pct"/>
                    <w:hideMark/>
                  </w:tcPr>
                  <w:p w14:paraId="300DF912" w14:textId="77777777" w:rsidR="005D2123" w:rsidRDefault="005D2123">
                    <w:pPr>
                      <w:pStyle w:val="Bibliografa"/>
                      <w:rPr>
                        <w:noProof/>
                        <w:lang w:val="es-ES"/>
                      </w:rPr>
                    </w:pPr>
                    <w:r>
                      <w:rPr>
                        <w:noProof/>
                        <w:lang w:val="es-ES"/>
                      </w:rPr>
                      <w:t xml:space="preserve">[63] </w:t>
                    </w:r>
                  </w:p>
                </w:tc>
                <w:tc>
                  <w:tcPr>
                    <w:tcW w:w="0" w:type="auto"/>
                    <w:hideMark/>
                  </w:tcPr>
                  <w:p w14:paraId="23190739" w14:textId="77777777" w:rsidR="005D2123" w:rsidRDefault="005D2123">
                    <w:pPr>
                      <w:pStyle w:val="Bibliografa"/>
                      <w:rPr>
                        <w:noProof/>
                        <w:lang w:val="es-ES"/>
                      </w:rPr>
                    </w:pPr>
                    <w:r>
                      <w:rPr>
                        <w:noProof/>
                        <w:lang w:val="es-ES"/>
                      </w:rPr>
                      <w:t xml:space="preserve">E. Silva, X. Huang y H. Hassani, «Banking with blockchain-ed big data,» </w:t>
                    </w:r>
                    <w:r>
                      <w:rPr>
                        <w:i/>
                        <w:iCs/>
                        <w:noProof/>
                        <w:lang w:val="es-ES"/>
                      </w:rPr>
                      <w:t xml:space="preserve">Journal of Management Analytics, </w:t>
                    </w:r>
                    <w:r>
                      <w:rPr>
                        <w:noProof/>
                        <w:lang w:val="es-ES"/>
                      </w:rPr>
                      <w:t xml:space="preserve">vol. 5, nº 4, pp. 256-275, 2018. </w:t>
                    </w:r>
                  </w:p>
                </w:tc>
              </w:tr>
              <w:tr w:rsidR="005D2123" w14:paraId="50EE14AC" w14:textId="77777777">
                <w:trPr>
                  <w:divId w:val="809371223"/>
                  <w:tblCellSpacing w:w="15" w:type="dxa"/>
                </w:trPr>
                <w:tc>
                  <w:tcPr>
                    <w:tcW w:w="50" w:type="pct"/>
                    <w:hideMark/>
                  </w:tcPr>
                  <w:p w14:paraId="604E8281" w14:textId="77777777" w:rsidR="005D2123" w:rsidRDefault="005D2123">
                    <w:pPr>
                      <w:pStyle w:val="Bibliografa"/>
                      <w:rPr>
                        <w:noProof/>
                        <w:lang w:val="es-ES"/>
                      </w:rPr>
                    </w:pPr>
                    <w:r>
                      <w:rPr>
                        <w:noProof/>
                        <w:lang w:val="es-ES"/>
                      </w:rPr>
                      <w:t xml:space="preserve">[64] </w:t>
                    </w:r>
                  </w:p>
                </w:tc>
                <w:tc>
                  <w:tcPr>
                    <w:tcW w:w="0" w:type="auto"/>
                    <w:hideMark/>
                  </w:tcPr>
                  <w:p w14:paraId="3EF17A50" w14:textId="77777777" w:rsidR="005D2123" w:rsidRDefault="005D2123">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5D2123" w14:paraId="0AB0E95E" w14:textId="77777777">
                <w:trPr>
                  <w:divId w:val="809371223"/>
                  <w:tblCellSpacing w:w="15" w:type="dxa"/>
                </w:trPr>
                <w:tc>
                  <w:tcPr>
                    <w:tcW w:w="50" w:type="pct"/>
                    <w:hideMark/>
                  </w:tcPr>
                  <w:p w14:paraId="589BDA82" w14:textId="77777777" w:rsidR="005D2123" w:rsidRDefault="005D2123">
                    <w:pPr>
                      <w:pStyle w:val="Bibliografa"/>
                      <w:rPr>
                        <w:noProof/>
                        <w:lang w:val="es-ES"/>
                      </w:rPr>
                    </w:pPr>
                    <w:r>
                      <w:rPr>
                        <w:noProof/>
                        <w:lang w:val="es-ES"/>
                      </w:rPr>
                      <w:t xml:space="preserve">[65] </w:t>
                    </w:r>
                  </w:p>
                </w:tc>
                <w:tc>
                  <w:tcPr>
                    <w:tcW w:w="0" w:type="auto"/>
                    <w:hideMark/>
                  </w:tcPr>
                  <w:p w14:paraId="6E1A86C3" w14:textId="77777777" w:rsidR="005D2123" w:rsidRDefault="005D2123">
                    <w:pPr>
                      <w:pStyle w:val="Bibliografa"/>
                      <w:rPr>
                        <w:noProof/>
                        <w:lang w:val="es-ES"/>
                      </w:rPr>
                    </w:pPr>
                    <w:r>
                      <w:rPr>
                        <w:noProof/>
                        <w:lang w:val="es-ES"/>
                      </w:rPr>
                      <w:t xml:space="preserve">S. Wan, M. Li, G. Liu y C. Wang, «Recent advances in consensus protocols for blockchain: a survey,» </w:t>
                    </w:r>
                    <w:r>
                      <w:rPr>
                        <w:i/>
                        <w:iCs/>
                        <w:noProof/>
                        <w:lang w:val="es-ES"/>
                      </w:rPr>
                      <w:t xml:space="preserve">Wireless Networks, </w:t>
                    </w:r>
                    <w:r>
                      <w:rPr>
                        <w:noProof/>
                        <w:lang w:val="es-ES"/>
                      </w:rPr>
                      <w:t xml:space="preserve">vol. 26, p. 5579–5593, 2020. </w:t>
                    </w:r>
                  </w:p>
                </w:tc>
              </w:tr>
              <w:tr w:rsidR="005D2123" w14:paraId="74FDE0E1" w14:textId="77777777">
                <w:trPr>
                  <w:divId w:val="809371223"/>
                  <w:tblCellSpacing w:w="15" w:type="dxa"/>
                </w:trPr>
                <w:tc>
                  <w:tcPr>
                    <w:tcW w:w="50" w:type="pct"/>
                    <w:hideMark/>
                  </w:tcPr>
                  <w:p w14:paraId="3FF57ECF" w14:textId="77777777" w:rsidR="005D2123" w:rsidRDefault="005D2123">
                    <w:pPr>
                      <w:pStyle w:val="Bibliografa"/>
                      <w:rPr>
                        <w:noProof/>
                        <w:lang w:val="es-ES"/>
                      </w:rPr>
                    </w:pPr>
                    <w:r>
                      <w:rPr>
                        <w:noProof/>
                        <w:lang w:val="es-ES"/>
                      </w:rPr>
                      <w:t xml:space="preserve">[66] </w:t>
                    </w:r>
                  </w:p>
                </w:tc>
                <w:tc>
                  <w:tcPr>
                    <w:tcW w:w="0" w:type="auto"/>
                    <w:hideMark/>
                  </w:tcPr>
                  <w:p w14:paraId="480EA5DD" w14:textId="77777777" w:rsidR="005D2123" w:rsidRDefault="005D2123">
                    <w:pPr>
                      <w:pStyle w:val="Bibliografa"/>
                      <w:rPr>
                        <w:noProof/>
                        <w:lang w:val="es-ES"/>
                      </w:rPr>
                    </w:pPr>
                    <w:r>
                      <w:rPr>
                        <w:noProof/>
                        <w:lang w:val="es-ES"/>
                      </w:rPr>
                      <w:t xml:space="preserve">J. Duan, C. Zhang, Y. Gong, S. Brown y Z. Li, «A Content-Analysis Based Literature Review in Blockchain Adoption within Food Supply Chain,» </w:t>
                    </w:r>
                    <w:r>
                      <w:rPr>
                        <w:i/>
                        <w:iCs/>
                        <w:noProof/>
                        <w:lang w:val="es-ES"/>
                      </w:rPr>
                      <w:t xml:space="preserve">International Journal of Environmental Research and Public Health, </w:t>
                    </w:r>
                    <w:r>
                      <w:rPr>
                        <w:noProof/>
                        <w:lang w:val="es-ES"/>
                      </w:rPr>
                      <w:t xml:space="preserve">vol. 17, nº 5, 2020. </w:t>
                    </w:r>
                  </w:p>
                </w:tc>
              </w:tr>
              <w:tr w:rsidR="005D2123" w14:paraId="37D952EC" w14:textId="77777777">
                <w:trPr>
                  <w:divId w:val="809371223"/>
                  <w:tblCellSpacing w:w="15" w:type="dxa"/>
                </w:trPr>
                <w:tc>
                  <w:tcPr>
                    <w:tcW w:w="50" w:type="pct"/>
                    <w:hideMark/>
                  </w:tcPr>
                  <w:p w14:paraId="4AA91086" w14:textId="77777777" w:rsidR="005D2123" w:rsidRDefault="005D2123">
                    <w:pPr>
                      <w:pStyle w:val="Bibliografa"/>
                      <w:rPr>
                        <w:noProof/>
                        <w:lang w:val="es-ES"/>
                      </w:rPr>
                    </w:pPr>
                    <w:r>
                      <w:rPr>
                        <w:noProof/>
                        <w:lang w:val="es-ES"/>
                      </w:rPr>
                      <w:t xml:space="preserve">[67] </w:t>
                    </w:r>
                  </w:p>
                </w:tc>
                <w:tc>
                  <w:tcPr>
                    <w:tcW w:w="0" w:type="auto"/>
                    <w:hideMark/>
                  </w:tcPr>
                  <w:p w14:paraId="52EBB706" w14:textId="77777777" w:rsidR="005D2123" w:rsidRDefault="005D2123">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5D2123" w14:paraId="20BE3B62" w14:textId="77777777">
                <w:trPr>
                  <w:divId w:val="809371223"/>
                  <w:tblCellSpacing w:w="15" w:type="dxa"/>
                </w:trPr>
                <w:tc>
                  <w:tcPr>
                    <w:tcW w:w="50" w:type="pct"/>
                    <w:hideMark/>
                  </w:tcPr>
                  <w:p w14:paraId="274EF73C" w14:textId="77777777" w:rsidR="005D2123" w:rsidRDefault="005D2123">
                    <w:pPr>
                      <w:pStyle w:val="Bibliografa"/>
                      <w:rPr>
                        <w:noProof/>
                        <w:lang w:val="es-ES"/>
                      </w:rPr>
                    </w:pPr>
                    <w:r>
                      <w:rPr>
                        <w:noProof/>
                        <w:lang w:val="es-ES"/>
                      </w:rPr>
                      <w:t xml:space="preserve">[68] </w:t>
                    </w:r>
                  </w:p>
                </w:tc>
                <w:tc>
                  <w:tcPr>
                    <w:tcW w:w="0" w:type="auto"/>
                    <w:hideMark/>
                  </w:tcPr>
                  <w:p w14:paraId="1B6F87EC" w14:textId="77777777" w:rsidR="005D2123" w:rsidRDefault="005D2123">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5D2123" w14:paraId="24724D02" w14:textId="77777777">
                <w:trPr>
                  <w:divId w:val="809371223"/>
                  <w:tblCellSpacing w:w="15" w:type="dxa"/>
                </w:trPr>
                <w:tc>
                  <w:tcPr>
                    <w:tcW w:w="50" w:type="pct"/>
                    <w:hideMark/>
                  </w:tcPr>
                  <w:p w14:paraId="3CF8DF7D" w14:textId="77777777" w:rsidR="005D2123" w:rsidRDefault="005D2123">
                    <w:pPr>
                      <w:pStyle w:val="Bibliografa"/>
                      <w:rPr>
                        <w:noProof/>
                        <w:lang w:val="es-ES"/>
                      </w:rPr>
                    </w:pPr>
                    <w:r>
                      <w:rPr>
                        <w:noProof/>
                        <w:lang w:val="es-ES"/>
                      </w:rPr>
                      <w:lastRenderedPageBreak/>
                      <w:t xml:space="preserve">[69] </w:t>
                    </w:r>
                  </w:p>
                </w:tc>
                <w:tc>
                  <w:tcPr>
                    <w:tcW w:w="0" w:type="auto"/>
                    <w:hideMark/>
                  </w:tcPr>
                  <w:p w14:paraId="32A2A3CA" w14:textId="77777777" w:rsidR="005D2123" w:rsidRDefault="005D2123">
                    <w:pPr>
                      <w:pStyle w:val="Bibliografa"/>
                      <w:rPr>
                        <w:noProof/>
                        <w:lang w:val="es-ES"/>
                      </w:rPr>
                    </w:pPr>
                    <w:r>
                      <w:rPr>
                        <w:noProof/>
                        <w:lang w:val="es-ES"/>
                      </w:rPr>
                      <w:t xml:space="preserve">D. F. Maesa, «Blockchain 3.0 applications survey,» </w:t>
                    </w:r>
                    <w:r>
                      <w:rPr>
                        <w:i/>
                        <w:iCs/>
                        <w:noProof/>
                        <w:lang w:val="es-ES"/>
                      </w:rPr>
                      <w:t xml:space="preserve">Journal of Parallel and Distributed Computing, </w:t>
                    </w:r>
                    <w:r>
                      <w:rPr>
                        <w:noProof/>
                        <w:lang w:val="es-ES"/>
                      </w:rPr>
                      <w:t xml:space="preserve">vol. 138, pp. 99-114, 2020. </w:t>
                    </w:r>
                  </w:p>
                </w:tc>
              </w:tr>
              <w:tr w:rsidR="005D2123" w14:paraId="0715E9C7" w14:textId="77777777">
                <w:trPr>
                  <w:divId w:val="809371223"/>
                  <w:tblCellSpacing w:w="15" w:type="dxa"/>
                </w:trPr>
                <w:tc>
                  <w:tcPr>
                    <w:tcW w:w="50" w:type="pct"/>
                    <w:hideMark/>
                  </w:tcPr>
                  <w:p w14:paraId="50010A49" w14:textId="77777777" w:rsidR="005D2123" w:rsidRDefault="005D2123">
                    <w:pPr>
                      <w:pStyle w:val="Bibliografa"/>
                      <w:rPr>
                        <w:noProof/>
                        <w:lang w:val="es-ES"/>
                      </w:rPr>
                    </w:pPr>
                    <w:r>
                      <w:rPr>
                        <w:noProof/>
                        <w:lang w:val="es-ES"/>
                      </w:rPr>
                      <w:t xml:space="preserve">[70] </w:t>
                    </w:r>
                  </w:p>
                </w:tc>
                <w:tc>
                  <w:tcPr>
                    <w:tcW w:w="0" w:type="auto"/>
                    <w:hideMark/>
                  </w:tcPr>
                  <w:p w14:paraId="52F47413" w14:textId="77777777" w:rsidR="005D2123" w:rsidRDefault="005D2123">
                    <w:pPr>
                      <w:pStyle w:val="Bibliografa"/>
                      <w:rPr>
                        <w:noProof/>
                        <w:lang w:val="es-ES"/>
                      </w:rPr>
                    </w:pPr>
                    <w:r>
                      <w:rPr>
                        <w:noProof/>
                        <w:lang w:val="es-ES"/>
                      </w:rPr>
                      <w:t xml:space="preserve">Johar, S. a. Ahmad, N. a. Asher, W. a. Cruickshank, H. a. Durrani y Amad, «Research and Applied Perspective to Blockchain Technology: A Comprehensive Survey,» </w:t>
                    </w:r>
                    <w:r>
                      <w:rPr>
                        <w:i/>
                        <w:iCs/>
                        <w:noProof/>
                        <w:lang w:val="es-ES"/>
                      </w:rPr>
                      <w:t xml:space="preserve">Applied Sciences, </w:t>
                    </w:r>
                    <w:r>
                      <w:rPr>
                        <w:noProof/>
                        <w:lang w:val="es-ES"/>
                      </w:rPr>
                      <w:t xml:space="preserve">vol. 11, nº 14, 2021. </w:t>
                    </w:r>
                  </w:p>
                </w:tc>
              </w:tr>
              <w:tr w:rsidR="005D2123" w14:paraId="35B070E4" w14:textId="77777777">
                <w:trPr>
                  <w:divId w:val="809371223"/>
                  <w:tblCellSpacing w:w="15" w:type="dxa"/>
                </w:trPr>
                <w:tc>
                  <w:tcPr>
                    <w:tcW w:w="50" w:type="pct"/>
                    <w:hideMark/>
                  </w:tcPr>
                  <w:p w14:paraId="6EB627D8" w14:textId="77777777" w:rsidR="005D2123" w:rsidRDefault="005D2123">
                    <w:pPr>
                      <w:pStyle w:val="Bibliografa"/>
                      <w:rPr>
                        <w:noProof/>
                        <w:lang w:val="es-ES"/>
                      </w:rPr>
                    </w:pPr>
                    <w:r>
                      <w:rPr>
                        <w:noProof/>
                        <w:lang w:val="es-ES"/>
                      </w:rPr>
                      <w:t xml:space="preserve">[71] </w:t>
                    </w:r>
                  </w:p>
                </w:tc>
                <w:tc>
                  <w:tcPr>
                    <w:tcW w:w="0" w:type="auto"/>
                    <w:hideMark/>
                  </w:tcPr>
                  <w:p w14:paraId="5D237E48" w14:textId="77777777" w:rsidR="005D2123" w:rsidRDefault="005D2123">
                    <w:pPr>
                      <w:pStyle w:val="Bibliografa"/>
                      <w:rPr>
                        <w:noProof/>
                        <w:lang w:val="es-ES"/>
                      </w:rPr>
                    </w:pPr>
                    <w:r>
                      <w:rPr>
                        <w:noProof/>
                        <w:lang w:val="es-ES"/>
                      </w:rPr>
                      <w:t xml:space="preserve">U. Sarfraz, M. Alam, S. Zeadally y A. Khan, «Privacy aware IOTA ledger: Decentralized mixing and unlinkable IOTA transactions,» </w:t>
                    </w:r>
                    <w:r>
                      <w:rPr>
                        <w:i/>
                        <w:iCs/>
                        <w:noProof/>
                        <w:lang w:val="es-ES"/>
                      </w:rPr>
                      <w:t xml:space="preserve">Computer Networks, </w:t>
                    </w:r>
                    <w:r>
                      <w:rPr>
                        <w:noProof/>
                        <w:lang w:val="es-ES"/>
                      </w:rPr>
                      <w:t xml:space="preserve">Vols. %1 de %2148,, pp. 361-372, 2019. </w:t>
                    </w:r>
                  </w:p>
                </w:tc>
              </w:tr>
              <w:tr w:rsidR="005D2123" w14:paraId="3608583C" w14:textId="77777777">
                <w:trPr>
                  <w:divId w:val="809371223"/>
                  <w:tblCellSpacing w:w="15" w:type="dxa"/>
                </w:trPr>
                <w:tc>
                  <w:tcPr>
                    <w:tcW w:w="50" w:type="pct"/>
                    <w:hideMark/>
                  </w:tcPr>
                  <w:p w14:paraId="4CE7A169" w14:textId="77777777" w:rsidR="005D2123" w:rsidRDefault="005D2123">
                    <w:pPr>
                      <w:pStyle w:val="Bibliografa"/>
                      <w:rPr>
                        <w:noProof/>
                        <w:lang w:val="es-ES"/>
                      </w:rPr>
                    </w:pPr>
                    <w:r>
                      <w:rPr>
                        <w:noProof/>
                        <w:lang w:val="es-ES"/>
                      </w:rPr>
                      <w:t xml:space="preserve">[72] </w:t>
                    </w:r>
                  </w:p>
                </w:tc>
                <w:tc>
                  <w:tcPr>
                    <w:tcW w:w="0" w:type="auto"/>
                    <w:hideMark/>
                  </w:tcPr>
                  <w:p w14:paraId="6D281707" w14:textId="77777777" w:rsidR="005D2123" w:rsidRDefault="005D2123">
                    <w:pPr>
                      <w:pStyle w:val="Bibliografa"/>
                      <w:rPr>
                        <w:noProof/>
                        <w:lang w:val="es-ES"/>
                      </w:rPr>
                    </w:pPr>
                    <w:r>
                      <w:rPr>
                        <w:noProof/>
                        <w:lang w:val="es-ES"/>
                      </w:rPr>
                      <w:t xml:space="preserve">A. Shahaab, B. Lidgey, C. Hewage y I. Khan, «Applicability and Appropriateness of Distributed Ledgers Consensus Protocols in Public and Private Sectors: A Systematic Review,» </w:t>
                    </w:r>
                    <w:r>
                      <w:rPr>
                        <w:i/>
                        <w:iCs/>
                        <w:noProof/>
                        <w:lang w:val="es-ES"/>
                      </w:rPr>
                      <w:t xml:space="preserve">IEEE Access, </w:t>
                    </w:r>
                    <w:r>
                      <w:rPr>
                        <w:noProof/>
                        <w:lang w:val="es-ES"/>
                      </w:rPr>
                      <w:t xml:space="preserve">vol. 7, pp. 43622-43636, 2019. </w:t>
                    </w:r>
                  </w:p>
                </w:tc>
              </w:tr>
              <w:tr w:rsidR="005D2123" w14:paraId="411CA082" w14:textId="77777777">
                <w:trPr>
                  <w:divId w:val="809371223"/>
                  <w:tblCellSpacing w:w="15" w:type="dxa"/>
                </w:trPr>
                <w:tc>
                  <w:tcPr>
                    <w:tcW w:w="50" w:type="pct"/>
                    <w:hideMark/>
                  </w:tcPr>
                  <w:p w14:paraId="792DD6D3" w14:textId="77777777" w:rsidR="005D2123" w:rsidRDefault="005D2123">
                    <w:pPr>
                      <w:pStyle w:val="Bibliografa"/>
                      <w:rPr>
                        <w:noProof/>
                        <w:lang w:val="es-ES"/>
                      </w:rPr>
                    </w:pPr>
                    <w:r>
                      <w:rPr>
                        <w:noProof/>
                        <w:lang w:val="es-ES"/>
                      </w:rPr>
                      <w:t xml:space="preserve">[73] </w:t>
                    </w:r>
                  </w:p>
                </w:tc>
                <w:tc>
                  <w:tcPr>
                    <w:tcW w:w="0" w:type="auto"/>
                    <w:hideMark/>
                  </w:tcPr>
                  <w:p w14:paraId="6E976578" w14:textId="77777777" w:rsidR="005D2123" w:rsidRDefault="005D2123">
                    <w:pPr>
                      <w:pStyle w:val="Bibliografa"/>
                      <w:rPr>
                        <w:noProof/>
                        <w:lang w:val="es-ES"/>
                      </w:rPr>
                    </w:pPr>
                    <w:r>
                      <w:rPr>
                        <w:noProof/>
                        <w:lang w:val="es-ES"/>
                      </w:rPr>
                      <w:t xml:space="preserve">M. Salimitari, M. Chatterjee y Y. P. Fallah, «A survey on consensus methods in blockchain for resource-constrained IoT networks,» </w:t>
                    </w:r>
                    <w:r>
                      <w:rPr>
                        <w:i/>
                        <w:iCs/>
                        <w:noProof/>
                        <w:lang w:val="es-ES"/>
                      </w:rPr>
                      <w:t xml:space="preserve">Internet of Things, </w:t>
                    </w:r>
                    <w:r>
                      <w:rPr>
                        <w:noProof/>
                        <w:lang w:val="es-ES"/>
                      </w:rPr>
                      <w:t xml:space="preserve">vol. 11, 2020. </w:t>
                    </w:r>
                  </w:p>
                </w:tc>
              </w:tr>
              <w:tr w:rsidR="005D2123" w14:paraId="50430439" w14:textId="77777777">
                <w:trPr>
                  <w:divId w:val="809371223"/>
                  <w:tblCellSpacing w:w="15" w:type="dxa"/>
                </w:trPr>
                <w:tc>
                  <w:tcPr>
                    <w:tcW w:w="50" w:type="pct"/>
                    <w:hideMark/>
                  </w:tcPr>
                  <w:p w14:paraId="02467512" w14:textId="77777777" w:rsidR="005D2123" w:rsidRDefault="005D2123">
                    <w:pPr>
                      <w:pStyle w:val="Bibliografa"/>
                      <w:rPr>
                        <w:noProof/>
                        <w:lang w:val="es-ES"/>
                      </w:rPr>
                    </w:pPr>
                    <w:r>
                      <w:rPr>
                        <w:noProof/>
                        <w:lang w:val="es-ES"/>
                      </w:rPr>
                      <w:t xml:space="preserve">[74] </w:t>
                    </w:r>
                  </w:p>
                </w:tc>
                <w:tc>
                  <w:tcPr>
                    <w:tcW w:w="0" w:type="auto"/>
                    <w:hideMark/>
                  </w:tcPr>
                  <w:p w14:paraId="6405DED9" w14:textId="77777777" w:rsidR="005D2123" w:rsidRDefault="005D2123">
                    <w:pPr>
                      <w:pStyle w:val="Bibliografa"/>
                      <w:rPr>
                        <w:noProof/>
                        <w:lang w:val="es-ES"/>
                      </w:rPr>
                    </w:pPr>
                    <w:r>
                      <w:rPr>
                        <w:noProof/>
                        <w:lang w:val="es-ES"/>
                      </w:rPr>
                      <w:t xml:space="preserve">B. Bhushan, C. Sahoo, P. Sinha y A. Khamparia, «Unification of Blockchain and Internet of Things (BIoT): requirements, working model, challenges and future directions,» </w:t>
                    </w:r>
                    <w:r>
                      <w:rPr>
                        <w:i/>
                        <w:iCs/>
                        <w:noProof/>
                        <w:lang w:val="es-ES"/>
                      </w:rPr>
                      <w:t xml:space="preserve">Wireless Networks, </w:t>
                    </w:r>
                    <w:r>
                      <w:rPr>
                        <w:noProof/>
                        <w:lang w:val="es-ES"/>
                      </w:rPr>
                      <w:t xml:space="preserve">vol. 27, p. 55–90, 2021. </w:t>
                    </w:r>
                  </w:p>
                </w:tc>
              </w:tr>
              <w:tr w:rsidR="005D2123" w14:paraId="578DCE2D" w14:textId="77777777">
                <w:trPr>
                  <w:divId w:val="809371223"/>
                  <w:tblCellSpacing w:w="15" w:type="dxa"/>
                </w:trPr>
                <w:tc>
                  <w:tcPr>
                    <w:tcW w:w="50" w:type="pct"/>
                    <w:hideMark/>
                  </w:tcPr>
                  <w:p w14:paraId="3605E3F0" w14:textId="77777777" w:rsidR="005D2123" w:rsidRDefault="005D2123">
                    <w:pPr>
                      <w:pStyle w:val="Bibliografa"/>
                      <w:rPr>
                        <w:noProof/>
                        <w:lang w:val="es-ES"/>
                      </w:rPr>
                    </w:pPr>
                    <w:r>
                      <w:rPr>
                        <w:noProof/>
                        <w:lang w:val="es-ES"/>
                      </w:rPr>
                      <w:t xml:space="preserve">[75] </w:t>
                    </w:r>
                  </w:p>
                </w:tc>
                <w:tc>
                  <w:tcPr>
                    <w:tcW w:w="0" w:type="auto"/>
                    <w:hideMark/>
                  </w:tcPr>
                  <w:p w14:paraId="1B0630E0" w14:textId="77777777" w:rsidR="005D2123" w:rsidRDefault="005D2123">
                    <w:pPr>
                      <w:pStyle w:val="Bibliografa"/>
                      <w:rPr>
                        <w:noProof/>
                        <w:lang w:val="es-ES"/>
                      </w:rPr>
                    </w:pPr>
                    <w:r>
                      <w:rPr>
                        <w:noProof/>
                        <w:lang w:val="es-ES"/>
                      </w:rPr>
                      <w:t xml:space="preserve">U. Majeed, L. U. Khan, I. Yaqoob, S. A. Kazmi, K. Salah y C. S. Hong, «Blockchain for IoT-based smart cities: Recent advances, requirements, and future challenges,» </w:t>
                    </w:r>
                    <w:r>
                      <w:rPr>
                        <w:i/>
                        <w:iCs/>
                        <w:noProof/>
                        <w:lang w:val="es-ES"/>
                      </w:rPr>
                      <w:t xml:space="preserve">Journal of Network and Computer Applications, </w:t>
                    </w:r>
                    <w:r>
                      <w:rPr>
                        <w:noProof/>
                        <w:lang w:val="es-ES"/>
                      </w:rPr>
                      <w:t xml:space="preserve">vol. 181, 2021. </w:t>
                    </w:r>
                  </w:p>
                </w:tc>
              </w:tr>
              <w:tr w:rsidR="005D2123" w14:paraId="63ABF877" w14:textId="77777777">
                <w:trPr>
                  <w:divId w:val="809371223"/>
                  <w:tblCellSpacing w:w="15" w:type="dxa"/>
                </w:trPr>
                <w:tc>
                  <w:tcPr>
                    <w:tcW w:w="50" w:type="pct"/>
                    <w:hideMark/>
                  </w:tcPr>
                  <w:p w14:paraId="762B7527" w14:textId="77777777" w:rsidR="005D2123" w:rsidRDefault="005D2123">
                    <w:pPr>
                      <w:pStyle w:val="Bibliografa"/>
                      <w:rPr>
                        <w:noProof/>
                        <w:lang w:val="es-ES"/>
                      </w:rPr>
                    </w:pPr>
                    <w:r>
                      <w:rPr>
                        <w:noProof/>
                        <w:lang w:val="es-ES"/>
                      </w:rPr>
                      <w:t xml:space="preserve">[76] </w:t>
                    </w:r>
                  </w:p>
                </w:tc>
                <w:tc>
                  <w:tcPr>
                    <w:tcW w:w="0" w:type="auto"/>
                    <w:hideMark/>
                  </w:tcPr>
                  <w:p w14:paraId="7C3A4D14" w14:textId="77777777" w:rsidR="005D2123" w:rsidRDefault="005D2123">
                    <w:pPr>
                      <w:pStyle w:val="Bibliografa"/>
                      <w:rPr>
                        <w:noProof/>
                        <w:lang w:val="es-ES"/>
                      </w:rPr>
                    </w:pPr>
                    <w:r>
                      <w:rPr>
                        <w:noProof/>
                        <w:lang w:val="es-ES"/>
                      </w:rPr>
                      <w:t xml:space="preserve">Z. Wang, H. Jin, W. Dai, K.-K. R. Choo y D. Zou, «Ethereum smart contract security research: survey and future research opportunities,» </w:t>
                    </w:r>
                    <w:r>
                      <w:rPr>
                        <w:i/>
                        <w:iCs/>
                        <w:noProof/>
                        <w:lang w:val="es-ES"/>
                      </w:rPr>
                      <w:t xml:space="preserve">Frontiers of Computer Science, </w:t>
                    </w:r>
                    <w:r>
                      <w:rPr>
                        <w:noProof/>
                        <w:lang w:val="es-ES"/>
                      </w:rPr>
                      <w:t xml:space="preserve">vol. 15, nº 152802, 2021. </w:t>
                    </w:r>
                  </w:p>
                </w:tc>
              </w:tr>
              <w:tr w:rsidR="005D2123" w14:paraId="7BD53FD5" w14:textId="77777777">
                <w:trPr>
                  <w:divId w:val="809371223"/>
                  <w:tblCellSpacing w:w="15" w:type="dxa"/>
                </w:trPr>
                <w:tc>
                  <w:tcPr>
                    <w:tcW w:w="50" w:type="pct"/>
                    <w:hideMark/>
                  </w:tcPr>
                  <w:p w14:paraId="5767E557" w14:textId="77777777" w:rsidR="005D2123" w:rsidRDefault="005D2123">
                    <w:pPr>
                      <w:pStyle w:val="Bibliografa"/>
                      <w:rPr>
                        <w:noProof/>
                        <w:lang w:val="es-ES"/>
                      </w:rPr>
                    </w:pPr>
                    <w:r>
                      <w:rPr>
                        <w:noProof/>
                        <w:lang w:val="es-ES"/>
                      </w:rPr>
                      <w:t xml:space="preserve">[77] </w:t>
                    </w:r>
                  </w:p>
                </w:tc>
                <w:tc>
                  <w:tcPr>
                    <w:tcW w:w="0" w:type="auto"/>
                    <w:hideMark/>
                  </w:tcPr>
                  <w:p w14:paraId="47D61AF7" w14:textId="77777777" w:rsidR="005D2123" w:rsidRDefault="005D2123">
                    <w:pPr>
                      <w:pStyle w:val="Bibliografa"/>
                      <w:rPr>
                        <w:noProof/>
                        <w:lang w:val="es-ES"/>
                      </w:rPr>
                    </w:pPr>
                    <w:r>
                      <w:rPr>
                        <w:noProof/>
                        <w:lang w:val="es-ES"/>
                      </w:rPr>
                      <w:t xml:space="preserve">A. Daragmeh, C. Lentner y J. Sági, «FinTech payments in the era of COVID-19: Factors influencing behavioral intentions of “Generation X” in Hungary to use mobile payment,» </w:t>
                    </w:r>
                    <w:r>
                      <w:rPr>
                        <w:i/>
                        <w:iCs/>
                        <w:noProof/>
                        <w:lang w:val="es-ES"/>
                      </w:rPr>
                      <w:t xml:space="preserve">Journal of Behavioral and Experimental Finance, </w:t>
                    </w:r>
                    <w:r>
                      <w:rPr>
                        <w:noProof/>
                        <w:lang w:val="es-ES"/>
                      </w:rPr>
                      <w:t xml:space="preserve">vol. 32, 2021. </w:t>
                    </w:r>
                  </w:p>
                </w:tc>
              </w:tr>
              <w:tr w:rsidR="005D2123" w14:paraId="203E0EDF" w14:textId="77777777">
                <w:trPr>
                  <w:divId w:val="809371223"/>
                  <w:tblCellSpacing w:w="15" w:type="dxa"/>
                </w:trPr>
                <w:tc>
                  <w:tcPr>
                    <w:tcW w:w="50" w:type="pct"/>
                    <w:hideMark/>
                  </w:tcPr>
                  <w:p w14:paraId="3EFEC0DF" w14:textId="77777777" w:rsidR="005D2123" w:rsidRDefault="005D2123">
                    <w:pPr>
                      <w:pStyle w:val="Bibliografa"/>
                      <w:rPr>
                        <w:noProof/>
                        <w:lang w:val="es-ES"/>
                      </w:rPr>
                    </w:pPr>
                    <w:r>
                      <w:rPr>
                        <w:noProof/>
                        <w:lang w:val="es-ES"/>
                      </w:rPr>
                      <w:t xml:space="preserve">[78] </w:t>
                    </w:r>
                  </w:p>
                </w:tc>
                <w:tc>
                  <w:tcPr>
                    <w:tcW w:w="0" w:type="auto"/>
                    <w:hideMark/>
                  </w:tcPr>
                  <w:p w14:paraId="4E39F378" w14:textId="77777777" w:rsidR="005D2123" w:rsidRDefault="005D2123">
                    <w:pPr>
                      <w:pStyle w:val="Bibliografa"/>
                      <w:rPr>
                        <w:noProof/>
                        <w:lang w:val="es-ES"/>
                      </w:rPr>
                    </w:pPr>
                    <w:r>
                      <w:rPr>
                        <w:noProof/>
                        <w:lang w:val="es-ES"/>
                      </w:rPr>
                      <w:t xml:space="preserve">J. Chigada y R. Madzinga, «Cyberattacks and threats during COVID-19: A systematic literature review,» </w:t>
                    </w:r>
                    <w:r>
                      <w:rPr>
                        <w:i/>
                        <w:iCs/>
                        <w:noProof/>
                        <w:lang w:val="es-ES"/>
                      </w:rPr>
                      <w:t xml:space="preserve">South African Journal of Information Management, </w:t>
                    </w:r>
                    <w:r>
                      <w:rPr>
                        <w:noProof/>
                        <w:lang w:val="es-ES"/>
                      </w:rPr>
                      <w:t xml:space="preserve">vol. 23, pp. 1 - 11, 2021. </w:t>
                    </w:r>
                  </w:p>
                </w:tc>
              </w:tr>
              <w:tr w:rsidR="005D2123" w14:paraId="4C22CD11" w14:textId="77777777">
                <w:trPr>
                  <w:divId w:val="809371223"/>
                  <w:tblCellSpacing w:w="15" w:type="dxa"/>
                </w:trPr>
                <w:tc>
                  <w:tcPr>
                    <w:tcW w:w="50" w:type="pct"/>
                    <w:hideMark/>
                  </w:tcPr>
                  <w:p w14:paraId="07CD5768" w14:textId="77777777" w:rsidR="005D2123" w:rsidRDefault="005D2123">
                    <w:pPr>
                      <w:pStyle w:val="Bibliografa"/>
                      <w:rPr>
                        <w:noProof/>
                        <w:lang w:val="es-ES"/>
                      </w:rPr>
                    </w:pPr>
                    <w:r>
                      <w:rPr>
                        <w:noProof/>
                        <w:lang w:val="es-ES"/>
                      </w:rPr>
                      <w:t xml:space="preserve">[79] </w:t>
                    </w:r>
                  </w:p>
                </w:tc>
                <w:tc>
                  <w:tcPr>
                    <w:tcW w:w="0" w:type="auto"/>
                    <w:hideMark/>
                  </w:tcPr>
                  <w:p w14:paraId="6B9EF4D0" w14:textId="77777777" w:rsidR="005D2123" w:rsidRDefault="005D2123">
                    <w:pPr>
                      <w:pStyle w:val="Bibliografa"/>
                      <w:rPr>
                        <w:noProof/>
                        <w:lang w:val="es-ES"/>
                      </w:rPr>
                    </w:pPr>
                    <w:r>
                      <w:rPr>
                        <w:noProof/>
                        <w:lang w:val="es-ES"/>
                      </w:rPr>
                      <w:t xml:space="preserve">G. Iakovakis, C.-G. Xarhoulacos, K. Giovas y D. Gritzalis, «Analysis and Classification of Mitigation Tools against Cyberattacks in COVID-19 Era,» </w:t>
                    </w:r>
                    <w:r>
                      <w:rPr>
                        <w:i/>
                        <w:iCs/>
                        <w:noProof/>
                        <w:lang w:val="es-ES"/>
                      </w:rPr>
                      <w:t xml:space="preserve">Security and Communication Networks, </w:t>
                    </w:r>
                    <w:r>
                      <w:rPr>
                        <w:noProof/>
                        <w:lang w:val="es-ES"/>
                      </w:rPr>
                      <w:t xml:space="preserve">vol. 2021, 2021. </w:t>
                    </w:r>
                  </w:p>
                </w:tc>
              </w:tr>
              <w:tr w:rsidR="005D2123" w14:paraId="6B438D2B" w14:textId="77777777">
                <w:trPr>
                  <w:divId w:val="809371223"/>
                  <w:tblCellSpacing w:w="15" w:type="dxa"/>
                </w:trPr>
                <w:tc>
                  <w:tcPr>
                    <w:tcW w:w="50" w:type="pct"/>
                    <w:hideMark/>
                  </w:tcPr>
                  <w:p w14:paraId="6E21E89A" w14:textId="77777777" w:rsidR="005D2123" w:rsidRDefault="005D2123">
                    <w:pPr>
                      <w:pStyle w:val="Bibliografa"/>
                      <w:rPr>
                        <w:noProof/>
                        <w:lang w:val="es-ES"/>
                      </w:rPr>
                    </w:pPr>
                    <w:r>
                      <w:rPr>
                        <w:noProof/>
                        <w:lang w:val="es-ES"/>
                      </w:rPr>
                      <w:t xml:space="preserve">[80] </w:t>
                    </w:r>
                  </w:p>
                </w:tc>
                <w:tc>
                  <w:tcPr>
                    <w:tcW w:w="0" w:type="auto"/>
                    <w:hideMark/>
                  </w:tcPr>
                  <w:p w14:paraId="25E55D93" w14:textId="77777777" w:rsidR="005D2123" w:rsidRDefault="005D2123">
                    <w:pPr>
                      <w:pStyle w:val="Bibliografa"/>
                      <w:rPr>
                        <w:noProof/>
                        <w:lang w:val="es-ES"/>
                      </w:rPr>
                    </w:pPr>
                    <w:r>
                      <w:rPr>
                        <w:noProof/>
                        <w:lang w:val="es-ES"/>
                      </w:rPr>
                      <w:t xml:space="preserve">A. Mihailović y N. Rašović, «Cybersecurity in the New Reality - Systematic Review in the context of covid 19,» </w:t>
                    </w:r>
                    <w:r>
                      <w:rPr>
                        <w:i/>
                        <w:iCs/>
                        <w:noProof/>
                        <w:lang w:val="es-ES"/>
                      </w:rPr>
                      <w:t xml:space="preserve">International Journal of Innovative Science and Research Technology, </w:t>
                    </w:r>
                    <w:r>
                      <w:rPr>
                        <w:noProof/>
                        <w:lang w:val="es-ES"/>
                      </w:rPr>
                      <w:t xml:space="preserve">vol. 5, nº 12, 2020. </w:t>
                    </w:r>
                  </w:p>
                </w:tc>
              </w:tr>
              <w:tr w:rsidR="005D2123" w14:paraId="04F62FE2" w14:textId="77777777">
                <w:trPr>
                  <w:divId w:val="809371223"/>
                  <w:tblCellSpacing w:w="15" w:type="dxa"/>
                </w:trPr>
                <w:tc>
                  <w:tcPr>
                    <w:tcW w:w="50" w:type="pct"/>
                    <w:hideMark/>
                  </w:tcPr>
                  <w:p w14:paraId="198B9060" w14:textId="77777777" w:rsidR="005D2123" w:rsidRDefault="005D2123">
                    <w:pPr>
                      <w:pStyle w:val="Bibliografa"/>
                      <w:rPr>
                        <w:noProof/>
                        <w:lang w:val="es-ES"/>
                      </w:rPr>
                    </w:pPr>
                    <w:r>
                      <w:rPr>
                        <w:noProof/>
                        <w:lang w:val="es-ES"/>
                      </w:rPr>
                      <w:t xml:space="preserve">[81] </w:t>
                    </w:r>
                  </w:p>
                </w:tc>
                <w:tc>
                  <w:tcPr>
                    <w:tcW w:w="0" w:type="auto"/>
                    <w:hideMark/>
                  </w:tcPr>
                  <w:p w14:paraId="1A2E8021" w14:textId="77777777" w:rsidR="005D2123" w:rsidRDefault="005D2123">
                    <w:pPr>
                      <w:pStyle w:val="Bibliografa"/>
                      <w:rPr>
                        <w:noProof/>
                        <w:lang w:val="es-ES"/>
                      </w:rPr>
                    </w:pPr>
                    <w:r>
                      <w:rPr>
                        <w:noProof/>
                        <w:lang w:val="es-ES"/>
                      </w:rPr>
                      <w:t xml:space="preserve">A. R.O., C. M. y F. W, «Cybersecurity Attacks During COVID-19: An Analysis of the Behavior of the Human Factors and a Proposal of Hardening Strategies,» </w:t>
                    </w:r>
                    <w:r>
                      <w:rPr>
                        <w:i/>
                        <w:iCs/>
                        <w:noProof/>
                        <w:lang w:val="es-ES"/>
                      </w:rPr>
                      <w:t xml:space="preserve">Advances in Cybersecurity Management, </w:t>
                    </w:r>
                    <w:r>
                      <w:rPr>
                        <w:noProof/>
                        <w:lang w:val="es-ES"/>
                      </w:rPr>
                      <w:t xml:space="preserve">2021. </w:t>
                    </w:r>
                  </w:p>
                </w:tc>
              </w:tr>
              <w:tr w:rsidR="005D2123" w14:paraId="7BC57B1B" w14:textId="77777777">
                <w:trPr>
                  <w:divId w:val="809371223"/>
                  <w:tblCellSpacing w:w="15" w:type="dxa"/>
                </w:trPr>
                <w:tc>
                  <w:tcPr>
                    <w:tcW w:w="50" w:type="pct"/>
                    <w:hideMark/>
                  </w:tcPr>
                  <w:p w14:paraId="7397A5EC" w14:textId="77777777" w:rsidR="005D2123" w:rsidRDefault="005D2123">
                    <w:pPr>
                      <w:pStyle w:val="Bibliografa"/>
                      <w:rPr>
                        <w:noProof/>
                        <w:lang w:val="es-ES"/>
                      </w:rPr>
                    </w:pPr>
                    <w:r>
                      <w:rPr>
                        <w:noProof/>
                        <w:lang w:val="es-ES"/>
                      </w:rPr>
                      <w:lastRenderedPageBreak/>
                      <w:t xml:space="preserve">[82] </w:t>
                    </w:r>
                  </w:p>
                </w:tc>
                <w:tc>
                  <w:tcPr>
                    <w:tcW w:w="0" w:type="auto"/>
                    <w:hideMark/>
                  </w:tcPr>
                  <w:p w14:paraId="1BC5511D" w14:textId="77777777" w:rsidR="005D2123" w:rsidRDefault="005D2123">
                    <w:pPr>
                      <w:pStyle w:val="Bibliografa"/>
                      <w:rPr>
                        <w:noProof/>
                        <w:lang w:val="es-ES"/>
                      </w:rPr>
                    </w:pPr>
                    <w:r>
                      <w:rPr>
                        <w:noProof/>
                        <w:lang w:val="es-ES"/>
                      </w:rPr>
                      <w:t xml:space="preserve">M. Hijji y G. Alam, «A Multivocal Literature Review on Growing Social Engineering Based Cyber-Attacks/Threats During the COVID-19 Pandemic: Challenges and Prospective Solutions,» </w:t>
                    </w:r>
                    <w:r>
                      <w:rPr>
                        <w:i/>
                        <w:iCs/>
                        <w:noProof/>
                        <w:lang w:val="es-ES"/>
                      </w:rPr>
                      <w:t xml:space="preserve">IEEE Access, </w:t>
                    </w:r>
                    <w:r>
                      <w:rPr>
                        <w:noProof/>
                        <w:lang w:val="es-ES"/>
                      </w:rPr>
                      <w:t xml:space="preserve">vol. 9, pp. 7152-7169, 2021. </w:t>
                    </w:r>
                  </w:p>
                </w:tc>
              </w:tr>
              <w:tr w:rsidR="005D2123" w14:paraId="456A7614" w14:textId="77777777">
                <w:trPr>
                  <w:divId w:val="809371223"/>
                  <w:tblCellSpacing w:w="15" w:type="dxa"/>
                </w:trPr>
                <w:tc>
                  <w:tcPr>
                    <w:tcW w:w="50" w:type="pct"/>
                    <w:hideMark/>
                  </w:tcPr>
                  <w:p w14:paraId="6210B624" w14:textId="77777777" w:rsidR="005D2123" w:rsidRDefault="005D2123">
                    <w:pPr>
                      <w:pStyle w:val="Bibliografa"/>
                      <w:rPr>
                        <w:noProof/>
                        <w:lang w:val="es-ES"/>
                      </w:rPr>
                    </w:pPr>
                    <w:r>
                      <w:rPr>
                        <w:noProof/>
                        <w:lang w:val="es-ES"/>
                      </w:rPr>
                      <w:t xml:space="preserve">[83] </w:t>
                    </w:r>
                  </w:p>
                </w:tc>
                <w:tc>
                  <w:tcPr>
                    <w:tcW w:w="0" w:type="auto"/>
                    <w:hideMark/>
                  </w:tcPr>
                  <w:p w14:paraId="36285C52" w14:textId="77777777" w:rsidR="005D2123" w:rsidRDefault="005D2123">
                    <w:pPr>
                      <w:pStyle w:val="Bibliografa"/>
                      <w:rPr>
                        <w:noProof/>
                        <w:lang w:val="es-ES"/>
                      </w:rPr>
                    </w:pPr>
                    <w:r>
                      <w:rPr>
                        <w:noProof/>
                        <w:lang w:val="es-ES"/>
                      </w:rPr>
                      <w:t xml:space="preserve">J. Angelis y E. R. d. Silva, «Blockchain adoption: A value driver perspective,» </w:t>
                    </w:r>
                    <w:r>
                      <w:rPr>
                        <w:i/>
                        <w:iCs/>
                        <w:noProof/>
                        <w:lang w:val="es-ES"/>
                      </w:rPr>
                      <w:t xml:space="preserve">Business Horizons, </w:t>
                    </w:r>
                    <w:r>
                      <w:rPr>
                        <w:noProof/>
                        <w:lang w:val="es-ES"/>
                      </w:rPr>
                      <w:t xml:space="preserve">vol. 62, nº 3, pp. 307-314, 2019. </w:t>
                    </w:r>
                  </w:p>
                </w:tc>
              </w:tr>
              <w:tr w:rsidR="005D2123" w14:paraId="7A83FC99" w14:textId="77777777">
                <w:trPr>
                  <w:divId w:val="809371223"/>
                  <w:tblCellSpacing w:w="15" w:type="dxa"/>
                </w:trPr>
                <w:tc>
                  <w:tcPr>
                    <w:tcW w:w="50" w:type="pct"/>
                    <w:hideMark/>
                  </w:tcPr>
                  <w:p w14:paraId="2040B143" w14:textId="77777777" w:rsidR="005D2123" w:rsidRDefault="005D2123">
                    <w:pPr>
                      <w:pStyle w:val="Bibliografa"/>
                      <w:rPr>
                        <w:noProof/>
                        <w:lang w:val="es-ES"/>
                      </w:rPr>
                    </w:pPr>
                    <w:r>
                      <w:rPr>
                        <w:noProof/>
                        <w:lang w:val="es-ES"/>
                      </w:rPr>
                      <w:t xml:space="preserve">[84] </w:t>
                    </w:r>
                  </w:p>
                </w:tc>
                <w:tc>
                  <w:tcPr>
                    <w:tcW w:w="0" w:type="auto"/>
                    <w:hideMark/>
                  </w:tcPr>
                  <w:p w14:paraId="6CDD2291" w14:textId="77777777" w:rsidR="005D2123" w:rsidRDefault="005D2123">
                    <w:pPr>
                      <w:pStyle w:val="Bibliografa"/>
                      <w:rPr>
                        <w:noProof/>
                        <w:lang w:val="es-ES"/>
                      </w:rPr>
                    </w:pPr>
                    <w:r>
                      <w:rPr>
                        <w:noProof/>
                        <w:lang w:val="es-ES"/>
                      </w:rPr>
                      <w:t xml:space="preserve">B. K. Mohanta, D. Jena, U. Satapathy y S. Patnaik, «Survey on IoT security: Challenges and solution using machine learning, artificial intelligence and blockchain technology,» </w:t>
                    </w:r>
                    <w:r>
                      <w:rPr>
                        <w:i/>
                        <w:iCs/>
                        <w:noProof/>
                        <w:lang w:val="es-ES"/>
                      </w:rPr>
                      <w:t xml:space="preserve">Internet of Things, </w:t>
                    </w:r>
                    <w:r>
                      <w:rPr>
                        <w:noProof/>
                        <w:lang w:val="es-ES"/>
                      </w:rPr>
                      <w:t xml:space="preserve">vol. 11, 2020. </w:t>
                    </w:r>
                  </w:p>
                </w:tc>
              </w:tr>
              <w:tr w:rsidR="005D2123" w14:paraId="6E38340F" w14:textId="77777777">
                <w:trPr>
                  <w:divId w:val="809371223"/>
                  <w:tblCellSpacing w:w="15" w:type="dxa"/>
                </w:trPr>
                <w:tc>
                  <w:tcPr>
                    <w:tcW w:w="50" w:type="pct"/>
                    <w:hideMark/>
                  </w:tcPr>
                  <w:p w14:paraId="347E7763" w14:textId="77777777" w:rsidR="005D2123" w:rsidRDefault="005D2123">
                    <w:pPr>
                      <w:pStyle w:val="Bibliografa"/>
                      <w:rPr>
                        <w:noProof/>
                        <w:lang w:val="es-ES"/>
                      </w:rPr>
                    </w:pPr>
                    <w:r>
                      <w:rPr>
                        <w:noProof/>
                        <w:lang w:val="es-ES"/>
                      </w:rPr>
                      <w:t xml:space="preserve">[85] </w:t>
                    </w:r>
                  </w:p>
                </w:tc>
                <w:tc>
                  <w:tcPr>
                    <w:tcW w:w="0" w:type="auto"/>
                    <w:hideMark/>
                  </w:tcPr>
                  <w:p w14:paraId="72B6E9E7" w14:textId="77777777" w:rsidR="005D2123" w:rsidRDefault="005D2123">
                    <w:pPr>
                      <w:pStyle w:val="Bibliografa"/>
                      <w:rPr>
                        <w:noProof/>
                        <w:lang w:val="es-ES"/>
                      </w:rPr>
                    </w:pPr>
                    <w:r>
                      <w:rPr>
                        <w:noProof/>
                        <w:lang w:val="es-ES"/>
                      </w:rPr>
                      <w:t xml:space="preserve">U. Bodkhe, «Blockchain for Industry 4.0: A Comprehensive Review,» </w:t>
                    </w:r>
                    <w:r>
                      <w:rPr>
                        <w:i/>
                        <w:iCs/>
                        <w:noProof/>
                        <w:lang w:val="es-ES"/>
                      </w:rPr>
                      <w:t xml:space="preserve">IEEE Access, </w:t>
                    </w:r>
                    <w:r>
                      <w:rPr>
                        <w:noProof/>
                        <w:lang w:val="es-ES"/>
                      </w:rPr>
                      <w:t xml:space="preserve">vol. 8, pp. 79764-79800, 2020. </w:t>
                    </w:r>
                  </w:p>
                </w:tc>
              </w:tr>
              <w:tr w:rsidR="005D2123" w14:paraId="7DE87E2C" w14:textId="77777777">
                <w:trPr>
                  <w:divId w:val="809371223"/>
                  <w:tblCellSpacing w:w="15" w:type="dxa"/>
                </w:trPr>
                <w:tc>
                  <w:tcPr>
                    <w:tcW w:w="50" w:type="pct"/>
                    <w:hideMark/>
                  </w:tcPr>
                  <w:p w14:paraId="7D320813" w14:textId="77777777" w:rsidR="005D2123" w:rsidRDefault="005D2123">
                    <w:pPr>
                      <w:pStyle w:val="Bibliografa"/>
                      <w:rPr>
                        <w:noProof/>
                        <w:lang w:val="es-ES"/>
                      </w:rPr>
                    </w:pPr>
                    <w:r>
                      <w:rPr>
                        <w:noProof/>
                        <w:lang w:val="es-ES"/>
                      </w:rPr>
                      <w:t xml:space="preserve">[86] </w:t>
                    </w:r>
                  </w:p>
                </w:tc>
                <w:tc>
                  <w:tcPr>
                    <w:tcW w:w="0" w:type="auto"/>
                    <w:hideMark/>
                  </w:tcPr>
                  <w:p w14:paraId="036CBF03" w14:textId="77777777" w:rsidR="005D2123" w:rsidRDefault="005D2123">
                    <w:pPr>
                      <w:pStyle w:val="Bibliografa"/>
                      <w:rPr>
                        <w:noProof/>
                        <w:lang w:val="es-ES"/>
                      </w:rPr>
                    </w:pPr>
                    <w:r>
                      <w:rPr>
                        <w:noProof/>
                        <w:lang w:val="es-ES"/>
                      </w:rPr>
                      <w:t xml:space="preserve">A. M. Campoverde, D. L. Hernández y B. E. Mazón, «Cloud computing con herramientas open-source para Internet de las cosas,» </w:t>
                    </w:r>
                    <w:r>
                      <w:rPr>
                        <w:i/>
                        <w:iCs/>
                        <w:noProof/>
                        <w:lang w:val="es-ES"/>
                      </w:rPr>
                      <w:t xml:space="preserve">Maskana, </w:t>
                    </w:r>
                    <w:r>
                      <w:rPr>
                        <w:noProof/>
                        <w:lang w:val="es-ES"/>
                      </w:rPr>
                      <w:t xml:space="preserve">vol. 6, pp. 173-182, 2015. </w:t>
                    </w:r>
                  </w:p>
                </w:tc>
              </w:tr>
              <w:tr w:rsidR="005D2123" w14:paraId="306A545B" w14:textId="77777777">
                <w:trPr>
                  <w:divId w:val="809371223"/>
                  <w:tblCellSpacing w:w="15" w:type="dxa"/>
                </w:trPr>
                <w:tc>
                  <w:tcPr>
                    <w:tcW w:w="50" w:type="pct"/>
                    <w:hideMark/>
                  </w:tcPr>
                  <w:p w14:paraId="5B3D6501" w14:textId="77777777" w:rsidR="005D2123" w:rsidRDefault="005D2123">
                    <w:pPr>
                      <w:pStyle w:val="Bibliografa"/>
                      <w:rPr>
                        <w:noProof/>
                        <w:lang w:val="es-ES"/>
                      </w:rPr>
                    </w:pPr>
                    <w:r>
                      <w:rPr>
                        <w:noProof/>
                        <w:lang w:val="es-ES"/>
                      </w:rPr>
                      <w:t xml:space="preserve">[87] </w:t>
                    </w:r>
                  </w:p>
                </w:tc>
                <w:tc>
                  <w:tcPr>
                    <w:tcW w:w="0" w:type="auto"/>
                    <w:hideMark/>
                  </w:tcPr>
                  <w:p w14:paraId="5D58BD7D" w14:textId="77777777" w:rsidR="005D2123" w:rsidRDefault="005D2123">
                    <w:pPr>
                      <w:pStyle w:val="Bibliografa"/>
                      <w:rPr>
                        <w:noProof/>
                        <w:lang w:val="es-ES"/>
                      </w:rPr>
                    </w:pPr>
                    <w:r>
                      <w:rPr>
                        <w:noProof/>
                        <w:lang w:val="es-ES"/>
                      </w:rPr>
                      <w:t xml:space="preserve">M. Younas, D. N. Jawawi, I. Ghani, T. Fries y R. Kazmi, «Agile development in the cloud computing environment: A systematic review,» </w:t>
                    </w:r>
                    <w:r>
                      <w:rPr>
                        <w:i/>
                        <w:iCs/>
                        <w:noProof/>
                        <w:lang w:val="es-ES"/>
                      </w:rPr>
                      <w:t xml:space="preserve">Information and Software Technology, </w:t>
                    </w:r>
                    <w:r>
                      <w:rPr>
                        <w:noProof/>
                        <w:lang w:val="es-ES"/>
                      </w:rPr>
                      <w:t xml:space="preserve">vol. 103, pp. 142-158, 2018. </w:t>
                    </w:r>
                  </w:p>
                </w:tc>
              </w:tr>
              <w:tr w:rsidR="005D2123" w14:paraId="6492DEAA" w14:textId="77777777">
                <w:trPr>
                  <w:divId w:val="809371223"/>
                  <w:tblCellSpacing w:w="15" w:type="dxa"/>
                </w:trPr>
                <w:tc>
                  <w:tcPr>
                    <w:tcW w:w="50" w:type="pct"/>
                    <w:hideMark/>
                  </w:tcPr>
                  <w:p w14:paraId="7A32E8C4" w14:textId="77777777" w:rsidR="005D2123" w:rsidRDefault="005D2123">
                    <w:pPr>
                      <w:pStyle w:val="Bibliografa"/>
                      <w:rPr>
                        <w:noProof/>
                        <w:lang w:val="es-ES"/>
                      </w:rPr>
                    </w:pPr>
                    <w:r>
                      <w:rPr>
                        <w:noProof/>
                        <w:lang w:val="es-ES"/>
                      </w:rPr>
                      <w:t xml:space="preserve">[88] </w:t>
                    </w:r>
                  </w:p>
                </w:tc>
                <w:tc>
                  <w:tcPr>
                    <w:tcW w:w="0" w:type="auto"/>
                    <w:hideMark/>
                  </w:tcPr>
                  <w:p w14:paraId="0E18B2DF" w14:textId="77777777" w:rsidR="005D2123" w:rsidRDefault="005D2123">
                    <w:pPr>
                      <w:pStyle w:val="Bibliografa"/>
                      <w:rPr>
                        <w:noProof/>
                        <w:lang w:val="es-ES"/>
                      </w:rPr>
                    </w:pPr>
                    <w:r>
                      <w:rPr>
                        <w:noProof/>
                        <w:lang w:val="es-ES"/>
                      </w:rPr>
                      <w:t xml:space="preserve">A. Hannousse y S. Yahiouche, «Securing microservices and microservice architectures: A systematic mapping study,» </w:t>
                    </w:r>
                    <w:r>
                      <w:rPr>
                        <w:i/>
                        <w:iCs/>
                        <w:noProof/>
                        <w:lang w:val="es-ES"/>
                      </w:rPr>
                      <w:t xml:space="preserve">Computer Science Review, </w:t>
                    </w:r>
                    <w:r>
                      <w:rPr>
                        <w:noProof/>
                        <w:lang w:val="es-ES"/>
                      </w:rPr>
                      <w:t xml:space="preserve">vol. 41, 2021. </w:t>
                    </w:r>
                  </w:p>
                </w:tc>
              </w:tr>
              <w:tr w:rsidR="005D2123" w14:paraId="64F08A22" w14:textId="77777777">
                <w:trPr>
                  <w:divId w:val="809371223"/>
                  <w:tblCellSpacing w:w="15" w:type="dxa"/>
                </w:trPr>
                <w:tc>
                  <w:tcPr>
                    <w:tcW w:w="50" w:type="pct"/>
                    <w:hideMark/>
                  </w:tcPr>
                  <w:p w14:paraId="71750ECD" w14:textId="77777777" w:rsidR="005D2123" w:rsidRDefault="005D2123">
                    <w:pPr>
                      <w:pStyle w:val="Bibliografa"/>
                      <w:rPr>
                        <w:noProof/>
                        <w:lang w:val="es-ES"/>
                      </w:rPr>
                    </w:pPr>
                    <w:r>
                      <w:rPr>
                        <w:noProof/>
                        <w:lang w:val="es-ES"/>
                      </w:rPr>
                      <w:t xml:space="preserve">[89] </w:t>
                    </w:r>
                  </w:p>
                </w:tc>
                <w:tc>
                  <w:tcPr>
                    <w:tcW w:w="0" w:type="auto"/>
                    <w:hideMark/>
                  </w:tcPr>
                  <w:p w14:paraId="32C5AFA8" w14:textId="77777777" w:rsidR="005D2123" w:rsidRDefault="005D2123">
                    <w:pPr>
                      <w:pStyle w:val="Bibliografa"/>
                      <w:rPr>
                        <w:noProof/>
                        <w:lang w:val="es-ES"/>
                      </w:rPr>
                    </w:pPr>
                    <w:r>
                      <w:rPr>
                        <w:noProof/>
                        <w:lang w:val="es-ES"/>
                      </w:rPr>
                      <w:t xml:space="preserve">N. Mateus-Coelho, M. Cruz-Cunha y L. G. Ferreira, «Security in Microservices Architectures,» </w:t>
                    </w:r>
                    <w:r>
                      <w:rPr>
                        <w:i/>
                        <w:iCs/>
                        <w:noProof/>
                        <w:lang w:val="es-ES"/>
                      </w:rPr>
                      <w:t xml:space="preserve">Procedia Computer Science, </w:t>
                    </w:r>
                    <w:r>
                      <w:rPr>
                        <w:noProof/>
                        <w:lang w:val="es-ES"/>
                      </w:rPr>
                      <w:t xml:space="preserve">vol. 181, pp. 1225-1236, 2021. </w:t>
                    </w:r>
                  </w:p>
                </w:tc>
              </w:tr>
              <w:tr w:rsidR="005D2123" w14:paraId="5949AA73" w14:textId="77777777">
                <w:trPr>
                  <w:divId w:val="809371223"/>
                  <w:tblCellSpacing w:w="15" w:type="dxa"/>
                </w:trPr>
                <w:tc>
                  <w:tcPr>
                    <w:tcW w:w="50" w:type="pct"/>
                    <w:hideMark/>
                  </w:tcPr>
                  <w:p w14:paraId="7AF02CD7" w14:textId="77777777" w:rsidR="005D2123" w:rsidRDefault="005D2123">
                    <w:pPr>
                      <w:pStyle w:val="Bibliografa"/>
                      <w:rPr>
                        <w:noProof/>
                        <w:lang w:val="es-ES"/>
                      </w:rPr>
                    </w:pPr>
                    <w:r>
                      <w:rPr>
                        <w:noProof/>
                        <w:lang w:val="es-ES"/>
                      </w:rPr>
                      <w:t xml:space="preserve">[90] </w:t>
                    </w:r>
                  </w:p>
                </w:tc>
                <w:tc>
                  <w:tcPr>
                    <w:tcW w:w="0" w:type="auto"/>
                    <w:hideMark/>
                  </w:tcPr>
                  <w:p w14:paraId="6AF522EC" w14:textId="77777777" w:rsidR="005D2123" w:rsidRDefault="005D2123">
                    <w:pPr>
                      <w:pStyle w:val="Bibliografa"/>
                      <w:rPr>
                        <w:noProof/>
                        <w:lang w:val="es-ES"/>
                      </w:rPr>
                    </w:pPr>
                    <w:r>
                      <w:rPr>
                        <w:noProof/>
                        <w:lang w:val="es-ES"/>
                      </w:rPr>
                      <w:t xml:space="preserve">Y. Liu, D. He, M. S. Obaidat, N. Kumar, M. K. Khan y K.-K. R. Choo, «Blockchain-based identity management systems: A review,» </w:t>
                    </w:r>
                    <w:r>
                      <w:rPr>
                        <w:i/>
                        <w:iCs/>
                        <w:noProof/>
                        <w:lang w:val="es-ES"/>
                      </w:rPr>
                      <w:t xml:space="preserve">Journal of Network and Computer Applications, </w:t>
                    </w:r>
                    <w:r>
                      <w:rPr>
                        <w:noProof/>
                        <w:lang w:val="es-ES"/>
                      </w:rPr>
                      <w:t xml:space="preserve">vol. 166, 2020. </w:t>
                    </w:r>
                  </w:p>
                </w:tc>
              </w:tr>
              <w:tr w:rsidR="005D2123" w14:paraId="23BF58D5" w14:textId="77777777">
                <w:trPr>
                  <w:divId w:val="809371223"/>
                  <w:tblCellSpacing w:w="15" w:type="dxa"/>
                </w:trPr>
                <w:tc>
                  <w:tcPr>
                    <w:tcW w:w="50" w:type="pct"/>
                    <w:hideMark/>
                  </w:tcPr>
                  <w:p w14:paraId="7A1CDB36" w14:textId="77777777" w:rsidR="005D2123" w:rsidRDefault="005D2123">
                    <w:pPr>
                      <w:pStyle w:val="Bibliografa"/>
                      <w:rPr>
                        <w:noProof/>
                        <w:lang w:val="es-ES"/>
                      </w:rPr>
                    </w:pPr>
                    <w:r>
                      <w:rPr>
                        <w:noProof/>
                        <w:lang w:val="es-ES"/>
                      </w:rPr>
                      <w:t xml:space="preserve">[91] </w:t>
                    </w:r>
                  </w:p>
                </w:tc>
                <w:tc>
                  <w:tcPr>
                    <w:tcW w:w="0" w:type="auto"/>
                    <w:hideMark/>
                  </w:tcPr>
                  <w:p w14:paraId="401293DD" w14:textId="77777777" w:rsidR="005D2123" w:rsidRDefault="005D2123">
                    <w:pPr>
                      <w:pStyle w:val="Bibliografa"/>
                      <w:rPr>
                        <w:noProof/>
                        <w:lang w:val="es-ES"/>
                      </w:rPr>
                    </w:pPr>
                    <w:r>
                      <w:rPr>
                        <w:noProof/>
                        <w:lang w:val="es-ES"/>
                      </w:rPr>
                      <w:t xml:space="preserve">D. Sheng, L. Ding, B. Zhong, P. E. Love, H. Luo y J. Chen, «Construction quality information management with blockchains,» </w:t>
                    </w:r>
                    <w:r>
                      <w:rPr>
                        <w:i/>
                        <w:iCs/>
                        <w:noProof/>
                        <w:lang w:val="es-ES"/>
                      </w:rPr>
                      <w:t xml:space="preserve">Automation in Construction, </w:t>
                    </w:r>
                    <w:r>
                      <w:rPr>
                        <w:noProof/>
                        <w:lang w:val="es-ES"/>
                      </w:rPr>
                      <w:t xml:space="preserve">vol. 120, 2020. </w:t>
                    </w:r>
                  </w:p>
                </w:tc>
              </w:tr>
              <w:tr w:rsidR="005D2123" w14:paraId="5D90C644" w14:textId="77777777">
                <w:trPr>
                  <w:divId w:val="809371223"/>
                  <w:tblCellSpacing w:w="15" w:type="dxa"/>
                </w:trPr>
                <w:tc>
                  <w:tcPr>
                    <w:tcW w:w="50" w:type="pct"/>
                    <w:hideMark/>
                  </w:tcPr>
                  <w:p w14:paraId="7EBFAB28" w14:textId="77777777" w:rsidR="005D2123" w:rsidRDefault="005D2123">
                    <w:pPr>
                      <w:pStyle w:val="Bibliografa"/>
                      <w:rPr>
                        <w:noProof/>
                        <w:lang w:val="es-ES"/>
                      </w:rPr>
                    </w:pPr>
                    <w:r>
                      <w:rPr>
                        <w:noProof/>
                        <w:lang w:val="es-ES"/>
                      </w:rPr>
                      <w:t xml:space="preserve">[92] </w:t>
                    </w:r>
                  </w:p>
                </w:tc>
                <w:tc>
                  <w:tcPr>
                    <w:tcW w:w="0" w:type="auto"/>
                    <w:hideMark/>
                  </w:tcPr>
                  <w:p w14:paraId="1A161E30" w14:textId="77777777" w:rsidR="005D2123" w:rsidRDefault="005D2123">
                    <w:pPr>
                      <w:pStyle w:val="Bibliografa"/>
                      <w:rPr>
                        <w:noProof/>
                        <w:lang w:val="es-ES"/>
                      </w:rPr>
                    </w:pPr>
                    <w:r>
                      <w:rPr>
                        <w:noProof/>
                        <w:lang w:val="es-ES"/>
                      </w:rPr>
                      <w:t xml:space="preserve">A. Perdana, A. Robb, V. Balachandran y F. Rohde, «Distributed ledger technology: Its evolutionary path and the road ahead,» </w:t>
                    </w:r>
                    <w:r>
                      <w:rPr>
                        <w:i/>
                        <w:iCs/>
                        <w:noProof/>
                        <w:lang w:val="es-ES"/>
                      </w:rPr>
                      <w:t xml:space="preserve">Information &amp; Management, </w:t>
                    </w:r>
                    <w:r>
                      <w:rPr>
                        <w:noProof/>
                        <w:lang w:val="es-ES"/>
                      </w:rPr>
                      <w:t xml:space="preserve">vol. 58, nº 3, 2021. </w:t>
                    </w:r>
                  </w:p>
                </w:tc>
              </w:tr>
              <w:tr w:rsidR="005D2123" w14:paraId="32EA959A" w14:textId="77777777">
                <w:trPr>
                  <w:divId w:val="809371223"/>
                  <w:tblCellSpacing w:w="15" w:type="dxa"/>
                </w:trPr>
                <w:tc>
                  <w:tcPr>
                    <w:tcW w:w="50" w:type="pct"/>
                    <w:hideMark/>
                  </w:tcPr>
                  <w:p w14:paraId="16130CB3" w14:textId="77777777" w:rsidR="005D2123" w:rsidRDefault="005D2123">
                    <w:pPr>
                      <w:pStyle w:val="Bibliografa"/>
                      <w:rPr>
                        <w:noProof/>
                        <w:lang w:val="es-ES"/>
                      </w:rPr>
                    </w:pPr>
                    <w:r>
                      <w:rPr>
                        <w:noProof/>
                        <w:lang w:val="es-ES"/>
                      </w:rPr>
                      <w:t xml:space="preserve">[93] </w:t>
                    </w:r>
                  </w:p>
                </w:tc>
                <w:tc>
                  <w:tcPr>
                    <w:tcW w:w="0" w:type="auto"/>
                    <w:hideMark/>
                  </w:tcPr>
                  <w:p w14:paraId="73DAFB60" w14:textId="77777777" w:rsidR="005D2123" w:rsidRDefault="005D2123">
                    <w:pPr>
                      <w:pStyle w:val="Bibliografa"/>
                      <w:rPr>
                        <w:noProof/>
                        <w:lang w:val="es-ES"/>
                      </w:rPr>
                    </w:pPr>
                    <w:r>
                      <w:rPr>
                        <w:noProof/>
                        <w:lang w:val="es-ES"/>
                      </w:rPr>
                      <w:t xml:space="preserve">L. Hashimy, H. Treiblmaier y G. Jain, «Distributed ledger technology as a catalyst for open innovation adoption among small and medium-sized enterprises,» </w:t>
                    </w:r>
                    <w:r>
                      <w:rPr>
                        <w:i/>
                        <w:iCs/>
                        <w:noProof/>
                        <w:lang w:val="es-ES"/>
                      </w:rPr>
                      <w:t xml:space="preserve">The Journal of High Technology Management Research, </w:t>
                    </w:r>
                    <w:r>
                      <w:rPr>
                        <w:noProof/>
                        <w:lang w:val="es-ES"/>
                      </w:rPr>
                      <w:t xml:space="preserve">vol. 32, nº 1, 2021. </w:t>
                    </w:r>
                  </w:p>
                </w:tc>
              </w:tr>
              <w:tr w:rsidR="005D2123" w14:paraId="64ED4373" w14:textId="77777777">
                <w:trPr>
                  <w:divId w:val="809371223"/>
                  <w:tblCellSpacing w:w="15" w:type="dxa"/>
                </w:trPr>
                <w:tc>
                  <w:tcPr>
                    <w:tcW w:w="50" w:type="pct"/>
                    <w:hideMark/>
                  </w:tcPr>
                  <w:p w14:paraId="6C79F502" w14:textId="77777777" w:rsidR="005D2123" w:rsidRDefault="005D2123">
                    <w:pPr>
                      <w:pStyle w:val="Bibliografa"/>
                      <w:rPr>
                        <w:noProof/>
                        <w:lang w:val="es-ES"/>
                      </w:rPr>
                    </w:pPr>
                    <w:r>
                      <w:rPr>
                        <w:noProof/>
                        <w:lang w:val="es-ES"/>
                      </w:rPr>
                      <w:t xml:space="preserve">[94] </w:t>
                    </w:r>
                  </w:p>
                </w:tc>
                <w:tc>
                  <w:tcPr>
                    <w:tcW w:w="0" w:type="auto"/>
                    <w:hideMark/>
                  </w:tcPr>
                  <w:p w14:paraId="1DB9332F" w14:textId="77777777" w:rsidR="005D2123" w:rsidRDefault="005D2123">
                    <w:pPr>
                      <w:pStyle w:val="Bibliografa"/>
                      <w:rPr>
                        <w:noProof/>
                        <w:lang w:val="es-ES"/>
                      </w:rPr>
                    </w:pPr>
                    <w:r>
                      <w:rPr>
                        <w:noProof/>
                        <w:lang w:val="es-ES"/>
                      </w:rPr>
                      <w:t xml:space="preserve">P. Zhuang, T. Zamir y H. Liang, «Blockchain for Cybersecurity in Smart Grid: A Comprehensive Survey,» </w:t>
                    </w:r>
                    <w:r>
                      <w:rPr>
                        <w:i/>
                        <w:iCs/>
                        <w:noProof/>
                        <w:lang w:val="es-ES"/>
                      </w:rPr>
                      <w:t xml:space="preserve">IEEE Transactions on Industrial Informatics, </w:t>
                    </w:r>
                    <w:r>
                      <w:rPr>
                        <w:noProof/>
                        <w:lang w:val="es-ES"/>
                      </w:rPr>
                      <w:t xml:space="preserve">vol. 17, nº 1, pp. 3-19, 2021. </w:t>
                    </w:r>
                  </w:p>
                </w:tc>
              </w:tr>
              <w:tr w:rsidR="005D2123" w14:paraId="4003F9C0" w14:textId="77777777">
                <w:trPr>
                  <w:divId w:val="809371223"/>
                  <w:tblCellSpacing w:w="15" w:type="dxa"/>
                </w:trPr>
                <w:tc>
                  <w:tcPr>
                    <w:tcW w:w="50" w:type="pct"/>
                    <w:hideMark/>
                  </w:tcPr>
                  <w:p w14:paraId="7D418783" w14:textId="77777777" w:rsidR="005D2123" w:rsidRDefault="005D2123">
                    <w:pPr>
                      <w:pStyle w:val="Bibliografa"/>
                      <w:rPr>
                        <w:noProof/>
                        <w:lang w:val="es-ES"/>
                      </w:rPr>
                    </w:pPr>
                    <w:r>
                      <w:rPr>
                        <w:noProof/>
                        <w:lang w:val="es-ES"/>
                      </w:rPr>
                      <w:t xml:space="preserve">[95] </w:t>
                    </w:r>
                  </w:p>
                </w:tc>
                <w:tc>
                  <w:tcPr>
                    <w:tcW w:w="0" w:type="auto"/>
                    <w:hideMark/>
                  </w:tcPr>
                  <w:p w14:paraId="55F8ACA4" w14:textId="77777777" w:rsidR="005D2123" w:rsidRDefault="005D2123">
                    <w:pPr>
                      <w:pStyle w:val="Bibliografa"/>
                      <w:rPr>
                        <w:noProof/>
                        <w:lang w:val="es-ES"/>
                      </w:rPr>
                    </w:pPr>
                    <w:r>
                      <w:rPr>
                        <w:noProof/>
                        <w:lang w:val="es-ES"/>
                      </w:rPr>
                      <w:t xml:space="preserve">G. S. Sadasiuvam, «A critical review on using blockchain technology in education domain,» </w:t>
                    </w:r>
                    <w:r>
                      <w:rPr>
                        <w:i/>
                        <w:iCs/>
                        <w:noProof/>
                        <w:lang w:val="es-ES"/>
                      </w:rPr>
                      <w:t xml:space="preserve">Handbook of Deep Learning in Biomedical Engineering, </w:t>
                    </w:r>
                    <w:r>
                      <w:rPr>
                        <w:noProof/>
                        <w:lang w:val="es-ES"/>
                      </w:rPr>
                      <w:t xml:space="preserve">pp. 85-121, 2021. </w:t>
                    </w:r>
                  </w:p>
                </w:tc>
              </w:tr>
              <w:tr w:rsidR="005D2123" w14:paraId="5AC9AEF7" w14:textId="77777777">
                <w:trPr>
                  <w:divId w:val="809371223"/>
                  <w:tblCellSpacing w:w="15" w:type="dxa"/>
                </w:trPr>
                <w:tc>
                  <w:tcPr>
                    <w:tcW w:w="50" w:type="pct"/>
                    <w:hideMark/>
                  </w:tcPr>
                  <w:p w14:paraId="73912359" w14:textId="77777777" w:rsidR="005D2123" w:rsidRDefault="005D2123">
                    <w:pPr>
                      <w:pStyle w:val="Bibliografa"/>
                      <w:rPr>
                        <w:noProof/>
                        <w:lang w:val="es-ES"/>
                      </w:rPr>
                    </w:pPr>
                    <w:r>
                      <w:rPr>
                        <w:noProof/>
                        <w:lang w:val="es-ES"/>
                      </w:rPr>
                      <w:lastRenderedPageBreak/>
                      <w:t xml:space="preserve">[96] </w:t>
                    </w:r>
                  </w:p>
                </w:tc>
                <w:tc>
                  <w:tcPr>
                    <w:tcW w:w="0" w:type="auto"/>
                    <w:hideMark/>
                  </w:tcPr>
                  <w:p w14:paraId="2205FD0D" w14:textId="77777777" w:rsidR="005D2123" w:rsidRDefault="005D2123">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5D2123" w14:paraId="756AB591" w14:textId="77777777">
                <w:trPr>
                  <w:divId w:val="809371223"/>
                  <w:tblCellSpacing w:w="15" w:type="dxa"/>
                </w:trPr>
                <w:tc>
                  <w:tcPr>
                    <w:tcW w:w="50" w:type="pct"/>
                    <w:hideMark/>
                  </w:tcPr>
                  <w:p w14:paraId="064A325E" w14:textId="77777777" w:rsidR="005D2123" w:rsidRDefault="005D2123">
                    <w:pPr>
                      <w:pStyle w:val="Bibliografa"/>
                      <w:rPr>
                        <w:noProof/>
                        <w:lang w:val="es-ES"/>
                      </w:rPr>
                    </w:pPr>
                    <w:r>
                      <w:rPr>
                        <w:noProof/>
                        <w:lang w:val="es-ES"/>
                      </w:rPr>
                      <w:t xml:space="preserve">[97] </w:t>
                    </w:r>
                  </w:p>
                </w:tc>
                <w:tc>
                  <w:tcPr>
                    <w:tcW w:w="0" w:type="auto"/>
                    <w:hideMark/>
                  </w:tcPr>
                  <w:p w14:paraId="677B048E" w14:textId="77777777" w:rsidR="005D2123" w:rsidRDefault="005D2123">
                    <w:pPr>
                      <w:pStyle w:val="Bibliografa"/>
                      <w:rPr>
                        <w:noProof/>
                        <w:lang w:val="es-ES"/>
                      </w:rPr>
                    </w:pPr>
                    <w:r>
                      <w:rPr>
                        <w:noProof/>
                        <w:lang w:val="es-ES"/>
                      </w:rPr>
                      <w:t xml:space="preserve">B. Farahani, F. Firouzi y M. Luecking, «The convergence of IoT and distributed ledger technologies (DLT): Opportunities, challenges, and solutions,» </w:t>
                    </w:r>
                    <w:r>
                      <w:rPr>
                        <w:i/>
                        <w:iCs/>
                        <w:noProof/>
                        <w:lang w:val="es-ES"/>
                      </w:rPr>
                      <w:t xml:space="preserve">Journal of Network and Computer Applications, </w:t>
                    </w:r>
                    <w:r>
                      <w:rPr>
                        <w:noProof/>
                        <w:lang w:val="es-ES"/>
                      </w:rPr>
                      <w:t xml:space="preserve">vol. 177, 2021. </w:t>
                    </w:r>
                  </w:p>
                </w:tc>
              </w:tr>
              <w:tr w:rsidR="005D2123" w14:paraId="31BB9596" w14:textId="77777777">
                <w:trPr>
                  <w:divId w:val="809371223"/>
                  <w:tblCellSpacing w:w="15" w:type="dxa"/>
                </w:trPr>
                <w:tc>
                  <w:tcPr>
                    <w:tcW w:w="50" w:type="pct"/>
                    <w:hideMark/>
                  </w:tcPr>
                  <w:p w14:paraId="19C470CB" w14:textId="77777777" w:rsidR="005D2123" w:rsidRDefault="005D2123">
                    <w:pPr>
                      <w:pStyle w:val="Bibliografa"/>
                      <w:rPr>
                        <w:noProof/>
                        <w:lang w:val="es-ES"/>
                      </w:rPr>
                    </w:pPr>
                    <w:r>
                      <w:rPr>
                        <w:noProof/>
                        <w:lang w:val="es-ES"/>
                      </w:rPr>
                      <w:t xml:space="preserve">[98] </w:t>
                    </w:r>
                  </w:p>
                </w:tc>
                <w:tc>
                  <w:tcPr>
                    <w:tcW w:w="0" w:type="auto"/>
                    <w:hideMark/>
                  </w:tcPr>
                  <w:p w14:paraId="2027CBA1" w14:textId="77777777" w:rsidR="005D2123" w:rsidRDefault="005D2123">
                    <w:pPr>
                      <w:pStyle w:val="Bibliografa"/>
                      <w:rPr>
                        <w:noProof/>
                        <w:lang w:val="es-ES"/>
                      </w:rPr>
                    </w:pPr>
                    <w:r>
                      <w:rPr>
                        <w:noProof/>
                        <w:lang w:val="es-ES"/>
                      </w:rPr>
                      <w:t xml:space="preserve">A. I. Sanka y R. C. Cheung, «A systematic review of blockchain scalability: Issues, solutions, analysis and future research,» </w:t>
                    </w:r>
                    <w:r>
                      <w:rPr>
                        <w:i/>
                        <w:iCs/>
                        <w:noProof/>
                        <w:lang w:val="es-ES"/>
                      </w:rPr>
                      <w:t xml:space="preserve">Journal of Network and Computer Applications, </w:t>
                    </w:r>
                    <w:r>
                      <w:rPr>
                        <w:noProof/>
                        <w:lang w:val="es-ES"/>
                      </w:rPr>
                      <w:t xml:space="preserve">vol. 195, 2021. </w:t>
                    </w:r>
                  </w:p>
                </w:tc>
              </w:tr>
              <w:tr w:rsidR="005D2123" w14:paraId="02AC0986" w14:textId="77777777">
                <w:trPr>
                  <w:divId w:val="809371223"/>
                  <w:tblCellSpacing w:w="15" w:type="dxa"/>
                </w:trPr>
                <w:tc>
                  <w:tcPr>
                    <w:tcW w:w="50" w:type="pct"/>
                    <w:hideMark/>
                  </w:tcPr>
                  <w:p w14:paraId="04667AE1" w14:textId="77777777" w:rsidR="005D2123" w:rsidRDefault="005D2123">
                    <w:pPr>
                      <w:pStyle w:val="Bibliografa"/>
                      <w:rPr>
                        <w:noProof/>
                        <w:lang w:val="es-ES"/>
                      </w:rPr>
                    </w:pPr>
                    <w:r>
                      <w:rPr>
                        <w:noProof/>
                        <w:lang w:val="es-ES"/>
                      </w:rPr>
                      <w:t xml:space="preserve">[99] </w:t>
                    </w:r>
                  </w:p>
                </w:tc>
                <w:tc>
                  <w:tcPr>
                    <w:tcW w:w="0" w:type="auto"/>
                    <w:hideMark/>
                  </w:tcPr>
                  <w:p w14:paraId="6A84C5FA" w14:textId="77777777" w:rsidR="005D2123" w:rsidRDefault="005D2123">
                    <w:pPr>
                      <w:pStyle w:val="Bibliografa"/>
                      <w:rPr>
                        <w:noProof/>
                        <w:lang w:val="es-ES"/>
                      </w:rPr>
                    </w:pPr>
                    <w:r>
                      <w:rPr>
                        <w:noProof/>
                        <w:lang w:val="es-ES"/>
                      </w:rPr>
                      <w:t xml:space="preserve">X. Fu, H. Wang y P. Shi, «A survey of Blockchain consensus algorithms: mechanism, design and applications,» </w:t>
                    </w:r>
                    <w:r>
                      <w:rPr>
                        <w:i/>
                        <w:iCs/>
                        <w:noProof/>
                        <w:lang w:val="es-ES"/>
                      </w:rPr>
                      <w:t xml:space="preserve">Science China Information Sciences, </w:t>
                    </w:r>
                    <w:r>
                      <w:rPr>
                        <w:noProof/>
                        <w:lang w:val="es-ES"/>
                      </w:rPr>
                      <w:t xml:space="preserve">vol. 64, 2021. </w:t>
                    </w:r>
                  </w:p>
                </w:tc>
              </w:tr>
              <w:tr w:rsidR="005D2123" w14:paraId="70B66EC6" w14:textId="77777777">
                <w:trPr>
                  <w:divId w:val="809371223"/>
                  <w:tblCellSpacing w:w="15" w:type="dxa"/>
                </w:trPr>
                <w:tc>
                  <w:tcPr>
                    <w:tcW w:w="50" w:type="pct"/>
                    <w:hideMark/>
                  </w:tcPr>
                  <w:p w14:paraId="1CF61D44" w14:textId="77777777" w:rsidR="005D2123" w:rsidRDefault="005D2123">
                    <w:pPr>
                      <w:pStyle w:val="Bibliografa"/>
                      <w:rPr>
                        <w:noProof/>
                        <w:lang w:val="es-ES"/>
                      </w:rPr>
                    </w:pPr>
                    <w:r>
                      <w:rPr>
                        <w:noProof/>
                        <w:lang w:val="es-ES"/>
                      </w:rPr>
                      <w:t xml:space="preserve">[100] </w:t>
                    </w:r>
                  </w:p>
                </w:tc>
                <w:tc>
                  <w:tcPr>
                    <w:tcW w:w="0" w:type="auto"/>
                    <w:hideMark/>
                  </w:tcPr>
                  <w:p w14:paraId="28CD8D67" w14:textId="77777777" w:rsidR="005D2123" w:rsidRDefault="005D2123">
                    <w:pPr>
                      <w:pStyle w:val="Bibliografa"/>
                      <w:rPr>
                        <w:noProof/>
                        <w:lang w:val="es-ES"/>
                      </w:rPr>
                    </w:pPr>
                    <w:r>
                      <w:rPr>
                        <w:noProof/>
                        <w:lang w:val="es-ES"/>
                      </w:rPr>
                      <w:t xml:space="preserve">Y. Lu, «The blockchain: State-of-the-art and research challenges,» </w:t>
                    </w:r>
                    <w:r>
                      <w:rPr>
                        <w:i/>
                        <w:iCs/>
                        <w:noProof/>
                        <w:lang w:val="es-ES"/>
                      </w:rPr>
                      <w:t xml:space="preserve">Journal of Industrial Information Integration, </w:t>
                    </w:r>
                    <w:r>
                      <w:rPr>
                        <w:noProof/>
                        <w:lang w:val="es-ES"/>
                      </w:rPr>
                      <w:t xml:space="preserve">pp. 80-90, 2019. </w:t>
                    </w:r>
                  </w:p>
                </w:tc>
              </w:tr>
              <w:tr w:rsidR="005D2123" w14:paraId="3A6BA1E9" w14:textId="77777777">
                <w:trPr>
                  <w:divId w:val="809371223"/>
                  <w:tblCellSpacing w:w="15" w:type="dxa"/>
                </w:trPr>
                <w:tc>
                  <w:tcPr>
                    <w:tcW w:w="50" w:type="pct"/>
                    <w:hideMark/>
                  </w:tcPr>
                  <w:p w14:paraId="21C49146" w14:textId="77777777" w:rsidR="005D2123" w:rsidRDefault="005D2123">
                    <w:pPr>
                      <w:pStyle w:val="Bibliografa"/>
                      <w:rPr>
                        <w:noProof/>
                        <w:lang w:val="es-ES"/>
                      </w:rPr>
                    </w:pPr>
                    <w:r>
                      <w:rPr>
                        <w:noProof/>
                        <w:lang w:val="es-ES"/>
                      </w:rPr>
                      <w:t xml:space="preserve">[101] </w:t>
                    </w:r>
                  </w:p>
                </w:tc>
                <w:tc>
                  <w:tcPr>
                    <w:tcW w:w="0" w:type="auto"/>
                    <w:hideMark/>
                  </w:tcPr>
                  <w:p w14:paraId="0D060146" w14:textId="77777777" w:rsidR="005D2123" w:rsidRDefault="005D2123">
                    <w:pPr>
                      <w:pStyle w:val="Bibliografa"/>
                      <w:rPr>
                        <w:noProof/>
                        <w:lang w:val="es-ES"/>
                      </w:rPr>
                    </w:pPr>
                    <w:r>
                      <w:rPr>
                        <w:noProof/>
                        <w:lang w:val="es-ES"/>
                      </w:rPr>
                      <w:t xml:space="preserve">Q. Feng, D. He, S. Zeadally, M. K. Khan y N. Kumar, «A survey on privacy protection in blockchain system,» </w:t>
                    </w:r>
                    <w:r>
                      <w:rPr>
                        <w:i/>
                        <w:iCs/>
                        <w:noProof/>
                        <w:lang w:val="es-ES"/>
                      </w:rPr>
                      <w:t xml:space="preserve">Journal of Network and Computer Applications, </w:t>
                    </w:r>
                    <w:r>
                      <w:rPr>
                        <w:noProof/>
                        <w:lang w:val="es-ES"/>
                      </w:rPr>
                      <w:t xml:space="preserve">vol. 126, pp. 45-58, 2019. </w:t>
                    </w:r>
                  </w:p>
                </w:tc>
              </w:tr>
              <w:tr w:rsidR="005D2123" w14:paraId="47F3E745" w14:textId="77777777">
                <w:trPr>
                  <w:divId w:val="809371223"/>
                  <w:tblCellSpacing w:w="15" w:type="dxa"/>
                </w:trPr>
                <w:tc>
                  <w:tcPr>
                    <w:tcW w:w="50" w:type="pct"/>
                    <w:hideMark/>
                  </w:tcPr>
                  <w:p w14:paraId="4E2F4C6C" w14:textId="77777777" w:rsidR="005D2123" w:rsidRDefault="005D2123">
                    <w:pPr>
                      <w:pStyle w:val="Bibliografa"/>
                      <w:rPr>
                        <w:noProof/>
                        <w:lang w:val="es-ES"/>
                      </w:rPr>
                    </w:pPr>
                    <w:r>
                      <w:rPr>
                        <w:noProof/>
                        <w:lang w:val="es-ES"/>
                      </w:rPr>
                      <w:t xml:space="preserve">[102] </w:t>
                    </w:r>
                  </w:p>
                </w:tc>
                <w:tc>
                  <w:tcPr>
                    <w:tcW w:w="0" w:type="auto"/>
                    <w:hideMark/>
                  </w:tcPr>
                  <w:p w14:paraId="0793B0D7" w14:textId="77777777" w:rsidR="005D2123" w:rsidRDefault="005D2123">
                    <w:pPr>
                      <w:pStyle w:val="Bibliografa"/>
                      <w:rPr>
                        <w:noProof/>
                        <w:lang w:val="es-ES"/>
                      </w:rPr>
                    </w:pPr>
                    <w:r>
                      <w:rPr>
                        <w:noProof/>
                        <w:lang w:val="es-ES"/>
                      </w:rPr>
                      <w:t xml:space="preserve">A. Donmez y A. Karaivanov, «Transaction fee economics in the Ethereum blockchain,» </w:t>
                    </w:r>
                    <w:r>
                      <w:rPr>
                        <w:i/>
                        <w:iCs/>
                        <w:noProof/>
                        <w:lang w:val="es-ES"/>
                      </w:rPr>
                      <w:t xml:space="preserve">Economic Inpuiry, </w:t>
                    </w:r>
                    <w:r>
                      <w:rPr>
                        <w:noProof/>
                        <w:lang w:val="es-ES"/>
                      </w:rPr>
                      <w:t xml:space="preserve">vol. 60, nº 1, pp. 265-292, 2021. </w:t>
                    </w:r>
                  </w:p>
                </w:tc>
              </w:tr>
              <w:tr w:rsidR="005D2123" w14:paraId="3BCCCD38" w14:textId="77777777">
                <w:trPr>
                  <w:divId w:val="809371223"/>
                  <w:tblCellSpacing w:w="15" w:type="dxa"/>
                </w:trPr>
                <w:tc>
                  <w:tcPr>
                    <w:tcW w:w="50" w:type="pct"/>
                    <w:hideMark/>
                  </w:tcPr>
                  <w:p w14:paraId="72FC20A0" w14:textId="77777777" w:rsidR="005D2123" w:rsidRDefault="005D2123">
                    <w:pPr>
                      <w:pStyle w:val="Bibliografa"/>
                      <w:rPr>
                        <w:noProof/>
                        <w:lang w:val="es-ES"/>
                      </w:rPr>
                    </w:pPr>
                    <w:r>
                      <w:rPr>
                        <w:noProof/>
                        <w:lang w:val="es-ES"/>
                      </w:rPr>
                      <w:t xml:space="preserve">[103] </w:t>
                    </w:r>
                  </w:p>
                </w:tc>
                <w:tc>
                  <w:tcPr>
                    <w:tcW w:w="0" w:type="auto"/>
                    <w:hideMark/>
                  </w:tcPr>
                  <w:p w14:paraId="4D7C7CCE" w14:textId="77777777" w:rsidR="005D2123" w:rsidRDefault="005D2123">
                    <w:pPr>
                      <w:pStyle w:val="Bibliografa"/>
                      <w:rPr>
                        <w:noProof/>
                        <w:lang w:val="es-ES"/>
                      </w:rPr>
                    </w:pPr>
                    <w:r>
                      <w:rPr>
                        <w:noProof/>
                        <w:lang w:val="es-ES"/>
                      </w:rPr>
                      <w:t xml:space="preserve">H. -N. Dai, Z. Zheng y Y. Zhang, «Blockchain for Internet of Things: A Survey,» </w:t>
                    </w:r>
                    <w:r>
                      <w:rPr>
                        <w:i/>
                        <w:iCs/>
                        <w:noProof/>
                        <w:lang w:val="es-ES"/>
                      </w:rPr>
                      <w:t xml:space="preserve">IEEE Internet of Things Journal, </w:t>
                    </w:r>
                    <w:r>
                      <w:rPr>
                        <w:noProof/>
                        <w:lang w:val="es-ES"/>
                      </w:rPr>
                      <w:t xml:space="preserve">vol. 6, nº 5, pp. 8076-8094, 2019. </w:t>
                    </w:r>
                  </w:p>
                </w:tc>
              </w:tr>
              <w:tr w:rsidR="005D2123" w14:paraId="2966F219" w14:textId="77777777">
                <w:trPr>
                  <w:divId w:val="809371223"/>
                  <w:tblCellSpacing w:w="15" w:type="dxa"/>
                </w:trPr>
                <w:tc>
                  <w:tcPr>
                    <w:tcW w:w="50" w:type="pct"/>
                    <w:hideMark/>
                  </w:tcPr>
                  <w:p w14:paraId="3AE9A3C7" w14:textId="77777777" w:rsidR="005D2123" w:rsidRDefault="005D2123">
                    <w:pPr>
                      <w:pStyle w:val="Bibliografa"/>
                      <w:rPr>
                        <w:noProof/>
                        <w:lang w:val="es-ES"/>
                      </w:rPr>
                    </w:pPr>
                    <w:r>
                      <w:rPr>
                        <w:noProof/>
                        <w:lang w:val="es-ES"/>
                      </w:rPr>
                      <w:t xml:space="preserve">[104] </w:t>
                    </w:r>
                  </w:p>
                </w:tc>
                <w:tc>
                  <w:tcPr>
                    <w:tcW w:w="0" w:type="auto"/>
                    <w:hideMark/>
                  </w:tcPr>
                  <w:p w14:paraId="303CD93E" w14:textId="77777777" w:rsidR="005D2123" w:rsidRDefault="005D2123">
                    <w:pPr>
                      <w:pStyle w:val="Bibliografa"/>
                      <w:rPr>
                        <w:noProof/>
                        <w:lang w:val="es-ES"/>
                      </w:rPr>
                    </w:pPr>
                    <w:r>
                      <w:rPr>
                        <w:noProof/>
                        <w:lang w:val="es-ES"/>
                      </w:rPr>
                      <w:t xml:space="preserve">G. Sargsyan, N. Castellon, R. Binnendijk y P. Cozijnsen, «Blockchain Security by Design Framework for Trust and Adoption in IoT Environment,» </w:t>
                    </w:r>
                    <w:r>
                      <w:rPr>
                        <w:i/>
                        <w:iCs/>
                        <w:noProof/>
                        <w:lang w:val="es-ES"/>
                      </w:rPr>
                      <w:t xml:space="preserve">2019 IEEE World Congress on Services (SERVICES), </w:t>
                    </w:r>
                    <w:r>
                      <w:rPr>
                        <w:noProof/>
                        <w:lang w:val="es-ES"/>
                      </w:rPr>
                      <w:t xml:space="preserve">pp. 15-20, 2019. </w:t>
                    </w:r>
                  </w:p>
                </w:tc>
              </w:tr>
              <w:tr w:rsidR="005D2123" w14:paraId="3BBD5EC0" w14:textId="77777777">
                <w:trPr>
                  <w:divId w:val="809371223"/>
                  <w:tblCellSpacing w:w="15" w:type="dxa"/>
                </w:trPr>
                <w:tc>
                  <w:tcPr>
                    <w:tcW w:w="50" w:type="pct"/>
                    <w:hideMark/>
                  </w:tcPr>
                  <w:p w14:paraId="6D626300" w14:textId="77777777" w:rsidR="005D2123" w:rsidRDefault="005D2123">
                    <w:pPr>
                      <w:pStyle w:val="Bibliografa"/>
                      <w:rPr>
                        <w:noProof/>
                        <w:lang w:val="es-ES"/>
                      </w:rPr>
                    </w:pPr>
                    <w:r>
                      <w:rPr>
                        <w:noProof/>
                        <w:lang w:val="es-ES"/>
                      </w:rPr>
                      <w:t xml:space="preserve">[105] </w:t>
                    </w:r>
                  </w:p>
                </w:tc>
                <w:tc>
                  <w:tcPr>
                    <w:tcW w:w="0" w:type="auto"/>
                    <w:hideMark/>
                  </w:tcPr>
                  <w:p w14:paraId="727CE07F" w14:textId="77777777" w:rsidR="005D2123" w:rsidRDefault="005D2123">
                    <w:pPr>
                      <w:pStyle w:val="Bibliografa"/>
                      <w:rPr>
                        <w:noProof/>
                        <w:lang w:val="es-ES"/>
                      </w:rPr>
                    </w:pPr>
                    <w:r>
                      <w:rPr>
                        <w:noProof/>
                        <w:lang w:val="es-ES"/>
                      </w:rPr>
                      <w:t xml:space="preserve">R. Yang, R. Wakefield, S. Lyu, S. Jayasuriya, F. Han, X. Yi, X. Yang, G. Amarasinghe y S. Chen, «Public and private blockchain in construction business process and information integration,» </w:t>
                    </w:r>
                    <w:r>
                      <w:rPr>
                        <w:i/>
                        <w:iCs/>
                        <w:noProof/>
                        <w:lang w:val="es-ES"/>
                      </w:rPr>
                      <w:t xml:space="preserve">Automation in Construction, </w:t>
                    </w:r>
                    <w:r>
                      <w:rPr>
                        <w:noProof/>
                        <w:lang w:val="es-ES"/>
                      </w:rPr>
                      <w:t xml:space="preserve">vol. 118, 2020. </w:t>
                    </w:r>
                  </w:p>
                </w:tc>
              </w:tr>
              <w:tr w:rsidR="005D2123" w14:paraId="56378D62" w14:textId="77777777">
                <w:trPr>
                  <w:divId w:val="809371223"/>
                  <w:tblCellSpacing w:w="15" w:type="dxa"/>
                </w:trPr>
                <w:tc>
                  <w:tcPr>
                    <w:tcW w:w="50" w:type="pct"/>
                    <w:hideMark/>
                  </w:tcPr>
                  <w:p w14:paraId="6AE8B3E7" w14:textId="77777777" w:rsidR="005D2123" w:rsidRDefault="005D2123">
                    <w:pPr>
                      <w:pStyle w:val="Bibliografa"/>
                      <w:rPr>
                        <w:noProof/>
                        <w:lang w:val="es-ES"/>
                      </w:rPr>
                    </w:pPr>
                    <w:r>
                      <w:rPr>
                        <w:noProof/>
                        <w:lang w:val="es-ES"/>
                      </w:rPr>
                      <w:t xml:space="preserve">[106] </w:t>
                    </w:r>
                  </w:p>
                </w:tc>
                <w:tc>
                  <w:tcPr>
                    <w:tcW w:w="0" w:type="auto"/>
                    <w:hideMark/>
                  </w:tcPr>
                  <w:p w14:paraId="7C4AA20B" w14:textId="77777777" w:rsidR="005D2123" w:rsidRDefault="005D2123">
                    <w:pPr>
                      <w:pStyle w:val="Bibliografa"/>
                      <w:rPr>
                        <w:noProof/>
                        <w:lang w:val="es-ES"/>
                      </w:rPr>
                    </w:pPr>
                    <w:r>
                      <w:rPr>
                        <w:noProof/>
                        <w:lang w:val="es-ES"/>
                      </w:rPr>
                      <w:t xml:space="preserve">A. I. Abdi, F. E. Eassa, K. Jambi, K. Almarhabi y A. S. A.-M. AL-Ghamdi, «Blockchain Platforms and Access Control Classification for IoT Systems,» </w:t>
                    </w:r>
                    <w:r>
                      <w:rPr>
                        <w:i/>
                        <w:iCs/>
                        <w:noProof/>
                        <w:lang w:val="es-ES"/>
                      </w:rPr>
                      <w:t xml:space="preserve">Symmetry, </w:t>
                    </w:r>
                    <w:r>
                      <w:rPr>
                        <w:noProof/>
                        <w:lang w:val="es-ES"/>
                      </w:rPr>
                      <w:t xml:space="preserve">vol. 12, nº 10, 2020. </w:t>
                    </w:r>
                  </w:p>
                </w:tc>
              </w:tr>
              <w:tr w:rsidR="005D2123" w14:paraId="2231222D" w14:textId="77777777">
                <w:trPr>
                  <w:divId w:val="809371223"/>
                  <w:tblCellSpacing w:w="15" w:type="dxa"/>
                </w:trPr>
                <w:tc>
                  <w:tcPr>
                    <w:tcW w:w="50" w:type="pct"/>
                    <w:hideMark/>
                  </w:tcPr>
                  <w:p w14:paraId="2C37DF84" w14:textId="77777777" w:rsidR="005D2123" w:rsidRDefault="005D2123">
                    <w:pPr>
                      <w:pStyle w:val="Bibliografa"/>
                      <w:rPr>
                        <w:noProof/>
                        <w:lang w:val="es-ES"/>
                      </w:rPr>
                    </w:pPr>
                    <w:r>
                      <w:rPr>
                        <w:noProof/>
                        <w:lang w:val="es-ES"/>
                      </w:rPr>
                      <w:t xml:space="preserve">[107] </w:t>
                    </w:r>
                  </w:p>
                </w:tc>
                <w:tc>
                  <w:tcPr>
                    <w:tcW w:w="0" w:type="auto"/>
                    <w:hideMark/>
                  </w:tcPr>
                  <w:p w14:paraId="7686888B" w14:textId="77777777" w:rsidR="005D2123" w:rsidRDefault="005D2123">
                    <w:pPr>
                      <w:pStyle w:val="Bibliografa"/>
                      <w:rPr>
                        <w:noProof/>
                        <w:lang w:val="es-ES"/>
                      </w:rPr>
                    </w:pPr>
                    <w:r>
                      <w:rPr>
                        <w:noProof/>
                        <w:lang w:val="es-ES"/>
                      </w:rPr>
                      <w:t xml:space="preserve">D. C. Nguyen, P. N. Pathirana, M. Ding y A. Seneviratne, «Integration of Blockchain and Cloud of Things: Architecture, Applications and Challenges,» </w:t>
                    </w:r>
                    <w:r>
                      <w:rPr>
                        <w:i/>
                        <w:iCs/>
                        <w:noProof/>
                        <w:lang w:val="es-ES"/>
                      </w:rPr>
                      <w:t xml:space="preserve">IEEE Communications Surveys &amp; Tutorials, </w:t>
                    </w:r>
                    <w:r>
                      <w:rPr>
                        <w:noProof/>
                        <w:lang w:val="es-ES"/>
                      </w:rPr>
                      <w:t xml:space="preserve">vol. 22, nº 4, pp. 2521-2549, 2020. </w:t>
                    </w:r>
                  </w:p>
                </w:tc>
              </w:tr>
              <w:tr w:rsidR="005D2123" w14:paraId="42D7C535" w14:textId="77777777">
                <w:trPr>
                  <w:divId w:val="809371223"/>
                  <w:tblCellSpacing w:w="15" w:type="dxa"/>
                </w:trPr>
                <w:tc>
                  <w:tcPr>
                    <w:tcW w:w="50" w:type="pct"/>
                    <w:hideMark/>
                  </w:tcPr>
                  <w:p w14:paraId="51F8DE8E" w14:textId="77777777" w:rsidR="005D2123" w:rsidRDefault="005D2123">
                    <w:pPr>
                      <w:pStyle w:val="Bibliografa"/>
                      <w:rPr>
                        <w:noProof/>
                        <w:lang w:val="es-ES"/>
                      </w:rPr>
                    </w:pPr>
                    <w:r>
                      <w:rPr>
                        <w:noProof/>
                        <w:lang w:val="es-ES"/>
                      </w:rPr>
                      <w:t xml:space="preserve">[108] </w:t>
                    </w:r>
                  </w:p>
                </w:tc>
                <w:tc>
                  <w:tcPr>
                    <w:tcW w:w="0" w:type="auto"/>
                    <w:hideMark/>
                  </w:tcPr>
                  <w:p w14:paraId="537ECEFE" w14:textId="77777777" w:rsidR="005D2123" w:rsidRDefault="005D2123">
                    <w:pPr>
                      <w:pStyle w:val="Bibliografa"/>
                      <w:rPr>
                        <w:noProof/>
                        <w:lang w:val="es-ES"/>
                      </w:rPr>
                    </w:pPr>
                    <w:r>
                      <w:rPr>
                        <w:noProof/>
                        <w:lang w:val="es-ES"/>
                      </w:rPr>
                      <w:t xml:space="preserve">X. Fan y Q. Chai, «Roll-DPoS: A Randomized Delegated Proof of Stake Scheme for Scalable Blockchain-Based Internet of Things Systems,» </w:t>
                    </w:r>
                    <w:r>
                      <w:rPr>
                        <w:i/>
                        <w:iCs/>
                        <w:noProof/>
                        <w:lang w:val="es-ES"/>
                      </w:rPr>
                      <w:t xml:space="preserve">In Proceedings of the 15th EAI International Conference on Mobile and Ubiquitous Systems: Computing, Networking and Services (MobiQuitous '18), </w:t>
                    </w:r>
                    <w:r>
                      <w:rPr>
                        <w:noProof/>
                        <w:lang w:val="es-ES"/>
                      </w:rPr>
                      <w:t xml:space="preserve">2018. </w:t>
                    </w:r>
                  </w:p>
                </w:tc>
              </w:tr>
              <w:tr w:rsidR="005D2123" w14:paraId="46A6F1F4" w14:textId="77777777">
                <w:trPr>
                  <w:divId w:val="809371223"/>
                  <w:tblCellSpacing w:w="15" w:type="dxa"/>
                </w:trPr>
                <w:tc>
                  <w:tcPr>
                    <w:tcW w:w="50" w:type="pct"/>
                    <w:hideMark/>
                  </w:tcPr>
                  <w:p w14:paraId="6AB56169" w14:textId="77777777" w:rsidR="005D2123" w:rsidRDefault="005D2123">
                    <w:pPr>
                      <w:pStyle w:val="Bibliografa"/>
                      <w:rPr>
                        <w:noProof/>
                        <w:lang w:val="es-ES"/>
                      </w:rPr>
                    </w:pPr>
                    <w:r>
                      <w:rPr>
                        <w:noProof/>
                        <w:lang w:val="es-ES"/>
                      </w:rPr>
                      <w:lastRenderedPageBreak/>
                      <w:t xml:space="preserve">[109] </w:t>
                    </w:r>
                  </w:p>
                </w:tc>
                <w:tc>
                  <w:tcPr>
                    <w:tcW w:w="0" w:type="auto"/>
                    <w:hideMark/>
                  </w:tcPr>
                  <w:p w14:paraId="4B66ED35" w14:textId="77777777" w:rsidR="005D2123" w:rsidRDefault="005D2123">
                    <w:pPr>
                      <w:pStyle w:val="Bibliografa"/>
                      <w:rPr>
                        <w:noProof/>
                        <w:lang w:val="es-ES"/>
                      </w:rPr>
                    </w:pPr>
                    <w:r>
                      <w:rPr>
                        <w:noProof/>
                        <w:lang w:val="es-ES"/>
                      </w:rPr>
                      <w:t xml:space="preserve">D. L. Hernández-Rojas, T. M. Fernández-Caramés, P. Fraga-Lamas y C. J. Escudero, «A plug-and-play human-centered virtual TEDS architecture for the web of things,» </w:t>
                    </w:r>
                    <w:r>
                      <w:rPr>
                        <w:i/>
                        <w:iCs/>
                        <w:noProof/>
                        <w:lang w:val="es-ES"/>
                      </w:rPr>
                      <w:t xml:space="preserve">Sensors, </w:t>
                    </w:r>
                    <w:r>
                      <w:rPr>
                        <w:noProof/>
                        <w:lang w:val="es-ES"/>
                      </w:rPr>
                      <w:t xml:space="preserve">vol. 18, nº 7, p. 2052, 2018. </w:t>
                    </w:r>
                  </w:p>
                </w:tc>
              </w:tr>
              <w:tr w:rsidR="005D2123" w14:paraId="1B906595" w14:textId="77777777">
                <w:trPr>
                  <w:divId w:val="809371223"/>
                  <w:tblCellSpacing w:w="15" w:type="dxa"/>
                </w:trPr>
                <w:tc>
                  <w:tcPr>
                    <w:tcW w:w="50" w:type="pct"/>
                    <w:hideMark/>
                  </w:tcPr>
                  <w:p w14:paraId="0D9D0678" w14:textId="77777777" w:rsidR="005D2123" w:rsidRDefault="005D2123">
                    <w:pPr>
                      <w:pStyle w:val="Bibliografa"/>
                      <w:rPr>
                        <w:noProof/>
                        <w:lang w:val="es-ES"/>
                      </w:rPr>
                    </w:pPr>
                    <w:r>
                      <w:rPr>
                        <w:noProof/>
                        <w:lang w:val="es-ES"/>
                      </w:rPr>
                      <w:t xml:space="preserve">[110] </w:t>
                    </w:r>
                  </w:p>
                </w:tc>
                <w:tc>
                  <w:tcPr>
                    <w:tcW w:w="0" w:type="auto"/>
                    <w:hideMark/>
                  </w:tcPr>
                  <w:p w14:paraId="5C0DE17D" w14:textId="77777777" w:rsidR="005D2123" w:rsidRDefault="005D2123">
                    <w:pPr>
                      <w:pStyle w:val="Bibliografa"/>
                      <w:rPr>
                        <w:noProof/>
                        <w:lang w:val="es-ES"/>
                      </w:rPr>
                    </w:pPr>
                    <w:r>
                      <w:rPr>
                        <w:noProof/>
                        <w:lang w:val="es-ES"/>
                      </w:rPr>
                      <w:t xml:space="preserve">A. Pieroni, N. Scarpato y L. Felli, «Blockchain and IoT Convergence—A Systematic Survey on Technologies, Protocols and Security,» </w:t>
                    </w:r>
                    <w:r>
                      <w:rPr>
                        <w:i/>
                        <w:iCs/>
                        <w:noProof/>
                        <w:lang w:val="es-ES"/>
                      </w:rPr>
                      <w:t xml:space="preserve">Applied Sciences, </w:t>
                    </w:r>
                    <w:r>
                      <w:rPr>
                        <w:noProof/>
                        <w:lang w:val="es-ES"/>
                      </w:rPr>
                      <w:t xml:space="preserve">vol. 10, nº 19, 2020. </w:t>
                    </w:r>
                  </w:p>
                </w:tc>
              </w:tr>
              <w:tr w:rsidR="005D2123" w14:paraId="3DE9AB2A" w14:textId="77777777">
                <w:trPr>
                  <w:divId w:val="809371223"/>
                  <w:tblCellSpacing w:w="15" w:type="dxa"/>
                </w:trPr>
                <w:tc>
                  <w:tcPr>
                    <w:tcW w:w="50" w:type="pct"/>
                    <w:hideMark/>
                  </w:tcPr>
                  <w:p w14:paraId="0D95D18F" w14:textId="77777777" w:rsidR="005D2123" w:rsidRDefault="005D2123">
                    <w:pPr>
                      <w:pStyle w:val="Bibliografa"/>
                      <w:rPr>
                        <w:noProof/>
                        <w:lang w:val="es-ES"/>
                      </w:rPr>
                    </w:pPr>
                    <w:r>
                      <w:rPr>
                        <w:noProof/>
                        <w:lang w:val="es-ES"/>
                      </w:rPr>
                      <w:t xml:space="preserve">[111] </w:t>
                    </w:r>
                  </w:p>
                </w:tc>
                <w:tc>
                  <w:tcPr>
                    <w:tcW w:w="0" w:type="auto"/>
                    <w:hideMark/>
                  </w:tcPr>
                  <w:p w14:paraId="479518EA" w14:textId="77777777" w:rsidR="005D2123" w:rsidRDefault="005D2123">
                    <w:pPr>
                      <w:pStyle w:val="Bibliografa"/>
                      <w:rPr>
                        <w:noProof/>
                        <w:lang w:val="es-ES"/>
                      </w:rPr>
                    </w:pPr>
                    <w:r>
                      <w:rPr>
                        <w:noProof/>
                        <w:lang w:val="es-ES"/>
                      </w:rPr>
                      <w:t xml:space="preserve">Q. Wang, R. Li, Q. Wang y S. Chen, «Non-Fungible Token (NFT): Overview, Evaluation, Opportunities and Challenges,» </w:t>
                    </w:r>
                    <w:r>
                      <w:rPr>
                        <w:i/>
                        <w:iCs/>
                        <w:noProof/>
                        <w:lang w:val="es-ES"/>
                      </w:rPr>
                      <w:t xml:space="preserve">Cryptography and Security, </w:t>
                    </w:r>
                    <w:r>
                      <w:rPr>
                        <w:noProof/>
                        <w:lang w:val="es-ES"/>
                      </w:rPr>
                      <w:t xml:space="preserve">2021. </w:t>
                    </w:r>
                  </w:p>
                </w:tc>
              </w:tr>
              <w:tr w:rsidR="005D2123" w14:paraId="65E8B858" w14:textId="77777777">
                <w:trPr>
                  <w:divId w:val="809371223"/>
                  <w:tblCellSpacing w:w="15" w:type="dxa"/>
                </w:trPr>
                <w:tc>
                  <w:tcPr>
                    <w:tcW w:w="50" w:type="pct"/>
                    <w:hideMark/>
                  </w:tcPr>
                  <w:p w14:paraId="48584226" w14:textId="77777777" w:rsidR="005D2123" w:rsidRDefault="005D2123">
                    <w:pPr>
                      <w:pStyle w:val="Bibliografa"/>
                      <w:rPr>
                        <w:noProof/>
                        <w:lang w:val="es-ES"/>
                      </w:rPr>
                    </w:pPr>
                    <w:r>
                      <w:rPr>
                        <w:noProof/>
                        <w:lang w:val="es-ES"/>
                      </w:rPr>
                      <w:t xml:space="preserve">[112] </w:t>
                    </w:r>
                  </w:p>
                </w:tc>
                <w:tc>
                  <w:tcPr>
                    <w:tcW w:w="0" w:type="auto"/>
                    <w:hideMark/>
                  </w:tcPr>
                  <w:p w14:paraId="7CEE881D" w14:textId="77777777" w:rsidR="005D2123" w:rsidRDefault="005D2123">
                    <w:pPr>
                      <w:pStyle w:val="Bibliografa"/>
                      <w:rPr>
                        <w:noProof/>
                        <w:lang w:val="es-ES"/>
                      </w:rPr>
                    </w:pPr>
                    <w:r>
                      <w:rPr>
                        <w:noProof/>
                        <w:lang w:val="es-ES"/>
                      </w:rPr>
                      <w:t xml:space="preserve">T. Hewa, M. Ylianttila y M. Liyanage, «Survey on blockchain based smart contracts: Applications, opportunities and challenges,» </w:t>
                    </w:r>
                    <w:r>
                      <w:rPr>
                        <w:i/>
                        <w:iCs/>
                        <w:noProof/>
                        <w:lang w:val="es-ES"/>
                      </w:rPr>
                      <w:t xml:space="preserve">Journal of Network and Computer Applications, </w:t>
                    </w:r>
                    <w:r>
                      <w:rPr>
                        <w:noProof/>
                        <w:lang w:val="es-ES"/>
                      </w:rPr>
                      <w:t xml:space="preserve">vol. 177, 2021. </w:t>
                    </w:r>
                  </w:p>
                </w:tc>
              </w:tr>
              <w:tr w:rsidR="005D2123" w14:paraId="5EF6FA79" w14:textId="77777777">
                <w:trPr>
                  <w:divId w:val="809371223"/>
                  <w:tblCellSpacing w:w="15" w:type="dxa"/>
                </w:trPr>
                <w:tc>
                  <w:tcPr>
                    <w:tcW w:w="50" w:type="pct"/>
                    <w:hideMark/>
                  </w:tcPr>
                  <w:p w14:paraId="2BF4F2E5" w14:textId="77777777" w:rsidR="005D2123" w:rsidRDefault="005D2123">
                    <w:pPr>
                      <w:pStyle w:val="Bibliografa"/>
                      <w:rPr>
                        <w:noProof/>
                        <w:lang w:val="es-ES"/>
                      </w:rPr>
                    </w:pPr>
                    <w:r>
                      <w:rPr>
                        <w:noProof/>
                        <w:lang w:val="es-ES"/>
                      </w:rPr>
                      <w:t xml:space="preserve">[113] </w:t>
                    </w:r>
                  </w:p>
                </w:tc>
                <w:tc>
                  <w:tcPr>
                    <w:tcW w:w="0" w:type="auto"/>
                    <w:hideMark/>
                  </w:tcPr>
                  <w:p w14:paraId="6F16F662" w14:textId="77777777" w:rsidR="005D2123" w:rsidRDefault="005D2123">
                    <w:pPr>
                      <w:pStyle w:val="Bibliografa"/>
                      <w:rPr>
                        <w:noProof/>
                        <w:lang w:val="es-ES"/>
                      </w:rPr>
                    </w:pPr>
                    <w:r>
                      <w:rPr>
                        <w:noProof/>
                        <w:lang w:val="es-ES"/>
                      </w:rPr>
                      <w:t xml:space="preserve">N. Khan, B. Kchouri, N. A. Yatoo, Z. Kräussl, A. Patel y R. State, «Tokenization of sukuk: Ethereum case study,» </w:t>
                    </w:r>
                    <w:r>
                      <w:rPr>
                        <w:i/>
                        <w:iCs/>
                        <w:noProof/>
                        <w:lang w:val="es-ES"/>
                      </w:rPr>
                      <w:t xml:space="preserve">Global Finance Journal, </w:t>
                    </w:r>
                    <w:r>
                      <w:rPr>
                        <w:noProof/>
                        <w:lang w:val="es-ES"/>
                      </w:rPr>
                      <w:t xml:space="preserve">2020. </w:t>
                    </w:r>
                  </w:p>
                </w:tc>
              </w:tr>
              <w:tr w:rsidR="005D2123" w14:paraId="57F10633" w14:textId="77777777">
                <w:trPr>
                  <w:divId w:val="809371223"/>
                  <w:tblCellSpacing w:w="15" w:type="dxa"/>
                </w:trPr>
                <w:tc>
                  <w:tcPr>
                    <w:tcW w:w="50" w:type="pct"/>
                    <w:hideMark/>
                  </w:tcPr>
                  <w:p w14:paraId="43F3CAF3" w14:textId="77777777" w:rsidR="005D2123" w:rsidRDefault="005D2123">
                    <w:pPr>
                      <w:pStyle w:val="Bibliografa"/>
                      <w:rPr>
                        <w:noProof/>
                        <w:lang w:val="es-ES"/>
                      </w:rPr>
                    </w:pPr>
                    <w:r>
                      <w:rPr>
                        <w:noProof/>
                        <w:lang w:val="es-ES"/>
                      </w:rPr>
                      <w:t xml:space="preserve">[114] </w:t>
                    </w:r>
                  </w:p>
                </w:tc>
                <w:tc>
                  <w:tcPr>
                    <w:tcW w:w="0" w:type="auto"/>
                    <w:hideMark/>
                  </w:tcPr>
                  <w:p w14:paraId="7ABDA1B1" w14:textId="77777777" w:rsidR="005D2123" w:rsidRDefault="005D2123">
                    <w:pPr>
                      <w:pStyle w:val="Bibliografa"/>
                      <w:rPr>
                        <w:noProof/>
                        <w:lang w:val="es-ES"/>
                      </w:rPr>
                    </w:pPr>
                    <w:r>
                      <w:rPr>
                        <w:noProof/>
                        <w:lang w:val="es-ES"/>
                      </w:rPr>
                      <w:t>Tatum, «Welcome to Tatum,» 2021. [En línea]. [Último acceso: 02 11 2021].</w:t>
                    </w:r>
                  </w:p>
                </w:tc>
              </w:tr>
              <w:tr w:rsidR="005D2123" w14:paraId="2CF3C650" w14:textId="77777777">
                <w:trPr>
                  <w:divId w:val="809371223"/>
                  <w:tblCellSpacing w:w="15" w:type="dxa"/>
                </w:trPr>
                <w:tc>
                  <w:tcPr>
                    <w:tcW w:w="50" w:type="pct"/>
                    <w:hideMark/>
                  </w:tcPr>
                  <w:p w14:paraId="5487B8F4" w14:textId="77777777" w:rsidR="005D2123" w:rsidRDefault="005D2123">
                    <w:pPr>
                      <w:pStyle w:val="Bibliografa"/>
                      <w:rPr>
                        <w:noProof/>
                        <w:lang w:val="es-ES"/>
                      </w:rPr>
                    </w:pPr>
                    <w:r>
                      <w:rPr>
                        <w:noProof/>
                        <w:lang w:val="es-ES"/>
                      </w:rPr>
                      <w:t xml:space="preserve">[115] </w:t>
                    </w:r>
                  </w:p>
                </w:tc>
                <w:tc>
                  <w:tcPr>
                    <w:tcW w:w="0" w:type="auto"/>
                    <w:hideMark/>
                  </w:tcPr>
                  <w:p w14:paraId="75CF4E17" w14:textId="77777777" w:rsidR="005D2123" w:rsidRDefault="005D2123">
                    <w:pPr>
                      <w:pStyle w:val="Bibliografa"/>
                      <w:rPr>
                        <w:noProof/>
                        <w:lang w:val="es-ES"/>
                      </w:rPr>
                    </w:pPr>
                    <w:r>
                      <w:rPr>
                        <w:noProof/>
                        <w:lang w:val="es-ES"/>
                      </w:rPr>
                      <w:t>Tatum, «Supported Blockchains,» 2021. [En línea]. [Último acceso: 02 11 2021].</w:t>
                    </w:r>
                  </w:p>
                </w:tc>
              </w:tr>
              <w:tr w:rsidR="005D2123" w14:paraId="38D1E234" w14:textId="77777777">
                <w:trPr>
                  <w:divId w:val="809371223"/>
                  <w:tblCellSpacing w:w="15" w:type="dxa"/>
                </w:trPr>
                <w:tc>
                  <w:tcPr>
                    <w:tcW w:w="50" w:type="pct"/>
                    <w:hideMark/>
                  </w:tcPr>
                  <w:p w14:paraId="1F0BAB94" w14:textId="77777777" w:rsidR="005D2123" w:rsidRDefault="005D2123">
                    <w:pPr>
                      <w:pStyle w:val="Bibliografa"/>
                      <w:rPr>
                        <w:noProof/>
                        <w:lang w:val="es-ES"/>
                      </w:rPr>
                    </w:pPr>
                    <w:r>
                      <w:rPr>
                        <w:noProof/>
                        <w:lang w:val="es-ES"/>
                      </w:rPr>
                      <w:t xml:space="preserve">[116] </w:t>
                    </w:r>
                  </w:p>
                </w:tc>
                <w:tc>
                  <w:tcPr>
                    <w:tcW w:w="0" w:type="auto"/>
                    <w:hideMark/>
                  </w:tcPr>
                  <w:p w14:paraId="1DC20F4E" w14:textId="77777777" w:rsidR="005D2123" w:rsidRDefault="005D2123">
                    <w:pPr>
                      <w:pStyle w:val="Bibliografa"/>
                      <w:rPr>
                        <w:noProof/>
                        <w:lang w:val="es-ES"/>
                      </w:rPr>
                    </w:pPr>
                    <w:r>
                      <w:rPr>
                        <w:noProof/>
                        <w:lang w:val="es-ES"/>
                      </w:rPr>
                      <w:t xml:space="preserve">S. Sengupta, C.-F. Chiang, B. Andriamanalimanana, J. Novillo y A. Tekeoglu, «A Hybrid Adaptive Transaction Injection Protocol and Its Optimization for Verification-Based Decentralized System,» </w:t>
                    </w:r>
                    <w:r>
                      <w:rPr>
                        <w:i/>
                        <w:iCs/>
                        <w:noProof/>
                        <w:lang w:val="es-ES"/>
                      </w:rPr>
                      <w:t xml:space="preserve">Future Internet, </w:t>
                    </w:r>
                    <w:r>
                      <w:rPr>
                        <w:noProof/>
                        <w:lang w:val="es-ES"/>
                      </w:rPr>
                      <w:t xml:space="preserve">vol. 11, nº 8, 2019. </w:t>
                    </w:r>
                  </w:p>
                </w:tc>
              </w:tr>
              <w:tr w:rsidR="005D2123" w14:paraId="24D88C7C" w14:textId="77777777">
                <w:trPr>
                  <w:divId w:val="809371223"/>
                  <w:tblCellSpacing w:w="15" w:type="dxa"/>
                </w:trPr>
                <w:tc>
                  <w:tcPr>
                    <w:tcW w:w="50" w:type="pct"/>
                    <w:hideMark/>
                  </w:tcPr>
                  <w:p w14:paraId="66DFA793" w14:textId="77777777" w:rsidR="005D2123" w:rsidRDefault="005D2123">
                    <w:pPr>
                      <w:pStyle w:val="Bibliografa"/>
                      <w:rPr>
                        <w:noProof/>
                        <w:lang w:val="es-ES"/>
                      </w:rPr>
                    </w:pPr>
                    <w:r>
                      <w:rPr>
                        <w:noProof/>
                        <w:lang w:val="es-ES"/>
                      </w:rPr>
                      <w:t xml:space="preserve">[117] </w:t>
                    </w:r>
                  </w:p>
                </w:tc>
                <w:tc>
                  <w:tcPr>
                    <w:tcW w:w="0" w:type="auto"/>
                    <w:hideMark/>
                  </w:tcPr>
                  <w:p w14:paraId="2D2CA592" w14:textId="77777777" w:rsidR="005D2123" w:rsidRDefault="005D2123">
                    <w:pPr>
                      <w:pStyle w:val="Bibliografa"/>
                      <w:rPr>
                        <w:noProof/>
                        <w:lang w:val="es-ES"/>
                      </w:rPr>
                    </w:pPr>
                    <w:r>
                      <w:rPr>
                        <w:noProof/>
                        <w:lang w:val="es-ES"/>
                      </w:rPr>
                      <w:t xml:space="preserve">K. Yeow, A. Gani, R. W. Ahmad, J. J. P. C. Rodrigues y K. Ko, «Decentralized Consensus for Edge-Centric Internet of Things: A Review, Taxonomy, and Research Issues,» </w:t>
                    </w:r>
                    <w:r>
                      <w:rPr>
                        <w:i/>
                        <w:iCs/>
                        <w:noProof/>
                        <w:lang w:val="es-ES"/>
                      </w:rPr>
                      <w:t xml:space="preserve">IEEE Access, </w:t>
                    </w:r>
                    <w:r>
                      <w:rPr>
                        <w:noProof/>
                        <w:lang w:val="es-ES"/>
                      </w:rPr>
                      <w:t xml:space="preserve">vol. 6, pp. 1513-1524, 2018. </w:t>
                    </w:r>
                  </w:p>
                </w:tc>
              </w:tr>
              <w:tr w:rsidR="005D2123" w14:paraId="253C1A0A" w14:textId="77777777">
                <w:trPr>
                  <w:divId w:val="809371223"/>
                  <w:tblCellSpacing w:w="15" w:type="dxa"/>
                </w:trPr>
                <w:tc>
                  <w:tcPr>
                    <w:tcW w:w="50" w:type="pct"/>
                    <w:hideMark/>
                  </w:tcPr>
                  <w:p w14:paraId="22923E9A" w14:textId="77777777" w:rsidR="005D2123" w:rsidRDefault="005D2123">
                    <w:pPr>
                      <w:pStyle w:val="Bibliografa"/>
                      <w:rPr>
                        <w:noProof/>
                        <w:lang w:val="es-ES"/>
                      </w:rPr>
                    </w:pPr>
                    <w:r>
                      <w:rPr>
                        <w:noProof/>
                        <w:lang w:val="es-ES"/>
                      </w:rPr>
                      <w:t xml:space="preserve">[118] </w:t>
                    </w:r>
                  </w:p>
                </w:tc>
                <w:tc>
                  <w:tcPr>
                    <w:tcW w:w="0" w:type="auto"/>
                    <w:hideMark/>
                  </w:tcPr>
                  <w:p w14:paraId="5F784D58" w14:textId="77777777" w:rsidR="005D2123" w:rsidRDefault="005D2123">
                    <w:pPr>
                      <w:pStyle w:val="Bibliografa"/>
                      <w:rPr>
                        <w:noProof/>
                        <w:lang w:val="es-ES"/>
                      </w:rPr>
                    </w:pPr>
                    <w:r>
                      <w:rPr>
                        <w:noProof/>
                        <w:lang w:val="es-ES"/>
                      </w:rPr>
                      <w:t xml:space="preserve">J. Sengupta, S. Ruj y S. D. Bit, «A Comprehensive Survey on Attacks, Security Issues and Blockchain Solutions for IoT and IIoT,» </w:t>
                    </w:r>
                    <w:r>
                      <w:rPr>
                        <w:i/>
                        <w:iCs/>
                        <w:noProof/>
                        <w:lang w:val="es-ES"/>
                      </w:rPr>
                      <w:t xml:space="preserve">Journal of Network and Computer Applications, </w:t>
                    </w:r>
                    <w:r>
                      <w:rPr>
                        <w:noProof/>
                        <w:lang w:val="es-ES"/>
                      </w:rPr>
                      <w:t xml:space="preserve">vol. 149, 2020. </w:t>
                    </w:r>
                  </w:p>
                </w:tc>
              </w:tr>
              <w:tr w:rsidR="005D2123" w14:paraId="7591207F" w14:textId="77777777">
                <w:trPr>
                  <w:divId w:val="809371223"/>
                  <w:tblCellSpacing w:w="15" w:type="dxa"/>
                </w:trPr>
                <w:tc>
                  <w:tcPr>
                    <w:tcW w:w="50" w:type="pct"/>
                    <w:hideMark/>
                  </w:tcPr>
                  <w:p w14:paraId="0DBFA8C9" w14:textId="77777777" w:rsidR="005D2123" w:rsidRDefault="005D2123">
                    <w:pPr>
                      <w:pStyle w:val="Bibliografa"/>
                      <w:rPr>
                        <w:noProof/>
                        <w:lang w:val="es-ES"/>
                      </w:rPr>
                    </w:pPr>
                    <w:r>
                      <w:rPr>
                        <w:noProof/>
                        <w:lang w:val="es-ES"/>
                      </w:rPr>
                      <w:t xml:space="preserve">[119] </w:t>
                    </w:r>
                  </w:p>
                </w:tc>
                <w:tc>
                  <w:tcPr>
                    <w:tcW w:w="0" w:type="auto"/>
                    <w:hideMark/>
                  </w:tcPr>
                  <w:p w14:paraId="0CBACE83" w14:textId="77777777" w:rsidR="005D2123" w:rsidRDefault="005D2123">
                    <w:pPr>
                      <w:pStyle w:val="Bibliografa"/>
                      <w:rPr>
                        <w:noProof/>
                        <w:lang w:val="es-ES"/>
                      </w:rPr>
                    </w:pPr>
                    <w:r>
                      <w:rPr>
                        <w:noProof/>
                        <w:lang w:val="es-ES"/>
                      </w:rPr>
                      <w:t xml:space="preserve">S. Popov y W. Buchanan, «FPC-BI: Fast Probabilistic Consensus within Byzantine Infrastructures,» </w:t>
                    </w:r>
                    <w:r>
                      <w:rPr>
                        <w:i/>
                        <w:iCs/>
                        <w:noProof/>
                        <w:lang w:val="es-ES"/>
                      </w:rPr>
                      <w:t xml:space="preserve">arXiv, </w:t>
                    </w:r>
                    <w:r>
                      <w:rPr>
                        <w:noProof/>
                        <w:lang w:val="es-ES"/>
                      </w:rPr>
                      <w:t xml:space="preserve">2021. </w:t>
                    </w:r>
                  </w:p>
                </w:tc>
              </w:tr>
              <w:tr w:rsidR="005D2123" w14:paraId="05A60E37" w14:textId="77777777">
                <w:trPr>
                  <w:divId w:val="809371223"/>
                  <w:tblCellSpacing w:w="15" w:type="dxa"/>
                </w:trPr>
                <w:tc>
                  <w:tcPr>
                    <w:tcW w:w="50" w:type="pct"/>
                    <w:hideMark/>
                  </w:tcPr>
                  <w:p w14:paraId="5B98AF15" w14:textId="77777777" w:rsidR="005D2123" w:rsidRDefault="005D2123">
                    <w:pPr>
                      <w:pStyle w:val="Bibliografa"/>
                      <w:rPr>
                        <w:noProof/>
                        <w:lang w:val="es-ES"/>
                      </w:rPr>
                    </w:pPr>
                    <w:r>
                      <w:rPr>
                        <w:noProof/>
                        <w:lang w:val="es-ES"/>
                      </w:rPr>
                      <w:t xml:space="preserve">[120] </w:t>
                    </w:r>
                  </w:p>
                </w:tc>
                <w:tc>
                  <w:tcPr>
                    <w:tcW w:w="0" w:type="auto"/>
                    <w:hideMark/>
                  </w:tcPr>
                  <w:p w14:paraId="0B8197B7" w14:textId="77777777" w:rsidR="005D2123" w:rsidRDefault="005D2123">
                    <w:pPr>
                      <w:pStyle w:val="Bibliografa"/>
                      <w:rPr>
                        <w:noProof/>
                        <w:lang w:val="es-ES"/>
                      </w:rPr>
                    </w:pPr>
                    <w:r>
                      <w:rPr>
                        <w:noProof/>
                        <w:lang w:val="es-ES"/>
                      </w:rPr>
                      <w:t xml:space="preserve">S. Popov, «IOTA: Feeless and Free,» </w:t>
                    </w:r>
                    <w:r>
                      <w:rPr>
                        <w:i/>
                        <w:iCs/>
                        <w:noProof/>
                        <w:lang w:val="es-ES"/>
                      </w:rPr>
                      <w:t xml:space="preserve">IEEE Blockchain Technical Briefs, </w:t>
                    </w:r>
                    <w:r>
                      <w:rPr>
                        <w:noProof/>
                        <w:lang w:val="es-ES"/>
                      </w:rPr>
                      <w:t xml:space="preserve">2019. </w:t>
                    </w:r>
                  </w:p>
                </w:tc>
              </w:tr>
              <w:tr w:rsidR="005D2123" w14:paraId="42060E7F" w14:textId="77777777">
                <w:trPr>
                  <w:divId w:val="809371223"/>
                  <w:tblCellSpacing w:w="15" w:type="dxa"/>
                </w:trPr>
                <w:tc>
                  <w:tcPr>
                    <w:tcW w:w="50" w:type="pct"/>
                    <w:hideMark/>
                  </w:tcPr>
                  <w:p w14:paraId="4E7C1970" w14:textId="77777777" w:rsidR="005D2123" w:rsidRDefault="005D2123">
                    <w:pPr>
                      <w:pStyle w:val="Bibliografa"/>
                      <w:rPr>
                        <w:noProof/>
                        <w:lang w:val="es-ES"/>
                      </w:rPr>
                    </w:pPr>
                    <w:r>
                      <w:rPr>
                        <w:noProof/>
                        <w:lang w:val="es-ES"/>
                      </w:rPr>
                      <w:t xml:space="preserve">[121] </w:t>
                    </w:r>
                  </w:p>
                </w:tc>
                <w:tc>
                  <w:tcPr>
                    <w:tcW w:w="0" w:type="auto"/>
                    <w:hideMark/>
                  </w:tcPr>
                  <w:p w14:paraId="09E8C624" w14:textId="77777777" w:rsidR="005D2123" w:rsidRDefault="005D2123">
                    <w:pPr>
                      <w:pStyle w:val="Bibliografa"/>
                      <w:rPr>
                        <w:noProof/>
                        <w:lang w:val="es-ES"/>
                      </w:rPr>
                    </w:pPr>
                    <w:r>
                      <w:rPr>
                        <w:noProof/>
                        <w:lang w:val="es-ES"/>
                      </w:rPr>
                      <w:t xml:space="preserve">A. Panarello, N. Tapas, G. Merlino, F. Longo y A. Puliafito, «Blockchain and IoT Integration: A Systematic Survey,» </w:t>
                    </w:r>
                    <w:r>
                      <w:rPr>
                        <w:i/>
                        <w:iCs/>
                        <w:noProof/>
                        <w:lang w:val="es-ES"/>
                      </w:rPr>
                      <w:t xml:space="preserve">Sensors, </w:t>
                    </w:r>
                    <w:r>
                      <w:rPr>
                        <w:noProof/>
                        <w:lang w:val="es-ES"/>
                      </w:rPr>
                      <w:t xml:space="preserve">vol. 18, nº 8, 2018. </w:t>
                    </w:r>
                  </w:p>
                </w:tc>
              </w:tr>
              <w:tr w:rsidR="005D2123" w14:paraId="420D81F1" w14:textId="77777777">
                <w:trPr>
                  <w:divId w:val="809371223"/>
                  <w:tblCellSpacing w:w="15" w:type="dxa"/>
                </w:trPr>
                <w:tc>
                  <w:tcPr>
                    <w:tcW w:w="50" w:type="pct"/>
                    <w:hideMark/>
                  </w:tcPr>
                  <w:p w14:paraId="7D66F98C" w14:textId="77777777" w:rsidR="005D2123" w:rsidRDefault="005D2123">
                    <w:pPr>
                      <w:pStyle w:val="Bibliografa"/>
                      <w:rPr>
                        <w:noProof/>
                        <w:lang w:val="es-ES"/>
                      </w:rPr>
                    </w:pPr>
                    <w:r>
                      <w:rPr>
                        <w:noProof/>
                        <w:lang w:val="es-ES"/>
                      </w:rPr>
                      <w:t xml:space="preserve">[122] </w:t>
                    </w:r>
                  </w:p>
                </w:tc>
                <w:tc>
                  <w:tcPr>
                    <w:tcW w:w="0" w:type="auto"/>
                    <w:hideMark/>
                  </w:tcPr>
                  <w:p w14:paraId="728060C6" w14:textId="77777777" w:rsidR="005D2123" w:rsidRDefault="005D2123">
                    <w:pPr>
                      <w:pStyle w:val="Bibliografa"/>
                      <w:rPr>
                        <w:noProof/>
                        <w:lang w:val="es-ES"/>
                      </w:rPr>
                    </w:pPr>
                    <w:r>
                      <w:rPr>
                        <w:noProof/>
                        <w:lang w:val="es-ES"/>
                      </w:rPr>
                      <w:t xml:space="preserve">I. Foundation, «The Coordicide,» 2019. [En línea]. </w:t>
                    </w:r>
                  </w:p>
                </w:tc>
              </w:tr>
              <w:tr w:rsidR="005D2123" w14:paraId="7BAD5693" w14:textId="77777777">
                <w:trPr>
                  <w:divId w:val="809371223"/>
                  <w:tblCellSpacing w:w="15" w:type="dxa"/>
                </w:trPr>
                <w:tc>
                  <w:tcPr>
                    <w:tcW w:w="50" w:type="pct"/>
                    <w:hideMark/>
                  </w:tcPr>
                  <w:p w14:paraId="1B3ED7B0" w14:textId="77777777" w:rsidR="005D2123" w:rsidRDefault="005D2123">
                    <w:pPr>
                      <w:pStyle w:val="Bibliografa"/>
                      <w:rPr>
                        <w:noProof/>
                        <w:lang w:val="es-ES"/>
                      </w:rPr>
                    </w:pPr>
                    <w:r>
                      <w:rPr>
                        <w:noProof/>
                        <w:lang w:val="es-ES"/>
                      </w:rPr>
                      <w:t xml:space="preserve">[123] </w:t>
                    </w:r>
                  </w:p>
                </w:tc>
                <w:tc>
                  <w:tcPr>
                    <w:tcW w:w="0" w:type="auto"/>
                    <w:hideMark/>
                  </w:tcPr>
                  <w:p w14:paraId="54E54C4F" w14:textId="77777777" w:rsidR="005D2123" w:rsidRDefault="005D2123">
                    <w:pPr>
                      <w:pStyle w:val="Bibliografa"/>
                      <w:rPr>
                        <w:noProof/>
                        <w:lang w:val="es-ES"/>
                      </w:rPr>
                    </w:pPr>
                    <w:r>
                      <w:rPr>
                        <w:noProof/>
                        <w:lang w:val="es-ES"/>
                      </w:rPr>
                      <w:t xml:space="preserve">J. H. Khor, M. Sidorov y P. Y. Woon, «Public Blockchains for Resource-Constrained IoT Devices—A State-of-the-Art Survey,» </w:t>
                    </w:r>
                    <w:r>
                      <w:rPr>
                        <w:i/>
                        <w:iCs/>
                        <w:noProof/>
                        <w:lang w:val="es-ES"/>
                      </w:rPr>
                      <w:t xml:space="preserve">IEEE Internet of Things Journal, </w:t>
                    </w:r>
                    <w:r>
                      <w:rPr>
                        <w:noProof/>
                        <w:lang w:val="es-ES"/>
                      </w:rPr>
                      <w:t xml:space="preserve">vol. 8, nº 15, pp. 11960-11982, 2021. </w:t>
                    </w:r>
                  </w:p>
                </w:tc>
              </w:tr>
              <w:tr w:rsidR="005D2123" w14:paraId="6C0B8577" w14:textId="77777777">
                <w:trPr>
                  <w:divId w:val="809371223"/>
                  <w:tblCellSpacing w:w="15" w:type="dxa"/>
                </w:trPr>
                <w:tc>
                  <w:tcPr>
                    <w:tcW w:w="50" w:type="pct"/>
                    <w:hideMark/>
                  </w:tcPr>
                  <w:p w14:paraId="43DF4A7A" w14:textId="77777777" w:rsidR="005D2123" w:rsidRDefault="005D2123">
                    <w:pPr>
                      <w:pStyle w:val="Bibliografa"/>
                      <w:rPr>
                        <w:noProof/>
                        <w:lang w:val="es-ES"/>
                      </w:rPr>
                    </w:pPr>
                    <w:r>
                      <w:rPr>
                        <w:noProof/>
                        <w:lang w:val="es-ES"/>
                      </w:rPr>
                      <w:t xml:space="preserve">[124] </w:t>
                    </w:r>
                  </w:p>
                </w:tc>
                <w:tc>
                  <w:tcPr>
                    <w:tcW w:w="0" w:type="auto"/>
                    <w:hideMark/>
                  </w:tcPr>
                  <w:p w14:paraId="6838F492" w14:textId="77777777" w:rsidR="005D2123" w:rsidRDefault="005D2123">
                    <w:pPr>
                      <w:pStyle w:val="Bibliografa"/>
                      <w:rPr>
                        <w:noProof/>
                        <w:lang w:val="es-ES"/>
                      </w:rPr>
                    </w:pPr>
                    <w:r>
                      <w:rPr>
                        <w:noProof/>
                        <w:lang w:val="es-ES"/>
                      </w:rPr>
                      <w:t>I. Foundation, «The new Chrysalis Network is Live!,» IOTA, 2021. [En línea]. [Último acceso: 2021].</w:t>
                    </w:r>
                  </w:p>
                </w:tc>
              </w:tr>
              <w:tr w:rsidR="005D2123" w14:paraId="3681164A" w14:textId="77777777">
                <w:trPr>
                  <w:divId w:val="809371223"/>
                  <w:tblCellSpacing w:w="15" w:type="dxa"/>
                </w:trPr>
                <w:tc>
                  <w:tcPr>
                    <w:tcW w:w="50" w:type="pct"/>
                    <w:hideMark/>
                  </w:tcPr>
                  <w:p w14:paraId="110C0CCF" w14:textId="77777777" w:rsidR="005D2123" w:rsidRDefault="005D2123">
                    <w:pPr>
                      <w:pStyle w:val="Bibliografa"/>
                      <w:rPr>
                        <w:noProof/>
                        <w:lang w:val="es-ES"/>
                      </w:rPr>
                    </w:pPr>
                    <w:r>
                      <w:rPr>
                        <w:noProof/>
                        <w:lang w:val="es-ES"/>
                      </w:rPr>
                      <w:lastRenderedPageBreak/>
                      <w:t xml:space="preserve">[125] </w:t>
                    </w:r>
                  </w:p>
                </w:tc>
                <w:tc>
                  <w:tcPr>
                    <w:tcW w:w="0" w:type="auto"/>
                    <w:hideMark/>
                  </w:tcPr>
                  <w:p w14:paraId="16542E4E" w14:textId="77777777" w:rsidR="005D2123" w:rsidRDefault="005D2123">
                    <w:pPr>
                      <w:pStyle w:val="Bibliografa"/>
                      <w:rPr>
                        <w:noProof/>
                        <w:lang w:val="es-ES"/>
                      </w:rPr>
                    </w:pPr>
                    <w:r>
                      <w:rPr>
                        <w:noProof/>
                        <w:lang w:val="es-ES"/>
                      </w:rPr>
                      <w:t>I. Team, «Introducing IOTA Stronghold,» 19 07 2020. [En línea]. [Último acceso: 20 01 2022].</w:t>
                    </w:r>
                  </w:p>
                </w:tc>
              </w:tr>
            </w:tbl>
            <w:p w14:paraId="1140F851" w14:textId="77777777" w:rsidR="005D2123" w:rsidRDefault="005D2123">
              <w:pPr>
                <w:divId w:val="809371223"/>
                <w:rPr>
                  <w:rFonts w:eastAsia="Times New Roman"/>
                  <w:noProof/>
                </w:rPr>
              </w:pPr>
            </w:p>
            <w:p w14:paraId="5DE466CA" w14:textId="77777777" w:rsidR="00E77BDB" w:rsidRDefault="00FA2C41">
              <w:pPr>
                <w:rPr>
                  <w:b/>
                  <w:bCs/>
                </w:rPr>
              </w:pPr>
              <w:r>
                <w:rPr>
                  <w:b/>
                  <w:bCs/>
                </w:rPr>
                <w:fldChar w:fldCharType="end"/>
              </w:r>
            </w:p>
            <w:p w14:paraId="1F21FDCF" w14:textId="4DF57DB5" w:rsidR="00FA2C41" w:rsidRDefault="00E1660A"/>
          </w:sdtContent>
        </w:sdt>
      </w:sdtContent>
    </w:sdt>
    <w:p w14:paraId="1E03F717" w14:textId="77777777" w:rsidR="006C6805" w:rsidRPr="00447D61" w:rsidRDefault="006C6805" w:rsidP="00447D61">
      <w:pPr>
        <w:spacing w:line="360" w:lineRule="auto"/>
        <w:jc w:val="both"/>
        <w:rPr>
          <w:rFonts w:ascii="Arial" w:hAnsi="Arial" w:cs="Arial"/>
        </w:rPr>
      </w:pPr>
    </w:p>
    <w:p w14:paraId="3F01EAB2" w14:textId="77777777" w:rsidR="004072A5" w:rsidRPr="004072A5" w:rsidRDefault="004072A5" w:rsidP="00447D61">
      <w:pPr>
        <w:rPr>
          <w:rFonts w:ascii="Arial" w:hAnsi="Arial" w:cs="Arial"/>
          <w:sz w:val="24"/>
          <w:szCs w:val="24"/>
          <w:lang w:val="es-MX"/>
        </w:rPr>
      </w:pPr>
    </w:p>
    <w:sectPr w:rsidR="004072A5" w:rsidRPr="004072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3101"/>
    <w:multiLevelType w:val="hybridMultilevel"/>
    <w:tmpl w:val="7B7A7E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BA559D9"/>
    <w:multiLevelType w:val="hybridMultilevel"/>
    <w:tmpl w:val="31A4BF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6CB259A"/>
    <w:multiLevelType w:val="multilevel"/>
    <w:tmpl w:val="5BF891B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2181CCE"/>
    <w:multiLevelType w:val="hybridMultilevel"/>
    <w:tmpl w:val="94EEE6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86F6F9E"/>
    <w:multiLevelType w:val="hybridMultilevel"/>
    <w:tmpl w:val="2C3420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AD8531B"/>
    <w:multiLevelType w:val="hybridMultilevel"/>
    <w:tmpl w:val="EF227220"/>
    <w:lvl w:ilvl="0" w:tplc="300A000F">
      <w:start w:val="1"/>
      <w:numFmt w:val="decimal"/>
      <w:lvlText w:val="%1."/>
      <w:lvlJc w:val="left"/>
      <w:pPr>
        <w:ind w:left="782" w:hanging="360"/>
      </w:pPr>
    </w:lvl>
    <w:lvl w:ilvl="1" w:tplc="300A0019" w:tentative="1">
      <w:start w:val="1"/>
      <w:numFmt w:val="lowerLetter"/>
      <w:lvlText w:val="%2."/>
      <w:lvlJc w:val="left"/>
      <w:pPr>
        <w:ind w:left="1502" w:hanging="360"/>
      </w:pPr>
    </w:lvl>
    <w:lvl w:ilvl="2" w:tplc="300A001B" w:tentative="1">
      <w:start w:val="1"/>
      <w:numFmt w:val="lowerRoman"/>
      <w:lvlText w:val="%3."/>
      <w:lvlJc w:val="right"/>
      <w:pPr>
        <w:ind w:left="2222" w:hanging="180"/>
      </w:pPr>
    </w:lvl>
    <w:lvl w:ilvl="3" w:tplc="300A000F" w:tentative="1">
      <w:start w:val="1"/>
      <w:numFmt w:val="decimal"/>
      <w:lvlText w:val="%4."/>
      <w:lvlJc w:val="left"/>
      <w:pPr>
        <w:ind w:left="2942" w:hanging="360"/>
      </w:pPr>
    </w:lvl>
    <w:lvl w:ilvl="4" w:tplc="300A0019" w:tentative="1">
      <w:start w:val="1"/>
      <w:numFmt w:val="lowerLetter"/>
      <w:lvlText w:val="%5."/>
      <w:lvlJc w:val="left"/>
      <w:pPr>
        <w:ind w:left="3662" w:hanging="360"/>
      </w:pPr>
    </w:lvl>
    <w:lvl w:ilvl="5" w:tplc="300A001B" w:tentative="1">
      <w:start w:val="1"/>
      <w:numFmt w:val="lowerRoman"/>
      <w:lvlText w:val="%6."/>
      <w:lvlJc w:val="right"/>
      <w:pPr>
        <w:ind w:left="4382" w:hanging="180"/>
      </w:pPr>
    </w:lvl>
    <w:lvl w:ilvl="6" w:tplc="300A000F" w:tentative="1">
      <w:start w:val="1"/>
      <w:numFmt w:val="decimal"/>
      <w:lvlText w:val="%7."/>
      <w:lvlJc w:val="left"/>
      <w:pPr>
        <w:ind w:left="5102" w:hanging="360"/>
      </w:pPr>
    </w:lvl>
    <w:lvl w:ilvl="7" w:tplc="300A0019" w:tentative="1">
      <w:start w:val="1"/>
      <w:numFmt w:val="lowerLetter"/>
      <w:lvlText w:val="%8."/>
      <w:lvlJc w:val="left"/>
      <w:pPr>
        <w:ind w:left="5822" w:hanging="360"/>
      </w:pPr>
    </w:lvl>
    <w:lvl w:ilvl="8" w:tplc="300A001B" w:tentative="1">
      <w:start w:val="1"/>
      <w:numFmt w:val="lowerRoman"/>
      <w:lvlText w:val="%9."/>
      <w:lvlJc w:val="right"/>
      <w:pPr>
        <w:ind w:left="6542" w:hanging="180"/>
      </w:pPr>
    </w:lvl>
  </w:abstractNum>
  <w:abstractNum w:abstractNumId="6" w15:restartNumberingAfterBreak="0">
    <w:nsid w:val="36522704"/>
    <w:multiLevelType w:val="hybridMultilevel"/>
    <w:tmpl w:val="3768E902"/>
    <w:lvl w:ilvl="0" w:tplc="80D0333E">
      <w:start w:val="1"/>
      <w:numFmt w:val="decimal"/>
      <w:lvlText w:val="%1."/>
      <w:lvlJc w:val="left"/>
      <w:pPr>
        <w:ind w:left="720" w:hanging="360"/>
      </w:pPr>
      <w:rPr>
        <w:rFonts w:hint="default"/>
        <w:b/>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49C00D4D"/>
    <w:multiLevelType w:val="hybridMultilevel"/>
    <w:tmpl w:val="F64431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31B7241"/>
    <w:multiLevelType w:val="hybridMultilevel"/>
    <w:tmpl w:val="A64C4232"/>
    <w:lvl w:ilvl="0" w:tplc="B626878C">
      <w:start w:val="2"/>
      <w:numFmt w:val="decimal"/>
      <w:lvlText w:val="%1."/>
      <w:lvlJc w:val="left"/>
      <w:pPr>
        <w:ind w:left="782" w:hanging="360"/>
      </w:pPr>
      <w:rPr>
        <w:rFonts w:hint="default"/>
      </w:rPr>
    </w:lvl>
    <w:lvl w:ilvl="1" w:tplc="300A0019" w:tentative="1">
      <w:start w:val="1"/>
      <w:numFmt w:val="lowerLetter"/>
      <w:lvlText w:val="%2."/>
      <w:lvlJc w:val="left"/>
      <w:pPr>
        <w:ind w:left="1502" w:hanging="360"/>
      </w:pPr>
    </w:lvl>
    <w:lvl w:ilvl="2" w:tplc="300A001B" w:tentative="1">
      <w:start w:val="1"/>
      <w:numFmt w:val="lowerRoman"/>
      <w:lvlText w:val="%3."/>
      <w:lvlJc w:val="right"/>
      <w:pPr>
        <w:ind w:left="2222" w:hanging="180"/>
      </w:pPr>
    </w:lvl>
    <w:lvl w:ilvl="3" w:tplc="300A000F" w:tentative="1">
      <w:start w:val="1"/>
      <w:numFmt w:val="decimal"/>
      <w:lvlText w:val="%4."/>
      <w:lvlJc w:val="left"/>
      <w:pPr>
        <w:ind w:left="2942" w:hanging="360"/>
      </w:pPr>
    </w:lvl>
    <w:lvl w:ilvl="4" w:tplc="300A0019" w:tentative="1">
      <w:start w:val="1"/>
      <w:numFmt w:val="lowerLetter"/>
      <w:lvlText w:val="%5."/>
      <w:lvlJc w:val="left"/>
      <w:pPr>
        <w:ind w:left="3662" w:hanging="360"/>
      </w:pPr>
    </w:lvl>
    <w:lvl w:ilvl="5" w:tplc="300A001B" w:tentative="1">
      <w:start w:val="1"/>
      <w:numFmt w:val="lowerRoman"/>
      <w:lvlText w:val="%6."/>
      <w:lvlJc w:val="right"/>
      <w:pPr>
        <w:ind w:left="4382" w:hanging="180"/>
      </w:pPr>
    </w:lvl>
    <w:lvl w:ilvl="6" w:tplc="300A000F" w:tentative="1">
      <w:start w:val="1"/>
      <w:numFmt w:val="decimal"/>
      <w:lvlText w:val="%7."/>
      <w:lvlJc w:val="left"/>
      <w:pPr>
        <w:ind w:left="5102" w:hanging="360"/>
      </w:pPr>
    </w:lvl>
    <w:lvl w:ilvl="7" w:tplc="300A0019" w:tentative="1">
      <w:start w:val="1"/>
      <w:numFmt w:val="lowerLetter"/>
      <w:lvlText w:val="%8."/>
      <w:lvlJc w:val="left"/>
      <w:pPr>
        <w:ind w:left="5822" w:hanging="360"/>
      </w:pPr>
    </w:lvl>
    <w:lvl w:ilvl="8" w:tplc="300A001B" w:tentative="1">
      <w:start w:val="1"/>
      <w:numFmt w:val="lowerRoman"/>
      <w:lvlText w:val="%9."/>
      <w:lvlJc w:val="right"/>
      <w:pPr>
        <w:ind w:left="6542" w:hanging="180"/>
      </w:pPr>
    </w:lvl>
  </w:abstractNum>
  <w:abstractNum w:abstractNumId="9" w15:restartNumberingAfterBreak="0">
    <w:nsid w:val="5EE255E2"/>
    <w:multiLevelType w:val="hybridMultilevel"/>
    <w:tmpl w:val="3768E90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494752"/>
    <w:multiLevelType w:val="multilevel"/>
    <w:tmpl w:val="C9EE464C"/>
    <w:lvl w:ilvl="0">
      <w:start w:val="2"/>
      <w:numFmt w:val="decimal"/>
      <w:lvlText w:val="%1"/>
      <w:lvlJc w:val="left"/>
      <w:pPr>
        <w:ind w:left="360" w:hanging="360"/>
      </w:pPr>
      <w:rPr>
        <w:rFonts w:hint="default"/>
      </w:rPr>
    </w:lvl>
    <w:lvl w:ilvl="1">
      <w:start w:val="1"/>
      <w:numFmt w:val="decimal"/>
      <w:lvlText w:val="%1.%2"/>
      <w:lvlJc w:val="left"/>
      <w:pPr>
        <w:ind w:left="782" w:hanging="360"/>
      </w:pPr>
      <w:rPr>
        <w:rFonts w:hint="default"/>
      </w:rPr>
    </w:lvl>
    <w:lvl w:ilvl="2">
      <w:start w:val="1"/>
      <w:numFmt w:val="decimal"/>
      <w:lvlText w:val="%1.%2.%3"/>
      <w:lvlJc w:val="left"/>
      <w:pPr>
        <w:ind w:left="1564" w:hanging="720"/>
      </w:pPr>
      <w:rPr>
        <w:rFonts w:hint="default"/>
      </w:rPr>
    </w:lvl>
    <w:lvl w:ilvl="3">
      <w:start w:val="1"/>
      <w:numFmt w:val="decimal"/>
      <w:lvlText w:val="%1.%2.%3.%4"/>
      <w:lvlJc w:val="left"/>
      <w:pPr>
        <w:ind w:left="1986" w:hanging="720"/>
      </w:pPr>
      <w:rPr>
        <w:rFonts w:hint="default"/>
      </w:rPr>
    </w:lvl>
    <w:lvl w:ilvl="4">
      <w:start w:val="1"/>
      <w:numFmt w:val="decimal"/>
      <w:lvlText w:val="%1.%2.%3.%4.%5"/>
      <w:lvlJc w:val="left"/>
      <w:pPr>
        <w:ind w:left="2768" w:hanging="1080"/>
      </w:pPr>
      <w:rPr>
        <w:rFonts w:hint="default"/>
      </w:rPr>
    </w:lvl>
    <w:lvl w:ilvl="5">
      <w:start w:val="1"/>
      <w:numFmt w:val="decimal"/>
      <w:lvlText w:val="%1.%2.%3.%4.%5.%6"/>
      <w:lvlJc w:val="left"/>
      <w:pPr>
        <w:ind w:left="3190" w:hanging="1080"/>
      </w:pPr>
      <w:rPr>
        <w:rFonts w:hint="default"/>
      </w:rPr>
    </w:lvl>
    <w:lvl w:ilvl="6">
      <w:start w:val="1"/>
      <w:numFmt w:val="decimal"/>
      <w:lvlText w:val="%1.%2.%3.%4.%5.%6.%7"/>
      <w:lvlJc w:val="left"/>
      <w:pPr>
        <w:ind w:left="3972" w:hanging="1440"/>
      </w:pPr>
      <w:rPr>
        <w:rFonts w:hint="default"/>
      </w:rPr>
    </w:lvl>
    <w:lvl w:ilvl="7">
      <w:start w:val="1"/>
      <w:numFmt w:val="decimal"/>
      <w:lvlText w:val="%1.%2.%3.%4.%5.%6.%7.%8"/>
      <w:lvlJc w:val="left"/>
      <w:pPr>
        <w:ind w:left="4394" w:hanging="1440"/>
      </w:pPr>
      <w:rPr>
        <w:rFonts w:hint="default"/>
      </w:rPr>
    </w:lvl>
    <w:lvl w:ilvl="8">
      <w:start w:val="1"/>
      <w:numFmt w:val="decimal"/>
      <w:lvlText w:val="%1.%2.%3.%4.%5.%6.%7.%8.%9"/>
      <w:lvlJc w:val="left"/>
      <w:pPr>
        <w:ind w:left="5176" w:hanging="1800"/>
      </w:pPr>
      <w:rPr>
        <w:rFonts w:hint="default"/>
      </w:rPr>
    </w:lvl>
  </w:abstractNum>
  <w:abstractNum w:abstractNumId="11" w15:restartNumberingAfterBreak="0">
    <w:nsid w:val="7F5A66F4"/>
    <w:multiLevelType w:val="hybridMultilevel"/>
    <w:tmpl w:val="F4A610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203176697">
    <w:abstractNumId w:val="11"/>
  </w:num>
  <w:num w:numId="2" w16cid:durableId="2141915136">
    <w:abstractNumId w:val="5"/>
  </w:num>
  <w:num w:numId="3" w16cid:durableId="2062554955">
    <w:abstractNumId w:val="8"/>
  </w:num>
  <w:num w:numId="4" w16cid:durableId="805010011">
    <w:abstractNumId w:val="10"/>
  </w:num>
  <w:num w:numId="5" w16cid:durableId="1700162558">
    <w:abstractNumId w:val="6"/>
  </w:num>
  <w:num w:numId="6" w16cid:durableId="324667419">
    <w:abstractNumId w:val="9"/>
  </w:num>
  <w:num w:numId="7" w16cid:durableId="54427476">
    <w:abstractNumId w:val="2"/>
  </w:num>
  <w:num w:numId="8" w16cid:durableId="2009284352">
    <w:abstractNumId w:val="4"/>
  </w:num>
  <w:num w:numId="9" w16cid:durableId="622231128">
    <w:abstractNumId w:val="7"/>
  </w:num>
  <w:num w:numId="10" w16cid:durableId="2098548929">
    <w:abstractNumId w:val="3"/>
  </w:num>
  <w:num w:numId="11" w16cid:durableId="719204084">
    <w:abstractNumId w:val="0"/>
  </w:num>
  <w:num w:numId="12" w16cid:durableId="1000547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A5"/>
    <w:rsid w:val="000514F5"/>
    <w:rsid w:val="00076071"/>
    <w:rsid w:val="000B5BCA"/>
    <w:rsid w:val="000C7D56"/>
    <w:rsid w:val="00184CF2"/>
    <w:rsid w:val="001A3224"/>
    <w:rsid w:val="001F4378"/>
    <w:rsid w:val="001F4B25"/>
    <w:rsid w:val="00205B69"/>
    <w:rsid w:val="0024780E"/>
    <w:rsid w:val="00291093"/>
    <w:rsid w:val="002E6017"/>
    <w:rsid w:val="00302DFB"/>
    <w:rsid w:val="00313B52"/>
    <w:rsid w:val="0031780F"/>
    <w:rsid w:val="00337BF0"/>
    <w:rsid w:val="00383C0A"/>
    <w:rsid w:val="003E39AA"/>
    <w:rsid w:val="003F3CAB"/>
    <w:rsid w:val="004072A5"/>
    <w:rsid w:val="00444241"/>
    <w:rsid w:val="004447B3"/>
    <w:rsid w:val="00447D61"/>
    <w:rsid w:val="004C5C63"/>
    <w:rsid w:val="004F5B35"/>
    <w:rsid w:val="00554394"/>
    <w:rsid w:val="0057678D"/>
    <w:rsid w:val="00584E76"/>
    <w:rsid w:val="005C02CB"/>
    <w:rsid w:val="005D2123"/>
    <w:rsid w:val="00661D23"/>
    <w:rsid w:val="006661D3"/>
    <w:rsid w:val="00693A43"/>
    <w:rsid w:val="00694802"/>
    <w:rsid w:val="006C6805"/>
    <w:rsid w:val="006E16C9"/>
    <w:rsid w:val="007E1255"/>
    <w:rsid w:val="008170D0"/>
    <w:rsid w:val="00845DB9"/>
    <w:rsid w:val="00852F39"/>
    <w:rsid w:val="0085645A"/>
    <w:rsid w:val="0088559E"/>
    <w:rsid w:val="008A3E44"/>
    <w:rsid w:val="008D7A94"/>
    <w:rsid w:val="00903211"/>
    <w:rsid w:val="009A5A0C"/>
    <w:rsid w:val="009C66F4"/>
    <w:rsid w:val="009E785C"/>
    <w:rsid w:val="00A338FE"/>
    <w:rsid w:val="00AC7290"/>
    <w:rsid w:val="00AC77C4"/>
    <w:rsid w:val="00B04D5A"/>
    <w:rsid w:val="00BC3676"/>
    <w:rsid w:val="00C00B59"/>
    <w:rsid w:val="00C843D9"/>
    <w:rsid w:val="00C97DEF"/>
    <w:rsid w:val="00CA7CFD"/>
    <w:rsid w:val="00CC4557"/>
    <w:rsid w:val="00CF62A3"/>
    <w:rsid w:val="00D754A7"/>
    <w:rsid w:val="00D948D6"/>
    <w:rsid w:val="00E1660A"/>
    <w:rsid w:val="00E21849"/>
    <w:rsid w:val="00E56AA1"/>
    <w:rsid w:val="00E67B89"/>
    <w:rsid w:val="00E77BDB"/>
    <w:rsid w:val="00E9270E"/>
    <w:rsid w:val="00EE4EC5"/>
    <w:rsid w:val="00EF66B5"/>
    <w:rsid w:val="00F100EA"/>
    <w:rsid w:val="00FA2C41"/>
    <w:rsid w:val="00FB2332"/>
    <w:rsid w:val="00FB4E85"/>
    <w:rsid w:val="00FF456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DE11"/>
  <w15:chartTrackingRefBased/>
  <w15:docId w15:val="{80AA9E15-348D-4A63-96F5-632FF1BB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2C41"/>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47D61"/>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8A3E44"/>
    <w:pPr>
      <w:ind w:left="720"/>
      <w:contextualSpacing/>
    </w:pPr>
  </w:style>
  <w:style w:type="character" w:customStyle="1" w:styleId="Ttulo1Car">
    <w:name w:val="Título 1 Car"/>
    <w:basedOn w:val="Fuentedeprrafopredeter"/>
    <w:link w:val="Ttulo1"/>
    <w:uiPriority w:val="9"/>
    <w:rsid w:val="00FA2C41"/>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FA2C41"/>
  </w:style>
  <w:style w:type="paragraph" w:styleId="Sinespaciado">
    <w:name w:val="No Spacing"/>
    <w:uiPriority w:val="1"/>
    <w:qFormat/>
    <w:rsid w:val="00337BF0"/>
    <w:pPr>
      <w:spacing w:after="0" w:line="240" w:lineRule="auto"/>
    </w:pPr>
    <w:rPr>
      <w:rFonts w:ascii="Arial" w:hAnsi="Arial"/>
      <w:b/>
      <w:sz w:val="24"/>
    </w:rPr>
  </w:style>
  <w:style w:type="paragraph" w:styleId="Descripcin">
    <w:name w:val="caption"/>
    <w:basedOn w:val="Normal"/>
    <w:next w:val="Normal"/>
    <w:uiPriority w:val="35"/>
    <w:unhideWhenUsed/>
    <w:qFormat/>
    <w:rsid w:val="00584E76"/>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B0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B04D5A"/>
    <w:rPr>
      <w:rFonts w:ascii="Courier New" w:eastAsia="Times New Roman" w:hAnsi="Courier New" w:cs="Courier New"/>
      <w:sz w:val="20"/>
      <w:szCs w:val="20"/>
      <w:lang w:eastAsia="es-EC"/>
    </w:rPr>
  </w:style>
  <w:style w:type="character" w:customStyle="1" w:styleId="y2iqfc">
    <w:name w:val="y2iqfc"/>
    <w:basedOn w:val="Fuentedeprrafopredeter"/>
    <w:rsid w:val="00B04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59">
      <w:bodyDiv w:val="1"/>
      <w:marLeft w:val="0"/>
      <w:marRight w:val="0"/>
      <w:marTop w:val="0"/>
      <w:marBottom w:val="0"/>
      <w:divBdr>
        <w:top w:val="none" w:sz="0" w:space="0" w:color="auto"/>
        <w:left w:val="none" w:sz="0" w:space="0" w:color="auto"/>
        <w:bottom w:val="none" w:sz="0" w:space="0" w:color="auto"/>
        <w:right w:val="none" w:sz="0" w:space="0" w:color="auto"/>
      </w:divBdr>
    </w:div>
    <w:div w:id="1516667">
      <w:bodyDiv w:val="1"/>
      <w:marLeft w:val="0"/>
      <w:marRight w:val="0"/>
      <w:marTop w:val="0"/>
      <w:marBottom w:val="0"/>
      <w:divBdr>
        <w:top w:val="none" w:sz="0" w:space="0" w:color="auto"/>
        <w:left w:val="none" w:sz="0" w:space="0" w:color="auto"/>
        <w:bottom w:val="none" w:sz="0" w:space="0" w:color="auto"/>
        <w:right w:val="none" w:sz="0" w:space="0" w:color="auto"/>
      </w:divBdr>
    </w:div>
    <w:div w:id="3869876">
      <w:bodyDiv w:val="1"/>
      <w:marLeft w:val="0"/>
      <w:marRight w:val="0"/>
      <w:marTop w:val="0"/>
      <w:marBottom w:val="0"/>
      <w:divBdr>
        <w:top w:val="none" w:sz="0" w:space="0" w:color="auto"/>
        <w:left w:val="none" w:sz="0" w:space="0" w:color="auto"/>
        <w:bottom w:val="none" w:sz="0" w:space="0" w:color="auto"/>
        <w:right w:val="none" w:sz="0" w:space="0" w:color="auto"/>
      </w:divBdr>
    </w:div>
    <w:div w:id="7602427">
      <w:bodyDiv w:val="1"/>
      <w:marLeft w:val="0"/>
      <w:marRight w:val="0"/>
      <w:marTop w:val="0"/>
      <w:marBottom w:val="0"/>
      <w:divBdr>
        <w:top w:val="none" w:sz="0" w:space="0" w:color="auto"/>
        <w:left w:val="none" w:sz="0" w:space="0" w:color="auto"/>
        <w:bottom w:val="none" w:sz="0" w:space="0" w:color="auto"/>
        <w:right w:val="none" w:sz="0" w:space="0" w:color="auto"/>
      </w:divBdr>
    </w:div>
    <w:div w:id="7804480">
      <w:bodyDiv w:val="1"/>
      <w:marLeft w:val="0"/>
      <w:marRight w:val="0"/>
      <w:marTop w:val="0"/>
      <w:marBottom w:val="0"/>
      <w:divBdr>
        <w:top w:val="none" w:sz="0" w:space="0" w:color="auto"/>
        <w:left w:val="none" w:sz="0" w:space="0" w:color="auto"/>
        <w:bottom w:val="none" w:sz="0" w:space="0" w:color="auto"/>
        <w:right w:val="none" w:sz="0" w:space="0" w:color="auto"/>
      </w:divBdr>
    </w:div>
    <w:div w:id="9844710">
      <w:bodyDiv w:val="1"/>
      <w:marLeft w:val="0"/>
      <w:marRight w:val="0"/>
      <w:marTop w:val="0"/>
      <w:marBottom w:val="0"/>
      <w:divBdr>
        <w:top w:val="none" w:sz="0" w:space="0" w:color="auto"/>
        <w:left w:val="none" w:sz="0" w:space="0" w:color="auto"/>
        <w:bottom w:val="none" w:sz="0" w:space="0" w:color="auto"/>
        <w:right w:val="none" w:sz="0" w:space="0" w:color="auto"/>
      </w:divBdr>
    </w:div>
    <w:div w:id="12196091">
      <w:bodyDiv w:val="1"/>
      <w:marLeft w:val="0"/>
      <w:marRight w:val="0"/>
      <w:marTop w:val="0"/>
      <w:marBottom w:val="0"/>
      <w:divBdr>
        <w:top w:val="none" w:sz="0" w:space="0" w:color="auto"/>
        <w:left w:val="none" w:sz="0" w:space="0" w:color="auto"/>
        <w:bottom w:val="none" w:sz="0" w:space="0" w:color="auto"/>
        <w:right w:val="none" w:sz="0" w:space="0" w:color="auto"/>
      </w:divBdr>
    </w:div>
    <w:div w:id="13843293">
      <w:bodyDiv w:val="1"/>
      <w:marLeft w:val="0"/>
      <w:marRight w:val="0"/>
      <w:marTop w:val="0"/>
      <w:marBottom w:val="0"/>
      <w:divBdr>
        <w:top w:val="none" w:sz="0" w:space="0" w:color="auto"/>
        <w:left w:val="none" w:sz="0" w:space="0" w:color="auto"/>
        <w:bottom w:val="none" w:sz="0" w:space="0" w:color="auto"/>
        <w:right w:val="none" w:sz="0" w:space="0" w:color="auto"/>
      </w:divBdr>
    </w:div>
    <w:div w:id="14578102">
      <w:bodyDiv w:val="1"/>
      <w:marLeft w:val="0"/>
      <w:marRight w:val="0"/>
      <w:marTop w:val="0"/>
      <w:marBottom w:val="0"/>
      <w:divBdr>
        <w:top w:val="none" w:sz="0" w:space="0" w:color="auto"/>
        <w:left w:val="none" w:sz="0" w:space="0" w:color="auto"/>
        <w:bottom w:val="none" w:sz="0" w:space="0" w:color="auto"/>
        <w:right w:val="none" w:sz="0" w:space="0" w:color="auto"/>
      </w:divBdr>
    </w:div>
    <w:div w:id="14625145">
      <w:bodyDiv w:val="1"/>
      <w:marLeft w:val="0"/>
      <w:marRight w:val="0"/>
      <w:marTop w:val="0"/>
      <w:marBottom w:val="0"/>
      <w:divBdr>
        <w:top w:val="none" w:sz="0" w:space="0" w:color="auto"/>
        <w:left w:val="none" w:sz="0" w:space="0" w:color="auto"/>
        <w:bottom w:val="none" w:sz="0" w:space="0" w:color="auto"/>
        <w:right w:val="none" w:sz="0" w:space="0" w:color="auto"/>
      </w:divBdr>
    </w:div>
    <w:div w:id="14691656">
      <w:bodyDiv w:val="1"/>
      <w:marLeft w:val="0"/>
      <w:marRight w:val="0"/>
      <w:marTop w:val="0"/>
      <w:marBottom w:val="0"/>
      <w:divBdr>
        <w:top w:val="none" w:sz="0" w:space="0" w:color="auto"/>
        <w:left w:val="none" w:sz="0" w:space="0" w:color="auto"/>
        <w:bottom w:val="none" w:sz="0" w:space="0" w:color="auto"/>
        <w:right w:val="none" w:sz="0" w:space="0" w:color="auto"/>
      </w:divBdr>
    </w:div>
    <w:div w:id="16275857">
      <w:bodyDiv w:val="1"/>
      <w:marLeft w:val="0"/>
      <w:marRight w:val="0"/>
      <w:marTop w:val="0"/>
      <w:marBottom w:val="0"/>
      <w:divBdr>
        <w:top w:val="none" w:sz="0" w:space="0" w:color="auto"/>
        <w:left w:val="none" w:sz="0" w:space="0" w:color="auto"/>
        <w:bottom w:val="none" w:sz="0" w:space="0" w:color="auto"/>
        <w:right w:val="none" w:sz="0" w:space="0" w:color="auto"/>
      </w:divBdr>
    </w:div>
    <w:div w:id="19207929">
      <w:bodyDiv w:val="1"/>
      <w:marLeft w:val="0"/>
      <w:marRight w:val="0"/>
      <w:marTop w:val="0"/>
      <w:marBottom w:val="0"/>
      <w:divBdr>
        <w:top w:val="none" w:sz="0" w:space="0" w:color="auto"/>
        <w:left w:val="none" w:sz="0" w:space="0" w:color="auto"/>
        <w:bottom w:val="none" w:sz="0" w:space="0" w:color="auto"/>
        <w:right w:val="none" w:sz="0" w:space="0" w:color="auto"/>
      </w:divBdr>
    </w:div>
    <w:div w:id="19551780">
      <w:bodyDiv w:val="1"/>
      <w:marLeft w:val="0"/>
      <w:marRight w:val="0"/>
      <w:marTop w:val="0"/>
      <w:marBottom w:val="0"/>
      <w:divBdr>
        <w:top w:val="none" w:sz="0" w:space="0" w:color="auto"/>
        <w:left w:val="none" w:sz="0" w:space="0" w:color="auto"/>
        <w:bottom w:val="none" w:sz="0" w:space="0" w:color="auto"/>
        <w:right w:val="none" w:sz="0" w:space="0" w:color="auto"/>
      </w:divBdr>
    </w:div>
    <w:div w:id="19943153">
      <w:bodyDiv w:val="1"/>
      <w:marLeft w:val="0"/>
      <w:marRight w:val="0"/>
      <w:marTop w:val="0"/>
      <w:marBottom w:val="0"/>
      <w:divBdr>
        <w:top w:val="none" w:sz="0" w:space="0" w:color="auto"/>
        <w:left w:val="none" w:sz="0" w:space="0" w:color="auto"/>
        <w:bottom w:val="none" w:sz="0" w:space="0" w:color="auto"/>
        <w:right w:val="none" w:sz="0" w:space="0" w:color="auto"/>
      </w:divBdr>
    </w:div>
    <w:div w:id="22678063">
      <w:bodyDiv w:val="1"/>
      <w:marLeft w:val="0"/>
      <w:marRight w:val="0"/>
      <w:marTop w:val="0"/>
      <w:marBottom w:val="0"/>
      <w:divBdr>
        <w:top w:val="none" w:sz="0" w:space="0" w:color="auto"/>
        <w:left w:val="none" w:sz="0" w:space="0" w:color="auto"/>
        <w:bottom w:val="none" w:sz="0" w:space="0" w:color="auto"/>
        <w:right w:val="none" w:sz="0" w:space="0" w:color="auto"/>
      </w:divBdr>
    </w:div>
    <w:div w:id="23485778">
      <w:bodyDiv w:val="1"/>
      <w:marLeft w:val="0"/>
      <w:marRight w:val="0"/>
      <w:marTop w:val="0"/>
      <w:marBottom w:val="0"/>
      <w:divBdr>
        <w:top w:val="none" w:sz="0" w:space="0" w:color="auto"/>
        <w:left w:val="none" w:sz="0" w:space="0" w:color="auto"/>
        <w:bottom w:val="none" w:sz="0" w:space="0" w:color="auto"/>
        <w:right w:val="none" w:sz="0" w:space="0" w:color="auto"/>
      </w:divBdr>
    </w:div>
    <w:div w:id="23756418">
      <w:bodyDiv w:val="1"/>
      <w:marLeft w:val="0"/>
      <w:marRight w:val="0"/>
      <w:marTop w:val="0"/>
      <w:marBottom w:val="0"/>
      <w:divBdr>
        <w:top w:val="none" w:sz="0" w:space="0" w:color="auto"/>
        <w:left w:val="none" w:sz="0" w:space="0" w:color="auto"/>
        <w:bottom w:val="none" w:sz="0" w:space="0" w:color="auto"/>
        <w:right w:val="none" w:sz="0" w:space="0" w:color="auto"/>
      </w:divBdr>
    </w:div>
    <w:div w:id="28848061">
      <w:bodyDiv w:val="1"/>
      <w:marLeft w:val="0"/>
      <w:marRight w:val="0"/>
      <w:marTop w:val="0"/>
      <w:marBottom w:val="0"/>
      <w:divBdr>
        <w:top w:val="none" w:sz="0" w:space="0" w:color="auto"/>
        <w:left w:val="none" w:sz="0" w:space="0" w:color="auto"/>
        <w:bottom w:val="none" w:sz="0" w:space="0" w:color="auto"/>
        <w:right w:val="none" w:sz="0" w:space="0" w:color="auto"/>
      </w:divBdr>
    </w:div>
    <w:div w:id="30690882">
      <w:bodyDiv w:val="1"/>
      <w:marLeft w:val="0"/>
      <w:marRight w:val="0"/>
      <w:marTop w:val="0"/>
      <w:marBottom w:val="0"/>
      <w:divBdr>
        <w:top w:val="none" w:sz="0" w:space="0" w:color="auto"/>
        <w:left w:val="none" w:sz="0" w:space="0" w:color="auto"/>
        <w:bottom w:val="none" w:sz="0" w:space="0" w:color="auto"/>
        <w:right w:val="none" w:sz="0" w:space="0" w:color="auto"/>
      </w:divBdr>
    </w:div>
    <w:div w:id="30768148">
      <w:bodyDiv w:val="1"/>
      <w:marLeft w:val="0"/>
      <w:marRight w:val="0"/>
      <w:marTop w:val="0"/>
      <w:marBottom w:val="0"/>
      <w:divBdr>
        <w:top w:val="none" w:sz="0" w:space="0" w:color="auto"/>
        <w:left w:val="none" w:sz="0" w:space="0" w:color="auto"/>
        <w:bottom w:val="none" w:sz="0" w:space="0" w:color="auto"/>
        <w:right w:val="none" w:sz="0" w:space="0" w:color="auto"/>
      </w:divBdr>
    </w:div>
    <w:div w:id="31197201">
      <w:bodyDiv w:val="1"/>
      <w:marLeft w:val="0"/>
      <w:marRight w:val="0"/>
      <w:marTop w:val="0"/>
      <w:marBottom w:val="0"/>
      <w:divBdr>
        <w:top w:val="none" w:sz="0" w:space="0" w:color="auto"/>
        <w:left w:val="none" w:sz="0" w:space="0" w:color="auto"/>
        <w:bottom w:val="none" w:sz="0" w:space="0" w:color="auto"/>
        <w:right w:val="none" w:sz="0" w:space="0" w:color="auto"/>
      </w:divBdr>
    </w:div>
    <w:div w:id="33236519">
      <w:bodyDiv w:val="1"/>
      <w:marLeft w:val="0"/>
      <w:marRight w:val="0"/>
      <w:marTop w:val="0"/>
      <w:marBottom w:val="0"/>
      <w:divBdr>
        <w:top w:val="none" w:sz="0" w:space="0" w:color="auto"/>
        <w:left w:val="none" w:sz="0" w:space="0" w:color="auto"/>
        <w:bottom w:val="none" w:sz="0" w:space="0" w:color="auto"/>
        <w:right w:val="none" w:sz="0" w:space="0" w:color="auto"/>
      </w:divBdr>
    </w:div>
    <w:div w:id="38556791">
      <w:bodyDiv w:val="1"/>
      <w:marLeft w:val="0"/>
      <w:marRight w:val="0"/>
      <w:marTop w:val="0"/>
      <w:marBottom w:val="0"/>
      <w:divBdr>
        <w:top w:val="none" w:sz="0" w:space="0" w:color="auto"/>
        <w:left w:val="none" w:sz="0" w:space="0" w:color="auto"/>
        <w:bottom w:val="none" w:sz="0" w:space="0" w:color="auto"/>
        <w:right w:val="none" w:sz="0" w:space="0" w:color="auto"/>
      </w:divBdr>
    </w:div>
    <w:div w:id="39523833">
      <w:bodyDiv w:val="1"/>
      <w:marLeft w:val="0"/>
      <w:marRight w:val="0"/>
      <w:marTop w:val="0"/>
      <w:marBottom w:val="0"/>
      <w:divBdr>
        <w:top w:val="none" w:sz="0" w:space="0" w:color="auto"/>
        <w:left w:val="none" w:sz="0" w:space="0" w:color="auto"/>
        <w:bottom w:val="none" w:sz="0" w:space="0" w:color="auto"/>
        <w:right w:val="none" w:sz="0" w:space="0" w:color="auto"/>
      </w:divBdr>
    </w:div>
    <w:div w:id="41489230">
      <w:bodyDiv w:val="1"/>
      <w:marLeft w:val="0"/>
      <w:marRight w:val="0"/>
      <w:marTop w:val="0"/>
      <w:marBottom w:val="0"/>
      <w:divBdr>
        <w:top w:val="none" w:sz="0" w:space="0" w:color="auto"/>
        <w:left w:val="none" w:sz="0" w:space="0" w:color="auto"/>
        <w:bottom w:val="none" w:sz="0" w:space="0" w:color="auto"/>
        <w:right w:val="none" w:sz="0" w:space="0" w:color="auto"/>
      </w:divBdr>
    </w:div>
    <w:div w:id="41561497">
      <w:bodyDiv w:val="1"/>
      <w:marLeft w:val="0"/>
      <w:marRight w:val="0"/>
      <w:marTop w:val="0"/>
      <w:marBottom w:val="0"/>
      <w:divBdr>
        <w:top w:val="none" w:sz="0" w:space="0" w:color="auto"/>
        <w:left w:val="none" w:sz="0" w:space="0" w:color="auto"/>
        <w:bottom w:val="none" w:sz="0" w:space="0" w:color="auto"/>
        <w:right w:val="none" w:sz="0" w:space="0" w:color="auto"/>
      </w:divBdr>
    </w:div>
    <w:div w:id="43215595">
      <w:bodyDiv w:val="1"/>
      <w:marLeft w:val="0"/>
      <w:marRight w:val="0"/>
      <w:marTop w:val="0"/>
      <w:marBottom w:val="0"/>
      <w:divBdr>
        <w:top w:val="none" w:sz="0" w:space="0" w:color="auto"/>
        <w:left w:val="none" w:sz="0" w:space="0" w:color="auto"/>
        <w:bottom w:val="none" w:sz="0" w:space="0" w:color="auto"/>
        <w:right w:val="none" w:sz="0" w:space="0" w:color="auto"/>
      </w:divBdr>
    </w:div>
    <w:div w:id="44068300">
      <w:bodyDiv w:val="1"/>
      <w:marLeft w:val="0"/>
      <w:marRight w:val="0"/>
      <w:marTop w:val="0"/>
      <w:marBottom w:val="0"/>
      <w:divBdr>
        <w:top w:val="none" w:sz="0" w:space="0" w:color="auto"/>
        <w:left w:val="none" w:sz="0" w:space="0" w:color="auto"/>
        <w:bottom w:val="none" w:sz="0" w:space="0" w:color="auto"/>
        <w:right w:val="none" w:sz="0" w:space="0" w:color="auto"/>
      </w:divBdr>
    </w:div>
    <w:div w:id="46491613">
      <w:bodyDiv w:val="1"/>
      <w:marLeft w:val="0"/>
      <w:marRight w:val="0"/>
      <w:marTop w:val="0"/>
      <w:marBottom w:val="0"/>
      <w:divBdr>
        <w:top w:val="none" w:sz="0" w:space="0" w:color="auto"/>
        <w:left w:val="none" w:sz="0" w:space="0" w:color="auto"/>
        <w:bottom w:val="none" w:sz="0" w:space="0" w:color="auto"/>
        <w:right w:val="none" w:sz="0" w:space="0" w:color="auto"/>
      </w:divBdr>
    </w:div>
    <w:div w:id="47002153">
      <w:bodyDiv w:val="1"/>
      <w:marLeft w:val="0"/>
      <w:marRight w:val="0"/>
      <w:marTop w:val="0"/>
      <w:marBottom w:val="0"/>
      <w:divBdr>
        <w:top w:val="none" w:sz="0" w:space="0" w:color="auto"/>
        <w:left w:val="none" w:sz="0" w:space="0" w:color="auto"/>
        <w:bottom w:val="none" w:sz="0" w:space="0" w:color="auto"/>
        <w:right w:val="none" w:sz="0" w:space="0" w:color="auto"/>
      </w:divBdr>
    </w:div>
    <w:div w:id="48891280">
      <w:bodyDiv w:val="1"/>
      <w:marLeft w:val="0"/>
      <w:marRight w:val="0"/>
      <w:marTop w:val="0"/>
      <w:marBottom w:val="0"/>
      <w:divBdr>
        <w:top w:val="none" w:sz="0" w:space="0" w:color="auto"/>
        <w:left w:val="none" w:sz="0" w:space="0" w:color="auto"/>
        <w:bottom w:val="none" w:sz="0" w:space="0" w:color="auto"/>
        <w:right w:val="none" w:sz="0" w:space="0" w:color="auto"/>
      </w:divBdr>
    </w:div>
    <w:div w:id="49304744">
      <w:bodyDiv w:val="1"/>
      <w:marLeft w:val="0"/>
      <w:marRight w:val="0"/>
      <w:marTop w:val="0"/>
      <w:marBottom w:val="0"/>
      <w:divBdr>
        <w:top w:val="none" w:sz="0" w:space="0" w:color="auto"/>
        <w:left w:val="none" w:sz="0" w:space="0" w:color="auto"/>
        <w:bottom w:val="none" w:sz="0" w:space="0" w:color="auto"/>
        <w:right w:val="none" w:sz="0" w:space="0" w:color="auto"/>
      </w:divBdr>
    </w:div>
    <w:div w:id="53820128">
      <w:bodyDiv w:val="1"/>
      <w:marLeft w:val="0"/>
      <w:marRight w:val="0"/>
      <w:marTop w:val="0"/>
      <w:marBottom w:val="0"/>
      <w:divBdr>
        <w:top w:val="none" w:sz="0" w:space="0" w:color="auto"/>
        <w:left w:val="none" w:sz="0" w:space="0" w:color="auto"/>
        <w:bottom w:val="none" w:sz="0" w:space="0" w:color="auto"/>
        <w:right w:val="none" w:sz="0" w:space="0" w:color="auto"/>
      </w:divBdr>
    </w:div>
    <w:div w:id="53894153">
      <w:bodyDiv w:val="1"/>
      <w:marLeft w:val="0"/>
      <w:marRight w:val="0"/>
      <w:marTop w:val="0"/>
      <w:marBottom w:val="0"/>
      <w:divBdr>
        <w:top w:val="none" w:sz="0" w:space="0" w:color="auto"/>
        <w:left w:val="none" w:sz="0" w:space="0" w:color="auto"/>
        <w:bottom w:val="none" w:sz="0" w:space="0" w:color="auto"/>
        <w:right w:val="none" w:sz="0" w:space="0" w:color="auto"/>
      </w:divBdr>
    </w:div>
    <w:div w:id="55009832">
      <w:bodyDiv w:val="1"/>
      <w:marLeft w:val="0"/>
      <w:marRight w:val="0"/>
      <w:marTop w:val="0"/>
      <w:marBottom w:val="0"/>
      <w:divBdr>
        <w:top w:val="none" w:sz="0" w:space="0" w:color="auto"/>
        <w:left w:val="none" w:sz="0" w:space="0" w:color="auto"/>
        <w:bottom w:val="none" w:sz="0" w:space="0" w:color="auto"/>
        <w:right w:val="none" w:sz="0" w:space="0" w:color="auto"/>
      </w:divBdr>
    </w:div>
    <w:div w:id="58214158">
      <w:bodyDiv w:val="1"/>
      <w:marLeft w:val="0"/>
      <w:marRight w:val="0"/>
      <w:marTop w:val="0"/>
      <w:marBottom w:val="0"/>
      <w:divBdr>
        <w:top w:val="none" w:sz="0" w:space="0" w:color="auto"/>
        <w:left w:val="none" w:sz="0" w:space="0" w:color="auto"/>
        <w:bottom w:val="none" w:sz="0" w:space="0" w:color="auto"/>
        <w:right w:val="none" w:sz="0" w:space="0" w:color="auto"/>
      </w:divBdr>
    </w:div>
    <w:div w:id="62727699">
      <w:bodyDiv w:val="1"/>
      <w:marLeft w:val="0"/>
      <w:marRight w:val="0"/>
      <w:marTop w:val="0"/>
      <w:marBottom w:val="0"/>
      <w:divBdr>
        <w:top w:val="none" w:sz="0" w:space="0" w:color="auto"/>
        <w:left w:val="none" w:sz="0" w:space="0" w:color="auto"/>
        <w:bottom w:val="none" w:sz="0" w:space="0" w:color="auto"/>
        <w:right w:val="none" w:sz="0" w:space="0" w:color="auto"/>
      </w:divBdr>
    </w:div>
    <w:div w:id="63072897">
      <w:bodyDiv w:val="1"/>
      <w:marLeft w:val="0"/>
      <w:marRight w:val="0"/>
      <w:marTop w:val="0"/>
      <w:marBottom w:val="0"/>
      <w:divBdr>
        <w:top w:val="none" w:sz="0" w:space="0" w:color="auto"/>
        <w:left w:val="none" w:sz="0" w:space="0" w:color="auto"/>
        <w:bottom w:val="none" w:sz="0" w:space="0" w:color="auto"/>
        <w:right w:val="none" w:sz="0" w:space="0" w:color="auto"/>
      </w:divBdr>
    </w:div>
    <w:div w:id="64686793">
      <w:bodyDiv w:val="1"/>
      <w:marLeft w:val="0"/>
      <w:marRight w:val="0"/>
      <w:marTop w:val="0"/>
      <w:marBottom w:val="0"/>
      <w:divBdr>
        <w:top w:val="none" w:sz="0" w:space="0" w:color="auto"/>
        <w:left w:val="none" w:sz="0" w:space="0" w:color="auto"/>
        <w:bottom w:val="none" w:sz="0" w:space="0" w:color="auto"/>
        <w:right w:val="none" w:sz="0" w:space="0" w:color="auto"/>
      </w:divBdr>
    </w:div>
    <w:div w:id="65417774">
      <w:bodyDiv w:val="1"/>
      <w:marLeft w:val="0"/>
      <w:marRight w:val="0"/>
      <w:marTop w:val="0"/>
      <w:marBottom w:val="0"/>
      <w:divBdr>
        <w:top w:val="none" w:sz="0" w:space="0" w:color="auto"/>
        <w:left w:val="none" w:sz="0" w:space="0" w:color="auto"/>
        <w:bottom w:val="none" w:sz="0" w:space="0" w:color="auto"/>
        <w:right w:val="none" w:sz="0" w:space="0" w:color="auto"/>
      </w:divBdr>
    </w:div>
    <w:div w:id="65536620">
      <w:bodyDiv w:val="1"/>
      <w:marLeft w:val="0"/>
      <w:marRight w:val="0"/>
      <w:marTop w:val="0"/>
      <w:marBottom w:val="0"/>
      <w:divBdr>
        <w:top w:val="none" w:sz="0" w:space="0" w:color="auto"/>
        <w:left w:val="none" w:sz="0" w:space="0" w:color="auto"/>
        <w:bottom w:val="none" w:sz="0" w:space="0" w:color="auto"/>
        <w:right w:val="none" w:sz="0" w:space="0" w:color="auto"/>
      </w:divBdr>
    </w:div>
    <w:div w:id="71321128">
      <w:bodyDiv w:val="1"/>
      <w:marLeft w:val="0"/>
      <w:marRight w:val="0"/>
      <w:marTop w:val="0"/>
      <w:marBottom w:val="0"/>
      <w:divBdr>
        <w:top w:val="none" w:sz="0" w:space="0" w:color="auto"/>
        <w:left w:val="none" w:sz="0" w:space="0" w:color="auto"/>
        <w:bottom w:val="none" w:sz="0" w:space="0" w:color="auto"/>
        <w:right w:val="none" w:sz="0" w:space="0" w:color="auto"/>
      </w:divBdr>
    </w:div>
    <w:div w:id="72899970">
      <w:bodyDiv w:val="1"/>
      <w:marLeft w:val="0"/>
      <w:marRight w:val="0"/>
      <w:marTop w:val="0"/>
      <w:marBottom w:val="0"/>
      <w:divBdr>
        <w:top w:val="none" w:sz="0" w:space="0" w:color="auto"/>
        <w:left w:val="none" w:sz="0" w:space="0" w:color="auto"/>
        <w:bottom w:val="none" w:sz="0" w:space="0" w:color="auto"/>
        <w:right w:val="none" w:sz="0" w:space="0" w:color="auto"/>
      </w:divBdr>
    </w:div>
    <w:div w:id="73357646">
      <w:bodyDiv w:val="1"/>
      <w:marLeft w:val="0"/>
      <w:marRight w:val="0"/>
      <w:marTop w:val="0"/>
      <w:marBottom w:val="0"/>
      <w:divBdr>
        <w:top w:val="none" w:sz="0" w:space="0" w:color="auto"/>
        <w:left w:val="none" w:sz="0" w:space="0" w:color="auto"/>
        <w:bottom w:val="none" w:sz="0" w:space="0" w:color="auto"/>
        <w:right w:val="none" w:sz="0" w:space="0" w:color="auto"/>
      </w:divBdr>
    </w:div>
    <w:div w:id="76904226">
      <w:bodyDiv w:val="1"/>
      <w:marLeft w:val="0"/>
      <w:marRight w:val="0"/>
      <w:marTop w:val="0"/>
      <w:marBottom w:val="0"/>
      <w:divBdr>
        <w:top w:val="none" w:sz="0" w:space="0" w:color="auto"/>
        <w:left w:val="none" w:sz="0" w:space="0" w:color="auto"/>
        <w:bottom w:val="none" w:sz="0" w:space="0" w:color="auto"/>
        <w:right w:val="none" w:sz="0" w:space="0" w:color="auto"/>
      </w:divBdr>
    </w:div>
    <w:div w:id="79639634">
      <w:bodyDiv w:val="1"/>
      <w:marLeft w:val="0"/>
      <w:marRight w:val="0"/>
      <w:marTop w:val="0"/>
      <w:marBottom w:val="0"/>
      <w:divBdr>
        <w:top w:val="none" w:sz="0" w:space="0" w:color="auto"/>
        <w:left w:val="none" w:sz="0" w:space="0" w:color="auto"/>
        <w:bottom w:val="none" w:sz="0" w:space="0" w:color="auto"/>
        <w:right w:val="none" w:sz="0" w:space="0" w:color="auto"/>
      </w:divBdr>
    </w:div>
    <w:div w:id="80108980">
      <w:bodyDiv w:val="1"/>
      <w:marLeft w:val="0"/>
      <w:marRight w:val="0"/>
      <w:marTop w:val="0"/>
      <w:marBottom w:val="0"/>
      <w:divBdr>
        <w:top w:val="none" w:sz="0" w:space="0" w:color="auto"/>
        <w:left w:val="none" w:sz="0" w:space="0" w:color="auto"/>
        <w:bottom w:val="none" w:sz="0" w:space="0" w:color="auto"/>
        <w:right w:val="none" w:sz="0" w:space="0" w:color="auto"/>
      </w:divBdr>
    </w:div>
    <w:div w:id="80763923">
      <w:bodyDiv w:val="1"/>
      <w:marLeft w:val="0"/>
      <w:marRight w:val="0"/>
      <w:marTop w:val="0"/>
      <w:marBottom w:val="0"/>
      <w:divBdr>
        <w:top w:val="none" w:sz="0" w:space="0" w:color="auto"/>
        <w:left w:val="none" w:sz="0" w:space="0" w:color="auto"/>
        <w:bottom w:val="none" w:sz="0" w:space="0" w:color="auto"/>
        <w:right w:val="none" w:sz="0" w:space="0" w:color="auto"/>
      </w:divBdr>
    </w:div>
    <w:div w:id="82803984">
      <w:bodyDiv w:val="1"/>
      <w:marLeft w:val="0"/>
      <w:marRight w:val="0"/>
      <w:marTop w:val="0"/>
      <w:marBottom w:val="0"/>
      <w:divBdr>
        <w:top w:val="none" w:sz="0" w:space="0" w:color="auto"/>
        <w:left w:val="none" w:sz="0" w:space="0" w:color="auto"/>
        <w:bottom w:val="none" w:sz="0" w:space="0" w:color="auto"/>
        <w:right w:val="none" w:sz="0" w:space="0" w:color="auto"/>
      </w:divBdr>
    </w:div>
    <w:div w:id="87236456">
      <w:bodyDiv w:val="1"/>
      <w:marLeft w:val="0"/>
      <w:marRight w:val="0"/>
      <w:marTop w:val="0"/>
      <w:marBottom w:val="0"/>
      <w:divBdr>
        <w:top w:val="none" w:sz="0" w:space="0" w:color="auto"/>
        <w:left w:val="none" w:sz="0" w:space="0" w:color="auto"/>
        <w:bottom w:val="none" w:sz="0" w:space="0" w:color="auto"/>
        <w:right w:val="none" w:sz="0" w:space="0" w:color="auto"/>
      </w:divBdr>
    </w:div>
    <w:div w:id="88283100">
      <w:bodyDiv w:val="1"/>
      <w:marLeft w:val="0"/>
      <w:marRight w:val="0"/>
      <w:marTop w:val="0"/>
      <w:marBottom w:val="0"/>
      <w:divBdr>
        <w:top w:val="none" w:sz="0" w:space="0" w:color="auto"/>
        <w:left w:val="none" w:sz="0" w:space="0" w:color="auto"/>
        <w:bottom w:val="none" w:sz="0" w:space="0" w:color="auto"/>
        <w:right w:val="none" w:sz="0" w:space="0" w:color="auto"/>
      </w:divBdr>
    </w:div>
    <w:div w:id="88356423">
      <w:bodyDiv w:val="1"/>
      <w:marLeft w:val="0"/>
      <w:marRight w:val="0"/>
      <w:marTop w:val="0"/>
      <w:marBottom w:val="0"/>
      <w:divBdr>
        <w:top w:val="none" w:sz="0" w:space="0" w:color="auto"/>
        <w:left w:val="none" w:sz="0" w:space="0" w:color="auto"/>
        <w:bottom w:val="none" w:sz="0" w:space="0" w:color="auto"/>
        <w:right w:val="none" w:sz="0" w:space="0" w:color="auto"/>
      </w:divBdr>
    </w:div>
    <w:div w:id="91711596">
      <w:bodyDiv w:val="1"/>
      <w:marLeft w:val="0"/>
      <w:marRight w:val="0"/>
      <w:marTop w:val="0"/>
      <w:marBottom w:val="0"/>
      <w:divBdr>
        <w:top w:val="none" w:sz="0" w:space="0" w:color="auto"/>
        <w:left w:val="none" w:sz="0" w:space="0" w:color="auto"/>
        <w:bottom w:val="none" w:sz="0" w:space="0" w:color="auto"/>
        <w:right w:val="none" w:sz="0" w:space="0" w:color="auto"/>
      </w:divBdr>
    </w:div>
    <w:div w:id="94371855">
      <w:bodyDiv w:val="1"/>
      <w:marLeft w:val="0"/>
      <w:marRight w:val="0"/>
      <w:marTop w:val="0"/>
      <w:marBottom w:val="0"/>
      <w:divBdr>
        <w:top w:val="none" w:sz="0" w:space="0" w:color="auto"/>
        <w:left w:val="none" w:sz="0" w:space="0" w:color="auto"/>
        <w:bottom w:val="none" w:sz="0" w:space="0" w:color="auto"/>
        <w:right w:val="none" w:sz="0" w:space="0" w:color="auto"/>
      </w:divBdr>
    </w:div>
    <w:div w:id="94518190">
      <w:bodyDiv w:val="1"/>
      <w:marLeft w:val="0"/>
      <w:marRight w:val="0"/>
      <w:marTop w:val="0"/>
      <w:marBottom w:val="0"/>
      <w:divBdr>
        <w:top w:val="none" w:sz="0" w:space="0" w:color="auto"/>
        <w:left w:val="none" w:sz="0" w:space="0" w:color="auto"/>
        <w:bottom w:val="none" w:sz="0" w:space="0" w:color="auto"/>
        <w:right w:val="none" w:sz="0" w:space="0" w:color="auto"/>
      </w:divBdr>
    </w:div>
    <w:div w:id="95104227">
      <w:bodyDiv w:val="1"/>
      <w:marLeft w:val="0"/>
      <w:marRight w:val="0"/>
      <w:marTop w:val="0"/>
      <w:marBottom w:val="0"/>
      <w:divBdr>
        <w:top w:val="none" w:sz="0" w:space="0" w:color="auto"/>
        <w:left w:val="none" w:sz="0" w:space="0" w:color="auto"/>
        <w:bottom w:val="none" w:sz="0" w:space="0" w:color="auto"/>
        <w:right w:val="none" w:sz="0" w:space="0" w:color="auto"/>
      </w:divBdr>
    </w:div>
    <w:div w:id="98331976">
      <w:bodyDiv w:val="1"/>
      <w:marLeft w:val="0"/>
      <w:marRight w:val="0"/>
      <w:marTop w:val="0"/>
      <w:marBottom w:val="0"/>
      <w:divBdr>
        <w:top w:val="none" w:sz="0" w:space="0" w:color="auto"/>
        <w:left w:val="none" w:sz="0" w:space="0" w:color="auto"/>
        <w:bottom w:val="none" w:sz="0" w:space="0" w:color="auto"/>
        <w:right w:val="none" w:sz="0" w:space="0" w:color="auto"/>
      </w:divBdr>
    </w:div>
    <w:div w:id="98380447">
      <w:bodyDiv w:val="1"/>
      <w:marLeft w:val="0"/>
      <w:marRight w:val="0"/>
      <w:marTop w:val="0"/>
      <w:marBottom w:val="0"/>
      <w:divBdr>
        <w:top w:val="none" w:sz="0" w:space="0" w:color="auto"/>
        <w:left w:val="none" w:sz="0" w:space="0" w:color="auto"/>
        <w:bottom w:val="none" w:sz="0" w:space="0" w:color="auto"/>
        <w:right w:val="none" w:sz="0" w:space="0" w:color="auto"/>
      </w:divBdr>
    </w:div>
    <w:div w:id="102388971">
      <w:bodyDiv w:val="1"/>
      <w:marLeft w:val="0"/>
      <w:marRight w:val="0"/>
      <w:marTop w:val="0"/>
      <w:marBottom w:val="0"/>
      <w:divBdr>
        <w:top w:val="none" w:sz="0" w:space="0" w:color="auto"/>
        <w:left w:val="none" w:sz="0" w:space="0" w:color="auto"/>
        <w:bottom w:val="none" w:sz="0" w:space="0" w:color="auto"/>
        <w:right w:val="none" w:sz="0" w:space="0" w:color="auto"/>
      </w:divBdr>
    </w:div>
    <w:div w:id="106197708">
      <w:bodyDiv w:val="1"/>
      <w:marLeft w:val="0"/>
      <w:marRight w:val="0"/>
      <w:marTop w:val="0"/>
      <w:marBottom w:val="0"/>
      <w:divBdr>
        <w:top w:val="none" w:sz="0" w:space="0" w:color="auto"/>
        <w:left w:val="none" w:sz="0" w:space="0" w:color="auto"/>
        <w:bottom w:val="none" w:sz="0" w:space="0" w:color="auto"/>
        <w:right w:val="none" w:sz="0" w:space="0" w:color="auto"/>
      </w:divBdr>
    </w:div>
    <w:div w:id="106316178">
      <w:bodyDiv w:val="1"/>
      <w:marLeft w:val="0"/>
      <w:marRight w:val="0"/>
      <w:marTop w:val="0"/>
      <w:marBottom w:val="0"/>
      <w:divBdr>
        <w:top w:val="none" w:sz="0" w:space="0" w:color="auto"/>
        <w:left w:val="none" w:sz="0" w:space="0" w:color="auto"/>
        <w:bottom w:val="none" w:sz="0" w:space="0" w:color="auto"/>
        <w:right w:val="none" w:sz="0" w:space="0" w:color="auto"/>
      </w:divBdr>
    </w:div>
    <w:div w:id="106430619">
      <w:bodyDiv w:val="1"/>
      <w:marLeft w:val="0"/>
      <w:marRight w:val="0"/>
      <w:marTop w:val="0"/>
      <w:marBottom w:val="0"/>
      <w:divBdr>
        <w:top w:val="none" w:sz="0" w:space="0" w:color="auto"/>
        <w:left w:val="none" w:sz="0" w:space="0" w:color="auto"/>
        <w:bottom w:val="none" w:sz="0" w:space="0" w:color="auto"/>
        <w:right w:val="none" w:sz="0" w:space="0" w:color="auto"/>
      </w:divBdr>
    </w:div>
    <w:div w:id="107086860">
      <w:bodyDiv w:val="1"/>
      <w:marLeft w:val="0"/>
      <w:marRight w:val="0"/>
      <w:marTop w:val="0"/>
      <w:marBottom w:val="0"/>
      <w:divBdr>
        <w:top w:val="none" w:sz="0" w:space="0" w:color="auto"/>
        <w:left w:val="none" w:sz="0" w:space="0" w:color="auto"/>
        <w:bottom w:val="none" w:sz="0" w:space="0" w:color="auto"/>
        <w:right w:val="none" w:sz="0" w:space="0" w:color="auto"/>
      </w:divBdr>
    </w:div>
    <w:div w:id="110590855">
      <w:bodyDiv w:val="1"/>
      <w:marLeft w:val="0"/>
      <w:marRight w:val="0"/>
      <w:marTop w:val="0"/>
      <w:marBottom w:val="0"/>
      <w:divBdr>
        <w:top w:val="none" w:sz="0" w:space="0" w:color="auto"/>
        <w:left w:val="none" w:sz="0" w:space="0" w:color="auto"/>
        <w:bottom w:val="none" w:sz="0" w:space="0" w:color="auto"/>
        <w:right w:val="none" w:sz="0" w:space="0" w:color="auto"/>
      </w:divBdr>
    </w:div>
    <w:div w:id="111478111">
      <w:bodyDiv w:val="1"/>
      <w:marLeft w:val="0"/>
      <w:marRight w:val="0"/>
      <w:marTop w:val="0"/>
      <w:marBottom w:val="0"/>
      <w:divBdr>
        <w:top w:val="none" w:sz="0" w:space="0" w:color="auto"/>
        <w:left w:val="none" w:sz="0" w:space="0" w:color="auto"/>
        <w:bottom w:val="none" w:sz="0" w:space="0" w:color="auto"/>
        <w:right w:val="none" w:sz="0" w:space="0" w:color="auto"/>
      </w:divBdr>
    </w:div>
    <w:div w:id="113256949">
      <w:bodyDiv w:val="1"/>
      <w:marLeft w:val="0"/>
      <w:marRight w:val="0"/>
      <w:marTop w:val="0"/>
      <w:marBottom w:val="0"/>
      <w:divBdr>
        <w:top w:val="none" w:sz="0" w:space="0" w:color="auto"/>
        <w:left w:val="none" w:sz="0" w:space="0" w:color="auto"/>
        <w:bottom w:val="none" w:sz="0" w:space="0" w:color="auto"/>
        <w:right w:val="none" w:sz="0" w:space="0" w:color="auto"/>
      </w:divBdr>
    </w:div>
    <w:div w:id="118841473">
      <w:bodyDiv w:val="1"/>
      <w:marLeft w:val="0"/>
      <w:marRight w:val="0"/>
      <w:marTop w:val="0"/>
      <w:marBottom w:val="0"/>
      <w:divBdr>
        <w:top w:val="none" w:sz="0" w:space="0" w:color="auto"/>
        <w:left w:val="none" w:sz="0" w:space="0" w:color="auto"/>
        <w:bottom w:val="none" w:sz="0" w:space="0" w:color="auto"/>
        <w:right w:val="none" w:sz="0" w:space="0" w:color="auto"/>
      </w:divBdr>
    </w:div>
    <w:div w:id="120198969">
      <w:bodyDiv w:val="1"/>
      <w:marLeft w:val="0"/>
      <w:marRight w:val="0"/>
      <w:marTop w:val="0"/>
      <w:marBottom w:val="0"/>
      <w:divBdr>
        <w:top w:val="none" w:sz="0" w:space="0" w:color="auto"/>
        <w:left w:val="none" w:sz="0" w:space="0" w:color="auto"/>
        <w:bottom w:val="none" w:sz="0" w:space="0" w:color="auto"/>
        <w:right w:val="none" w:sz="0" w:space="0" w:color="auto"/>
      </w:divBdr>
    </w:div>
    <w:div w:id="123279016">
      <w:bodyDiv w:val="1"/>
      <w:marLeft w:val="0"/>
      <w:marRight w:val="0"/>
      <w:marTop w:val="0"/>
      <w:marBottom w:val="0"/>
      <w:divBdr>
        <w:top w:val="none" w:sz="0" w:space="0" w:color="auto"/>
        <w:left w:val="none" w:sz="0" w:space="0" w:color="auto"/>
        <w:bottom w:val="none" w:sz="0" w:space="0" w:color="auto"/>
        <w:right w:val="none" w:sz="0" w:space="0" w:color="auto"/>
      </w:divBdr>
    </w:div>
    <w:div w:id="123813350">
      <w:bodyDiv w:val="1"/>
      <w:marLeft w:val="0"/>
      <w:marRight w:val="0"/>
      <w:marTop w:val="0"/>
      <w:marBottom w:val="0"/>
      <w:divBdr>
        <w:top w:val="none" w:sz="0" w:space="0" w:color="auto"/>
        <w:left w:val="none" w:sz="0" w:space="0" w:color="auto"/>
        <w:bottom w:val="none" w:sz="0" w:space="0" w:color="auto"/>
        <w:right w:val="none" w:sz="0" w:space="0" w:color="auto"/>
      </w:divBdr>
    </w:div>
    <w:div w:id="124087263">
      <w:bodyDiv w:val="1"/>
      <w:marLeft w:val="0"/>
      <w:marRight w:val="0"/>
      <w:marTop w:val="0"/>
      <w:marBottom w:val="0"/>
      <w:divBdr>
        <w:top w:val="none" w:sz="0" w:space="0" w:color="auto"/>
        <w:left w:val="none" w:sz="0" w:space="0" w:color="auto"/>
        <w:bottom w:val="none" w:sz="0" w:space="0" w:color="auto"/>
        <w:right w:val="none" w:sz="0" w:space="0" w:color="auto"/>
      </w:divBdr>
    </w:div>
    <w:div w:id="125663196">
      <w:bodyDiv w:val="1"/>
      <w:marLeft w:val="0"/>
      <w:marRight w:val="0"/>
      <w:marTop w:val="0"/>
      <w:marBottom w:val="0"/>
      <w:divBdr>
        <w:top w:val="none" w:sz="0" w:space="0" w:color="auto"/>
        <w:left w:val="none" w:sz="0" w:space="0" w:color="auto"/>
        <w:bottom w:val="none" w:sz="0" w:space="0" w:color="auto"/>
        <w:right w:val="none" w:sz="0" w:space="0" w:color="auto"/>
      </w:divBdr>
    </w:div>
    <w:div w:id="125856203">
      <w:bodyDiv w:val="1"/>
      <w:marLeft w:val="0"/>
      <w:marRight w:val="0"/>
      <w:marTop w:val="0"/>
      <w:marBottom w:val="0"/>
      <w:divBdr>
        <w:top w:val="none" w:sz="0" w:space="0" w:color="auto"/>
        <w:left w:val="none" w:sz="0" w:space="0" w:color="auto"/>
        <w:bottom w:val="none" w:sz="0" w:space="0" w:color="auto"/>
        <w:right w:val="none" w:sz="0" w:space="0" w:color="auto"/>
      </w:divBdr>
    </w:div>
    <w:div w:id="126630211">
      <w:bodyDiv w:val="1"/>
      <w:marLeft w:val="0"/>
      <w:marRight w:val="0"/>
      <w:marTop w:val="0"/>
      <w:marBottom w:val="0"/>
      <w:divBdr>
        <w:top w:val="none" w:sz="0" w:space="0" w:color="auto"/>
        <w:left w:val="none" w:sz="0" w:space="0" w:color="auto"/>
        <w:bottom w:val="none" w:sz="0" w:space="0" w:color="auto"/>
        <w:right w:val="none" w:sz="0" w:space="0" w:color="auto"/>
      </w:divBdr>
    </w:div>
    <w:div w:id="127405171">
      <w:bodyDiv w:val="1"/>
      <w:marLeft w:val="0"/>
      <w:marRight w:val="0"/>
      <w:marTop w:val="0"/>
      <w:marBottom w:val="0"/>
      <w:divBdr>
        <w:top w:val="none" w:sz="0" w:space="0" w:color="auto"/>
        <w:left w:val="none" w:sz="0" w:space="0" w:color="auto"/>
        <w:bottom w:val="none" w:sz="0" w:space="0" w:color="auto"/>
        <w:right w:val="none" w:sz="0" w:space="0" w:color="auto"/>
      </w:divBdr>
    </w:div>
    <w:div w:id="128058729">
      <w:bodyDiv w:val="1"/>
      <w:marLeft w:val="0"/>
      <w:marRight w:val="0"/>
      <w:marTop w:val="0"/>
      <w:marBottom w:val="0"/>
      <w:divBdr>
        <w:top w:val="none" w:sz="0" w:space="0" w:color="auto"/>
        <w:left w:val="none" w:sz="0" w:space="0" w:color="auto"/>
        <w:bottom w:val="none" w:sz="0" w:space="0" w:color="auto"/>
        <w:right w:val="none" w:sz="0" w:space="0" w:color="auto"/>
      </w:divBdr>
    </w:div>
    <w:div w:id="129717308">
      <w:bodyDiv w:val="1"/>
      <w:marLeft w:val="0"/>
      <w:marRight w:val="0"/>
      <w:marTop w:val="0"/>
      <w:marBottom w:val="0"/>
      <w:divBdr>
        <w:top w:val="none" w:sz="0" w:space="0" w:color="auto"/>
        <w:left w:val="none" w:sz="0" w:space="0" w:color="auto"/>
        <w:bottom w:val="none" w:sz="0" w:space="0" w:color="auto"/>
        <w:right w:val="none" w:sz="0" w:space="0" w:color="auto"/>
      </w:divBdr>
    </w:div>
    <w:div w:id="131094207">
      <w:bodyDiv w:val="1"/>
      <w:marLeft w:val="0"/>
      <w:marRight w:val="0"/>
      <w:marTop w:val="0"/>
      <w:marBottom w:val="0"/>
      <w:divBdr>
        <w:top w:val="none" w:sz="0" w:space="0" w:color="auto"/>
        <w:left w:val="none" w:sz="0" w:space="0" w:color="auto"/>
        <w:bottom w:val="none" w:sz="0" w:space="0" w:color="auto"/>
        <w:right w:val="none" w:sz="0" w:space="0" w:color="auto"/>
      </w:divBdr>
    </w:div>
    <w:div w:id="131097887">
      <w:bodyDiv w:val="1"/>
      <w:marLeft w:val="0"/>
      <w:marRight w:val="0"/>
      <w:marTop w:val="0"/>
      <w:marBottom w:val="0"/>
      <w:divBdr>
        <w:top w:val="none" w:sz="0" w:space="0" w:color="auto"/>
        <w:left w:val="none" w:sz="0" w:space="0" w:color="auto"/>
        <w:bottom w:val="none" w:sz="0" w:space="0" w:color="auto"/>
        <w:right w:val="none" w:sz="0" w:space="0" w:color="auto"/>
      </w:divBdr>
    </w:div>
    <w:div w:id="133956717">
      <w:bodyDiv w:val="1"/>
      <w:marLeft w:val="0"/>
      <w:marRight w:val="0"/>
      <w:marTop w:val="0"/>
      <w:marBottom w:val="0"/>
      <w:divBdr>
        <w:top w:val="none" w:sz="0" w:space="0" w:color="auto"/>
        <w:left w:val="none" w:sz="0" w:space="0" w:color="auto"/>
        <w:bottom w:val="none" w:sz="0" w:space="0" w:color="auto"/>
        <w:right w:val="none" w:sz="0" w:space="0" w:color="auto"/>
      </w:divBdr>
    </w:div>
    <w:div w:id="134563759">
      <w:bodyDiv w:val="1"/>
      <w:marLeft w:val="0"/>
      <w:marRight w:val="0"/>
      <w:marTop w:val="0"/>
      <w:marBottom w:val="0"/>
      <w:divBdr>
        <w:top w:val="none" w:sz="0" w:space="0" w:color="auto"/>
        <w:left w:val="none" w:sz="0" w:space="0" w:color="auto"/>
        <w:bottom w:val="none" w:sz="0" w:space="0" w:color="auto"/>
        <w:right w:val="none" w:sz="0" w:space="0" w:color="auto"/>
      </w:divBdr>
    </w:div>
    <w:div w:id="135685768">
      <w:bodyDiv w:val="1"/>
      <w:marLeft w:val="0"/>
      <w:marRight w:val="0"/>
      <w:marTop w:val="0"/>
      <w:marBottom w:val="0"/>
      <w:divBdr>
        <w:top w:val="none" w:sz="0" w:space="0" w:color="auto"/>
        <w:left w:val="none" w:sz="0" w:space="0" w:color="auto"/>
        <w:bottom w:val="none" w:sz="0" w:space="0" w:color="auto"/>
        <w:right w:val="none" w:sz="0" w:space="0" w:color="auto"/>
      </w:divBdr>
    </w:div>
    <w:div w:id="136067909">
      <w:bodyDiv w:val="1"/>
      <w:marLeft w:val="0"/>
      <w:marRight w:val="0"/>
      <w:marTop w:val="0"/>
      <w:marBottom w:val="0"/>
      <w:divBdr>
        <w:top w:val="none" w:sz="0" w:space="0" w:color="auto"/>
        <w:left w:val="none" w:sz="0" w:space="0" w:color="auto"/>
        <w:bottom w:val="none" w:sz="0" w:space="0" w:color="auto"/>
        <w:right w:val="none" w:sz="0" w:space="0" w:color="auto"/>
      </w:divBdr>
    </w:div>
    <w:div w:id="137117737">
      <w:bodyDiv w:val="1"/>
      <w:marLeft w:val="0"/>
      <w:marRight w:val="0"/>
      <w:marTop w:val="0"/>
      <w:marBottom w:val="0"/>
      <w:divBdr>
        <w:top w:val="none" w:sz="0" w:space="0" w:color="auto"/>
        <w:left w:val="none" w:sz="0" w:space="0" w:color="auto"/>
        <w:bottom w:val="none" w:sz="0" w:space="0" w:color="auto"/>
        <w:right w:val="none" w:sz="0" w:space="0" w:color="auto"/>
      </w:divBdr>
    </w:div>
    <w:div w:id="138420536">
      <w:bodyDiv w:val="1"/>
      <w:marLeft w:val="0"/>
      <w:marRight w:val="0"/>
      <w:marTop w:val="0"/>
      <w:marBottom w:val="0"/>
      <w:divBdr>
        <w:top w:val="none" w:sz="0" w:space="0" w:color="auto"/>
        <w:left w:val="none" w:sz="0" w:space="0" w:color="auto"/>
        <w:bottom w:val="none" w:sz="0" w:space="0" w:color="auto"/>
        <w:right w:val="none" w:sz="0" w:space="0" w:color="auto"/>
      </w:divBdr>
    </w:div>
    <w:div w:id="140581375">
      <w:bodyDiv w:val="1"/>
      <w:marLeft w:val="0"/>
      <w:marRight w:val="0"/>
      <w:marTop w:val="0"/>
      <w:marBottom w:val="0"/>
      <w:divBdr>
        <w:top w:val="none" w:sz="0" w:space="0" w:color="auto"/>
        <w:left w:val="none" w:sz="0" w:space="0" w:color="auto"/>
        <w:bottom w:val="none" w:sz="0" w:space="0" w:color="auto"/>
        <w:right w:val="none" w:sz="0" w:space="0" w:color="auto"/>
      </w:divBdr>
    </w:div>
    <w:div w:id="144127378">
      <w:bodyDiv w:val="1"/>
      <w:marLeft w:val="0"/>
      <w:marRight w:val="0"/>
      <w:marTop w:val="0"/>
      <w:marBottom w:val="0"/>
      <w:divBdr>
        <w:top w:val="none" w:sz="0" w:space="0" w:color="auto"/>
        <w:left w:val="none" w:sz="0" w:space="0" w:color="auto"/>
        <w:bottom w:val="none" w:sz="0" w:space="0" w:color="auto"/>
        <w:right w:val="none" w:sz="0" w:space="0" w:color="auto"/>
      </w:divBdr>
    </w:div>
    <w:div w:id="144207566">
      <w:bodyDiv w:val="1"/>
      <w:marLeft w:val="0"/>
      <w:marRight w:val="0"/>
      <w:marTop w:val="0"/>
      <w:marBottom w:val="0"/>
      <w:divBdr>
        <w:top w:val="none" w:sz="0" w:space="0" w:color="auto"/>
        <w:left w:val="none" w:sz="0" w:space="0" w:color="auto"/>
        <w:bottom w:val="none" w:sz="0" w:space="0" w:color="auto"/>
        <w:right w:val="none" w:sz="0" w:space="0" w:color="auto"/>
      </w:divBdr>
    </w:div>
    <w:div w:id="144518297">
      <w:bodyDiv w:val="1"/>
      <w:marLeft w:val="0"/>
      <w:marRight w:val="0"/>
      <w:marTop w:val="0"/>
      <w:marBottom w:val="0"/>
      <w:divBdr>
        <w:top w:val="none" w:sz="0" w:space="0" w:color="auto"/>
        <w:left w:val="none" w:sz="0" w:space="0" w:color="auto"/>
        <w:bottom w:val="none" w:sz="0" w:space="0" w:color="auto"/>
        <w:right w:val="none" w:sz="0" w:space="0" w:color="auto"/>
      </w:divBdr>
    </w:div>
    <w:div w:id="147210784">
      <w:bodyDiv w:val="1"/>
      <w:marLeft w:val="0"/>
      <w:marRight w:val="0"/>
      <w:marTop w:val="0"/>
      <w:marBottom w:val="0"/>
      <w:divBdr>
        <w:top w:val="none" w:sz="0" w:space="0" w:color="auto"/>
        <w:left w:val="none" w:sz="0" w:space="0" w:color="auto"/>
        <w:bottom w:val="none" w:sz="0" w:space="0" w:color="auto"/>
        <w:right w:val="none" w:sz="0" w:space="0" w:color="auto"/>
      </w:divBdr>
    </w:div>
    <w:div w:id="147409376">
      <w:bodyDiv w:val="1"/>
      <w:marLeft w:val="0"/>
      <w:marRight w:val="0"/>
      <w:marTop w:val="0"/>
      <w:marBottom w:val="0"/>
      <w:divBdr>
        <w:top w:val="none" w:sz="0" w:space="0" w:color="auto"/>
        <w:left w:val="none" w:sz="0" w:space="0" w:color="auto"/>
        <w:bottom w:val="none" w:sz="0" w:space="0" w:color="auto"/>
        <w:right w:val="none" w:sz="0" w:space="0" w:color="auto"/>
      </w:divBdr>
    </w:div>
    <w:div w:id="148595592">
      <w:bodyDiv w:val="1"/>
      <w:marLeft w:val="0"/>
      <w:marRight w:val="0"/>
      <w:marTop w:val="0"/>
      <w:marBottom w:val="0"/>
      <w:divBdr>
        <w:top w:val="none" w:sz="0" w:space="0" w:color="auto"/>
        <w:left w:val="none" w:sz="0" w:space="0" w:color="auto"/>
        <w:bottom w:val="none" w:sz="0" w:space="0" w:color="auto"/>
        <w:right w:val="none" w:sz="0" w:space="0" w:color="auto"/>
      </w:divBdr>
    </w:div>
    <w:div w:id="150758285">
      <w:bodyDiv w:val="1"/>
      <w:marLeft w:val="0"/>
      <w:marRight w:val="0"/>
      <w:marTop w:val="0"/>
      <w:marBottom w:val="0"/>
      <w:divBdr>
        <w:top w:val="none" w:sz="0" w:space="0" w:color="auto"/>
        <w:left w:val="none" w:sz="0" w:space="0" w:color="auto"/>
        <w:bottom w:val="none" w:sz="0" w:space="0" w:color="auto"/>
        <w:right w:val="none" w:sz="0" w:space="0" w:color="auto"/>
      </w:divBdr>
    </w:div>
    <w:div w:id="151412839">
      <w:bodyDiv w:val="1"/>
      <w:marLeft w:val="0"/>
      <w:marRight w:val="0"/>
      <w:marTop w:val="0"/>
      <w:marBottom w:val="0"/>
      <w:divBdr>
        <w:top w:val="none" w:sz="0" w:space="0" w:color="auto"/>
        <w:left w:val="none" w:sz="0" w:space="0" w:color="auto"/>
        <w:bottom w:val="none" w:sz="0" w:space="0" w:color="auto"/>
        <w:right w:val="none" w:sz="0" w:space="0" w:color="auto"/>
      </w:divBdr>
    </w:div>
    <w:div w:id="152140294">
      <w:bodyDiv w:val="1"/>
      <w:marLeft w:val="0"/>
      <w:marRight w:val="0"/>
      <w:marTop w:val="0"/>
      <w:marBottom w:val="0"/>
      <w:divBdr>
        <w:top w:val="none" w:sz="0" w:space="0" w:color="auto"/>
        <w:left w:val="none" w:sz="0" w:space="0" w:color="auto"/>
        <w:bottom w:val="none" w:sz="0" w:space="0" w:color="auto"/>
        <w:right w:val="none" w:sz="0" w:space="0" w:color="auto"/>
      </w:divBdr>
    </w:div>
    <w:div w:id="152188389">
      <w:bodyDiv w:val="1"/>
      <w:marLeft w:val="0"/>
      <w:marRight w:val="0"/>
      <w:marTop w:val="0"/>
      <w:marBottom w:val="0"/>
      <w:divBdr>
        <w:top w:val="none" w:sz="0" w:space="0" w:color="auto"/>
        <w:left w:val="none" w:sz="0" w:space="0" w:color="auto"/>
        <w:bottom w:val="none" w:sz="0" w:space="0" w:color="auto"/>
        <w:right w:val="none" w:sz="0" w:space="0" w:color="auto"/>
      </w:divBdr>
    </w:div>
    <w:div w:id="153498663">
      <w:bodyDiv w:val="1"/>
      <w:marLeft w:val="0"/>
      <w:marRight w:val="0"/>
      <w:marTop w:val="0"/>
      <w:marBottom w:val="0"/>
      <w:divBdr>
        <w:top w:val="none" w:sz="0" w:space="0" w:color="auto"/>
        <w:left w:val="none" w:sz="0" w:space="0" w:color="auto"/>
        <w:bottom w:val="none" w:sz="0" w:space="0" w:color="auto"/>
        <w:right w:val="none" w:sz="0" w:space="0" w:color="auto"/>
      </w:divBdr>
    </w:div>
    <w:div w:id="156729135">
      <w:bodyDiv w:val="1"/>
      <w:marLeft w:val="0"/>
      <w:marRight w:val="0"/>
      <w:marTop w:val="0"/>
      <w:marBottom w:val="0"/>
      <w:divBdr>
        <w:top w:val="none" w:sz="0" w:space="0" w:color="auto"/>
        <w:left w:val="none" w:sz="0" w:space="0" w:color="auto"/>
        <w:bottom w:val="none" w:sz="0" w:space="0" w:color="auto"/>
        <w:right w:val="none" w:sz="0" w:space="0" w:color="auto"/>
      </w:divBdr>
    </w:div>
    <w:div w:id="158467389">
      <w:bodyDiv w:val="1"/>
      <w:marLeft w:val="0"/>
      <w:marRight w:val="0"/>
      <w:marTop w:val="0"/>
      <w:marBottom w:val="0"/>
      <w:divBdr>
        <w:top w:val="none" w:sz="0" w:space="0" w:color="auto"/>
        <w:left w:val="none" w:sz="0" w:space="0" w:color="auto"/>
        <w:bottom w:val="none" w:sz="0" w:space="0" w:color="auto"/>
        <w:right w:val="none" w:sz="0" w:space="0" w:color="auto"/>
      </w:divBdr>
    </w:div>
    <w:div w:id="160121049">
      <w:bodyDiv w:val="1"/>
      <w:marLeft w:val="0"/>
      <w:marRight w:val="0"/>
      <w:marTop w:val="0"/>
      <w:marBottom w:val="0"/>
      <w:divBdr>
        <w:top w:val="none" w:sz="0" w:space="0" w:color="auto"/>
        <w:left w:val="none" w:sz="0" w:space="0" w:color="auto"/>
        <w:bottom w:val="none" w:sz="0" w:space="0" w:color="auto"/>
        <w:right w:val="none" w:sz="0" w:space="0" w:color="auto"/>
      </w:divBdr>
    </w:div>
    <w:div w:id="162936723">
      <w:bodyDiv w:val="1"/>
      <w:marLeft w:val="0"/>
      <w:marRight w:val="0"/>
      <w:marTop w:val="0"/>
      <w:marBottom w:val="0"/>
      <w:divBdr>
        <w:top w:val="none" w:sz="0" w:space="0" w:color="auto"/>
        <w:left w:val="none" w:sz="0" w:space="0" w:color="auto"/>
        <w:bottom w:val="none" w:sz="0" w:space="0" w:color="auto"/>
        <w:right w:val="none" w:sz="0" w:space="0" w:color="auto"/>
      </w:divBdr>
    </w:div>
    <w:div w:id="163782391">
      <w:bodyDiv w:val="1"/>
      <w:marLeft w:val="0"/>
      <w:marRight w:val="0"/>
      <w:marTop w:val="0"/>
      <w:marBottom w:val="0"/>
      <w:divBdr>
        <w:top w:val="none" w:sz="0" w:space="0" w:color="auto"/>
        <w:left w:val="none" w:sz="0" w:space="0" w:color="auto"/>
        <w:bottom w:val="none" w:sz="0" w:space="0" w:color="auto"/>
        <w:right w:val="none" w:sz="0" w:space="0" w:color="auto"/>
      </w:divBdr>
    </w:div>
    <w:div w:id="164708536">
      <w:bodyDiv w:val="1"/>
      <w:marLeft w:val="0"/>
      <w:marRight w:val="0"/>
      <w:marTop w:val="0"/>
      <w:marBottom w:val="0"/>
      <w:divBdr>
        <w:top w:val="none" w:sz="0" w:space="0" w:color="auto"/>
        <w:left w:val="none" w:sz="0" w:space="0" w:color="auto"/>
        <w:bottom w:val="none" w:sz="0" w:space="0" w:color="auto"/>
        <w:right w:val="none" w:sz="0" w:space="0" w:color="auto"/>
      </w:divBdr>
    </w:div>
    <w:div w:id="165560284">
      <w:bodyDiv w:val="1"/>
      <w:marLeft w:val="0"/>
      <w:marRight w:val="0"/>
      <w:marTop w:val="0"/>
      <w:marBottom w:val="0"/>
      <w:divBdr>
        <w:top w:val="none" w:sz="0" w:space="0" w:color="auto"/>
        <w:left w:val="none" w:sz="0" w:space="0" w:color="auto"/>
        <w:bottom w:val="none" w:sz="0" w:space="0" w:color="auto"/>
        <w:right w:val="none" w:sz="0" w:space="0" w:color="auto"/>
      </w:divBdr>
    </w:div>
    <w:div w:id="167252746">
      <w:bodyDiv w:val="1"/>
      <w:marLeft w:val="0"/>
      <w:marRight w:val="0"/>
      <w:marTop w:val="0"/>
      <w:marBottom w:val="0"/>
      <w:divBdr>
        <w:top w:val="none" w:sz="0" w:space="0" w:color="auto"/>
        <w:left w:val="none" w:sz="0" w:space="0" w:color="auto"/>
        <w:bottom w:val="none" w:sz="0" w:space="0" w:color="auto"/>
        <w:right w:val="none" w:sz="0" w:space="0" w:color="auto"/>
      </w:divBdr>
    </w:div>
    <w:div w:id="169099970">
      <w:bodyDiv w:val="1"/>
      <w:marLeft w:val="0"/>
      <w:marRight w:val="0"/>
      <w:marTop w:val="0"/>
      <w:marBottom w:val="0"/>
      <w:divBdr>
        <w:top w:val="none" w:sz="0" w:space="0" w:color="auto"/>
        <w:left w:val="none" w:sz="0" w:space="0" w:color="auto"/>
        <w:bottom w:val="none" w:sz="0" w:space="0" w:color="auto"/>
        <w:right w:val="none" w:sz="0" w:space="0" w:color="auto"/>
      </w:divBdr>
    </w:div>
    <w:div w:id="169226109">
      <w:bodyDiv w:val="1"/>
      <w:marLeft w:val="0"/>
      <w:marRight w:val="0"/>
      <w:marTop w:val="0"/>
      <w:marBottom w:val="0"/>
      <w:divBdr>
        <w:top w:val="none" w:sz="0" w:space="0" w:color="auto"/>
        <w:left w:val="none" w:sz="0" w:space="0" w:color="auto"/>
        <w:bottom w:val="none" w:sz="0" w:space="0" w:color="auto"/>
        <w:right w:val="none" w:sz="0" w:space="0" w:color="auto"/>
      </w:divBdr>
    </w:div>
    <w:div w:id="170265901">
      <w:bodyDiv w:val="1"/>
      <w:marLeft w:val="0"/>
      <w:marRight w:val="0"/>
      <w:marTop w:val="0"/>
      <w:marBottom w:val="0"/>
      <w:divBdr>
        <w:top w:val="none" w:sz="0" w:space="0" w:color="auto"/>
        <w:left w:val="none" w:sz="0" w:space="0" w:color="auto"/>
        <w:bottom w:val="none" w:sz="0" w:space="0" w:color="auto"/>
        <w:right w:val="none" w:sz="0" w:space="0" w:color="auto"/>
      </w:divBdr>
    </w:div>
    <w:div w:id="172184750">
      <w:bodyDiv w:val="1"/>
      <w:marLeft w:val="0"/>
      <w:marRight w:val="0"/>
      <w:marTop w:val="0"/>
      <w:marBottom w:val="0"/>
      <w:divBdr>
        <w:top w:val="none" w:sz="0" w:space="0" w:color="auto"/>
        <w:left w:val="none" w:sz="0" w:space="0" w:color="auto"/>
        <w:bottom w:val="none" w:sz="0" w:space="0" w:color="auto"/>
        <w:right w:val="none" w:sz="0" w:space="0" w:color="auto"/>
      </w:divBdr>
    </w:div>
    <w:div w:id="173570407">
      <w:bodyDiv w:val="1"/>
      <w:marLeft w:val="0"/>
      <w:marRight w:val="0"/>
      <w:marTop w:val="0"/>
      <w:marBottom w:val="0"/>
      <w:divBdr>
        <w:top w:val="none" w:sz="0" w:space="0" w:color="auto"/>
        <w:left w:val="none" w:sz="0" w:space="0" w:color="auto"/>
        <w:bottom w:val="none" w:sz="0" w:space="0" w:color="auto"/>
        <w:right w:val="none" w:sz="0" w:space="0" w:color="auto"/>
      </w:divBdr>
    </w:div>
    <w:div w:id="177159985">
      <w:bodyDiv w:val="1"/>
      <w:marLeft w:val="0"/>
      <w:marRight w:val="0"/>
      <w:marTop w:val="0"/>
      <w:marBottom w:val="0"/>
      <w:divBdr>
        <w:top w:val="none" w:sz="0" w:space="0" w:color="auto"/>
        <w:left w:val="none" w:sz="0" w:space="0" w:color="auto"/>
        <w:bottom w:val="none" w:sz="0" w:space="0" w:color="auto"/>
        <w:right w:val="none" w:sz="0" w:space="0" w:color="auto"/>
      </w:divBdr>
    </w:div>
    <w:div w:id="180358020">
      <w:bodyDiv w:val="1"/>
      <w:marLeft w:val="0"/>
      <w:marRight w:val="0"/>
      <w:marTop w:val="0"/>
      <w:marBottom w:val="0"/>
      <w:divBdr>
        <w:top w:val="none" w:sz="0" w:space="0" w:color="auto"/>
        <w:left w:val="none" w:sz="0" w:space="0" w:color="auto"/>
        <w:bottom w:val="none" w:sz="0" w:space="0" w:color="auto"/>
        <w:right w:val="none" w:sz="0" w:space="0" w:color="auto"/>
      </w:divBdr>
    </w:div>
    <w:div w:id="182323818">
      <w:bodyDiv w:val="1"/>
      <w:marLeft w:val="0"/>
      <w:marRight w:val="0"/>
      <w:marTop w:val="0"/>
      <w:marBottom w:val="0"/>
      <w:divBdr>
        <w:top w:val="none" w:sz="0" w:space="0" w:color="auto"/>
        <w:left w:val="none" w:sz="0" w:space="0" w:color="auto"/>
        <w:bottom w:val="none" w:sz="0" w:space="0" w:color="auto"/>
        <w:right w:val="none" w:sz="0" w:space="0" w:color="auto"/>
      </w:divBdr>
    </w:div>
    <w:div w:id="182481415">
      <w:bodyDiv w:val="1"/>
      <w:marLeft w:val="0"/>
      <w:marRight w:val="0"/>
      <w:marTop w:val="0"/>
      <w:marBottom w:val="0"/>
      <w:divBdr>
        <w:top w:val="none" w:sz="0" w:space="0" w:color="auto"/>
        <w:left w:val="none" w:sz="0" w:space="0" w:color="auto"/>
        <w:bottom w:val="none" w:sz="0" w:space="0" w:color="auto"/>
        <w:right w:val="none" w:sz="0" w:space="0" w:color="auto"/>
      </w:divBdr>
    </w:div>
    <w:div w:id="182599795">
      <w:bodyDiv w:val="1"/>
      <w:marLeft w:val="0"/>
      <w:marRight w:val="0"/>
      <w:marTop w:val="0"/>
      <w:marBottom w:val="0"/>
      <w:divBdr>
        <w:top w:val="none" w:sz="0" w:space="0" w:color="auto"/>
        <w:left w:val="none" w:sz="0" w:space="0" w:color="auto"/>
        <w:bottom w:val="none" w:sz="0" w:space="0" w:color="auto"/>
        <w:right w:val="none" w:sz="0" w:space="0" w:color="auto"/>
      </w:divBdr>
    </w:div>
    <w:div w:id="184758010">
      <w:bodyDiv w:val="1"/>
      <w:marLeft w:val="0"/>
      <w:marRight w:val="0"/>
      <w:marTop w:val="0"/>
      <w:marBottom w:val="0"/>
      <w:divBdr>
        <w:top w:val="none" w:sz="0" w:space="0" w:color="auto"/>
        <w:left w:val="none" w:sz="0" w:space="0" w:color="auto"/>
        <w:bottom w:val="none" w:sz="0" w:space="0" w:color="auto"/>
        <w:right w:val="none" w:sz="0" w:space="0" w:color="auto"/>
      </w:divBdr>
    </w:div>
    <w:div w:id="189953811">
      <w:bodyDiv w:val="1"/>
      <w:marLeft w:val="0"/>
      <w:marRight w:val="0"/>
      <w:marTop w:val="0"/>
      <w:marBottom w:val="0"/>
      <w:divBdr>
        <w:top w:val="none" w:sz="0" w:space="0" w:color="auto"/>
        <w:left w:val="none" w:sz="0" w:space="0" w:color="auto"/>
        <w:bottom w:val="none" w:sz="0" w:space="0" w:color="auto"/>
        <w:right w:val="none" w:sz="0" w:space="0" w:color="auto"/>
      </w:divBdr>
    </w:div>
    <w:div w:id="192767216">
      <w:bodyDiv w:val="1"/>
      <w:marLeft w:val="0"/>
      <w:marRight w:val="0"/>
      <w:marTop w:val="0"/>
      <w:marBottom w:val="0"/>
      <w:divBdr>
        <w:top w:val="none" w:sz="0" w:space="0" w:color="auto"/>
        <w:left w:val="none" w:sz="0" w:space="0" w:color="auto"/>
        <w:bottom w:val="none" w:sz="0" w:space="0" w:color="auto"/>
        <w:right w:val="none" w:sz="0" w:space="0" w:color="auto"/>
      </w:divBdr>
    </w:div>
    <w:div w:id="194470028">
      <w:bodyDiv w:val="1"/>
      <w:marLeft w:val="0"/>
      <w:marRight w:val="0"/>
      <w:marTop w:val="0"/>
      <w:marBottom w:val="0"/>
      <w:divBdr>
        <w:top w:val="none" w:sz="0" w:space="0" w:color="auto"/>
        <w:left w:val="none" w:sz="0" w:space="0" w:color="auto"/>
        <w:bottom w:val="none" w:sz="0" w:space="0" w:color="auto"/>
        <w:right w:val="none" w:sz="0" w:space="0" w:color="auto"/>
      </w:divBdr>
    </w:div>
    <w:div w:id="195780613">
      <w:bodyDiv w:val="1"/>
      <w:marLeft w:val="0"/>
      <w:marRight w:val="0"/>
      <w:marTop w:val="0"/>
      <w:marBottom w:val="0"/>
      <w:divBdr>
        <w:top w:val="none" w:sz="0" w:space="0" w:color="auto"/>
        <w:left w:val="none" w:sz="0" w:space="0" w:color="auto"/>
        <w:bottom w:val="none" w:sz="0" w:space="0" w:color="auto"/>
        <w:right w:val="none" w:sz="0" w:space="0" w:color="auto"/>
      </w:divBdr>
    </w:div>
    <w:div w:id="197820301">
      <w:bodyDiv w:val="1"/>
      <w:marLeft w:val="0"/>
      <w:marRight w:val="0"/>
      <w:marTop w:val="0"/>
      <w:marBottom w:val="0"/>
      <w:divBdr>
        <w:top w:val="none" w:sz="0" w:space="0" w:color="auto"/>
        <w:left w:val="none" w:sz="0" w:space="0" w:color="auto"/>
        <w:bottom w:val="none" w:sz="0" w:space="0" w:color="auto"/>
        <w:right w:val="none" w:sz="0" w:space="0" w:color="auto"/>
      </w:divBdr>
    </w:div>
    <w:div w:id="198445291">
      <w:bodyDiv w:val="1"/>
      <w:marLeft w:val="0"/>
      <w:marRight w:val="0"/>
      <w:marTop w:val="0"/>
      <w:marBottom w:val="0"/>
      <w:divBdr>
        <w:top w:val="none" w:sz="0" w:space="0" w:color="auto"/>
        <w:left w:val="none" w:sz="0" w:space="0" w:color="auto"/>
        <w:bottom w:val="none" w:sz="0" w:space="0" w:color="auto"/>
        <w:right w:val="none" w:sz="0" w:space="0" w:color="auto"/>
      </w:divBdr>
    </w:div>
    <w:div w:id="198589732">
      <w:bodyDiv w:val="1"/>
      <w:marLeft w:val="0"/>
      <w:marRight w:val="0"/>
      <w:marTop w:val="0"/>
      <w:marBottom w:val="0"/>
      <w:divBdr>
        <w:top w:val="none" w:sz="0" w:space="0" w:color="auto"/>
        <w:left w:val="none" w:sz="0" w:space="0" w:color="auto"/>
        <w:bottom w:val="none" w:sz="0" w:space="0" w:color="auto"/>
        <w:right w:val="none" w:sz="0" w:space="0" w:color="auto"/>
      </w:divBdr>
    </w:div>
    <w:div w:id="200174359">
      <w:bodyDiv w:val="1"/>
      <w:marLeft w:val="0"/>
      <w:marRight w:val="0"/>
      <w:marTop w:val="0"/>
      <w:marBottom w:val="0"/>
      <w:divBdr>
        <w:top w:val="none" w:sz="0" w:space="0" w:color="auto"/>
        <w:left w:val="none" w:sz="0" w:space="0" w:color="auto"/>
        <w:bottom w:val="none" w:sz="0" w:space="0" w:color="auto"/>
        <w:right w:val="none" w:sz="0" w:space="0" w:color="auto"/>
      </w:divBdr>
    </w:div>
    <w:div w:id="207038481">
      <w:bodyDiv w:val="1"/>
      <w:marLeft w:val="0"/>
      <w:marRight w:val="0"/>
      <w:marTop w:val="0"/>
      <w:marBottom w:val="0"/>
      <w:divBdr>
        <w:top w:val="none" w:sz="0" w:space="0" w:color="auto"/>
        <w:left w:val="none" w:sz="0" w:space="0" w:color="auto"/>
        <w:bottom w:val="none" w:sz="0" w:space="0" w:color="auto"/>
        <w:right w:val="none" w:sz="0" w:space="0" w:color="auto"/>
      </w:divBdr>
    </w:div>
    <w:div w:id="207188453">
      <w:bodyDiv w:val="1"/>
      <w:marLeft w:val="0"/>
      <w:marRight w:val="0"/>
      <w:marTop w:val="0"/>
      <w:marBottom w:val="0"/>
      <w:divBdr>
        <w:top w:val="none" w:sz="0" w:space="0" w:color="auto"/>
        <w:left w:val="none" w:sz="0" w:space="0" w:color="auto"/>
        <w:bottom w:val="none" w:sz="0" w:space="0" w:color="auto"/>
        <w:right w:val="none" w:sz="0" w:space="0" w:color="auto"/>
      </w:divBdr>
    </w:div>
    <w:div w:id="207954523">
      <w:bodyDiv w:val="1"/>
      <w:marLeft w:val="0"/>
      <w:marRight w:val="0"/>
      <w:marTop w:val="0"/>
      <w:marBottom w:val="0"/>
      <w:divBdr>
        <w:top w:val="none" w:sz="0" w:space="0" w:color="auto"/>
        <w:left w:val="none" w:sz="0" w:space="0" w:color="auto"/>
        <w:bottom w:val="none" w:sz="0" w:space="0" w:color="auto"/>
        <w:right w:val="none" w:sz="0" w:space="0" w:color="auto"/>
      </w:divBdr>
    </w:div>
    <w:div w:id="209464941">
      <w:bodyDiv w:val="1"/>
      <w:marLeft w:val="0"/>
      <w:marRight w:val="0"/>
      <w:marTop w:val="0"/>
      <w:marBottom w:val="0"/>
      <w:divBdr>
        <w:top w:val="none" w:sz="0" w:space="0" w:color="auto"/>
        <w:left w:val="none" w:sz="0" w:space="0" w:color="auto"/>
        <w:bottom w:val="none" w:sz="0" w:space="0" w:color="auto"/>
        <w:right w:val="none" w:sz="0" w:space="0" w:color="auto"/>
      </w:divBdr>
    </w:div>
    <w:div w:id="211699529">
      <w:bodyDiv w:val="1"/>
      <w:marLeft w:val="0"/>
      <w:marRight w:val="0"/>
      <w:marTop w:val="0"/>
      <w:marBottom w:val="0"/>
      <w:divBdr>
        <w:top w:val="none" w:sz="0" w:space="0" w:color="auto"/>
        <w:left w:val="none" w:sz="0" w:space="0" w:color="auto"/>
        <w:bottom w:val="none" w:sz="0" w:space="0" w:color="auto"/>
        <w:right w:val="none" w:sz="0" w:space="0" w:color="auto"/>
      </w:divBdr>
    </w:div>
    <w:div w:id="213473902">
      <w:bodyDiv w:val="1"/>
      <w:marLeft w:val="0"/>
      <w:marRight w:val="0"/>
      <w:marTop w:val="0"/>
      <w:marBottom w:val="0"/>
      <w:divBdr>
        <w:top w:val="none" w:sz="0" w:space="0" w:color="auto"/>
        <w:left w:val="none" w:sz="0" w:space="0" w:color="auto"/>
        <w:bottom w:val="none" w:sz="0" w:space="0" w:color="auto"/>
        <w:right w:val="none" w:sz="0" w:space="0" w:color="auto"/>
      </w:divBdr>
    </w:div>
    <w:div w:id="214246754">
      <w:bodyDiv w:val="1"/>
      <w:marLeft w:val="0"/>
      <w:marRight w:val="0"/>
      <w:marTop w:val="0"/>
      <w:marBottom w:val="0"/>
      <w:divBdr>
        <w:top w:val="none" w:sz="0" w:space="0" w:color="auto"/>
        <w:left w:val="none" w:sz="0" w:space="0" w:color="auto"/>
        <w:bottom w:val="none" w:sz="0" w:space="0" w:color="auto"/>
        <w:right w:val="none" w:sz="0" w:space="0" w:color="auto"/>
      </w:divBdr>
    </w:div>
    <w:div w:id="214581840">
      <w:bodyDiv w:val="1"/>
      <w:marLeft w:val="0"/>
      <w:marRight w:val="0"/>
      <w:marTop w:val="0"/>
      <w:marBottom w:val="0"/>
      <w:divBdr>
        <w:top w:val="none" w:sz="0" w:space="0" w:color="auto"/>
        <w:left w:val="none" w:sz="0" w:space="0" w:color="auto"/>
        <w:bottom w:val="none" w:sz="0" w:space="0" w:color="auto"/>
        <w:right w:val="none" w:sz="0" w:space="0" w:color="auto"/>
      </w:divBdr>
    </w:div>
    <w:div w:id="218126746">
      <w:bodyDiv w:val="1"/>
      <w:marLeft w:val="0"/>
      <w:marRight w:val="0"/>
      <w:marTop w:val="0"/>
      <w:marBottom w:val="0"/>
      <w:divBdr>
        <w:top w:val="none" w:sz="0" w:space="0" w:color="auto"/>
        <w:left w:val="none" w:sz="0" w:space="0" w:color="auto"/>
        <w:bottom w:val="none" w:sz="0" w:space="0" w:color="auto"/>
        <w:right w:val="none" w:sz="0" w:space="0" w:color="auto"/>
      </w:divBdr>
    </w:div>
    <w:div w:id="218395911">
      <w:bodyDiv w:val="1"/>
      <w:marLeft w:val="0"/>
      <w:marRight w:val="0"/>
      <w:marTop w:val="0"/>
      <w:marBottom w:val="0"/>
      <w:divBdr>
        <w:top w:val="none" w:sz="0" w:space="0" w:color="auto"/>
        <w:left w:val="none" w:sz="0" w:space="0" w:color="auto"/>
        <w:bottom w:val="none" w:sz="0" w:space="0" w:color="auto"/>
        <w:right w:val="none" w:sz="0" w:space="0" w:color="auto"/>
      </w:divBdr>
    </w:div>
    <w:div w:id="219250182">
      <w:bodyDiv w:val="1"/>
      <w:marLeft w:val="0"/>
      <w:marRight w:val="0"/>
      <w:marTop w:val="0"/>
      <w:marBottom w:val="0"/>
      <w:divBdr>
        <w:top w:val="none" w:sz="0" w:space="0" w:color="auto"/>
        <w:left w:val="none" w:sz="0" w:space="0" w:color="auto"/>
        <w:bottom w:val="none" w:sz="0" w:space="0" w:color="auto"/>
        <w:right w:val="none" w:sz="0" w:space="0" w:color="auto"/>
      </w:divBdr>
    </w:div>
    <w:div w:id="220482984">
      <w:bodyDiv w:val="1"/>
      <w:marLeft w:val="0"/>
      <w:marRight w:val="0"/>
      <w:marTop w:val="0"/>
      <w:marBottom w:val="0"/>
      <w:divBdr>
        <w:top w:val="none" w:sz="0" w:space="0" w:color="auto"/>
        <w:left w:val="none" w:sz="0" w:space="0" w:color="auto"/>
        <w:bottom w:val="none" w:sz="0" w:space="0" w:color="auto"/>
        <w:right w:val="none" w:sz="0" w:space="0" w:color="auto"/>
      </w:divBdr>
    </w:div>
    <w:div w:id="220679860">
      <w:bodyDiv w:val="1"/>
      <w:marLeft w:val="0"/>
      <w:marRight w:val="0"/>
      <w:marTop w:val="0"/>
      <w:marBottom w:val="0"/>
      <w:divBdr>
        <w:top w:val="none" w:sz="0" w:space="0" w:color="auto"/>
        <w:left w:val="none" w:sz="0" w:space="0" w:color="auto"/>
        <w:bottom w:val="none" w:sz="0" w:space="0" w:color="auto"/>
        <w:right w:val="none" w:sz="0" w:space="0" w:color="auto"/>
      </w:divBdr>
    </w:div>
    <w:div w:id="223419367">
      <w:bodyDiv w:val="1"/>
      <w:marLeft w:val="0"/>
      <w:marRight w:val="0"/>
      <w:marTop w:val="0"/>
      <w:marBottom w:val="0"/>
      <w:divBdr>
        <w:top w:val="none" w:sz="0" w:space="0" w:color="auto"/>
        <w:left w:val="none" w:sz="0" w:space="0" w:color="auto"/>
        <w:bottom w:val="none" w:sz="0" w:space="0" w:color="auto"/>
        <w:right w:val="none" w:sz="0" w:space="0" w:color="auto"/>
      </w:divBdr>
    </w:div>
    <w:div w:id="224529286">
      <w:bodyDiv w:val="1"/>
      <w:marLeft w:val="0"/>
      <w:marRight w:val="0"/>
      <w:marTop w:val="0"/>
      <w:marBottom w:val="0"/>
      <w:divBdr>
        <w:top w:val="none" w:sz="0" w:space="0" w:color="auto"/>
        <w:left w:val="none" w:sz="0" w:space="0" w:color="auto"/>
        <w:bottom w:val="none" w:sz="0" w:space="0" w:color="auto"/>
        <w:right w:val="none" w:sz="0" w:space="0" w:color="auto"/>
      </w:divBdr>
    </w:div>
    <w:div w:id="225646200">
      <w:bodyDiv w:val="1"/>
      <w:marLeft w:val="0"/>
      <w:marRight w:val="0"/>
      <w:marTop w:val="0"/>
      <w:marBottom w:val="0"/>
      <w:divBdr>
        <w:top w:val="none" w:sz="0" w:space="0" w:color="auto"/>
        <w:left w:val="none" w:sz="0" w:space="0" w:color="auto"/>
        <w:bottom w:val="none" w:sz="0" w:space="0" w:color="auto"/>
        <w:right w:val="none" w:sz="0" w:space="0" w:color="auto"/>
      </w:divBdr>
    </w:div>
    <w:div w:id="231428222">
      <w:bodyDiv w:val="1"/>
      <w:marLeft w:val="0"/>
      <w:marRight w:val="0"/>
      <w:marTop w:val="0"/>
      <w:marBottom w:val="0"/>
      <w:divBdr>
        <w:top w:val="none" w:sz="0" w:space="0" w:color="auto"/>
        <w:left w:val="none" w:sz="0" w:space="0" w:color="auto"/>
        <w:bottom w:val="none" w:sz="0" w:space="0" w:color="auto"/>
        <w:right w:val="none" w:sz="0" w:space="0" w:color="auto"/>
      </w:divBdr>
    </w:div>
    <w:div w:id="231739217">
      <w:bodyDiv w:val="1"/>
      <w:marLeft w:val="0"/>
      <w:marRight w:val="0"/>
      <w:marTop w:val="0"/>
      <w:marBottom w:val="0"/>
      <w:divBdr>
        <w:top w:val="none" w:sz="0" w:space="0" w:color="auto"/>
        <w:left w:val="none" w:sz="0" w:space="0" w:color="auto"/>
        <w:bottom w:val="none" w:sz="0" w:space="0" w:color="auto"/>
        <w:right w:val="none" w:sz="0" w:space="0" w:color="auto"/>
      </w:divBdr>
    </w:div>
    <w:div w:id="232349137">
      <w:bodyDiv w:val="1"/>
      <w:marLeft w:val="0"/>
      <w:marRight w:val="0"/>
      <w:marTop w:val="0"/>
      <w:marBottom w:val="0"/>
      <w:divBdr>
        <w:top w:val="none" w:sz="0" w:space="0" w:color="auto"/>
        <w:left w:val="none" w:sz="0" w:space="0" w:color="auto"/>
        <w:bottom w:val="none" w:sz="0" w:space="0" w:color="auto"/>
        <w:right w:val="none" w:sz="0" w:space="0" w:color="auto"/>
      </w:divBdr>
    </w:div>
    <w:div w:id="232737566">
      <w:bodyDiv w:val="1"/>
      <w:marLeft w:val="0"/>
      <w:marRight w:val="0"/>
      <w:marTop w:val="0"/>
      <w:marBottom w:val="0"/>
      <w:divBdr>
        <w:top w:val="none" w:sz="0" w:space="0" w:color="auto"/>
        <w:left w:val="none" w:sz="0" w:space="0" w:color="auto"/>
        <w:bottom w:val="none" w:sz="0" w:space="0" w:color="auto"/>
        <w:right w:val="none" w:sz="0" w:space="0" w:color="auto"/>
      </w:divBdr>
    </w:div>
    <w:div w:id="233050749">
      <w:bodyDiv w:val="1"/>
      <w:marLeft w:val="0"/>
      <w:marRight w:val="0"/>
      <w:marTop w:val="0"/>
      <w:marBottom w:val="0"/>
      <w:divBdr>
        <w:top w:val="none" w:sz="0" w:space="0" w:color="auto"/>
        <w:left w:val="none" w:sz="0" w:space="0" w:color="auto"/>
        <w:bottom w:val="none" w:sz="0" w:space="0" w:color="auto"/>
        <w:right w:val="none" w:sz="0" w:space="0" w:color="auto"/>
      </w:divBdr>
    </w:div>
    <w:div w:id="233316196">
      <w:bodyDiv w:val="1"/>
      <w:marLeft w:val="0"/>
      <w:marRight w:val="0"/>
      <w:marTop w:val="0"/>
      <w:marBottom w:val="0"/>
      <w:divBdr>
        <w:top w:val="none" w:sz="0" w:space="0" w:color="auto"/>
        <w:left w:val="none" w:sz="0" w:space="0" w:color="auto"/>
        <w:bottom w:val="none" w:sz="0" w:space="0" w:color="auto"/>
        <w:right w:val="none" w:sz="0" w:space="0" w:color="auto"/>
      </w:divBdr>
    </w:div>
    <w:div w:id="234432740">
      <w:bodyDiv w:val="1"/>
      <w:marLeft w:val="0"/>
      <w:marRight w:val="0"/>
      <w:marTop w:val="0"/>
      <w:marBottom w:val="0"/>
      <w:divBdr>
        <w:top w:val="none" w:sz="0" w:space="0" w:color="auto"/>
        <w:left w:val="none" w:sz="0" w:space="0" w:color="auto"/>
        <w:bottom w:val="none" w:sz="0" w:space="0" w:color="auto"/>
        <w:right w:val="none" w:sz="0" w:space="0" w:color="auto"/>
      </w:divBdr>
    </w:div>
    <w:div w:id="235239782">
      <w:bodyDiv w:val="1"/>
      <w:marLeft w:val="0"/>
      <w:marRight w:val="0"/>
      <w:marTop w:val="0"/>
      <w:marBottom w:val="0"/>
      <w:divBdr>
        <w:top w:val="none" w:sz="0" w:space="0" w:color="auto"/>
        <w:left w:val="none" w:sz="0" w:space="0" w:color="auto"/>
        <w:bottom w:val="none" w:sz="0" w:space="0" w:color="auto"/>
        <w:right w:val="none" w:sz="0" w:space="0" w:color="auto"/>
      </w:divBdr>
    </w:div>
    <w:div w:id="235630688">
      <w:bodyDiv w:val="1"/>
      <w:marLeft w:val="0"/>
      <w:marRight w:val="0"/>
      <w:marTop w:val="0"/>
      <w:marBottom w:val="0"/>
      <w:divBdr>
        <w:top w:val="none" w:sz="0" w:space="0" w:color="auto"/>
        <w:left w:val="none" w:sz="0" w:space="0" w:color="auto"/>
        <w:bottom w:val="none" w:sz="0" w:space="0" w:color="auto"/>
        <w:right w:val="none" w:sz="0" w:space="0" w:color="auto"/>
      </w:divBdr>
    </w:div>
    <w:div w:id="236062564">
      <w:bodyDiv w:val="1"/>
      <w:marLeft w:val="0"/>
      <w:marRight w:val="0"/>
      <w:marTop w:val="0"/>
      <w:marBottom w:val="0"/>
      <w:divBdr>
        <w:top w:val="none" w:sz="0" w:space="0" w:color="auto"/>
        <w:left w:val="none" w:sz="0" w:space="0" w:color="auto"/>
        <w:bottom w:val="none" w:sz="0" w:space="0" w:color="auto"/>
        <w:right w:val="none" w:sz="0" w:space="0" w:color="auto"/>
      </w:divBdr>
    </w:div>
    <w:div w:id="238486925">
      <w:bodyDiv w:val="1"/>
      <w:marLeft w:val="0"/>
      <w:marRight w:val="0"/>
      <w:marTop w:val="0"/>
      <w:marBottom w:val="0"/>
      <w:divBdr>
        <w:top w:val="none" w:sz="0" w:space="0" w:color="auto"/>
        <w:left w:val="none" w:sz="0" w:space="0" w:color="auto"/>
        <w:bottom w:val="none" w:sz="0" w:space="0" w:color="auto"/>
        <w:right w:val="none" w:sz="0" w:space="0" w:color="auto"/>
      </w:divBdr>
    </w:div>
    <w:div w:id="241187996">
      <w:bodyDiv w:val="1"/>
      <w:marLeft w:val="0"/>
      <w:marRight w:val="0"/>
      <w:marTop w:val="0"/>
      <w:marBottom w:val="0"/>
      <w:divBdr>
        <w:top w:val="none" w:sz="0" w:space="0" w:color="auto"/>
        <w:left w:val="none" w:sz="0" w:space="0" w:color="auto"/>
        <w:bottom w:val="none" w:sz="0" w:space="0" w:color="auto"/>
        <w:right w:val="none" w:sz="0" w:space="0" w:color="auto"/>
      </w:divBdr>
    </w:div>
    <w:div w:id="242567771">
      <w:bodyDiv w:val="1"/>
      <w:marLeft w:val="0"/>
      <w:marRight w:val="0"/>
      <w:marTop w:val="0"/>
      <w:marBottom w:val="0"/>
      <w:divBdr>
        <w:top w:val="none" w:sz="0" w:space="0" w:color="auto"/>
        <w:left w:val="none" w:sz="0" w:space="0" w:color="auto"/>
        <w:bottom w:val="none" w:sz="0" w:space="0" w:color="auto"/>
        <w:right w:val="none" w:sz="0" w:space="0" w:color="auto"/>
      </w:divBdr>
    </w:div>
    <w:div w:id="245577877">
      <w:bodyDiv w:val="1"/>
      <w:marLeft w:val="0"/>
      <w:marRight w:val="0"/>
      <w:marTop w:val="0"/>
      <w:marBottom w:val="0"/>
      <w:divBdr>
        <w:top w:val="none" w:sz="0" w:space="0" w:color="auto"/>
        <w:left w:val="none" w:sz="0" w:space="0" w:color="auto"/>
        <w:bottom w:val="none" w:sz="0" w:space="0" w:color="auto"/>
        <w:right w:val="none" w:sz="0" w:space="0" w:color="auto"/>
      </w:divBdr>
    </w:div>
    <w:div w:id="254169205">
      <w:bodyDiv w:val="1"/>
      <w:marLeft w:val="0"/>
      <w:marRight w:val="0"/>
      <w:marTop w:val="0"/>
      <w:marBottom w:val="0"/>
      <w:divBdr>
        <w:top w:val="none" w:sz="0" w:space="0" w:color="auto"/>
        <w:left w:val="none" w:sz="0" w:space="0" w:color="auto"/>
        <w:bottom w:val="none" w:sz="0" w:space="0" w:color="auto"/>
        <w:right w:val="none" w:sz="0" w:space="0" w:color="auto"/>
      </w:divBdr>
    </w:div>
    <w:div w:id="256716877">
      <w:bodyDiv w:val="1"/>
      <w:marLeft w:val="0"/>
      <w:marRight w:val="0"/>
      <w:marTop w:val="0"/>
      <w:marBottom w:val="0"/>
      <w:divBdr>
        <w:top w:val="none" w:sz="0" w:space="0" w:color="auto"/>
        <w:left w:val="none" w:sz="0" w:space="0" w:color="auto"/>
        <w:bottom w:val="none" w:sz="0" w:space="0" w:color="auto"/>
        <w:right w:val="none" w:sz="0" w:space="0" w:color="auto"/>
      </w:divBdr>
    </w:div>
    <w:div w:id="256986577">
      <w:bodyDiv w:val="1"/>
      <w:marLeft w:val="0"/>
      <w:marRight w:val="0"/>
      <w:marTop w:val="0"/>
      <w:marBottom w:val="0"/>
      <w:divBdr>
        <w:top w:val="none" w:sz="0" w:space="0" w:color="auto"/>
        <w:left w:val="none" w:sz="0" w:space="0" w:color="auto"/>
        <w:bottom w:val="none" w:sz="0" w:space="0" w:color="auto"/>
        <w:right w:val="none" w:sz="0" w:space="0" w:color="auto"/>
      </w:divBdr>
    </w:div>
    <w:div w:id="258102131">
      <w:bodyDiv w:val="1"/>
      <w:marLeft w:val="0"/>
      <w:marRight w:val="0"/>
      <w:marTop w:val="0"/>
      <w:marBottom w:val="0"/>
      <w:divBdr>
        <w:top w:val="none" w:sz="0" w:space="0" w:color="auto"/>
        <w:left w:val="none" w:sz="0" w:space="0" w:color="auto"/>
        <w:bottom w:val="none" w:sz="0" w:space="0" w:color="auto"/>
        <w:right w:val="none" w:sz="0" w:space="0" w:color="auto"/>
      </w:divBdr>
    </w:div>
    <w:div w:id="258830855">
      <w:bodyDiv w:val="1"/>
      <w:marLeft w:val="0"/>
      <w:marRight w:val="0"/>
      <w:marTop w:val="0"/>
      <w:marBottom w:val="0"/>
      <w:divBdr>
        <w:top w:val="none" w:sz="0" w:space="0" w:color="auto"/>
        <w:left w:val="none" w:sz="0" w:space="0" w:color="auto"/>
        <w:bottom w:val="none" w:sz="0" w:space="0" w:color="auto"/>
        <w:right w:val="none" w:sz="0" w:space="0" w:color="auto"/>
      </w:divBdr>
    </w:div>
    <w:div w:id="261767101">
      <w:bodyDiv w:val="1"/>
      <w:marLeft w:val="0"/>
      <w:marRight w:val="0"/>
      <w:marTop w:val="0"/>
      <w:marBottom w:val="0"/>
      <w:divBdr>
        <w:top w:val="none" w:sz="0" w:space="0" w:color="auto"/>
        <w:left w:val="none" w:sz="0" w:space="0" w:color="auto"/>
        <w:bottom w:val="none" w:sz="0" w:space="0" w:color="auto"/>
        <w:right w:val="none" w:sz="0" w:space="0" w:color="auto"/>
      </w:divBdr>
    </w:div>
    <w:div w:id="262685832">
      <w:bodyDiv w:val="1"/>
      <w:marLeft w:val="0"/>
      <w:marRight w:val="0"/>
      <w:marTop w:val="0"/>
      <w:marBottom w:val="0"/>
      <w:divBdr>
        <w:top w:val="none" w:sz="0" w:space="0" w:color="auto"/>
        <w:left w:val="none" w:sz="0" w:space="0" w:color="auto"/>
        <w:bottom w:val="none" w:sz="0" w:space="0" w:color="auto"/>
        <w:right w:val="none" w:sz="0" w:space="0" w:color="auto"/>
      </w:divBdr>
    </w:div>
    <w:div w:id="263465997">
      <w:bodyDiv w:val="1"/>
      <w:marLeft w:val="0"/>
      <w:marRight w:val="0"/>
      <w:marTop w:val="0"/>
      <w:marBottom w:val="0"/>
      <w:divBdr>
        <w:top w:val="none" w:sz="0" w:space="0" w:color="auto"/>
        <w:left w:val="none" w:sz="0" w:space="0" w:color="auto"/>
        <w:bottom w:val="none" w:sz="0" w:space="0" w:color="auto"/>
        <w:right w:val="none" w:sz="0" w:space="0" w:color="auto"/>
      </w:divBdr>
    </w:div>
    <w:div w:id="265163831">
      <w:bodyDiv w:val="1"/>
      <w:marLeft w:val="0"/>
      <w:marRight w:val="0"/>
      <w:marTop w:val="0"/>
      <w:marBottom w:val="0"/>
      <w:divBdr>
        <w:top w:val="none" w:sz="0" w:space="0" w:color="auto"/>
        <w:left w:val="none" w:sz="0" w:space="0" w:color="auto"/>
        <w:bottom w:val="none" w:sz="0" w:space="0" w:color="auto"/>
        <w:right w:val="none" w:sz="0" w:space="0" w:color="auto"/>
      </w:divBdr>
    </w:div>
    <w:div w:id="265583263">
      <w:bodyDiv w:val="1"/>
      <w:marLeft w:val="0"/>
      <w:marRight w:val="0"/>
      <w:marTop w:val="0"/>
      <w:marBottom w:val="0"/>
      <w:divBdr>
        <w:top w:val="none" w:sz="0" w:space="0" w:color="auto"/>
        <w:left w:val="none" w:sz="0" w:space="0" w:color="auto"/>
        <w:bottom w:val="none" w:sz="0" w:space="0" w:color="auto"/>
        <w:right w:val="none" w:sz="0" w:space="0" w:color="auto"/>
      </w:divBdr>
    </w:div>
    <w:div w:id="267196443">
      <w:bodyDiv w:val="1"/>
      <w:marLeft w:val="0"/>
      <w:marRight w:val="0"/>
      <w:marTop w:val="0"/>
      <w:marBottom w:val="0"/>
      <w:divBdr>
        <w:top w:val="none" w:sz="0" w:space="0" w:color="auto"/>
        <w:left w:val="none" w:sz="0" w:space="0" w:color="auto"/>
        <w:bottom w:val="none" w:sz="0" w:space="0" w:color="auto"/>
        <w:right w:val="none" w:sz="0" w:space="0" w:color="auto"/>
      </w:divBdr>
    </w:div>
    <w:div w:id="267737896">
      <w:bodyDiv w:val="1"/>
      <w:marLeft w:val="0"/>
      <w:marRight w:val="0"/>
      <w:marTop w:val="0"/>
      <w:marBottom w:val="0"/>
      <w:divBdr>
        <w:top w:val="none" w:sz="0" w:space="0" w:color="auto"/>
        <w:left w:val="none" w:sz="0" w:space="0" w:color="auto"/>
        <w:bottom w:val="none" w:sz="0" w:space="0" w:color="auto"/>
        <w:right w:val="none" w:sz="0" w:space="0" w:color="auto"/>
      </w:divBdr>
    </w:div>
    <w:div w:id="268784281">
      <w:bodyDiv w:val="1"/>
      <w:marLeft w:val="0"/>
      <w:marRight w:val="0"/>
      <w:marTop w:val="0"/>
      <w:marBottom w:val="0"/>
      <w:divBdr>
        <w:top w:val="none" w:sz="0" w:space="0" w:color="auto"/>
        <w:left w:val="none" w:sz="0" w:space="0" w:color="auto"/>
        <w:bottom w:val="none" w:sz="0" w:space="0" w:color="auto"/>
        <w:right w:val="none" w:sz="0" w:space="0" w:color="auto"/>
      </w:divBdr>
    </w:div>
    <w:div w:id="270167533">
      <w:bodyDiv w:val="1"/>
      <w:marLeft w:val="0"/>
      <w:marRight w:val="0"/>
      <w:marTop w:val="0"/>
      <w:marBottom w:val="0"/>
      <w:divBdr>
        <w:top w:val="none" w:sz="0" w:space="0" w:color="auto"/>
        <w:left w:val="none" w:sz="0" w:space="0" w:color="auto"/>
        <w:bottom w:val="none" w:sz="0" w:space="0" w:color="auto"/>
        <w:right w:val="none" w:sz="0" w:space="0" w:color="auto"/>
      </w:divBdr>
    </w:div>
    <w:div w:id="271792151">
      <w:bodyDiv w:val="1"/>
      <w:marLeft w:val="0"/>
      <w:marRight w:val="0"/>
      <w:marTop w:val="0"/>
      <w:marBottom w:val="0"/>
      <w:divBdr>
        <w:top w:val="none" w:sz="0" w:space="0" w:color="auto"/>
        <w:left w:val="none" w:sz="0" w:space="0" w:color="auto"/>
        <w:bottom w:val="none" w:sz="0" w:space="0" w:color="auto"/>
        <w:right w:val="none" w:sz="0" w:space="0" w:color="auto"/>
      </w:divBdr>
    </w:div>
    <w:div w:id="272857764">
      <w:bodyDiv w:val="1"/>
      <w:marLeft w:val="0"/>
      <w:marRight w:val="0"/>
      <w:marTop w:val="0"/>
      <w:marBottom w:val="0"/>
      <w:divBdr>
        <w:top w:val="none" w:sz="0" w:space="0" w:color="auto"/>
        <w:left w:val="none" w:sz="0" w:space="0" w:color="auto"/>
        <w:bottom w:val="none" w:sz="0" w:space="0" w:color="auto"/>
        <w:right w:val="none" w:sz="0" w:space="0" w:color="auto"/>
      </w:divBdr>
    </w:div>
    <w:div w:id="274022381">
      <w:bodyDiv w:val="1"/>
      <w:marLeft w:val="0"/>
      <w:marRight w:val="0"/>
      <w:marTop w:val="0"/>
      <w:marBottom w:val="0"/>
      <w:divBdr>
        <w:top w:val="none" w:sz="0" w:space="0" w:color="auto"/>
        <w:left w:val="none" w:sz="0" w:space="0" w:color="auto"/>
        <w:bottom w:val="none" w:sz="0" w:space="0" w:color="auto"/>
        <w:right w:val="none" w:sz="0" w:space="0" w:color="auto"/>
      </w:divBdr>
    </w:div>
    <w:div w:id="276640284">
      <w:bodyDiv w:val="1"/>
      <w:marLeft w:val="0"/>
      <w:marRight w:val="0"/>
      <w:marTop w:val="0"/>
      <w:marBottom w:val="0"/>
      <w:divBdr>
        <w:top w:val="none" w:sz="0" w:space="0" w:color="auto"/>
        <w:left w:val="none" w:sz="0" w:space="0" w:color="auto"/>
        <w:bottom w:val="none" w:sz="0" w:space="0" w:color="auto"/>
        <w:right w:val="none" w:sz="0" w:space="0" w:color="auto"/>
      </w:divBdr>
    </w:div>
    <w:div w:id="277838793">
      <w:bodyDiv w:val="1"/>
      <w:marLeft w:val="0"/>
      <w:marRight w:val="0"/>
      <w:marTop w:val="0"/>
      <w:marBottom w:val="0"/>
      <w:divBdr>
        <w:top w:val="none" w:sz="0" w:space="0" w:color="auto"/>
        <w:left w:val="none" w:sz="0" w:space="0" w:color="auto"/>
        <w:bottom w:val="none" w:sz="0" w:space="0" w:color="auto"/>
        <w:right w:val="none" w:sz="0" w:space="0" w:color="auto"/>
      </w:divBdr>
    </w:div>
    <w:div w:id="280764657">
      <w:bodyDiv w:val="1"/>
      <w:marLeft w:val="0"/>
      <w:marRight w:val="0"/>
      <w:marTop w:val="0"/>
      <w:marBottom w:val="0"/>
      <w:divBdr>
        <w:top w:val="none" w:sz="0" w:space="0" w:color="auto"/>
        <w:left w:val="none" w:sz="0" w:space="0" w:color="auto"/>
        <w:bottom w:val="none" w:sz="0" w:space="0" w:color="auto"/>
        <w:right w:val="none" w:sz="0" w:space="0" w:color="auto"/>
      </w:divBdr>
    </w:div>
    <w:div w:id="283653808">
      <w:bodyDiv w:val="1"/>
      <w:marLeft w:val="0"/>
      <w:marRight w:val="0"/>
      <w:marTop w:val="0"/>
      <w:marBottom w:val="0"/>
      <w:divBdr>
        <w:top w:val="none" w:sz="0" w:space="0" w:color="auto"/>
        <w:left w:val="none" w:sz="0" w:space="0" w:color="auto"/>
        <w:bottom w:val="none" w:sz="0" w:space="0" w:color="auto"/>
        <w:right w:val="none" w:sz="0" w:space="0" w:color="auto"/>
      </w:divBdr>
    </w:div>
    <w:div w:id="286667881">
      <w:bodyDiv w:val="1"/>
      <w:marLeft w:val="0"/>
      <w:marRight w:val="0"/>
      <w:marTop w:val="0"/>
      <w:marBottom w:val="0"/>
      <w:divBdr>
        <w:top w:val="none" w:sz="0" w:space="0" w:color="auto"/>
        <w:left w:val="none" w:sz="0" w:space="0" w:color="auto"/>
        <w:bottom w:val="none" w:sz="0" w:space="0" w:color="auto"/>
        <w:right w:val="none" w:sz="0" w:space="0" w:color="auto"/>
      </w:divBdr>
    </w:div>
    <w:div w:id="290749569">
      <w:bodyDiv w:val="1"/>
      <w:marLeft w:val="0"/>
      <w:marRight w:val="0"/>
      <w:marTop w:val="0"/>
      <w:marBottom w:val="0"/>
      <w:divBdr>
        <w:top w:val="none" w:sz="0" w:space="0" w:color="auto"/>
        <w:left w:val="none" w:sz="0" w:space="0" w:color="auto"/>
        <w:bottom w:val="none" w:sz="0" w:space="0" w:color="auto"/>
        <w:right w:val="none" w:sz="0" w:space="0" w:color="auto"/>
      </w:divBdr>
    </w:div>
    <w:div w:id="291450108">
      <w:bodyDiv w:val="1"/>
      <w:marLeft w:val="0"/>
      <w:marRight w:val="0"/>
      <w:marTop w:val="0"/>
      <w:marBottom w:val="0"/>
      <w:divBdr>
        <w:top w:val="none" w:sz="0" w:space="0" w:color="auto"/>
        <w:left w:val="none" w:sz="0" w:space="0" w:color="auto"/>
        <w:bottom w:val="none" w:sz="0" w:space="0" w:color="auto"/>
        <w:right w:val="none" w:sz="0" w:space="0" w:color="auto"/>
      </w:divBdr>
    </w:div>
    <w:div w:id="293682129">
      <w:bodyDiv w:val="1"/>
      <w:marLeft w:val="0"/>
      <w:marRight w:val="0"/>
      <w:marTop w:val="0"/>
      <w:marBottom w:val="0"/>
      <w:divBdr>
        <w:top w:val="none" w:sz="0" w:space="0" w:color="auto"/>
        <w:left w:val="none" w:sz="0" w:space="0" w:color="auto"/>
        <w:bottom w:val="none" w:sz="0" w:space="0" w:color="auto"/>
        <w:right w:val="none" w:sz="0" w:space="0" w:color="auto"/>
      </w:divBdr>
    </w:div>
    <w:div w:id="294071004">
      <w:bodyDiv w:val="1"/>
      <w:marLeft w:val="0"/>
      <w:marRight w:val="0"/>
      <w:marTop w:val="0"/>
      <w:marBottom w:val="0"/>
      <w:divBdr>
        <w:top w:val="none" w:sz="0" w:space="0" w:color="auto"/>
        <w:left w:val="none" w:sz="0" w:space="0" w:color="auto"/>
        <w:bottom w:val="none" w:sz="0" w:space="0" w:color="auto"/>
        <w:right w:val="none" w:sz="0" w:space="0" w:color="auto"/>
      </w:divBdr>
    </w:div>
    <w:div w:id="294679554">
      <w:bodyDiv w:val="1"/>
      <w:marLeft w:val="0"/>
      <w:marRight w:val="0"/>
      <w:marTop w:val="0"/>
      <w:marBottom w:val="0"/>
      <w:divBdr>
        <w:top w:val="none" w:sz="0" w:space="0" w:color="auto"/>
        <w:left w:val="none" w:sz="0" w:space="0" w:color="auto"/>
        <w:bottom w:val="none" w:sz="0" w:space="0" w:color="auto"/>
        <w:right w:val="none" w:sz="0" w:space="0" w:color="auto"/>
      </w:divBdr>
    </w:div>
    <w:div w:id="295910382">
      <w:bodyDiv w:val="1"/>
      <w:marLeft w:val="0"/>
      <w:marRight w:val="0"/>
      <w:marTop w:val="0"/>
      <w:marBottom w:val="0"/>
      <w:divBdr>
        <w:top w:val="none" w:sz="0" w:space="0" w:color="auto"/>
        <w:left w:val="none" w:sz="0" w:space="0" w:color="auto"/>
        <w:bottom w:val="none" w:sz="0" w:space="0" w:color="auto"/>
        <w:right w:val="none" w:sz="0" w:space="0" w:color="auto"/>
      </w:divBdr>
    </w:div>
    <w:div w:id="295960655">
      <w:bodyDiv w:val="1"/>
      <w:marLeft w:val="0"/>
      <w:marRight w:val="0"/>
      <w:marTop w:val="0"/>
      <w:marBottom w:val="0"/>
      <w:divBdr>
        <w:top w:val="none" w:sz="0" w:space="0" w:color="auto"/>
        <w:left w:val="none" w:sz="0" w:space="0" w:color="auto"/>
        <w:bottom w:val="none" w:sz="0" w:space="0" w:color="auto"/>
        <w:right w:val="none" w:sz="0" w:space="0" w:color="auto"/>
      </w:divBdr>
    </w:div>
    <w:div w:id="296496091">
      <w:bodyDiv w:val="1"/>
      <w:marLeft w:val="0"/>
      <w:marRight w:val="0"/>
      <w:marTop w:val="0"/>
      <w:marBottom w:val="0"/>
      <w:divBdr>
        <w:top w:val="none" w:sz="0" w:space="0" w:color="auto"/>
        <w:left w:val="none" w:sz="0" w:space="0" w:color="auto"/>
        <w:bottom w:val="none" w:sz="0" w:space="0" w:color="auto"/>
        <w:right w:val="none" w:sz="0" w:space="0" w:color="auto"/>
      </w:divBdr>
    </w:div>
    <w:div w:id="299111805">
      <w:bodyDiv w:val="1"/>
      <w:marLeft w:val="0"/>
      <w:marRight w:val="0"/>
      <w:marTop w:val="0"/>
      <w:marBottom w:val="0"/>
      <w:divBdr>
        <w:top w:val="none" w:sz="0" w:space="0" w:color="auto"/>
        <w:left w:val="none" w:sz="0" w:space="0" w:color="auto"/>
        <w:bottom w:val="none" w:sz="0" w:space="0" w:color="auto"/>
        <w:right w:val="none" w:sz="0" w:space="0" w:color="auto"/>
      </w:divBdr>
    </w:div>
    <w:div w:id="301809168">
      <w:bodyDiv w:val="1"/>
      <w:marLeft w:val="0"/>
      <w:marRight w:val="0"/>
      <w:marTop w:val="0"/>
      <w:marBottom w:val="0"/>
      <w:divBdr>
        <w:top w:val="none" w:sz="0" w:space="0" w:color="auto"/>
        <w:left w:val="none" w:sz="0" w:space="0" w:color="auto"/>
        <w:bottom w:val="none" w:sz="0" w:space="0" w:color="auto"/>
        <w:right w:val="none" w:sz="0" w:space="0" w:color="auto"/>
      </w:divBdr>
    </w:div>
    <w:div w:id="303782933">
      <w:bodyDiv w:val="1"/>
      <w:marLeft w:val="0"/>
      <w:marRight w:val="0"/>
      <w:marTop w:val="0"/>
      <w:marBottom w:val="0"/>
      <w:divBdr>
        <w:top w:val="none" w:sz="0" w:space="0" w:color="auto"/>
        <w:left w:val="none" w:sz="0" w:space="0" w:color="auto"/>
        <w:bottom w:val="none" w:sz="0" w:space="0" w:color="auto"/>
        <w:right w:val="none" w:sz="0" w:space="0" w:color="auto"/>
      </w:divBdr>
    </w:div>
    <w:div w:id="303969817">
      <w:bodyDiv w:val="1"/>
      <w:marLeft w:val="0"/>
      <w:marRight w:val="0"/>
      <w:marTop w:val="0"/>
      <w:marBottom w:val="0"/>
      <w:divBdr>
        <w:top w:val="none" w:sz="0" w:space="0" w:color="auto"/>
        <w:left w:val="none" w:sz="0" w:space="0" w:color="auto"/>
        <w:bottom w:val="none" w:sz="0" w:space="0" w:color="auto"/>
        <w:right w:val="none" w:sz="0" w:space="0" w:color="auto"/>
      </w:divBdr>
    </w:div>
    <w:div w:id="304312970">
      <w:bodyDiv w:val="1"/>
      <w:marLeft w:val="0"/>
      <w:marRight w:val="0"/>
      <w:marTop w:val="0"/>
      <w:marBottom w:val="0"/>
      <w:divBdr>
        <w:top w:val="none" w:sz="0" w:space="0" w:color="auto"/>
        <w:left w:val="none" w:sz="0" w:space="0" w:color="auto"/>
        <w:bottom w:val="none" w:sz="0" w:space="0" w:color="auto"/>
        <w:right w:val="none" w:sz="0" w:space="0" w:color="auto"/>
      </w:divBdr>
    </w:div>
    <w:div w:id="305598099">
      <w:bodyDiv w:val="1"/>
      <w:marLeft w:val="0"/>
      <w:marRight w:val="0"/>
      <w:marTop w:val="0"/>
      <w:marBottom w:val="0"/>
      <w:divBdr>
        <w:top w:val="none" w:sz="0" w:space="0" w:color="auto"/>
        <w:left w:val="none" w:sz="0" w:space="0" w:color="auto"/>
        <w:bottom w:val="none" w:sz="0" w:space="0" w:color="auto"/>
        <w:right w:val="none" w:sz="0" w:space="0" w:color="auto"/>
      </w:divBdr>
    </w:div>
    <w:div w:id="305935977">
      <w:bodyDiv w:val="1"/>
      <w:marLeft w:val="0"/>
      <w:marRight w:val="0"/>
      <w:marTop w:val="0"/>
      <w:marBottom w:val="0"/>
      <w:divBdr>
        <w:top w:val="none" w:sz="0" w:space="0" w:color="auto"/>
        <w:left w:val="none" w:sz="0" w:space="0" w:color="auto"/>
        <w:bottom w:val="none" w:sz="0" w:space="0" w:color="auto"/>
        <w:right w:val="none" w:sz="0" w:space="0" w:color="auto"/>
      </w:divBdr>
    </w:div>
    <w:div w:id="306520280">
      <w:bodyDiv w:val="1"/>
      <w:marLeft w:val="0"/>
      <w:marRight w:val="0"/>
      <w:marTop w:val="0"/>
      <w:marBottom w:val="0"/>
      <w:divBdr>
        <w:top w:val="none" w:sz="0" w:space="0" w:color="auto"/>
        <w:left w:val="none" w:sz="0" w:space="0" w:color="auto"/>
        <w:bottom w:val="none" w:sz="0" w:space="0" w:color="auto"/>
        <w:right w:val="none" w:sz="0" w:space="0" w:color="auto"/>
      </w:divBdr>
    </w:div>
    <w:div w:id="307442795">
      <w:bodyDiv w:val="1"/>
      <w:marLeft w:val="0"/>
      <w:marRight w:val="0"/>
      <w:marTop w:val="0"/>
      <w:marBottom w:val="0"/>
      <w:divBdr>
        <w:top w:val="none" w:sz="0" w:space="0" w:color="auto"/>
        <w:left w:val="none" w:sz="0" w:space="0" w:color="auto"/>
        <w:bottom w:val="none" w:sz="0" w:space="0" w:color="auto"/>
        <w:right w:val="none" w:sz="0" w:space="0" w:color="auto"/>
      </w:divBdr>
    </w:div>
    <w:div w:id="312101206">
      <w:bodyDiv w:val="1"/>
      <w:marLeft w:val="0"/>
      <w:marRight w:val="0"/>
      <w:marTop w:val="0"/>
      <w:marBottom w:val="0"/>
      <w:divBdr>
        <w:top w:val="none" w:sz="0" w:space="0" w:color="auto"/>
        <w:left w:val="none" w:sz="0" w:space="0" w:color="auto"/>
        <w:bottom w:val="none" w:sz="0" w:space="0" w:color="auto"/>
        <w:right w:val="none" w:sz="0" w:space="0" w:color="auto"/>
      </w:divBdr>
    </w:div>
    <w:div w:id="316611036">
      <w:bodyDiv w:val="1"/>
      <w:marLeft w:val="0"/>
      <w:marRight w:val="0"/>
      <w:marTop w:val="0"/>
      <w:marBottom w:val="0"/>
      <w:divBdr>
        <w:top w:val="none" w:sz="0" w:space="0" w:color="auto"/>
        <w:left w:val="none" w:sz="0" w:space="0" w:color="auto"/>
        <w:bottom w:val="none" w:sz="0" w:space="0" w:color="auto"/>
        <w:right w:val="none" w:sz="0" w:space="0" w:color="auto"/>
      </w:divBdr>
    </w:div>
    <w:div w:id="318118794">
      <w:bodyDiv w:val="1"/>
      <w:marLeft w:val="0"/>
      <w:marRight w:val="0"/>
      <w:marTop w:val="0"/>
      <w:marBottom w:val="0"/>
      <w:divBdr>
        <w:top w:val="none" w:sz="0" w:space="0" w:color="auto"/>
        <w:left w:val="none" w:sz="0" w:space="0" w:color="auto"/>
        <w:bottom w:val="none" w:sz="0" w:space="0" w:color="auto"/>
        <w:right w:val="none" w:sz="0" w:space="0" w:color="auto"/>
      </w:divBdr>
    </w:div>
    <w:div w:id="321734587">
      <w:bodyDiv w:val="1"/>
      <w:marLeft w:val="0"/>
      <w:marRight w:val="0"/>
      <w:marTop w:val="0"/>
      <w:marBottom w:val="0"/>
      <w:divBdr>
        <w:top w:val="none" w:sz="0" w:space="0" w:color="auto"/>
        <w:left w:val="none" w:sz="0" w:space="0" w:color="auto"/>
        <w:bottom w:val="none" w:sz="0" w:space="0" w:color="auto"/>
        <w:right w:val="none" w:sz="0" w:space="0" w:color="auto"/>
      </w:divBdr>
    </w:div>
    <w:div w:id="328480439">
      <w:bodyDiv w:val="1"/>
      <w:marLeft w:val="0"/>
      <w:marRight w:val="0"/>
      <w:marTop w:val="0"/>
      <w:marBottom w:val="0"/>
      <w:divBdr>
        <w:top w:val="none" w:sz="0" w:space="0" w:color="auto"/>
        <w:left w:val="none" w:sz="0" w:space="0" w:color="auto"/>
        <w:bottom w:val="none" w:sz="0" w:space="0" w:color="auto"/>
        <w:right w:val="none" w:sz="0" w:space="0" w:color="auto"/>
      </w:divBdr>
    </w:div>
    <w:div w:id="329409567">
      <w:bodyDiv w:val="1"/>
      <w:marLeft w:val="0"/>
      <w:marRight w:val="0"/>
      <w:marTop w:val="0"/>
      <w:marBottom w:val="0"/>
      <w:divBdr>
        <w:top w:val="none" w:sz="0" w:space="0" w:color="auto"/>
        <w:left w:val="none" w:sz="0" w:space="0" w:color="auto"/>
        <w:bottom w:val="none" w:sz="0" w:space="0" w:color="auto"/>
        <w:right w:val="none" w:sz="0" w:space="0" w:color="auto"/>
      </w:divBdr>
    </w:div>
    <w:div w:id="331953959">
      <w:bodyDiv w:val="1"/>
      <w:marLeft w:val="0"/>
      <w:marRight w:val="0"/>
      <w:marTop w:val="0"/>
      <w:marBottom w:val="0"/>
      <w:divBdr>
        <w:top w:val="none" w:sz="0" w:space="0" w:color="auto"/>
        <w:left w:val="none" w:sz="0" w:space="0" w:color="auto"/>
        <w:bottom w:val="none" w:sz="0" w:space="0" w:color="auto"/>
        <w:right w:val="none" w:sz="0" w:space="0" w:color="auto"/>
      </w:divBdr>
    </w:div>
    <w:div w:id="332496050">
      <w:bodyDiv w:val="1"/>
      <w:marLeft w:val="0"/>
      <w:marRight w:val="0"/>
      <w:marTop w:val="0"/>
      <w:marBottom w:val="0"/>
      <w:divBdr>
        <w:top w:val="none" w:sz="0" w:space="0" w:color="auto"/>
        <w:left w:val="none" w:sz="0" w:space="0" w:color="auto"/>
        <w:bottom w:val="none" w:sz="0" w:space="0" w:color="auto"/>
        <w:right w:val="none" w:sz="0" w:space="0" w:color="auto"/>
      </w:divBdr>
    </w:div>
    <w:div w:id="332730993">
      <w:bodyDiv w:val="1"/>
      <w:marLeft w:val="0"/>
      <w:marRight w:val="0"/>
      <w:marTop w:val="0"/>
      <w:marBottom w:val="0"/>
      <w:divBdr>
        <w:top w:val="none" w:sz="0" w:space="0" w:color="auto"/>
        <w:left w:val="none" w:sz="0" w:space="0" w:color="auto"/>
        <w:bottom w:val="none" w:sz="0" w:space="0" w:color="auto"/>
        <w:right w:val="none" w:sz="0" w:space="0" w:color="auto"/>
      </w:divBdr>
    </w:div>
    <w:div w:id="333339898">
      <w:bodyDiv w:val="1"/>
      <w:marLeft w:val="0"/>
      <w:marRight w:val="0"/>
      <w:marTop w:val="0"/>
      <w:marBottom w:val="0"/>
      <w:divBdr>
        <w:top w:val="none" w:sz="0" w:space="0" w:color="auto"/>
        <w:left w:val="none" w:sz="0" w:space="0" w:color="auto"/>
        <w:bottom w:val="none" w:sz="0" w:space="0" w:color="auto"/>
        <w:right w:val="none" w:sz="0" w:space="0" w:color="auto"/>
      </w:divBdr>
    </w:div>
    <w:div w:id="335497237">
      <w:bodyDiv w:val="1"/>
      <w:marLeft w:val="0"/>
      <w:marRight w:val="0"/>
      <w:marTop w:val="0"/>
      <w:marBottom w:val="0"/>
      <w:divBdr>
        <w:top w:val="none" w:sz="0" w:space="0" w:color="auto"/>
        <w:left w:val="none" w:sz="0" w:space="0" w:color="auto"/>
        <w:bottom w:val="none" w:sz="0" w:space="0" w:color="auto"/>
        <w:right w:val="none" w:sz="0" w:space="0" w:color="auto"/>
      </w:divBdr>
    </w:div>
    <w:div w:id="335807016">
      <w:bodyDiv w:val="1"/>
      <w:marLeft w:val="0"/>
      <w:marRight w:val="0"/>
      <w:marTop w:val="0"/>
      <w:marBottom w:val="0"/>
      <w:divBdr>
        <w:top w:val="none" w:sz="0" w:space="0" w:color="auto"/>
        <w:left w:val="none" w:sz="0" w:space="0" w:color="auto"/>
        <w:bottom w:val="none" w:sz="0" w:space="0" w:color="auto"/>
        <w:right w:val="none" w:sz="0" w:space="0" w:color="auto"/>
      </w:divBdr>
    </w:div>
    <w:div w:id="337580913">
      <w:bodyDiv w:val="1"/>
      <w:marLeft w:val="0"/>
      <w:marRight w:val="0"/>
      <w:marTop w:val="0"/>
      <w:marBottom w:val="0"/>
      <w:divBdr>
        <w:top w:val="none" w:sz="0" w:space="0" w:color="auto"/>
        <w:left w:val="none" w:sz="0" w:space="0" w:color="auto"/>
        <w:bottom w:val="none" w:sz="0" w:space="0" w:color="auto"/>
        <w:right w:val="none" w:sz="0" w:space="0" w:color="auto"/>
      </w:divBdr>
    </w:div>
    <w:div w:id="341199316">
      <w:bodyDiv w:val="1"/>
      <w:marLeft w:val="0"/>
      <w:marRight w:val="0"/>
      <w:marTop w:val="0"/>
      <w:marBottom w:val="0"/>
      <w:divBdr>
        <w:top w:val="none" w:sz="0" w:space="0" w:color="auto"/>
        <w:left w:val="none" w:sz="0" w:space="0" w:color="auto"/>
        <w:bottom w:val="none" w:sz="0" w:space="0" w:color="auto"/>
        <w:right w:val="none" w:sz="0" w:space="0" w:color="auto"/>
      </w:divBdr>
    </w:div>
    <w:div w:id="341470169">
      <w:bodyDiv w:val="1"/>
      <w:marLeft w:val="0"/>
      <w:marRight w:val="0"/>
      <w:marTop w:val="0"/>
      <w:marBottom w:val="0"/>
      <w:divBdr>
        <w:top w:val="none" w:sz="0" w:space="0" w:color="auto"/>
        <w:left w:val="none" w:sz="0" w:space="0" w:color="auto"/>
        <w:bottom w:val="none" w:sz="0" w:space="0" w:color="auto"/>
        <w:right w:val="none" w:sz="0" w:space="0" w:color="auto"/>
      </w:divBdr>
    </w:div>
    <w:div w:id="341901964">
      <w:bodyDiv w:val="1"/>
      <w:marLeft w:val="0"/>
      <w:marRight w:val="0"/>
      <w:marTop w:val="0"/>
      <w:marBottom w:val="0"/>
      <w:divBdr>
        <w:top w:val="none" w:sz="0" w:space="0" w:color="auto"/>
        <w:left w:val="none" w:sz="0" w:space="0" w:color="auto"/>
        <w:bottom w:val="none" w:sz="0" w:space="0" w:color="auto"/>
        <w:right w:val="none" w:sz="0" w:space="0" w:color="auto"/>
      </w:divBdr>
    </w:div>
    <w:div w:id="343241318">
      <w:bodyDiv w:val="1"/>
      <w:marLeft w:val="0"/>
      <w:marRight w:val="0"/>
      <w:marTop w:val="0"/>
      <w:marBottom w:val="0"/>
      <w:divBdr>
        <w:top w:val="none" w:sz="0" w:space="0" w:color="auto"/>
        <w:left w:val="none" w:sz="0" w:space="0" w:color="auto"/>
        <w:bottom w:val="none" w:sz="0" w:space="0" w:color="auto"/>
        <w:right w:val="none" w:sz="0" w:space="0" w:color="auto"/>
      </w:divBdr>
    </w:div>
    <w:div w:id="344864889">
      <w:bodyDiv w:val="1"/>
      <w:marLeft w:val="0"/>
      <w:marRight w:val="0"/>
      <w:marTop w:val="0"/>
      <w:marBottom w:val="0"/>
      <w:divBdr>
        <w:top w:val="none" w:sz="0" w:space="0" w:color="auto"/>
        <w:left w:val="none" w:sz="0" w:space="0" w:color="auto"/>
        <w:bottom w:val="none" w:sz="0" w:space="0" w:color="auto"/>
        <w:right w:val="none" w:sz="0" w:space="0" w:color="auto"/>
      </w:divBdr>
    </w:div>
    <w:div w:id="346060136">
      <w:bodyDiv w:val="1"/>
      <w:marLeft w:val="0"/>
      <w:marRight w:val="0"/>
      <w:marTop w:val="0"/>
      <w:marBottom w:val="0"/>
      <w:divBdr>
        <w:top w:val="none" w:sz="0" w:space="0" w:color="auto"/>
        <w:left w:val="none" w:sz="0" w:space="0" w:color="auto"/>
        <w:bottom w:val="none" w:sz="0" w:space="0" w:color="auto"/>
        <w:right w:val="none" w:sz="0" w:space="0" w:color="auto"/>
      </w:divBdr>
    </w:div>
    <w:div w:id="350109694">
      <w:bodyDiv w:val="1"/>
      <w:marLeft w:val="0"/>
      <w:marRight w:val="0"/>
      <w:marTop w:val="0"/>
      <w:marBottom w:val="0"/>
      <w:divBdr>
        <w:top w:val="none" w:sz="0" w:space="0" w:color="auto"/>
        <w:left w:val="none" w:sz="0" w:space="0" w:color="auto"/>
        <w:bottom w:val="none" w:sz="0" w:space="0" w:color="auto"/>
        <w:right w:val="none" w:sz="0" w:space="0" w:color="auto"/>
      </w:divBdr>
    </w:div>
    <w:div w:id="355422782">
      <w:bodyDiv w:val="1"/>
      <w:marLeft w:val="0"/>
      <w:marRight w:val="0"/>
      <w:marTop w:val="0"/>
      <w:marBottom w:val="0"/>
      <w:divBdr>
        <w:top w:val="none" w:sz="0" w:space="0" w:color="auto"/>
        <w:left w:val="none" w:sz="0" w:space="0" w:color="auto"/>
        <w:bottom w:val="none" w:sz="0" w:space="0" w:color="auto"/>
        <w:right w:val="none" w:sz="0" w:space="0" w:color="auto"/>
      </w:divBdr>
    </w:div>
    <w:div w:id="356128556">
      <w:bodyDiv w:val="1"/>
      <w:marLeft w:val="0"/>
      <w:marRight w:val="0"/>
      <w:marTop w:val="0"/>
      <w:marBottom w:val="0"/>
      <w:divBdr>
        <w:top w:val="none" w:sz="0" w:space="0" w:color="auto"/>
        <w:left w:val="none" w:sz="0" w:space="0" w:color="auto"/>
        <w:bottom w:val="none" w:sz="0" w:space="0" w:color="auto"/>
        <w:right w:val="none" w:sz="0" w:space="0" w:color="auto"/>
      </w:divBdr>
    </w:div>
    <w:div w:id="357892867">
      <w:bodyDiv w:val="1"/>
      <w:marLeft w:val="0"/>
      <w:marRight w:val="0"/>
      <w:marTop w:val="0"/>
      <w:marBottom w:val="0"/>
      <w:divBdr>
        <w:top w:val="none" w:sz="0" w:space="0" w:color="auto"/>
        <w:left w:val="none" w:sz="0" w:space="0" w:color="auto"/>
        <w:bottom w:val="none" w:sz="0" w:space="0" w:color="auto"/>
        <w:right w:val="none" w:sz="0" w:space="0" w:color="auto"/>
      </w:divBdr>
    </w:div>
    <w:div w:id="358821320">
      <w:bodyDiv w:val="1"/>
      <w:marLeft w:val="0"/>
      <w:marRight w:val="0"/>
      <w:marTop w:val="0"/>
      <w:marBottom w:val="0"/>
      <w:divBdr>
        <w:top w:val="none" w:sz="0" w:space="0" w:color="auto"/>
        <w:left w:val="none" w:sz="0" w:space="0" w:color="auto"/>
        <w:bottom w:val="none" w:sz="0" w:space="0" w:color="auto"/>
        <w:right w:val="none" w:sz="0" w:space="0" w:color="auto"/>
      </w:divBdr>
    </w:div>
    <w:div w:id="360592602">
      <w:bodyDiv w:val="1"/>
      <w:marLeft w:val="0"/>
      <w:marRight w:val="0"/>
      <w:marTop w:val="0"/>
      <w:marBottom w:val="0"/>
      <w:divBdr>
        <w:top w:val="none" w:sz="0" w:space="0" w:color="auto"/>
        <w:left w:val="none" w:sz="0" w:space="0" w:color="auto"/>
        <w:bottom w:val="none" w:sz="0" w:space="0" w:color="auto"/>
        <w:right w:val="none" w:sz="0" w:space="0" w:color="auto"/>
      </w:divBdr>
    </w:div>
    <w:div w:id="362366667">
      <w:bodyDiv w:val="1"/>
      <w:marLeft w:val="0"/>
      <w:marRight w:val="0"/>
      <w:marTop w:val="0"/>
      <w:marBottom w:val="0"/>
      <w:divBdr>
        <w:top w:val="none" w:sz="0" w:space="0" w:color="auto"/>
        <w:left w:val="none" w:sz="0" w:space="0" w:color="auto"/>
        <w:bottom w:val="none" w:sz="0" w:space="0" w:color="auto"/>
        <w:right w:val="none" w:sz="0" w:space="0" w:color="auto"/>
      </w:divBdr>
    </w:div>
    <w:div w:id="365180627">
      <w:bodyDiv w:val="1"/>
      <w:marLeft w:val="0"/>
      <w:marRight w:val="0"/>
      <w:marTop w:val="0"/>
      <w:marBottom w:val="0"/>
      <w:divBdr>
        <w:top w:val="none" w:sz="0" w:space="0" w:color="auto"/>
        <w:left w:val="none" w:sz="0" w:space="0" w:color="auto"/>
        <w:bottom w:val="none" w:sz="0" w:space="0" w:color="auto"/>
        <w:right w:val="none" w:sz="0" w:space="0" w:color="auto"/>
      </w:divBdr>
    </w:div>
    <w:div w:id="365832393">
      <w:bodyDiv w:val="1"/>
      <w:marLeft w:val="0"/>
      <w:marRight w:val="0"/>
      <w:marTop w:val="0"/>
      <w:marBottom w:val="0"/>
      <w:divBdr>
        <w:top w:val="none" w:sz="0" w:space="0" w:color="auto"/>
        <w:left w:val="none" w:sz="0" w:space="0" w:color="auto"/>
        <w:bottom w:val="none" w:sz="0" w:space="0" w:color="auto"/>
        <w:right w:val="none" w:sz="0" w:space="0" w:color="auto"/>
      </w:divBdr>
    </w:div>
    <w:div w:id="367338447">
      <w:bodyDiv w:val="1"/>
      <w:marLeft w:val="0"/>
      <w:marRight w:val="0"/>
      <w:marTop w:val="0"/>
      <w:marBottom w:val="0"/>
      <w:divBdr>
        <w:top w:val="none" w:sz="0" w:space="0" w:color="auto"/>
        <w:left w:val="none" w:sz="0" w:space="0" w:color="auto"/>
        <w:bottom w:val="none" w:sz="0" w:space="0" w:color="auto"/>
        <w:right w:val="none" w:sz="0" w:space="0" w:color="auto"/>
      </w:divBdr>
    </w:div>
    <w:div w:id="368336568">
      <w:bodyDiv w:val="1"/>
      <w:marLeft w:val="0"/>
      <w:marRight w:val="0"/>
      <w:marTop w:val="0"/>
      <w:marBottom w:val="0"/>
      <w:divBdr>
        <w:top w:val="none" w:sz="0" w:space="0" w:color="auto"/>
        <w:left w:val="none" w:sz="0" w:space="0" w:color="auto"/>
        <w:bottom w:val="none" w:sz="0" w:space="0" w:color="auto"/>
        <w:right w:val="none" w:sz="0" w:space="0" w:color="auto"/>
      </w:divBdr>
    </w:div>
    <w:div w:id="368385040">
      <w:bodyDiv w:val="1"/>
      <w:marLeft w:val="0"/>
      <w:marRight w:val="0"/>
      <w:marTop w:val="0"/>
      <w:marBottom w:val="0"/>
      <w:divBdr>
        <w:top w:val="none" w:sz="0" w:space="0" w:color="auto"/>
        <w:left w:val="none" w:sz="0" w:space="0" w:color="auto"/>
        <w:bottom w:val="none" w:sz="0" w:space="0" w:color="auto"/>
        <w:right w:val="none" w:sz="0" w:space="0" w:color="auto"/>
      </w:divBdr>
    </w:div>
    <w:div w:id="370762938">
      <w:bodyDiv w:val="1"/>
      <w:marLeft w:val="0"/>
      <w:marRight w:val="0"/>
      <w:marTop w:val="0"/>
      <w:marBottom w:val="0"/>
      <w:divBdr>
        <w:top w:val="none" w:sz="0" w:space="0" w:color="auto"/>
        <w:left w:val="none" w:sz="0" w:space="0" w:color="auto"/>
        <w:bottom w:val="none" w:sz="0" w:space="0" w:color="auto"/>
        <w:right w:val="none" w:sz="0" w:space="0" w:color="auto"/>
      </w:divBdr>
    </w:div>
    <w:div w:id="373433578">
      <w:bodyDiv w:val="1"/>
      <w:marLeft w:val="0"/>
      <w:marRight w:val="0"/>
      <w:marTop w:val="0"/>
      <w:marBottom w:val="0"/>
      <w:divBdr>
        <w:top w:val="none" w:sz="0" w:space="0" w:color="auto"/>
        <w:left w:val="none" w:sz="0" w:space="0" w:color="auto"/>
        <w:bottom w:val="none" w:sz="0" w:space="0" w:color="auto"/>
        <w:right w:val="none" w:sz="0" w:space="0" w:color="auto"/>
      </w:divBdr>
    </w:div>
    <w:div w:id="377634826">
      <w:bodyDiv w:val="1"/>
      <w:marLeft w:val="0"/>
      <w:marRight w:val="0"/>
      <w:marTop w:val="0"/>
      <w:marBottom w:val="0"/>
      <w:divBdr>
        <w:top w:val="none" w:sz="0" w:space="0" w:color="auto"/>
        <w:left w:val="none" w:sz="0" w:space="0" w:color="auto"/>
        <w:bottom w:val="none" w:sz="0" w:space="0" w:color="auto"/>
        <w:right w:val="none" w:sz="0" w:space="0" w:color="auto"/>
      </w:divBdr>
    </w:div>
    <w:div w:id="378826715">
      <w:bodyDiv w:val="1"/>
      <w:marLeft w:val="0"/>
      <w:marRight w:val="0"/>
      <w:marTop w:val="0"/>
      <w:marBottom w:val="0"/>
      <w:divBdr>
        <w:top w:val="none" w:sz="0" w:space="0" w:color="auto"/>
        <w:left w:val="none" w:sz="0" w:space="0" w:color="auto"/>
        <w:bottom w:val="none" w:sz="0" w:space="0" w:color="auto"/>
        <w:right w:val="none" w:sz="0" w:space="0" w:color="auto"/>
      </w:divBdr>
    </w:div>
    <w:div w:id="378827321">
      <w:bodyDiv w:val="1"/>
      <w:marLeft w:val="0"/>
      <w:marRight w:val="0"/>
      <w:marTop w:val="0"/>
      <w:marBottom w:val="0"/>
      <w:divBdr>
        <w:top w:val="none" w:sz="0" w:space="0" w:color="auto"/>
        <w:left w:val="none" w:sz="0" w:space="0" w:color="auto"/>
        <w:bottom w:val="none" w:sz="0" w:space="0" w:color="auto"/>
        <w:right w:val="none" w:sz="0" w:space="0" w:color="auto"/>
      </w:divBdr>
    </w:div>
    <w:div w:id="382943660">
      <w:bodyDiv w:val="1"/>
      <w:marLeft w:val="0"/>
      <w:marRight w:val="0"/>
      <w:marTop w:val="0"/>
      <w:marBottom w:val="0"/>
      <w:divBdr>
        <w:top w:val="none" w:sz="0" w:space="0" w:color="auto"/>
        <w:left w:val="none" w:sz="0" w:space="0" w:color="auto"/>
        <w:bottom w:val="none" w:sz="0" w:space="0" w:color="auto"/>
        <w:right w:val="none" w:sz="0" w:space="0" w:color="auto"/>
      </w:divBdr>
    </w:div>
    <w:div w:id="383873891">
      <w:bodyDiv w:val="1"/>
      <w:marLeft w:val="0"/>
      <w:marRight w:val="0"/>
      <w:marTop w:val="0"/>
      <w:marBottom w:val="0"/>
      <w:divBdr>
        <w:top w:val="none" w:sz="0" w:space="0" w:color="auto"/>
        <w:left w:val="none" w:sz="0" w:space="0" w:color="auto"/>
        <w:bottom w:val="none" w:sz="0" w:space="0" w:color="auto"/>
        <w:right w:val="none" w:sz="0" w:space="0" w:color="auto"/>
      </w:divBdr>
    </w:div>
    <w:div w:id="383917250">
      <w:bodyDiv w:val="1"/>
      <w:marLeft w:val="0"/>
      <w:marRight w:val="0"/>
      <w:marTop w:val="0"/>
      <w:marBottom w:val="0"/>
      <w:divBdr>
        <w:top w:val="none" w:sz="0" w:space="0" w:color="auto"/>
        <w:left w:val="none" w:sz="0" w:space="0" w:color="auto"/>
        <w:bottom w:val="none" w:sz="0" w:space="0" w:color="auto"/>
        <w:right w:val="none" w:sz="0" w:space="0" w:color="auto"/>
      </w:divBdr>
    </w:div>
    <w:div w:id="385183279">
      <w:bodyDiv w:val="1"/>
      <w:marLeft w:val="0"/>
      <w:marRight w:val="0"/>
      <w:marTop w:val="0"/>
      <w:marBottom w:val="0"/>
      <w:divBdr>
        <w:top w:val="none" w:sz="0" w:space="0" w:color="auto"/>
        <w:left w:val="none" w:sz="0" w:space="0" w:color="auto"/>
        <w:bottom w:val="none" w:sz="0" w:space="0" w:color="auto"/>
        <w:right w:val="none" w:sz="0" w:space="0" w:color="auto"/>
      </w:divBdr>
    </w:div>
    <w:div w:id="388646987">
      <w:bodyDiv w:val="1"/>
      <w:marLeft w:val="0"/>
      <w:marRight w:val="0"/>
      <w:marTop w:val="0"/>
      <w:marBottom w:val="0"/>
      <w:divBdr>
        <w:top w:val="none" w:sz="0" w:space="0" w:color="auto"/>
        <w:left w:val="none" w:sz="0" w:space="0" w:color="auto"/>
        <w:bottom w:val="none" w:sz="0" w:space="0" w:color="auto"/>
        <w:right w:val="none" w:sz="0" w:space="0" w:color="auto"/>
      </w:divBdr>
    </w:div>
    <w:div w:id="390662712">
      <w:bodyDiv w:val="1"/>
      <w:marLeft w:val="0"/>
      <w:marRight w:val="0"/>
      <w:marTop w:val="0"/>
      <w:marBottom w:val="0"/>
      <w:divBdr>
        <w:top w:val="none" w:sz="0" w:space="0" w:color="auto"/>
        <w:left w:val="none" w:sz="0" w:space="0" w:color="auto"/>
        <w:bottom w:val="none" w:sz="0" w:space="0" w:color="auto"/>
        <w:right w:val="none" w:sz="0" w:space="0" w:color="auto"/>
      </w:divBdr>
    </w:div>
    <w:div w:id="395209418">
      <w:bodyDiv w:val="1"/>
      <w:marLeft w:val="0"/>
      <w:marRight w:val="0"/>
      <w:marTop w:val="0"/>
      <w:marBottom w:val="0"/>
      <w:divBdr>
        <w:top w:val="none" w:sz="0" w:space="0" w:color="auto"/>
        <w:left w:val="none" w:sz="0" w:space="0" w:color="auto"/>
        <w:bottom w:val="none" w:sz="0" w:space="0" w:color="auto"/>
        <w:right w:val="none" w:sz="0" w:space="0" w:color="auto"/>
      </w:divBdr>
    </w:div>
    <w:div w:id="395781020">
      <w:bodyDiv w:val="1"/>
      <w:marLeft w:val="0"/>
      <w:marRight w:val="0"/>
      <w:marTop w:val="0"/>
      <w:marBottom w:val="0"/>
      <w:divBdr>
        <w:top w:val="none" w:sz="0" w:space="0" w:color="auto"/>
        <w:left w:val="none" w:sz="0" w:space="0" w:color="auto"/>
        <w:bottom w:val="none" w:sz="0" w:space="0" w:color="auto"/>
        <w:right w:val="none" w:sz="0" w:space="0" w:color="auto"/>
      </w:divBdr>
    </w:div>
    <w:div w:id="398284491">
      <w:bodyDiv w:val="1"/>
      <w:marLeft w:val="0"/>
      <w:marRight w:val="0"/>
      <w:marTop w:val="0"/>
      <w:marBottom w:val="0"/>
      <w:divBdr>
        <w:top w:val="none" w:sz="0" w:space="0" w:color="auto"/>
        <w:left w:val="none" w:sz="0" w:space="0" w:color="auto"/>
        <w:bottom w:val="none" w:sz="0" w:space="0" w:color="auto"/>
        <w:right w:val="none" w:sz="0" w:space="0" w:color="auto"/>
      </w:divBdr>
    </w:div>
    <w:div w:id="398721286">
      <w:bodyDiv w:val="1"/>
      <w:marLeft w:val="0"/>
      <w:marRight w:val="0"/>
      <w:marTop w:val="0"/>
      <w:marBottom w:val="0"/>
      <w:divBdr>
        <w:top w:val="none" w:sz="0" w:space="0" w:color="auto"/>
        <w:left w:val="none" w:sz="0" w:space="0" w:color="auto"/>
        <w:bottom w:val="none" w:sz="0" w:space="0" w:color="auto"/>
        <w:right w:val="none" w:sz="0" w:space="0" w:color="auto"/>
      </w:divBdr>
    </w:div>
    <w:div w:id="399449765">
      <w:bodyDiv w:val="1"/>
      <w:marLeft w:val="0"/>
      <w:marRight w:val="0"/>
      <w:marTop w:val="0"/>
      <w:marBottom w:val="0"/>
      <w:divBdr>
        <w:top w:val="none" w:sz="0" w:space="0" w:color="auto"/>
        <w:left w:val="none" w:sz="0" w:space="0" w:color="auto"/>
        <w:bottom w:val="none" w:sz="0" w:space="0" w:color="auto"/>
        <w:right w:val="none" w:sz="0" w:space="0" w:color="auto"/>
      </w:divBdr>
    </w:div>
    <w:div w:id="405036837">
      <w:bodyDiv w:val="1"/>
      <w:marLeft w:val="0"/>
      <w:marRight w:val="0"/>
      <w:marTop w:val="0"/>
      <w:marBottom w:val="0"/>
      <w:divBdr>
        <w:top w:val="none" w:sz="0" w:space="0" w:color="auto"/>
        <w:left w:val="none" w:sz="0" w:space="0" w:color="auto"/>
        <w:bottom w:val="none" w:sz="0" w:space="0" w:color="auto"/>
        <w:right w:val="none" w:sz="0" w:space="0" w:color="auto"/>
      </w:divBdr>
    </w:div>
    <w:div w:id="406731912">
      <w:bodyDiv w:val="1"/>
      <w:marLeft w:val="0"/>
      <w:marRight w:val="0"/>
      <w:marTop w:val="0"/>
      <w:marBottom w:val="0"/>
      <w:divBdr>
        <w:top w:val="none" w:sz="0" w:space="0" w:color="auto"/>
        <w:left w:val="none" w:sz="0" w:space="0" w:color="auto"/>
        <w:bottom w:val="none" w:sz="0" w:space="0" w:color="auto"/>
        <w:right w:val="none" w:sz="0" w:space="0" w:color="auto"/>
      </w:divBdr>
    </w:div>
    <w:div w:id="407000191">
      <w:bodyDiv w:val="1"/>
      <w:marLeft w:val="0"/>
      <w:marRight w:val="0"/>
      <w:marTop w:val="0"/>
      <w:marBottom w:val="0"/>
      <w:divBdr>
        <w:top w:val="none" w:sz="0" w:space="0" w:color="auto"/>
        <w:left w:val="none" w:sz="0" w:space="0" w:color="auto"/>
        <w:bottom w:val="none" w:sz="0" w:space="0" w:color="auto"/>
        <w:right w:val="none" w:sz="0" w:space="0" w:color="auto"/>
      </w:divBdr>
    </w:div>
    <w:div w:id="407581845">
      <w:bodyDiv w:val="1"/>
      <w:marLeft w:val="0"/>
      <w:marRight w:val="0"/>
      <w:marTop w:val="0"/>
      <w:marBottom w:val="0"/>
      <w:divBdr>
        <w:top w:val="none" w:sz="0" w:space="0" w:color="auto"/>
        <w:left w:val="none" w:sz="0" w:space="0" w:color="auto"/>
        <w:bottom w:val="none" w:sz="0" w:space="0" w:color="auto"/>
        <w:right w:val="none" w:sz="0" w:space="0" w:color="auto"/>
      </w:divBdr>
    </w:div>
    <w:div w:id="409616129">
      <w:bodyDiv w:val="1"/>
      <w:marLeft w:val="0"/>
      <w:marRight w:val="0"/>
      <w:marTop w:val="0"/>
      <w:marBottom w:val="0"/>
      <w:divBdr>
        <w:top w:val="none" w:sz="0" w:space="0" w:color="auto"/>
        <w:left w:val="none" w:sz="0" w:space="0" w:color="auto"/>
        <w:bottom w:val="none" w:sz="0" w:space="0" w:color="auto"/>
        <w:right w:val="none" w:sz="0" w:space="0" w:color="auto"/>
      </w:divBdr>
    </w:div>
    <w:div w:id="412703928">
      <w:bodyDiv w:val="1"/>
      <w:marLeft w:val="0"/>
      <w:marRight w:val="0"/>
      <w:marTop w:val="0"/>
      <w:marBottom w:val="0"/>
      <w:divBdr>
        <w:top w:val="none" w:sz="0" w:space="0" w:color="auto"/>
        <w:left w:val="none" w:sz="0" w:space="0" w:color="auto"/>
        <w:bottom w:val="none" w:sz="0" w:space="0" w:color="auto"/>
        <w:right w:val="none" w:sz="0" w:space="0" w:color="auto"/>
      </w:divBdr>
    </w:div>
    <w:div w:id="413356032">
      <w:bodyDiv w:val="1"/>
      <w:marLeft w:val="0"/>
      <w:marRight w:val="0"/>
      <w:marTop w:val="0"/>
      <w:marBottom w:val="0"/>
      <w:divBdr>
        <w:top w:val="none" w:sz="0" w:space="0" w:color="auto"/>
        <w:left w:val="none" w:sz="0" w:space="0" w:color="auto"/>
        <w:bottom w:val="none" w:sz="0" w:space="0" w:color="auto"/>
        <w:right w:val="none" w:sz="0" w:space="0" w:color="auto"/>
      </w:divBdr>
    </w:div>
    <w:div w:id="413744008">
      <w:bodyDiv w:val="1"/>
      <w:marLeft w:val="0"/>
      <w:marRight w:val="0"/>
      <w:marTop w:val="0"/>
      <w:marBottom w:val="0"/>
      <w:divBdr>
        <w:top w:val="none" w:sz="0" w:space="0" w:color="auto"/>
        <w:left w:val="none" w:sz="0" w:space="0" w:color="auto"/>
        <w:bottom w:val="none" w:sz="0" w:space="0" w:color="auto"/>
        <w:right w:val="none" w:sz="0" w:space="0" w:color="auto"/>
      </w:divBdr>
    </w:div>
    <w:div w:id="413820172">
      <w:bodyDiv w:val="1"/>
      <w:marLeft w:val="0"/>
      <w:marRight w:val="0"/>
      <w:marTop w:val="0"/>
      <w:marBottom w:val="0"/>
      <w:divBdr>
        <w:top w:val="none" w:sz="0" w:space="0" w:color="auto"/>
        <w:left w:val="none" w:sz="0" w:space="0" w:color="auto"/>
        <w:bottom w:val="none" w:sz="0" w:space="0" w:color="auto"/>
        <w:right w:val="none" w:sz="0" w:space="0" w:color="auto"/>
      </w:divBdr>
    </w:div>
    <w:div w:id="414061179">
      <w:bodyDiv w:val="1"/>
      <w:marLeft w:val="0"/>
      <w:marRight w:val="0"/>
      <w:marTop w:val="0"/>
      <w:marBottom w:val="0"/>
      <w:divBdr>
        <w:top w:val="none" w:sz="0" w:space="0" w:color="auto"/>
        <w:left w:val="none" w:sz="0" w:space="0" w:color="auto"/>
        <w:bottom w:val="none" w:sz="0" w:space="0" w:color="auto"/>
        <w:right w:val="none" w:sz="0" w:space="0" w:color="auto"/>
      </w:divBdr>
    </w:div>
    <w:div w:id="417292472">
      <w:bodyDiv w:val="1"/>
      <w:marLeft w:val="0"/>
      <w:marRight w:val="0"/>
      <w:marTop w:val="0"/>
      <w:marBottom w:val="0"/>
      <w:divBdr>
        <w:top w:val="none" w:sz="0" w:space="0" w:color="auto"/>
        <w:left w:val="none" w:sz="0" w:space="0" w:color="auto"/>
        <w:bottom w:val="none" w:sz="0" w:space="0" w:color="auto"/>
        <w:right w:val="none" w:sz="0" w:space="0" w:color="auto"/>
      </w:divBdr>
    </w:div>
    <w:div w:id="418258453">
      <w:bodyDiv w:val="1"/>
      <w:marLeft w:val="0"/>
      <w:marRight w:val="0"/>
      <w:marTop w:val="0"/>
      <w:marBottom w:val="0"/>
      <w:divBdr>
        <w:top w:val="none" w:sz="0" w:space="0" w:color="auto"/>
        <w:left w:val="none" w:sz="0" w:space="0" w:color="auto"/>
        <w:bottom w:val="none" w:sz="0" w:space="0" w:color="auto"/>
        <w:right w:val="none" w:sz="0" w:space="0" w:color="auto"/>
      </w:divBdr>
    </w:div>
    <w:div w:id="419066620">
      <w:bodyDiv w:val="1"/>
      <w:marLeft w:val="0"/>
      <w:marRight w:val="0"/>
      <w:marTop w:val="0"/>
      <w:marBottom w:val="0"/>
      <w:divBdr>
        <w:top w:val="none" w:sz="0" w:space="0" w:color="auto"/>
        <w:left w:val="none" w:sz="0" w:space="0" w:color="auto"/>
        <w:bottom w:val="none" w:sz="0" w:space="0" w:color="auto"/>
        <w:right w:val="none" w:sz="0" w:space="0" w:color="auto"/>
      </w:divBdr>
    </w:div>
    <w:div w:id="424424970">
      <w:bodyDiv w:val="1"/>
      <w:marLeft w:val="0"/>
      <w:marRight w:val="0"/>
      <w:marTop w:val="0"/>
      <w:marBottom w:val="0"/>
      <w:divBdr>
        <w:top w:val="none" w:sz="0" w:space="0" w:color="auto"/>
        <w:left w:val="none" w:sz="0" w:space="0" w:color="auto"/>
        <w:bottom w:val="none" w:sz="0" w:space="0" w:color="auto"/>
        <w:right w:val="none" w:sz="0" w:space="0" w:color="auto"/>
      </w:divBdr>
    </w:div>
    <w:div w:id="429011734">
      <w:bodyDiv w:val="1"/>
      <w:marLeft w:val="0"/>
      <w:marRight w:val="0"/>
      <w:marTop w:val="0"/>
      <w:marBottom w:val="0"/>
      <w:divBdr>
        <w:top w:val="none" w:sz="0" w:space="0" w:color="auto"/>
        <w:left w:val="none" w:sz="0" w:space="0" w:color="auto"/>
        <w:bottom w:val="none" w:sz="0" w:space="0" w:color="auto"/>
        <w:right w:val="none" w:sz="0" w:space="0" w:color="auto"/>
      </w:divBdr>
    </w:div>
    <w:div w:id="430391394">
      <w:bodyDiv w:val="1"/>
      <w:marLeft w:val="0"/>
      <w:marRight w:val="0"/>
      <w:marTop w:val="0"/>
      <w:marBottom w:val="0"/>
      <w:divBdr>
        <w:top w:val="none" w:sz="0" w:space="0" w:color="auto"/>
        <w:left w:val="none" w:sz="0" w:space="0" w:color="auto"/>
        <w:bottom w:val="none" w:sz="0" w:space="0" w:color="auto"/>
        <w:right w:val="none" w:sz="0" w:space="0" w:color="auto"/>
      </w:divBdr>
    </w:div>
    <w:div w:id="432828145">
      <w:bodyDiv w:val="1"/>
      <w:marLeft w:val="0"/>
      <w:marRight w:val="0"/>
      <w:marTop w:val="0"/>
      <w:marBottom w:val="0"/>
      <w:divBdr>
        <w:top w:val="none" w:sz="0" w:space="0" w:color="auto"/>
        <w:left w:val="none" w:sz="0" w:space="0" w:color="auto"/>
        <w:bottom w:val="none" w:sz="0" w:space="0" w:color="auto"/>
        <w:right w:val="none" w:sz="0" w:space="0" w:color="auto"/>
      </w:divBdr>
    </w:div>
    <w:div w:id="434640550">
      <w:bodyDiv w:val="1"/>
      <w:marLeft w:val="0"/>
      <w:marRight w:val="0"/>
      <w:marTop w:val="0"/>
      <w:marBottom w:val="0"/>
      <w:divBdr>
        <w:top w:val="none" w:sz="0" w:space="0" w:color="auto"/>
        <w:left w:val="none" w:sz="0" w:space="0" w:color="auto"/>
        <w:bottom w:val="none" w:sz="0" w:space="0" w:color="auto"/>
        <w:right w:val="none" w:sz="0" w:space="0" w:color="auto"/>
      </w:divBdr>
    </w:div>
    <w:div w:id="434641838">
      <w:bodyDiv w:val="1"/>
      <w:marLeft w:val="0"/>
      <w:marRight w:val="0"/>
      <w:marTop w:val="0"/>
      <w:marBottom w:val="0"/>
      <w:divBdr>
        <w:top w:val="none" w:sz="0" w:space="0" w:color="auto"/>
        <w:left w:val="none" w:sz="0" w:space="0" w:color="auto"/>
        <w:bottom w:val="none" w:sz="0" w:space="0" w:color="auto"/>
        <w:right w:val="none" w:sz="0" w:space="0" w:color="auto"/>
      </w:divBdr>
    </w:div>
    <w:div w:id="437062066">
      <w:bodyDiv w:val="1"/>
      <w:marLeft w:val="0"/>
      <w:marRight w:val="0"/>
      <w:marTop w:val="0"/>
      <w:marBottom w:val="0"/>
      <w:divBdr>
        <w:top w:val="none" w:sz="0" w:space="0" w:color="auto"/>
        <w:left w:val="none" w:sz="0" w:space="0" w:color="auto"/>
        <w:bottom w:val="none" w:sz="0" w:space="0" w:color="auto"/>
        <w:right w:val="none" w:sz="0" w:space="0" w:color="auto"/>
      </w:divBdr>
    </w:div>
    <w:div w:id="437722458">
      <w:bodyDiv w:val="1"/>
      <w:marLeft w:val="0"/>
      <w:marRight w:val="0"/>
      <w:marTop w:val="0"/>
      <w:marBottom w:val="0"/>
      <w:divBdr>
        <w:top w:val="none" w:sz="0" w:space="0" w:color="auto"/>
        <w:left w:val="none" w:sz="0" w:space="0" w:color="auto"/>
        <w:bottom w:val="none" w:sz="0" w:space="0" w:color="auto"/>
        <w:right w:val="none" w:sz="0" w:space="0" w:color="auto"/>
      </w:divBdr>
    </w:div>
    <w:div w:id="439423758">
      <w:bodyDiv w:val="1"/>
      <w:marLeft w:val="0"/>
      <w:marRight w:val="0"/>
      <w:marTop w:val="0"/>
      <w:marBottom w:val="0"/>
      <w:divBdr>
        <w:top w:val="none" w:sz="0" w:space="0" w:color="auto"/>
        <w:left w:val="none" w:sz="0" w:space="0" w:color="auto"/>
        <w:bottom w:val="none" w:sz="0" w:space="0" w:color="auto"/>
        <w:right w:val="none" w:sz="0" w:space="0" w:color="auto"/>
      </w:divBdr>
    </w:div>
    <w:div w:id="442382534">
      <w:bodyDiv w:val="1"/>
      <w:marLeft w:val="0"/>
      <w:marRight w:val="0"/>
      <w:marTop w:val="0"/>
      <w:marBottom w:val="0"/>
      <w:divBdr>
        <w:top w:val="none" w:sz="0" w:space="0" w:color="auto"/>
        <w:left w:val="none" w:sz="0" w:space="0" w:color="auto"/>
        <w:bottom w:val="none" w:sz="0" w:space="0" w:color="auto"/>
        <w:right w:val="none" w:sz="0" w:space="0" w:color="auto"/>
      </w:divBdr>
    </w:div>
    <w:div w:id="443161639">
      <w:bodyDiv w:val="1"/>
      <w:marLeft w:val="0"/>
      <w:marRight w:val="0"/>
      <w:marTop w:val="0"/>
      <w:marBottom w:val="0"/>
      <w:divBdr>
        <w:top w:val="none" w:sz="0" w:space="0" w:color="auto"/>
        <w:left w:val="none" w:sz="0" w:space="0" w:color="auto"/>
        <w:bottom w:val="none" w:sz="0" w:space="0" w:color="auto"/>
        <w:right w:val="none" w:sz="0" w:space="0" w:color="auto"/>
      </w:divBdr>
    </w:div>
    <w:div w:id="443622347">
      <w:bodyDiv w:val="1"/>
      <w:marLeft w:val="0"/>
      <w:marRight w:val="0"/>
      <w:marTop w:val="0"/>
      <w:marBottom w:val="0"/>
      <w:divBdr>
        <w:top w:val="none" w:sz="0" w:space="0" w:color="auto"/>
        <w:left w:val="none" w:sz="0" w:space="0" w:color="auto"/>
        <w:bottom w:val="none" w:sz="0" w:space="0" w:color="auto"/>
        <w:right w:val="none" w:sz="0" w:space="0" w:color="auto"/>
      </w:divBdr>
    </w:div>
    <w:div w:id="445542370">
      <w:bodyDiv w:val="1"/>
      <w:marLeft w:val="0"/>
      <w:marRight w:val="0"/>
      <w:marTop w:val="0"/>
      <w:marBottom w:val="0"/>
      <w:divBdr>
        <w:top w:val="none" w:sz="0" w:space="0" w:color="auto"/>
        <w:left w:val="none" w:sz="0" w:space="0" w:color="auto"/>
        <w:bottom w:val="none" w:sz="0" w:space="0" w:color="auto"/>
        <w:right w:val="none" w:sz="0" w:space="0" w:color="auto"/>
      </w:divBdr>
    </w:div>
    <w:div w:id="446120257">
      <w:bodyDiv w:val="1"/>
      <w:marLeft w:val="0"/>
      <w:marRight w:val="0"/>
      <w:marTop w:val="0"/>
      <w:marBottom w:val="0"/>
      <w:divBdr>
        <w:top w:val="none" w:sz="0" w:space="0" w:color="auto"/>
        <w:left w:val="none" w:sz="0" w:space="0" w:color="auto"/>
        <w:bottom w:val="none" w:sz="0" w:space="0" w:color="auto"/>
        <w:right w:val="none" w:sz="0" w:space="0" w:color="auto"/>
      </w:divBdr>
    </w:div>
    <w:div w:id="447352657">
      <w:bodyDiv w:val="1"/>
      <w:marLeft w:val="0"/>
      <w:marRight w:val="0"/>
      <w:marTop w:val="0"/>
      <w:marBottom w:val="0"/>
      <w:divBdr>
        <w:top w:val="none" w:sz="0" w:space="0" w:color="auto"/>
        <w:left w:val="none" w:sz="0" w:space="0" w:color="auto"/>
        <w:bottom w:val="none" w:sz="0" w:space="0" w:color="auto"/>
        <w:right w:val="none" w:sz="0" w:space="0" w:color="auto"/>
      </w:divBdr>
    </w:div>
    <w:div w:id="453720316">
      <w:bodyDiv w:val="1"/>
      <w:marLeft w:val="0"/>
      <w:marRight w:val="0"/>
      <w:marTop w:val="0"/>
      <w:marBottom w:val="0"/>
      <w:divBdr>
        <w:top w:val="none" w:sz="0" w:space="0" w:color="auto"/>
        <w:left w:val="none" w:sz="0" w:space="0" w:color="auto"/>
        <w:bottom w:val="none" w:sz="0" w:space="0" w:color="auto"/>
        <w:right w:val="none" w:sz="0" w:space="0" w:color="auto"/>
      </w:divBdr>
    </w:div>
    <w:div w:id="453988675">
      <w:bodyDiv w:val="1"/>
      <w:marLeft w:val="0"/>
      <w:marRight w:val="0"/>
      <w:marTop w:val="0"/>
      <w:marBottom w:val="0"/>
      <w:divBdr>
        <w:top w:val="none" w:sz="0" w:space="0" w:color="auto"/>
        <w:left w:val="none" w:sz="0" w:space="0" w:color="auto"/>
        <w:bottom w:val="none" w:sz="0" w:space="0" w:color="auto"/>
        <w:right w:val="none" w:sz="0" w:space="0" w:color="auto"/>
      </w:divBdr>
    </w:div>
    <w:div w:id="454252539">
      <w:bodyDiv w:val="1"/>
      <w:marLeft w:val="0"/>
      <w:marRight w:val="0"/>
      <w:marTop w:val="0"/>
      <w:marBottom w:val="0"/>
      <w:divBdr>
        <w:top w:val="none" w:sz="0" w:space="0" w:color="auto"/>
        <w:left w:val="none" w:sz="0" w:space="0" w:color="auto"/>
        <w:bottom w:val="none" w:sz="0" w:space="0" w:color="auto"/>
        <w:right w:val="none" w:sz="0" w:space="0" w:color="auto"/>
      </w:divBdr>
    </w:div>
    <w:div w:id="454374051">
      <w:bodyDiv w:val="1"/>
      <w:marLeft w:val="0"/>
      <w:marRight w:val="0"/>
      <w:marTop w:val="0"/>
      <w:marBottom w:val="0"/>
      <w:divBdr>
        <w:top w:val="none" w:sz="0" w:space="0" w:color="auto"/>
        <w:left w:val="none" w:sz="0" w:space="0" w:color="auto"/>
        <w:bottom w:val="none" w:sz="0" w:space="0" w:color="auto"/>
        <w:right w:val="none" w:sz="0" w:space="0" w:color="auto"/>
      </w:divBdr>
    </w:div>
    <w:div w:id="458302515">
      <w:bodyDiv w:val="1"/>
      <w:marLeft w:val="0"/>
      <w:marRight w:val="0"/>
      <w:marTop w:val="0"/>
      <w:marBottom w:val="0"/>
      <w:divBdr>
        <w:top w:val="none" w:sz="0" w:space="0" w:color="auto"/>
        <w:left w:val="none" w:sz="0" w:space="0" w:color="auto"/>
        <w:bottom w:val="none" w:sz="0" w:space="0" w:color="auto"/>
        <w:right w:val="none" w:sz="0" w:space="0" w:color="auto"/>
      </w:divBdr>
    </w:div>
    <w:div w:id="459609947">
      <w:bodyDiv w:val="1"/>
      <w:marLeft w:val="0"/>
      <w:marRight w:val="0"/>
      <w:marTop w:val="0"/>
      <w:marBottom w:val="0"/>
      <w:divBdr>
        <w:top w:val="none" w:sz="0" w:space="0" w:color="auto"/>
        <w:left w:val="none" w:sz="0" w:space="0" w:color="auto"/>
        <w:bottom w:val="none" w:sz="0" w:space="0" w:color="auto"/>
        <w:right w:val="none" w:sz="0" w:space="0" w:color="auto"/>
      </w:divBdr>
    </w:div>
    <w:div w:id="459886284">
      <w:bodyDiv w:val="1"/>
      <w:marLeft w:val="0"/>
      <w:marRight w:val="0"/>
      <w:marTop w:val="0"/>
      <w:marBottom w:val="0"/>
      <w:divBdr>
        <w:top w:val="none" w:sz="0" w:space="0" w:color="auto"/>
        <w:left w:val="none" w:sz="0" w:space="0" w:color="auto"/>
        <w:bottom w:val="none" w:sz="0" w:space="0" w:color="auto"/>
        <w:right w:val="none" w:sz="0" w:space="0" w:color="auto"/>
      </w:divBdr>
    </w:div>
    <w:div w:id="461845563">
      <w:bodyDiv w:val="1"/>
      <w:marLeft w:val="0"/>
      <w:marRight w:val="0"/>
      <w:marTop w:val="0"/>
      <w:marBottom w:val="0"/>
      <w:divBdr>
        <w:top w:val="none" w:sz="0" w:space="0" w:color="auto"/>
        <w:left w:val="none" w:sz="0" w:space="0" w:color="auto"/>
        <w:bottom w:val="none" w:sz="0" w:space="0" w:color="auto"/>
        <w:right w:val="none" w:sz="0" w:space="0" w:color="auto"/>
      </w:divBdr>
    </w:div>
    <w:div w:id="462114750">
      <w:bodyDiv w:val="1"/>
      <w:marLeft w:val="0"/>
      <w:marRight w:val="0"/>
      <w:marTop w:val="0"/>
      <w:marBottom w:val="0"/>
      <w:divBdr>
        <w:top w:val="none" w:sz="0" w:space="0" w:color="auto"/>
        <w:left w:val="none" w:sz="0" w:space="0" w:color="auto"/>
        <w:bottom w:val="none" w:sz="0" w:space="0" w:color="auto"/>
        <w:right w:val="none" w:sz="0" w:space="0" w:color="auto"/>
      </w:divBdr>
    </w:div>
    <w:div w:id="469523112">
      <w:bodyDiv w:val="1"/>
      <w:marLeft w:val="0"/>
      <w:marRight w:val="0"/>
      <w:marTop w:val="0"/>
      <w:marBottom w:val="0"/>
      <w:divBdr>
        <w:top w:val="none" w:sz="0" w:space="0" w:color="auto"/>
        <w:left w:val="none" w:sz="0" w:space="0" w:color="auto"/>
        <w:bottom w:val="none" w:sz="0" w:space="0" w:color="auto"/>
        <w:right w:val="none" w:sz="0" w:space="0" w:color="auto"/>
      </w:divBdr>
    </w:div>
    <w:div w:id="470907726">
      <w:bodyDiv w:val="1"/>
      <w:marLeft w:val="0"/>
      <w:marRight w:val="0"/>
      <w:marTop w:val="0"/>
      <w:marBottom w:val="0"/>
      <w:divBdr>
        <w:top w:val="none" w:sz="0" w:space="0" w:color="auto"/>
        <w:left w:val="none" w:sz="0" w:space="0" w:color="auto"/>
        <w:bottom w:val="none" w:sz="0" w:space="0" w:color="auto"/>
        <w:right w:val="none" w:sz="0" w:space="0" w:color="auto"/>
      </w:divBdr>
    </w:div>
    <w:div w:id="471482450">
      <w:bodyDiv w:val="1"/>
      <w:marLeft w:val="0"/>
      <w:marRight w:val="0"/>
      <w:marTop w:val="0"/>
      <w:marBottom w:val="0"/>
      <w:divBdr>
        <w:top w:val="none" w:sz="0" w:space="0" w:color="auto"/>
        <w:left w:val="none" w:sz="0" w:space="0" w:color="auto"/>
        <w:bottom w:val="none" w:sz="0" w:space="0" w:color="auto"/>
        <w:right w:val="none" w:sz="0" w:space="0" w:color="auto"/>
      </w:divBdr>
    </w:div>
    <w:div w:id="471483488">
      <w:bodyDiv w:val="1"/>
      <w:marLeft w:val="0"/>
      <w:marRight w:val="0"/>
      <w:marTop w:val="0"/>
      <w:marBottom w:val="0"/>
      <w:divBdr>
        <w:top w:val="none" w:sz="0" w:space="0" w:color="auto"/>
        <w:left w:val="none" w:sz="0" w:space="0" w:color="auto"/>
        <w:bottom w:val="none" w:sz="0" w:space="0" w:color="auto"/>
        <w:right w:val="none" w:sz="0" w:space="0" w:color="auto"/>
      </w:divBdr>
    </w:div>
    <w:div w:id="472215314">
      <w:bodyDiv w:val="1"/>
      <w:marLeft w:val="0"/>
      <w:marRight w:val="0"/>
      <w:marTop w:val="0"/>
      <w:marBottom w:val="0"/>
      <w:divBdr>
        <w:top w:val="none" w:sz="0" w:space="0" w:color="auto"/>
        <w:left w:val="none" w:sz="0" w:space="0" w:color="auto"/>
        <w:bottom w:val="none" w:sz="0" w:space="0" w:color="auto"/>
        <w:right w:val="none" w:sz="0" w:space="0" w:color="auto"/>
      </w:divBdr>
    </w:div>
    <w:div w:id="472522866">
      <w:bodyDiv w:val="1"/>
      <w:marLeft w:val="0"/>
      <w:marRight w:val="0"/>
      <w:marTop w:val="0"/>
      <w:marBottom w:val="0"/>
      <w:divBdr>
        <w:top w:val="none" w:sz="0" w:space="0" w:color="auto"/>
        <w:left w:val="none" w:sz="0" w:space="0" w:color="auto"/>
        <w:bottom w:val="none" w:sz="0" w:space="0" w:color="auto"/>
        <w:right w:val="none" w:sz="0" w:space="0" w:color="auto"/>
      </w:divBdr>
    </w:div>
    <w:div w:id="478571279">
      <w:bodyDiv w:val="1"/>
      <w:marLeft w:val="0"/>
      <w:marRight w:val="0"/>
      <w:marTop w:val="0"/>
      <w:marBottom w:val="0"/>
      <w:divBdr>
        <w:top w:val="none" w:sz="0" w:space="0" w:color="auto"/>
        <w:left w:val="none" w:sz="0" w:space="0" w:color="auto"/>
        <w:bottom w:val="none" w:sz="0" w:space="0" w:color="auto"/>
        <w:right w:val="none" w:sz="0" w:space="0" w:color="auto"/>
      </w:divBdr>
    </w:div>
    <w:div w:id="481197353">
      <w:bodyDiv w:val="1"/>
      <w:marLeft w:val="0"/>
      <w:marRight w:val="0"/>
      <w:marTop w:val="0"/>
      <w:marBottom w:val="0"/>
      <w:divBdr>
        <w:top w:val="none" w:sz="0" w:space="0" w:color="auto"/>
        <w:left w:val="none" w:sz="0" w:space="0" w:color="auto"/>
        <w:bottom w:val="none" w:sz="0" w:space="0" w:color="auto"/>
        <w:right w:val="none" w:sz="0" w:space="0" w:color="auto"/>
      </w:divBdr>
    </w:div>
    <w:div w:id="482160523">
      <w:bodyDiv w:val="1"/>
      <w:marLeft w:val="0"/>
      <w:marRight w:val="0"/>
      <w:marTop w:val="0"/>
      <w:marBottom w:val="0"/>
      <w:divBdr>
        <w:top w:val="none" w:sz="0" w:space="0" w:color="auto"/>
        <w:left w:val="none" w:sz="0" w:space="0" w:color="auto"/>
        <w:bottom w:val="none" w:sz="0" w:space="0" w:color="auto"/>
        <w:right w:val="none" w:sz="0" w:space="0" w:color="auto"/>
      </w:divBdr>
    </w:div>
    <w:div w:id="483663623">
      <w:bodyDiv w:val="1"/>
      <w:marLeft w:val="0"/>
      <w:marRight w:val="0"/>
      <w:marTop w:val="0"/>
      <w:marBottom w:val="0"/>
      <w:divBdr>
        <w:top w:val="none" w:sz="0" w:space="0" w:color="auto"/>
        <w:left w:val="none" w:sz="0" w:space="0" w:color="auto"/>
        <w:bottom w:val="none" w:sz="0" w:space="0" w:color="auto"/>
        <w:right w:val="none" w:sz="0" w:space="0" w:color="auto"/>
      </w:divBdr>
    </w:div>
    <w:div w:id="485050605">
      <w:bodyDiv w:val="1"/>
      <w:marLeft w:val="0"/>
      <w:marRight w:val="0"/>
      <w:marTop w:val="0"/>
      <w:marBottom w:val="0"/>
      <w:divBdr>
        <w:top w:val="none" w:sz="0" w:space="0" w:color="auto"/>
        <w:left w:val="none" w:sz="0" w:space="0" w:color="auto"/>
        <w:bottom w:val="none" w:sz="0" w:space="0" w:color="auto"/>
        <w:right w:val="none" w:sz="0" w:space="0" w:color="auto"/>
      </w:divBdr>
    </w:div>
    <w:div w:id="485097806">
      <w:bodyDiv w:val="1"/>
      <w:marLeft w:val="0"/>
      <w:marRight w:val="0"/>
      <w:marTop w:val="0"/>
      <w:marBottom w:val="0"/>
      <w:divBdr>
        <w:top w:val="none" w:sz="0" w:space="0" w:color="auto"/>
        <w:left w:val="none" w:sz="0" w:space="0" w:color="auto"/>
        <w:bottom w:val="none" w:sz="0" w:space="0" w:color="auto"/>
        <w:right w:val="none" w:sz="0" w:space="0" w:color="auto"/>
      </w:divBdr>
    </w:div>
    <w:div w:id="485166255">
      <w:bodyDiv w:val="1"/>
      <w:marLeft w:val="0"/>
      <w:marRight w:val="0"/>
      <w:marTop w:val="0"/>
      <w:marBottom w:val="0"/>
      <w:divBdr>
        <w:top w:val="none" w:sz="0" w:space="0" w:color="auto"/>
        <w:left w:val="none" w:sz="0" w:space="0" w:color="auto"/>
        <w:bottom w:val="none" w:sz="0" w:space="0" w:color="auto"/>
        <w:right w:val="none" w:sz="0" w:space="0" w:color="auto"/>
      </w:divBdr>
    </w:div>
    <w:div w:id="486942906">
      <w:bodyDiv w:val="1"/>
      <w:marLeft w:val="0"/>
      <w:marRight w:val="0"/>
      <w:marTop w:val="0"/>
      <w:marBottom w:val="0"/>
      <w:divBdr>
        <w:top w:val="none" w:sz="0" w:space="0" w:color="auto"/>
        <w:left w:val="none" w:sz="0" w:space="0" w:color="auto"/>
        <w:bottom w:val="none" w:sz="0" w:space="0" w:color="auto"/>
        <w:right w:val="none" w:sz="0" w:space="0" w:color="auto"/>
      </w:divBdr>
    </w:div>
    <w:div w:id="487553756">
      <w:bodyDiv w:val="1"/>
      <w:marLeft w:val="0"/>
      <w:marRight w:val="0"/>
      <w:marTop w:val="0"/>
      <w:marBottom w:val="0"/>
      <w:divBdr>
        <w:top w:val="none" w:sz="0" w:space="0" w:color="auto"/>
        <w:left w:val="none" w:sz="0" w:space="0" w:color="auto"/>
        <w:bottom w:val="none" w:sz="0" w:space="0" w:color="auto"/>
        <w:right w:val="none" w:sz="0" w:space="0" w:color="auto"/>
      </w:divBdr>
    </w:div>
    <w:div w:id="489567893">
      <w:bodyDiv w:val="1"/>
      <w:marLeft w:val="0"/>
      <w:marRight w:val="0"/>
      <w:marTop w:val="0"/>
      <w:marBottom w:val="0"/>
      <w:divBdr>
        <w:top w:val="none" w:sz="0" w:space="0" w:color="auto"/>
        <w:left w:val="none" w:sz="0" w:space="0" w:color="auto"/>
        <w:bottom w:val="none" w:sz="0" w:space="0" w:color="auto"/>
        <w:right w:val="none" w:sz="0" w:space="0" w:color="auto"/>
      </w:divBdr>
    </w:div>
    <w:div w:id="490220104">
      <w:bodyDiv w:val="1"/>
      <w:marLeft w:val="0"/>
      <w:marRight w:val="0"/>
      <w:marTop w:val="0"/>
      <w:marBottom w:val="0"/>
      <w:divBdr>
        <w:top w:val="none" w:sz="0" w:space="0" w:color="auto"/>
        <w:left w:val="none" w:sz="0" w:space="0" w:color="auto"/>
        <w:bottom w:val="none" w:sz="0" w:space="0" w:color="auto"/>
        <w:right w:val="none" w:sz="0" w:space="0" w:color="auto"/>
      </w:divBdr>
    </w:div>
    <w:div w:id="491529687">
      <w:bodyDiv w:val="1"/>
      <w:marLeft w:val="0"/>
      <w:marRight w:val="0"/>
      <w:marTop w:val="0"/>
      <w:marBottom w:val="0"/>
      <w:divBdr>
        <w:top w:val="none" w:sz="0" w:space="0" w:color="auto"/>
        <w:left w:val="none" w:sz="0" w:space="0" w:color="auto"/>
        <w:bottom w:val="none" w:sz="0" w:space="0" w:color="auto"/>
        <w:right w:val="none" w:sz="0" w:space="0" w:color="auto"/>
      </w:divBdr>
    </w:div>
    <w:div w:id="492834906">
      <w:bodyDiv w:val="1"/>
      <w:marLeft w:val="0"/>
      <w:marRight w:val="0"/>
      <w:marTop w:val="0"/>
      <w:marBottom w:val="0"/>
      <w:divBdr>
        <w:top w:val="none" w:sz="0" w:space="0" w:color="auto"/>
        <w:left w:val="none" w:sz="0" w:space="0" w:color="auto"/>
        <w:bottom w:val="none" w:sz="0" w:space="0" w:color="auto"/>
        <w:right w:val="none" w:sz="0" w:space="0" w:color="auto"/>
      </w:divBdr>
    </w:div>
    <w:div w:id="492989475">
      <w:bodyDiv w:val="1"/>
      <w:marLeft w:val="0"/>
      <w:marRight w:val="0"/>
      <w:marTop w:val="0"/>
      <w:marBottom w:val="0"/>
      <w:divBdr>
        <w:top w:val="none" w:sz="0" w:space="0" w:color="auto"/>
        <w:left w:val="none" w:sz="0" w:space="0" w:color="auto"/>
        <w:bottom w:val="none" w:sz="0" w:space="0" w:color="auto"/>
        <w:right w:val="none" w:sz="0" w:space="0" w:color="auto"/>
      </w:divBdr>
    </w:div>
    <w:div w:id="493955807">
      <w:bodyDiv w:val="1"/>
      <w:marLeft w:val="0"/>
      <w:marRight w:val="0"/>
      <w:marTop w:val="0"/>
      <w:marBottom w:val="0"/>
      <w:divBdr>
        <w:top w:val="none" w:sz="0" w:space="0" w:color="auto"/>
        <w:left w:val="none" w:sz="0" w:space="0" w:color="auto"/>
        <w:bottom w:val="none" w:sz="0" w:space="0" w:color="auto"/>
        <w:right w:val="none" w:sz="0" w:space="0" w:color="auto"/>
      </w:divBdr>
    </w:div>
    <w:div w:id="494498206">
      <w:bodyDiv w:val="1"/>
      <w:marLeft w:val="0"/>
      <w:marRight w:val="0"/>
      <w:marTop w:val="0"/>
      <w:marBottom w:val="0"/>
      <w:divBdr>
        <w:top w:val="none" w:sz="0" w:space="0" w:color="auto"/>
        <w:left w:val="none" w:sz="0" w:space="0" w:color="auto"/>
        <w:bottom w:val="none" w:sz="0" w:space="0" w:color="auto"/>
        <w:right w:val="none" w:sz="0" w:space="0" w:color="auto"/>
      </w:divBdr>
    </w:div>
    <w:div w:id="494566338">
      <w:bodyDiv w:val="1"/>
      <w:marLeft w:val="0"/>
      <w:marRight w:val="0"/>
      <w:marTop w:val="0"/>
      <w:marBottom w:val="0"/>
      <w:divBdr>
        <w:top w:val="none" w:sz="0" w:space="0" w:color="auto"/>
        <w:left w:val="none" w:sz="0" w:space="0" w:color="auto"/>
        <w:bottom w:val="none" w:sz="0" w:space="0" w:color="auto"/>
        <w:right w:val="none" w:sz="0" w:space="0" w:color="auto"/>
      </w:divBdr>
    </w:div>
    <w:div w:id="494612097">
      <w:bodyDiv w:val="1"/>
      <w:marLeft w:val="0"/>
      <w:marRight w:val="0"/>
      <w:marTop w:val="0"/>
      <w:marBottom w:val="0"/>
      <w:divBdr>
        <w:top w:val="none" w:sz="0" w:space="0" w:color="auto"/>
        <w:left w:val="none" w:sz="0" w:space="0" w:color="auto"/>
        <w:bottom w:val="none" w:sz="0" w:space="0" w:color="auto"/>
        <w:right w:val="none" w:sz="0" w:space="0" w:color="auto"/>
      </w:divBdr>
    </w:div>
    <w:div w:id="497699901">
      <w:bodyDiv w:val="1"/>
      <w:marLeft w:val="0"/>
      <w:marRight w:val="0"/>
      <w:marTop w:val="0"/>
      <w:marBottom w:val="0"/>
      <w:divBdr>
        <w:top w:val="none" w:sz="0" w:space="0" w:color="auto"/>
        <w:left w:val="none" w:sz="0" w:space="0" w:color="auto"/>
        <w:bottom w:val="none" w:sz="0" w:space="0" w:color="auto"/>
        <w:right w:val="none" w:sz="0" w:space="0" w:color="auto"/>
      </w:divBdr>
    </w:div>
    <w:div w:id="499278672">
      <w:bodyDiv w:val="1"/>
      <w:marLeft w:val="0"/>
      <w:marRight w:val="0"/>
      <w:marTop w:val="0"/>
      <w:marBottom w:val="0"/>
      <w:divBdr>
        <w:top w:val="none" w:sz="0" w:space="0" w:color="auto"/>
        <w:left w:val="none" w:sz="0" w:space="0" w:color="auto"/>
        <w:bottom w:val="none" w:sz="0" w:space="0" w:color="auto"/>
        <w:right w:val="none" w:sz="0" w:space="0" w:color="auto"/>
      </w:divBdr>
    </w:div>
    <w:div w:id="499321301">
      <w:bodyDiv w:val="1"/>
      <w:marLeft w:val="0"/>
      <w:marRight w:val="0"/>
      <w:marTop w:val="0"/>
      <w:marBottom w:val="0"/>
      <w:divBdr>
        <w:top w:val="none" w:sz="0" w:space="0" w:color="auto"/>
        <w:left w:val="none" w:sz="0" w:space="0" w:color="auto"/>
        <w:bottom w:val="none" w:sz="0" w:space="0" w:color="auto"/>
        <w:right w:val="none" w:sz="0" w:space="0" w:color="auto"/>
      </w:divBdr>
    </w:div>
    <w:div w:id="499925627">
      <w:bodyDiv w:val="1"/>
      <w:marLeft w:val="0"/>
      <w:marRight w:val="0"/>
      <w:marTop w:val="0"/>
      <w:marBottom w:val="0"/>
      <w:divBdr>
        <w:top w:val="none" w:sz="0" w:space="0" w:color="auto"/>
        <w:left w:val="none" w:sz="0" w:space="0" w:color="auto"/>
        <w:bottom w:val="none" w:sz="0" w:space="0" w:color="auto"/>
        <w:right w:val="none" w:sz="0" w:space="0" w:color="auto"/>
      </w:divBdr>
    </w:div>
    <w:div w:id="504976097">
      <w:bodyDiv w:val="1"/>
      <w:marLeft w:val="0"/>
      <w:marRight w:val="0"/>
      <w:marTop w:val="0"/>
      <w:marBottom w:val="0"/>
      <w:divBdr>
        <w:top w:val="none" w:sz="0" w:space="0" w:color="auto"/>
        <w:left w:val="none" w:sz="0" w:space="0" w:color="auto"/>
        <w:bottom w:val="none" w:sz="0" w:space="0" w:color="auto"/>
        <w:right w:val="none" w:sz="0" w:space="0" w:color="auto"/>
      </w:divBdr>
    </w:div>
    <w:div w:id="505747620">
      <w:bodyDiv w:val="1"/>
      <w:marLeft w:val="0"/>
      <w:marRight w:val="0"/>
      <w:marTop w:val="0"/>
      <w:marBottom w:val="0"/>
      <w:divBdr>
        <w:top w:val="none" w:sz="0" w:space="0" w:color="auto"/>
        <w:left w:val="none" w:sz="0" w:space="0" w:color="auto"/>
        <w:bottom w:val="none" w:sz="0" w:space="0" w:color="auto"/>
        <w:right w:val="none" w:sz="0" w:space="0" w:color="auto"/>
      </w:divBdr>
    </w:div>
    <w:div w:id="506747330">
      <w:bodyDiv w:val="1"/>
      <w:marLeft w:val="0"/>
      <w:marRight w:val="0"/>
      <w:marTop w:val="0"/>
      <w:marBottom w:val="0"/>
      <w:divBdr>
        <w:top w:val="none" w:sz="0" w:space="0" w:color="auto"/>
        <w:left w:val="none" w:sz="0" w:space="0" w:color="auto"/>
        <w:bottom w:val="none" w:sz="0" w:space="0" w:color="auto"/>
        <w:right w:val="none" w:sz="0" w:space="0" w:color="auto"/>
      </w:divBdr>
    </w:div>
    <w:div w:id="508637102">
      <w:bodyDiv w:val="1"/>
      <w:marLeft w:val="0"/>
      <w:marRight w:val="0"/>
      <w:marTop w:val="0"/>
      <w:marBottom w:val="0"/>
      <w:divBdr>
        <w:top w:val="none" w:sz="0" w:space="0" w:color="auto"/>
        <w:left w:val="none" w:sz="0" w:space="0" w:color="auto"/>
        <w:bottom w:val="none" w:sz="0" w:space="0" w:color="auto"/>
        <w:right w:val="none" w:sz="0" w:space="0" w:color="auto"/>
      </w:divBdr>
    </w:div>
    <w:div w:id="510337269">
      <w:bodyDiv w:val="1"/>
      <w:marLeft w:val="0"/>
      <w:marRight w:val="0"/>
      <w:marTop w:val="0"/>
      <w:marBottom w:val="0"/>
      <w:divBdr>
        <w:top w:val="none" w:sz="0" w:space="0" w:color="auto"/>
        <w:left w:val="none" w:sz="0" w:space="0" w:color="auto"/>
        <w:bottom w:val="none" w:sz="0" w:space="0" w:color="auto"/>
        <w:right w:val="none" w:sz="0" w:space="0" w:color="auto"/>
      </w:divBdr>
    </w:div>
    <w:div w:id="510921485">
      <w:bodyDiv w:val="1"/>
      <w:marLeft w:val="0"/>
      <w:marRight w:val="0"/>
      <w:marTop w:val="0"/>
      <w:marBottom w:val="0"/>
      <w:divBdr>
        <w:top w:val="none" w:sz="0" w:space="0" w:color="auto"/>
        <w:left w:val="none" w:sz="0" w:space="0" w:color="auto"/>
        <w:bottom w:val="none" w:sz="0" w:space="0" w:color="auto"/>
        <w:right w:val="none" w:sz="0" w:space="0" w:color="auto"/>
      </w:divBdr>
    </w:div>
    <w:div w:id="512034406">
      <w:bodyDiv w:val="1"/>
      <w:marLeft w:val="0"/>
      <w:marRight w:val="0"/>
      <w:marTop w:val="0"/>
      <w:marBottom w:val="0"/>
      <w:divBdr>
        <w:top w:val="none" w:sz="0" w:space="0" w:color="auto"/>
        <w:left w:val="none" w:sz="0" w:space="0" w:color="auto"/>
        <w:bottom w:val="none" w:sz="0" w:space="0" w:color="auto"/>
        <w:right w:val="none" w:sz="0" w:space="0" w:color="auto"/>
      </w:divBdr>
    </w:div>
    <w:div w:id="512183672">
      <w:bodyDiv w:val="1"/>
      <w:marLeft w:val="0"/>
      <w:marRight w:val="0"/>
      <w:marTop w:val="0"/>
      <w:marBottom w:val="0"/>
      <w:divBdr>
        <w:top w:val="none" w:sz="0" w:space="0" w:color="auto"/>
        <w:left w:val="none" w:sz="0" w:space="0" w:color="auto"/>
        <w:bottom w:val="none" w:sz="0" w:space="0" w:color="auto"/>
        <w:right w:val="none" w:sz="0" w:space="0" w:color="auto"/>
      </w:divBdr>
    </w:div>
    <w:div w:id="513884171">
      <w:bodyDiv w:val="1"/>
      <w:marLeft w:val="0"/>
      <w:marRight w:val="0"/>
      <w:marTop w:val="0"/>
      <w:marBottom w:val="0"/>
      <w:divBdr>
        <w:top w:val="none" w:sz="0" w:space="0" w:color="auto"/>
        <w:left w:val="none" w:sz="0" w:space="0" w:color="auto"/>
        <w:bottom w:val="none" w:sz="0" w:space="0" w:color="auto"/>
        <w:right w:val="none" w:sz="0" w:space="0" w:color="auto"/>
      </w:divBdr>
    </w:div>
    <w:div w:id="519322986">
      <w:bodyDiv w:val="1"/>
      <w:marLeft w:val="0"/>
      <w:marRight w:val="0"/>
      <w:marTop w:val="0"/>
      <w:marBottom w:val="0"/>
      <w:divBdr>
        <w:top w:val="none" w:sz="0" w:space="0" w:color="auto"/>
        <w:left w:val="none" w:sz="0" w:space="0" w:color="auto"/>
        <w:bottom w:val="none" w:sz="0" w:space="0" w:color="auto"/>
        <w:right w:val="none" w:sz="0" w:space="0" w:color="auto"/>
      </w:divBdr>
    </w:div>
    <w:div w:id="520627420">
      <w:bodyDiv w:val="1"/>
      <w:marLeft w:val="0"/>
      <w:marRight w:val="0"/>
      <w:marTop w:val="0"/>
      <w:marBottom w:val="0"/>
      <w:divBdr>
        <w:top w:val="none" w:sz="0" w:space="0" w:color="auto"/>
        <w:left w:val="none" w:sz="0" w:space="0" w:color="auto"/>
        <w:bottom w:val="none" w:sz="0" w:space="0" w:color="auto"/>
        <w:right w:val="none" w:sz="0" w:space="0" w:color="auto"/>
      </w:divBdr>
    </w:div>
    <w:div w:id="522745023">
      <w:bodyDiv w:val="1"/>
      <w:marLeft w:val="0"/>
      <w:marRight w:val="0"/>
      <w:marTop w:val="0"/>
      <w:marBottom w:val="0"/>
      <w:divBdr>
        <w:top w:val="none" w:sz="0" w:space="0" w:color="auto"/>
        <w:left w:val="none" w:sz="0" w:space="0" w:color="auto"/>
        <w:bottom w:val="none" w:sz="0" w:space="0" w:color="auto"/>
        <w:right w:val="none" w:sz="0" w:space="0" w:color="auto"/>
      </w:divBdr>
    </w:div>
    <w:div w:id="522785282">
      <w:bodyDiv w:val="1"/>
      <w:marLeft w:val="0"/>
      <w:marRight w:val="0"/>
      <w:marTop w:val="0"/>
      <w:marBottom w:val="0"/>
      <w:divBdr>
        <w:top w:val="none" w:sz="0" w:space="0" w:color="auto"/>
        <w:left w:val="none" w:sz="0" w:space="0" w:color="auto"/>
        <w:bottom w:val="none" w:sz="0" w:space="0" w:color="auto"/>
        <w:right w:val="none" w:sz="0" w:space="0" w:color="auto"/>
      </w:divBdr>
    </w:div>
    <w:div w:id="522943101">
      <w:bodyDiv w:val="1"/>
      <w:marLeft w:val="0"/>
      <w:marRight w:val="0"/>
      <w:marTop w:val="0"/>
      <w:marBottom w:val="0"/>
      <w:divBdr>
        <w:top w:val="none" w:sz="0" w:space="0" w:color="auto"/>
        <w:left w:val="none" w:sz="0" w:space="0" w:color="auto"/>
        <w:bottom w:val="none" w:sz="0" w:space="0" w:color="auto"/>
        <w:right w:val="none" w:sz="0" w:space="0" w:color="auto"/>
      </w:divBdr>
    </w:div>
    <w:div w:id="524371218">
      <w:bodyDiv w:val="1"/>
      <w:marLeft w:val="0"/>
      <w:marRight w:val="0"/>
      <w:marTop w:val="0"/>
      <w:marBottom w:val="0"/>
      <w:divBdr>
        <w:top w:val="none" w:sz="0" w:space="0" w:color="auto"/>
        <w:left w:val="none" w:sz="0" w:space="0" w:color="auto"/>
        <w:bottom w:val="none" w:sz="0" w:space="0" w:color="auto"/>
        <w:right w:val="none" w:sz="0" w:space="0" w:color="auto"/>
      </w:divBdr>
    </w:div>
    <w:div w:id="525871644">
      <w:bodyDiv w:val="1"/>
      <w:marLeft w:val="0"/>
      <w:marRight w:val="0"/>
      <w:marTop w:val="0"/>
      <w:marBottom w:val="0"/>
      <w:divBdr>
        <w:top w:val="none" w:sz="0" w:space="0" w:color="auto"/>
        <w:left w:val="none" w:sz="0" w:space="0" w:color="auto"/>
        <w:bottom w:val="none" w:sz="0" w:space="0" w:color="auto"/>
        <w:right w:val="none" w:sz="0" w:space="0" w:color="auto"/>
      </w:divBdr>
    </w:div>
    <w:div w:id="527648999">
      <w:bodyDiv w:val="1"/>
      <w:marLeft w:val="0"/>
      <w:marRight w:val="0"/>
      <w:marTop w:val="0"/>
      <w:marBottom w:val="0"/>
      <w:divBdr>
        <w:top w:val="none" w:sz="0" w:space="0" w:color="auto"/>
        <w:left w:val="none" w:sz="0" w:space="0" w:color="auto"/>
        <w:bottom w:val="none" w:sz="0" w:space="0" w:color="auto"/>
        <w:right w:val="none" w:sz="0" w:space="0" w:color="auto"/>
      </w:divBdr>
    </w:div>
    <w:div w:id="531498749">
      <w:bodyDiv w:val="1"/>
      <w:marLeft w:val="0"/>
      <w:marRight w:val="0"/>
      <w:marTop w:val="0"/>
      <w:marBottom w:val="0"/>
      <w:divBdr>
        <w:top w:val="none" w:sz="0" w:space="0" w:color="auto"/>
        <w:left w:val="none" w:sz="0" w:space="0" w:color="auto"/>
        <w:bottom w:val="none" w:sz="0" w:space="0" w:color="auto"/>
        <w:right w:val="none" w:sz="0" w:space="0" w:color="auto"/>
      </w:divBdr>
    </w:div>
    <w:div w:id="533883836">
      <w:bodyDiv w:val="1"/>
      <w:marLeft w:val="0"/>
      <w:marRight w:val="0"/>
      <w:marTop w:val="0"/>
      <w:marBottom w:val="0"/>
      <w:divBdr>
        <w:top w:val="none" w:sz="0" w:space="0" w:color="auto"/>
        <w:left w:val="none" w:sz="0" w:space="0" w:color="auto"/>
        <w:bottom w:val="none" w:sz="0" w:space="0" w:color="auto"/>
        <w:right w:val="none" w:sz="0" w:space="0" w:color="auto"/>
      </w:divBdr>
    </w:div>
    <w:div w:id="534927304">
      <w:bodyDiv w:val="1"/>
      <w:marLeft w:val="0"/>
      <w:marRight w:val="0"/>
      <w:marTop w:val="0"/>
      <w:marBottom w:val="0"/>
      <w:divBdr>
        <w:top w:val="none" w:sz="0" w:space="0" w:color="auto"/>
        <w:left w:val="none" w:sz="0" w:space="0" w:color="auto"/>
        <w:bottom w:val="none" w:sz="0" w:space="0" w:color="auto"/>
        <w:right w:val="none" w:sz="0" w:space="0" w:color="auto"/>
      </w:divBdr>
    </w:div>
    <w:div w:id="535316910">
      <w:bodyDiv w:val="1"/>
      <w:marLeft w:val="0"/>
      <w:marRight w:val="0"/>
      <w:marTop w:val="0"/>
      <w:marBottom w:val="0"/>
      <w:divBdr>
        <w:top w:val="none" w:sz="0" w:space="0" w:color="auto"/>
        <w:left w:val="none" w:sz="0" w:space="0" w:color="auto"/>
        <w:bottom w:val="none" w:sz="0" w:space="0" w:color="auto"/>
        <w:right w:val="none" w:sz="0" w:space="0" w:color="auto"/>
      </w:divBdr>
    </w:div>
    <w:div w:id="536703008">
      <w:bodyDiv w:val="1"/>
      <w:marLeft w:val="0"/>
      <w:marRight w:val="0"/>
      <w:marTop w:val="0"/>
      <w:marBottom w:val="0"/>
      <w:divBdr>
        <w:top w:val="none" w:sz="0" w:space="0" w:color="auto"/>
        <w:left w:val="none" w:sz="0" w:space="0" w:color="auto"/>
        <w:bottom w:val="none" w:sz="0" w:space="0" w:color="auto"/>
        <w:right w:val="none" w:sz="0" w:space="0" w:color="auto"/>
      </w:divBdr>
    </w:div>
    <w:div w:id="538124600">
      <w:bodyDiv w:val="1"/>
      <w:marLeft w:val="0"/>
      <w:marRight w:val="0"/>
      <w:marTop w:val="0"/>
      <w:marBottom w:val="0"/>
      <w:divBdr>
        <w:top w:val="none" w:sz="0" w:space="0" w:color="auto"/>
        <w:left w:val="none" w:sz="0" w:space="0" w:color="auto"/>
        <w:bottom w:val="none" w:sz="0" w:space="0" w:color="auto"/>
        <w:right w:val="none" w:sz="0" w:space="0" w:color="auto"/>
      </w:divBdr>
    </w:div>
    <w:div w:id="538932343">
      <w:bodyDiv w:val="1"/>
      <w:marLeft w:val="0"/>
      <w:marRight w:val="0"/>
      <w:marTop w:val="0"/>
      <w:marBottom w:val="0"/>
      <w:divBdr>
        <w:top w:val="none" w:sz="0" w:space="0" w:color="auto"/>
        <w:left w:val="none" w:sz="0" w:space="0" w:color="auto"/>
        <w:bottom w:val="none" w:sz="0" w:space="0" w:color="auto"/>
        <w:right w:val="none" w:sz="0" w:space="0" w:color="auto"/>
      </w:divBdr>
    </w:div>
    <w:div w:id="540676607">
      <w:bodyDiv w:val="1"/>
      <w:marLeft w:val="0"/>
      <w:marRight w:val="0"/>
      <w:marTop w:val="0"/>
      <w:marBottom w:val="0"/>
      <w:divBdr>
        <w:top w:val="none" w:sz="0" w:space="0" w:color="auto"/>
        <w:left w:val="none" w:sz="0" w:space="0" w:color="auto"/>
        <w:bottom w:val="none" w:sz="0" w:space="0" w:color="auto"/>
        <w:right w:val="none" w:sz="0" w:space="0" w:color="auto"/>
      </w:divBdr>
    </w:div>
    <w:div w:id="541131684">
      <w:bodyDiv w:val="1"/>
      <w:marLeft w:val="0"/>
      <w:marRight w:val="0"/>
      <w:marTop w:val="0"/>
      <w:marBottom w:val="0"/>
      <w:divBdr>
        <w:top w:val="none" w:sz="0" w:space="0" w:color="auto"/>
        <w:left w:val="none" w:sz="0" w:space="0" w:color="auto"/>
        <w:bottom w:val="none" w:sz="0" w:space="0" w:color="auto"/>
        <w:right w:val="none" w:sz="0" w:space="0" w:color="auto"/>
      </w:divBdr>
    </w:div>
    <w:div w:id="545719454">
      <w:bodyDiv w:val="1"/>
      <w:marLeft w:val="0"/>
      <w:marRight w:val="0"/>
      <w:marTop w:val="0"/>
      <w:marBottom w:val="0"/>
      <w:divBdr>
        <w:top w:val="none" w:sz="0" w:space="0" w:color="auto"/>
        <w:left w:val="none" w:sz="0" w:space="0" w:color="auto"/>
        <w:bottom w:val="none" w:sz="0" w:space="0" w:color="auto"/>
        <w:right w:val="none" w:sz="0" w:space="0" w:color="auto"/>
      </w:divBdr>
    </w:div>
    <w:div w:id="547839703">
      <w:bodyDiv w:val="1"/>
      <w:marLeft w:val="0"/>
      <w:marRight w:val="0"/>
      <w:marTop w:val="0"/>
      <w:marBottom w:val="0"/>
      <w:divBdr>
        <w:top w:val="none" w:sz="0" w:space="0" w:color="auto"/>
        <w:left w:val="none" w:sz="0" w:space="0" w:color="auto"/>
        <w:bottom w:val="none" w:sz="0" w:space="0" w:color="auto"/>
        <w:right w:val="none" w:sz="0" w:space="0" w:color="auto"/>
      </w:divBdr>
    </w:div>
    <w:div w:id="547960178">
      <w:bodyDiv w:val="1"/>
      <w:marLeft w:val="0"/>
      <w:marRight w:val="0"/>
      <w:marTop w:val="0"/>
      <w:marBottom w:val="0"/>
      <w:divBdr>
        <w:top w:val="none" w:sz="0" w:space="0" w:color="auto"/>
        <w:left w:val="none" w:sz="0" w:space="0" w:color="auto"/>
        <w:bottom w:val="none" w:sz="0" w:space="0" w:color="auto"/>
        <w:right w:val="none" w:sz="0" w:space="0" w:color="auto"/>
      </w:divBdr>
    </w:div>
    <w:div w:id="548104090">
      <w:bodyDiv w:val="1"/>
      <w:marLeft w:val="0"/>
      <w:marRight w:val="0"/>
      <w:marTop w:val="0"/>
      <w:marBottom w:val="0"/>
      <w:divBdr>
        <w:top w:val="none" w:sz="0" w:space="0" w:color="auto"/>
        <w:left w:val="none" w:sz="0" w:space="0" w:color="auto"/>
        <w:bottom w:val="none" w:sz="0" w:space="0" w:color="auto"/>
        <w:right w:val="none" w:sz="0" w:space="0" w:color="auto"/>
      </w:divBdr>
    </w:div>
    <w:div w:id="548149056">
      <w:bodyDiv w:val="1"/>
      <w:marLeft w:val="0"/>
      <w:marRight w:val="0"/>
      <w:marTop w:val="0"/>
      <w:marBottom w:val="0"/>
      <w:divBdr>
        <w:top w:val="none" w:sz="0" w:space="0" w:color="auto"/>
        <w:left w:val="none" w:sz="0" w:space="0" w:color="auto"/>
        <w:bottom w:val="none" w:sz="0" w:space="0" w:color="auto"/>
        <w:right w:val="none" w:sz="0" w:space="0" w:color="auto"/>
      </w:divBdr>
    </w:div>
    <w:div w:id="549851128">
      <w:bodyDiv w:val="1"/>
      <w:marLeft w:val="0"/>
      <w:marRight w:val="0"/>
      <w:marTop w:val="0"/>
      <w:marBottom w:val="0"/>
      <w:divBdr>
        <w:top w:val="none" w:sz="0" w:space="0" w:color="auto"/>
        <w:left w:val="none" w:sz="0" w:space="0" w:color="auto"/>
        <w:bottom w:val="none" w:sz="0" w:space="0" w:color="auto"/>
        <w:right w:val="none" w:sz="0" w:space="0" w:color="auto"/>
      </w:divBdr>
    </w:div>
    <w:div w:id="551305915">
      <w:bodyDiv w:val="1"/>
      <w:marLeft w:val="0"/>
      <w:marRight w:val="0"/>
      <w:marTop w:val="0"/>
      <w:marBottom w:val="0"/>
      <w:divBdr>
        <w:top w:val="none" w:sz="0" w:space="0" w:color="auto"/>
        <w:left w:val="none" w:sz="0" w:space="0" w:color="auto"/>
        <w:bottom w:val="none" w:sz="0" w:space="0" w:color="auto"/>
        <w:right w:val="none" w:sz="0" w:space="0" w:color="auto"/>
      </w:divBdr>
    </w:div>
    <w:div w:id="553197205">
      <w:bodyDiv w:val="1"/>
      <w:marLeft w:val="0"/>
      <w:marRight w:val="0"/>
      <w:marTop w:val="0"/>
      <w:marBottom w:val="0"/>
      <w:divBdr>
        <w:top w:val="none" w:sz="0" w:space="0" w:color="auto"/>
        <w:left w:val="none" w:sz="0" w:space="0" w:color="auto"/>
        <w:bottom w:val="none" w:sz="0" w:space="0" w:color="auto"/>
        <w:right w:val="none" w:sz="0" w:space="0" w:color="auto"/>
      </w:divBdr>
    </w:div>
    <w:div w:id="556092591">
      <w:bodyDiv w:val="1"/>
      <w:marLeft w:val="0"/>
      <w:marRight w:val="0"/>
      <w:marTop w:val="0"/>
      <w:marBottom w:val="0"/>
      <w:divBdr>
        <w:top w:val="none" w:sz="0" w:space="0" w:color="auto"/>
        <w:left w:val="none" w:sz="0" w:space="0" w:color="auto"/>
        <w:bottom w:val="none" w:sz="0" w:space="0" w:color="auto"/>
        <w:right w:val="none" w:sz="0" w:space="0" w:color="auto"/>
      </w:divBdr>
    </w:div>
    <w:div w:id="557252986">
      <w:bodyDiv w:val="1"/>
      <w:marLeft w:val="0"/>
      <w:marRight w:val="0"/>
      <w:marTop w:val="0"/>
      <w:marBottom w:val="0"/>
      <w:divBdr>
        <w:top w:val="none" w:sz="0" w:space="0" w:color="auto"/>
        <w:left w:val="none" w:sz="0" w:space="0" w:color="auto"/>
        <w:bottom w:val="none" w:sz="0" w:space="0" w:color="auto"/>
        <w:right w:val="none" w:sz="0" w:space="0" w:color="auto"/>
      </w:divBdr>
    </w:div>
    <w:div w:id="557474053">
      <w:bodyDiv w:val="1"/>
      <w:marLeft w:val="0"/>
      <w:marRight w:val="0"/>
      <w:marTop w:val="0"/>
      <w:marBottom w:val="0"/>
      <w:divBdr>
        <w:top w:val="none" w:sz="0" w:space="0" w:color="auto"/>
        <w:left w:val="none" w:sz="0" w:space="0" w:color="auto"/>
        <w:bottom w:val="none" w:sz="0" w:space="0" w:color="auto"/>
        <w:right w:val="none" w:sz="0" w:space="0" w:color="auto"/>
      </w:divBdr>
    </w:div>
    <w:div w:id="557785922">
      <w:bodyDiv w:val="1"/>
      <w:marLeft w:val="0"/>
      <w:marRight w:val="0"/>
      <w:marTop w:val="0"/>
      <w:marBottom w:val="0"/>
      <w:divBdr>
        <w:top w:val="none" w:sz="0" w:space="0" w:color="auto"/>
        <w:left w:val="none" w:sz="0" w:space="0" w:color="auto"/>
        <w:bottom w:val="none" w:sz="0" w:space="0" w:color="auto"/>
        <w:right w:val="none" w:sz="0" w:space="0" w:color="auto"/>
      </w:divBdr>
    </w:div>
    <w:div w:id="558709175">
      <w:bodyDiv w:val="1"/>
      <w:marLeft w:val="0"/>
      <w:marRight w:val="0"/>
      <w:marTop w:val="0"/>
      <w:marBottom w:val="0"/>
      <w:divBdr>
        <w:top w:val="none" w:sz="0" w:space="0" w:color="auto"/>
        <w:left w:val="none" w:sz="0" w:space="0" w:color="auto"/>
        <w:bottom w:val="none" w:sz="0" w:space="0" w:color="auto"/>
        <w:right w:val="none" w:sz="0" w:space="0" w:color="auto"/>
      </w:divBdr>
    </w:div>
    <w:div w:id="564069858">
      <w:bodyDiv w:val="1"/>
      <w:marLeft w:val="0"/>
      <w:marRight w:val="0"/>
      <w:marTop w:val="0"/>
      <w:marBottom w:val="0"/>
      <w:divBdr>
        <w:top w:val="none" w:sz="0" w:space="0" w:color="auto"/>
        <w:left w:val="none" w:sz="0" w:space="0" w:color="auto"/>
        <w:bottom w:val="none" w:sz="0" w:space="0" w:color="auto"/>
        <w:right w:val="none" w:sz="0" w:space="0" w:color="auto"/>
      </w:divBdr>
    </w:div>
    <w:div w:id="565917525">
      <w:bodyDiv w:val="1"/>
      <w:marLeft w:val="0"/>
      <w:marRight w:val="0"/>
      <w:marTop w:val="0"/>
      <w:marBottom w:val="0"/>
      <w:divBdr>
        <w:top w:val="none" w:sz="0" w:space="0" w:color="auto"/>
        <w:left w:val="none" w:sz="0" w:space="0" w:color="auto"/>
        <w:bottom w:val="none" w:sz="0" w:space="0" w:color="auto"/>
        <w:right w:val="none" w:sz="0" w:space="0" w:color="auto"/>
      </w:divBdr>
    </w:div>
    <w:div w:id="567307060">
      <w:bodyDiv w:val="1"/>
      <w:marLeft w:val="0"/>
      <w:marRight w:val="0"/>
      <w:marTop w:val="0"/>
      <w:marBottom w:val="0"/>
      <w:divBdr>
        <w:top w:val="none" w:sz="0" w:space="0" w:color="auto"/>
        <w:left w:val="none" w:sz="0" w:space="0" w:color="auto"/>
        <w:bottom w:val="none" w:sz="0" w:space="0" w:color="auto"/>
        <w:right w:val="none" w:sz="0" w:space="0" w:color="auto"/>
      </w:divBdr>
    </w:div>
    <w:div w:id="567570811">
      <w:bodyDiv w:val="1"/>
      <w:marLeft w:val="0"/>
      <w:marRight w:val="0"/>
      <w:marTop w:val="0"/>
      <w:marBottom w:val="0"/>
      <w:divBdr>
        <w:top w:val="none" w:sz="0" w:space="0" w:color="auto"/>
        <w:left w:val="none" w:sz="0" w:space="0" w:color="auto"/>
        <w:bottom w:val="none" w:sz="0" w:space="0" w:color="auto"/>
        <w:right w:val="none" w:sz="0" w:space="0" w:color="auto"/>
      </w:divBdr>
    </w:div>
    <w:div w:id="568002562">
      <w:bodyDiv w:val="1"/>
      <w:marLeft w:val="0"/>
      <w:marRight w:val="0"/>
      <w:marTop w:val="0"/>
      <w:marBottom w:val="0"/>
      <w:divBdr>
        <w:top w:val="none" w:sz="0" w:space="0" w:color="auto"/>
        <w:left w:val="none" w:sz="0" w:space="0" w:color="auto"/>
        <w:bottom w:val="none" w:sz="0" w:space="0" w:color="auto"/>
        <w:right w:val="none" w:sz="0" w:space="0" w:color="auto"/>
      </w:divBdr>
    </w:div>
    <w:div w:id="569081046">
      <w:bodyDiv w:val="1"/>
      <w:marLeft w:val="0"/>
      <w:marRight w:val="0"/>
      <w:marTop w:val="0"/>
      <w:marBottom w:val="0"/>
      <w:divBdr>
        <w:top w:val="none" w:sz="0" w:space="0" w:color="auto"/>
        <w:left w:val="none" w:sz="0" w:space="0" w:color="auto"/>
        <w:bottom w:val="none" w:sz="0" w:space="0" w:color="auto"/>
        <w:right w:val="none" w:sz="0" w:space="0" w:color="auto"/>
      </w:divBdr>
    </w:div>
    <w:div w:id="569576915">
      <w:bodyDiv w:val="1"/>
      <w:marLeft w:val="0"/>
      <w:marRight w:val="0"/>
      <w:marTop w:val="0"/>
      <w:marBottom w:val="0"/>
      <w:divBdr>
        <w:top w:val="none" w:sz="0" w:space="0" w:color="auto"/>
        <w:left w:val="none" w:sz="0" w:space="0" w:color="auto"/>
        <w:bottom w:val="none" w:sz="0" w:space="0" w:color="auto"/>
        <w:right w:val="none" w:sz="0" w:space="0" w:color="auto"/>
      </w:divBdr>
    </w:div>
    <w:div w:id="570584262">
      <w:bodyDiv w:val="1"/>
      <w:marLeft w:val="0"/>
      <w:marRight w:val="0"/>
      <w:marTop w:val="0"/>
      <w:marBottom w:val="0"/>
      <w:divBdr>
        <w:top w:val="none" w:sz="0" w:space="0" w:color="auto"/>
        <w:left w:val="none" w:sz="0" w:space="0" w:color="auto"/>
        <w:bottom w:val="none" w:sz="0" w:space="0" w:color="auto"/>
        <w:right w:val="none" w:sz="0" w:space="0" w:color="auto"/>
      </w:divBdr>
    </w:div>
    <w:div w:id="571352539">
      <w:bodyDiv w:val="1"/>
      <w:marLeft w:val="0"/>
      <w:marRight w:val="0"/>
      <w:marTop w:val="0"/>
      <w:marBottom w:val="0"/>
      <w:divBdr>
        <w:top w:val="none" w:sz="0" w:space="0" w:color="auto"/>
        <w:left w:val="none" w:sz="0" w:space="0" w:color="auto"/>
        <w:bottom w:val="none" w:sz="0" w:space="0" w:color="auto"/>
        <w:right w:val="none" w:sz="0" w:space="0" w:color="auto"/>
      </w:divBdr>
    </w:div>
    <w:div w:id="573854988">
      <w:bodyDiv w:val="1"/>
      <w:marLeft w:val="0"/>
      <w:marRight w:val="0"/>
      <w:marTop w:val="0"/>
      <w:marBottom w:val="0"/>
      <w:divBdr>
        <w:top w:val="none" w:sz="0" w:space="0" w:color="auto"/>
        <w:left w:val="none" w:sz="0" w:space="0" w:color="auto"/>
        <w:bottom w:val="none" w:sz="0" w:space="0" w:color="auto"/>
        <w:right w:val="none" w:sz="0" w:space="0" w:color="auto"/>
      </w:divBdr>
    </w:div>
    <w:div w:id="574173172">
      <w:bodyDiv w:val="1"/>
      <w:marLeft w:val="0"/>
      <w:marRight w:val="0"/>
      <w:marTop w:val="0"/>
      <w:marBottom w:val="0"/>
      <w:divBdr>
        <w:top w:val="none" w:sz="0" w:space="0" w:color="auto"/>
        <w:left w:val="none" w:sz="0" w:space="0" w:color="auto"/>
        <w:bottom w:val="none" w:sz="0" w:space="0" w:color="auto"/>
        <w:right w:val="none" w:sz="0" w:space="0" w:color="auto"/>
      </w:divBdr>
    </w:div>
    <w:div w:id="574508037">
      <w:bodyDiv w:val="1"/>
      <w:marLeft w:val="0"/>
      <w:marRight w:val="0"/>
      <w:marTop w:val="0"/>
      <w:marBottom w:val="0"/>
      <w:divBdr>
        <w:top w:val="none" w:sz="0" w:space="0" w:color="auto"/>
        <w:left w:val="none" w:sz="0" w:space="0" w:color="auto"/>
        <w:bottom w:val="none" w:sz="0" w:space="0" w:color="auto"/>
        <w:right w:val="none" w:sz="0" w:space="0" w:color="auto"/>
      </w:divBdr>
    </w:div>
    <w:div w:id="577255062">
      <w:bodyDiv w:val="1"/>
      <w:marLeft w:val="0"/>
      <w:marRight w:val="0"/>
      <w:marTop w:val="0"/>
      <w:marBottom w:val="0"/>
      <w:divBdr>
        <w:top w:val="none" w:sz="0" w:space="0" w:color="auto"/>
        <w:left w:val="none" w:sz="0" w:space="0" w:color="auto"/>
        <w:bottom w:val="none" w:sz="0" w:space="0" w:color="auto"/>
        <w:right w:val="none" w:sz="0" w:space="0" w:color="auto"/>
      </w:divBdr>
    </w:div>
    <w:div w:id="577833155">
      <w:bodyDiv w:val="1"/>
      <w:marLeft w:val="0"/>
      <w:marRight w:val="0"/>
      <w:marTop w:val="0"/>
      <w:marBottom w:val="0"/>
      <w:divBdr>
        <w:top w:val="none" w:sz="0" w:space="0" w:color="auto"/>
        <w:left w:val="none" w:sz="0" w:space="0" w:color="auto"/>
        <w:bottom w:val="none" w:sz="0" w:space="0" w:color="auto"/>
        <w:right w:val="none" w:sz="0" w:space="0" w:color="auto"/>
      </w:divBdr>
    </w:div>
    <w:div w:id="578949617">
      <w:bodyDiv w:val="1"/>
      <w:marLeft w:val="0"/>
      <w:marRight w:val="0"/>
      <w:marTop w:val="0"/>
      <w:marBottom w:val="0"/>
      <w:divBdr>
        <w:top w:val="none" w:sz="0" w:space="0" w:color="auto"/>
        <w:left w:val="none" w:sz="0" w:space="0" w:color="auto"/>
        <w:bottom w:val="none" w:sz="0" w:space="0" w:color="auto"/>
        <w:right w:val="none" w:sz="0" w:space="0" w:color="auto"/>
      </w:divBdr>
    </w:div>
    <w:div w:id="587495203">
      <w:bodyDiv w:val="1"/>
      <w:marLeft w:val="0"/>
      <w:marRight w:val="0"/>
      <w:marTop w:val="0"/>
      <w:marBottom w:val="0"/>
      <w:divBdr>
        <w:top w:val="none" w:sz="0" w:space="0" w:color="auto"/>
        <w:left w:val="none" w:sz="0" w:space="0" w:color="auto"/>
        <w:bottom w:val="none" w:sz="0" w:space="0" w:color="auto"/>
        <w:right w:val="none" w:sz="0" w:space="0" w:color="auto"/>
      </w:divBdr>
    </w:div>
    <w:div w:id="588777658">
      <w:bodyDiv w:val="1"/>
      <w:marLeft w:val="0"/>
      <w:marRight w:val="0"/>
      <w:marTop w:val="0"/>
      <w:marBottom w:val="0"/>
      <w:divBdr>
        <w:top w:val="none" w:sz="0" w:space="0" w:color="auto"/>
        <w:left w:val="none" w:sz="0" w:space="0" w:color="auto"/>
        <w:bottom w:val="none" w:sz="0" w:space="0" w:color="auto"/>
        <w:right w:val="none" w:sz="0" w:space="0" w:color="auto"/>
      </w:divBdr>
    </w:div>
    <w:div w:id="589003108">
      <w:bodyDiv w:val="1"/>
      <w:marLeft w:val="0"/>
      <w:marRight w:val="0"/>
      <w:marTop w:val="0"/>
      <w:marBottom w:val="0"/>
      <w:divBdr>
        <w:top w:val="none" w:sz="0" w:space="0" w:color="auto"/>
        <w:left w:val="none" w:sz="0" w:space="0" w:color="auto"/>
        <w:bottom w:val="none" w:sz="0" w:space="0" w:color="auto"/>
        <w:right w:val="none" w:sz="0" w:space="0" w:color="auto"/>
      </w:divBdr>
    </w:div>
    <w:div w:id="589853900">
      <w:bodyDiv w:val="1"/>
      <w:marLeft w:val="0"/>
      <w:marRight w:val="0"/>
      <w:marTop w:val="0"/>
      <w:marBottom w:val="0"/>
      <w:divBdr>
        <w:top w:val="none" w:sz="0" w:space="0" w:color="auto"/>
        <w:left w:val="none" w:sz="0" w:space="0" w:color="auto"/>
        <w:bottom w:val="none" w:sz="0" w:space="0" w:color="auto"/>
        <w:right w:val="none" w:sz="0" w:space="0" w:color="auto"/>
      </w:divBdr>
    </w:div>
    <w:div w:id="590049424">
      <w:bodyDiv w:val="1"/>
      <w:marLeft w:val="0"/>
      <w:marRight w:val="0"/>
      <w:marTop w:val="0"/>
      <w:marBottom w:val="0"/>
      <w:divBdr>
        <w:top w:val="none" w:sz="0" w:space="0" w:color="auto"/>
        <w:left w:val="none" w:sz="0" w:space="0" w:color="auto"/>
        <w:bottom w:val="none" w:sz="0" w:space="0" w:color="auto"/>
        <w:right w:val="none" w:sz="0" w:space="0" w:color="auto"/>
      </w:divBdr>
    </w:div>
    <w:div w:id="591282183">
      <w:bodyDiv w:val="1"/>
      <w:marLeft w:val="0"/>
      <w:marRight w:val="0"/>
      <w:marTop w:val="0"/>
      <w:marBottom w:val="0"/>
      <w:divBdr>
        <w:top w:val="none" w:sz="0" w:space="0" w:color="auto"/>
        <w:left w:val="none" w:sz="0" w:space="0" w:color="auto"/>
        <w:bottom w:val="none" w:sz="0" w:space="0" w:color="auto"/>
        <w:right w:val="none" w:sz="0" w:space="0" w:color="auto"/>
      </w:divBdr>
    </w:div>
    <w:div w:id="596868122">
      <w:bodyDiv w:val="1"/>
      <w:marLeft w:val="0"/>
      <w:marRight w:val="0"/>
      <w:marTop w:val="0"/>
      <w:marBottom w:val="0"/>
      <w:divBdr>
        <w:top w:val="none" w:sz="0" w:space="0" w:color="auto"/>
        <w:left w:val="none" w:sz="0" w:space="0" w:color="auto"/>
        <w:bottom w:val="none" w:sz="0" w:space="0" w:color="auto"/>
        <w:right w:val="none" w:sz="0" w:space="0" w:color="auto"/>
      </w:divBdr>
    </w:div>
    <w:div w:id="598296489">
      <w:bodyDiv w:val="1"/>
      <w:marLeft w:val="0"/>
      <w:marRight w:val="0"/>
      <w:marTop w:val="0"/>
      <w:marBottom w:val="0"/>
      <w:divBdr>
        <w:top w:val="none" w:sz="0" w:space="0" w:color="auto"/>
        <w:left w:val="none" w:sz="0" w:space="0" w:color="auto"/>
        <w:bottom w:val="none" w:sz="0" w:space="0" w:color="auto"/>
        <w:right w:val="none" w:sz="0" w:space="0" w:color="auto"/>
      </w:divBdr>
    </w:div>
    <w:div w:id="598415875">
      <w:bodyDiv w:val="1"/>
      <w:marLeft w:val="0"/>
      <w:marRight w:val="0"/>
      <w:marTop w:val="0"/>
      <w:marBottom w:val="0"/>
      <w:divBdr>
        <w:top w:val="none" w:sz="0" w:space="0" w:color="auto"/>
        <w:left w:val="none" w:sz="0" w:space="0" w:color="auto"/>
        <w:bottom w:val="none" w:sz="0" w:space="0" w:color="auto"/>
        <w:right w:val="none" w:sz="0" w:space="0" w:color="auto"/>
      </w:divBdr>
    </w:div>
    <w:div w:id="599218919">
      <w:bodyDiv w:val="1"/>
      <w:marLeft w:val="0"/>
      <w:marRight w:val="0"/>
      <w:marTop w:val="0"/>
      <w:marBottom w:val="0"/>
      <w:divBdr>
        <w:top w:val="none" w:sz="0" w:space="0" w:color="auto"/>
        <w:left w:val="none" w:sz="0" w:space="0" w:color="auto"/>
        <w:bottom w:val="none" w:sz="0" w:space="0" w:color="auto"/>
        <w:right w:val="none" w:sz="0" w:space="0" w:color="auto"/>
      </w:divBdr>
    </w:div>
    <w:div w:id="600838915">
      <w:bodyDiv w:val="1"/>
      <w:marLeft w:val="0"/>
      <w:marRight w:val="0"/>
      <w:marTop w:val="0"/>
      <w:marBottom w:val="0"/>
      <w:divBdr>
        <w:top w:val="none" w:sz="0" w:space="0" w:color="auto"/>
        <w:left w:val="none" w:sz="0" w:space="0" w:color="auto"/>
        <w:bottom w:val="none" w:sz="0" w:space="0" w:color="auto"/>
        <w:right w:val="none" w:sz="0" w:space="0" w:color="auto"/>
      </w:divBdr>
    </w:div>
    <w:div w:id="603077515">
      <w:bodyDiv w:val="1"/>
      <w:marLeft w:val="0"/>
      <w:marRight w:val="0"/>
      <w:marTop w:val="0"/>
      <w:marBottom w:val="0"/>
      <w:divBdr>
        <w:top w:val="none" w:sz="0" w:space="0" w:color="auto"/>
        <w:left w:val="none" w:sz="0" w:space="0" w:color="auto"/>
        <w:bottom w:val="none" w:sz="0" w:space="0" w:color="auto"/>
        <w:right w:val="none" w:sz="0" w:space="0" w:color="auto"/>
      </w:divBdr>
    </w:div>
    <w:div w:id="604463829">
      <w:bodyDiv w:val="1"/>
      <w:marLeft w:val="0"/>
      <w:marRight w:val="0"/>
      <w:marTop w:val="0"/>
      <w:marBottom w:val="0"/>
      <w:divBdr>
        <w:top w:val="none" w:sz="0" w:space="0" w:color="auto"/>
        <w:left w:val="none" w:sz="0" w:space="0" w:color="auto"/>
        <w:bottom w:val="none" w:sz="0" w:space="0" w:color="auto"/>
        <w:right w:val="none" w:sz="0" w:space="0" w:color="auto"/>
      </w:divBdr>
    </w:div>
    <w:div w:id="605120969">
      <w:bodyDiv w:val="1"/>
      <w:marLeft w:val="0"/>
      <w:marRight w:val="0"/>
      <w:marTop w:val="0"/>
      <w:marBottom w:val="0"/>
      <w:divBdr>
        <w:top w:val="none" w:sz="0" w:space="0" w:color="auto"/>
        <w:left w:val="none" w:sz="0" w:space="0" w:color="auto"/>
        <w:bottom w:val="none" w:sz="0" w:space="0" w:color="auto"/>
        <w:right w:val="none" w:sz="0" w:space="0" w:color="auto"/>
      </w:divBdr>
    </w:div>
    <w:div w:id="605159593">
      <w:bodyDiv w:val="1"/>
      <w:marLeft w:val="0"/>
      <w:marRight w:val="0"/>
      <w:marTop w:val="0"/>
      <w:marBottom w:val="0"/>
      <w:divBdr>
        <w:top w:val="none" w:sz="0" w:space="0" w:color="auto"/>
        <w:left w:val="none" w:sz="0" w:space="0" w:color="auto"/>
        <w:bottom w:val="none" w:sz="0" w:space="0" w:color="auto"/>
        <w:right w:val="none" w:sz="0" w:space="0" w:color="auto"/>
      </w:divBdr>
    </w:div>
    <w:div w:id="605505969">
      <w:bodyDiv w:val="1"/>
      <w:marLeft w:val="0"/>
      <w:marRight w:val="0"/>
      <w:marTop w:val="0"/>
      <w:marBottom w:val="0"/>
      <w:divBdr>
        <w:top w:val="none" w:sz="0" w:space="0" w:color="auto"/>
        <w:left w:val="none" w:sz="0" w:space="0" w:color="auto"/>
        <w:bottom w:val="none" w:sz="0" w:space="0" w:color="auto"/>
        <w:right w:val="none" w:sz="0" w:space="0" w:color="auto"/>
      </w:divBdr>
    </w:div>
    <w:div w:id="605892522">
      <w:bodyDiv w:val="1"/>
      <w:marLeft w:val="0"/>
      <w:marRight w:val="0"/>
      <w:marTop w:val="0"/>
      <w:marBottom w:val="0"/>
      <w:divBdr>
        <w:top w:val="none" w:sz="0" w:space="0" w:color="auto"/>
        <w:left w:val="none" w:sz="0" w:space="0" w:color="auto"/>
        <w:bottom w:val="none" w:sz="0" w:space="0" w:color="auto"/>
        <w:right w:val="none" w:sz="0" w:space="0" w:color="auto"/>
      </w:divBdr>
    </w:div>
    <w:div w:id="606037741">
      <w:bodyDiv w:val="1"/>
      <w:marLeft w:val="0"/>
      <w:marRight w:val="0"/>
      <w:marTop w:val="0"/>
      <w:marBottom w:val="0"/>
      <w:divBdr>
        <w:top w:val="none" w:sz="0" w:space="0" w:color="auto"/>
        <w:left w:val="none" w:sz="0" w:space="0" w:color="auto"/>
        <w:bottom w:val="none" w:sz="0" w:space="0" w:color="auto"/>
        <w:right w:val="none" w:sz="0" w:space="0" w:color="auto"/>
      </w:divBdr>
    </w:div>
    <w:div w:id="607977517">
      <w:bodyDiv w:val="1"/>
      <w:marLeft w:val="0"/>
      <w:marRight w:val="0"/>
      <w:marTop w:val="0"/>
      <w:marBottom w:val="0"/>
      <w:divBdr>
        <w:top w:val="none" w:sz="0" w:space="0" w:color="auto"/>
        <w:left w:val="none" w:sz="0" w:space="0" w:color="auto"/>
        <w:bottom w:val="none" w:sz="0" w:space="0" w:color="auto"/>
        <w:right w:val="none" w:sz="0" w:space="0" w:color="auto"/>
      </w:divBdr>
    </w:div>
    <w:div w:id="608204133">
      <w:bodyDiv w:val="1"/>
      <w:marLeft w:val="0"/>
      <w:marRight w:val="0"/>
      <w:marTop w:val="0"/>
      <w:marBottom w:val="0"/>
      <w:divBdr>
        <w:top w:val="none" w:sz="0" w:space="0" w:color="auto"/>
        <w:left w:val="none" w:sz="0" w:space="0" w:color="auto"/>
        <w:bottom w:val="none" w:sz="0" w:space="0" w:color="auto"/>
        <w:right w:val="none" w:sz="0" w:space="0" w:color="auto"/>
      </w:divBdr>
    </w:div>
    <w:div w:id="609048764">
      <w:bodyDiv w:val="1"/>
      <w:marLeft w:val="0"/>
      <w:marRight w:val="0"/>
      <w:marTop w:val="0"/>
      <w:marBottom w:val="0"/>
      <w:divBdr>
        <w:top w:val="none" w:sz="0" w:space="0" w:color="auto"/>
        <w:left w:val="none" w:sz="0" w:space="0" w:color="auto"/>
        <w:bottom w:val="none" w:sz="0" w:space="0" w:color="auto"/>
        <w:right w:val="none" w:sz="0" w:space="0" w:color="auto"/>
      </w:divBdr>
    </w:div>
    <w:div w:id="611592745">
      <w:bodyDiv w:val="1"/>
      <w:marLeft w:val="0"/>
      <w:marRight w:val="0"/>
      <w:marTop w:val="0"/>
      <w:marBottom w:val="0"/>
      <w:divBdr>
        <w:top w:val="none" w:sz="0" w:space="0" w:color="auto"/>
        <w:left w:val="none" w:sz="0" w:space="0" w:color="auto"/>
        <w:bottom w:val="none" w:sz="0" w:space="0" w:color="auto"/>
        <w:right w:val="none" w:sz="0" w:space="0" w:color="auto"/>
      </w:divBdr>
    </w:div>
    <w:div w:id="611936470">
      <w:bodyDiv w:val="1"/>
      <w:marLeft w:val="0"/>
      <w:marRight w:val="0"/>
      <w:marTop w:val="0"/>
      <w:marBottom w:val="0"/>
      <w:divBdr>
        <w:top w:val="none" w:sz="0" w:space="0" w:color="auto"/>
        <w:left w:val="none" w:sz="0" w:space="0" w:color="auto"/>
        <w:bottom w:val="none" w:sz="0" w:space="0" w:color="auto"/>
        <w:right w:val="none" w:sz="0" w:space="0" w:color="auto"/>
      </w:divBdr>
    </w:div>
    <w:div w:id="612708905">
      <w:bodyDiv w:val="1"/>
      <w:marLeft w:val="0"/>
      <w:marRight w:val="0"/>
      <w:marTop w:val="0"/>
      <w:marBottom w:val="0"/>
      <w:divBdr>
        <w:top w:val="none" w:sz="0" w:space="0" w:color="auto"/>
        <w:left w:val="none" w:sz="0" w:space="0" w:color="auto"/>
        <w:bottom w:val="none" w:sz="0" w:space="0" w:color="auto"/>
        <w:right w:val="none" w:sz="0" w:space="0" w:color="auto"/>
      </w:divBdr>
    </w:div>
    <w:div w:id="616328308">
      <w:bodyDiv w:val="1"/>
      <w:marLeft w:val="0"/>
      <w:marRight w:val="0"/>
      <w:marTop w:val="0"/>
      <w:marBottom w:val="0"/>
      <w:divBdr>
        <w:top w:val="none" w:sz="0" w:space="0" w:color="auto"/>
        <w:left w:val="none" w:sz="0" w:space="0" w:color="auto"/>
        <w:bottom w:val="none" w:sz="0" w:space="0" w:color="auto"/>
        <w:right w:val="none" w:sz="0" w:space="0" w:color="auto"/>
      </w:divBdr>
    </w:div>
    <w:div w:id="620260058">
      <w:bodyDiv w:val="1"/>
      <w:marLeft w:val="0"/>
      <w:marRight w:val="0"/>
      <w:marTop w:val="0"/>
      <w:marBottom w:val="0"/>
      <w:divBdr>
        <w:top w:val="none" w:sz="0" w:space="0" w:color="auto"/>
        <w:left w:val="none" w:sz="0" w:space="0" w:color="auto"/>
        <w:bottom w:val="none" w:sz="0" w:space="0" w:color="auto"/>
        <w:right w:val="none" w:sz="0" w:space="0" w:color="auto"/>
      </w:divBdr>
    </w:div>
    <w:div w:id="620264680">
      <w:bodyDiv w:val="1"/>
      <w:marLeft w:val="0"/>
      <w:marRight w:val="0"/>
      <w:marTop w:val="0"/>
      <w:marBottom w:val="0"/>
      <w:divBdr>
        <w:top w:val="none" w:sz="0" w:space="0" w:color="auto"/>
        <w:left w:val="none" w:sz="0" w:space="0" w:color="auto"/>
        <w:bottom w:val="none" w:sz="0" w:space="0" w:color="auto"/>
        <w:right w:val="none" w:sz="0" w:space="0" w:color="auto"/>
      </w:divBdr>
    </w:div>
    <w:div w:id="621808336">
      <w:bodyDiv w:val="1"/>
      <w:marLeft w:val="0"/>
      <w:marRight w:val="0"/>
      <w:marTop w:val="0"/>
      <w:marBottom w:val="0"/>
      <w:divBdr>
        <w:top w:val="none" w:sz="0" w:space="0" w:color="auto"/>
        <w:left w:val="none" w:sz="0" w:space="0" w:color="auto"/>
        <w:bottom w:val="none" w:sz="0" w:space="0" w:color="auto"/>
        <w:right w:val="none" w:sz="0" w:space="0" w:color="auto"/>
      </w:divBdr>
    </w:div>
    <w:div w:id="622809701">
      <w:bodyDiv w:val="1"/>
      <w:marLeft w:val="0"/>
      <w:marRight w:val="0"/>
      <w:marTop w:val="0"/>
      <w:marBottom w:val="0"/>
      <w:divBdr>
        <w:top w:val="none" w:sz="0" w:space="0" w:color="auto"/>
        <w:left w:val="none" w:sz="0" w:space="0" w:color="auto"/>
        <w:bottom w:val="none" w:sz="0" w:space="0" w:color="auto"/>
        <w:right w:val="none" w:sz="0" w:space="0" w:color="auto"/>
      </w:divBdr>
    </w:div>
    <w:div w:id="629557839">
      <w:bodyDiv w:val="1"/>
      <w:marLeft w:val="0"/>
      <w:marRight w:val="0"/>
      <w:marTop w:val="0"/>
      <w:marBottom w:val="0"/>
      <w:divBdr>
        <w:top w:val="none" w:sz="0" w:space="0" w:color="auto"/>
        <w:left w:val="none" w:sz="0" w:space="0" w:color="auto"/>
        <w:bottom w:val="none" w:sz="0" w:space="0" w:color="auto"/>
        <w:right w:val="none" w:sz="0" w:space="0" w:color="auto"/>
      </w:divBdr>
    </w:div>
    <w:div w:id="630289494">
      <w:bodyDiv w:val="1"/>
      <w:marLeft w:val="0"/>
      <w:marRight w:val="0"/>
      <w:marTop w:val="0"/>
      <w:marBottom w:val="0"/>
      <w:divBdr>
        <w:top w:val="none" w:sz="0" w:space="0" w:color="auto"/>
        <w:left w:val="none" w:sz="0" w:space="0" w:color="auto"/>
        <w:bottom w:val="none" w:sz="0" w:space="0" w:color="auto"/>
        <w:right w:val="none" w:sz="0" w:space="0" w:color="auto"/>
      </w:divBdr>
    </w:div>
    <w:div w:id="633215389">
      <w:bodyDiv w:val="1"/>
      <w:marLeft w:val="0"/>
      <w:marRight w:val="0"/>
      <w:marTop w:val="0"/>
      <w:marBottom w:val="0"/>
      <w:divBdr>
        <w:top w:val="none" w:sz="0" w:space="0" w:color="auto"/>
        <w:left w:val="none" w:sz="0" w:space="0" w:color="auto"/>
        <w:bottom w:val="none" w:sz="0" w:space="0" w:color="auto"/>
        <w:right w:val="none" w:sz="0" w:space="0" w:color="auto"/>
      </w:divBdr>
    </w:div>
    <w:div w:id="638922634">
      <w:bodyDiv w:val="1"/>
      <w:marLeft w:val="0"/>
      <w:marRight w:val="0"/>
      <w:marTop w:val="0"/>
      <w:marBottom w:val="0"/>
      <w:divBdr>
        <w:top w:val="none" w:sz="0" w:space="0" w:color="auto"/>
        <w:left w:val="none" w:sz="0" w:space="0" w:color="auto"/>
        <w:bottom w:val="none" w:sz="0" w:space="0" w:color="auto"/>
        <w:right w:val="none" w:sz="0" w:space="0" w:color="auto"/>
      </w:divBdr>
    </w:div>
    <w:div w:id="640306313">
      <w:bodyDiv w:val="1"/>
      <w:marLeft w:val="0"/>
      <w:marRight w:val="0"/>
      <w:marTop w:val="0"/>
      <w:marBottom w:val="0"/>
      <w:divBdr>
        <w:top w:val="none" w:sz="0" w:space="0" w:color="auto"/>
        <w:left w:val="none" w:sz="0" w:space="0" w:color="auto"/>
        <w:bottom w:val="none" w:sz="0" w:space="0" w:color="auto"/>
        <w:right w:val="none" w:sz="0" w:space="0" w:color="auto"/>
      </w:divBdr>
    </w:div>
    <w:div w:id="644359478">
      <w:bodyDiv w:val="1"/>
      <w:marLeft w:val="0"/>
      <w:marRight w:val="0"/>
      <w:marTop w:val="0"/>
      <w:marBottom w:val="0"/>
      <w:divBdr>
        <w:top w:val="none" w:sz="0" w:space="0" w:color="auto"/>
        <w:left w:val="none" w:sz="0" w:space="0" w:color="auto"/>
        <w:bottom w:val="none" w:sz="0" w:space="0" w:color="auto"/>
        <w:right w:val="none" w:sz="0" w:space="0" w:color="auto"/>
      </w:divBdr>
    </w:div>
    <w:div w:id="644431513">
      <w:bodyDiv w:val="1"/>
      <w:marLeft w:val="0"/>
      <w:marRight w:val="0"/>
      <w:marTop w:val="0"/>
      <w:marBottom w:val="0"/>
      <w:divBdr>
        <w:top w:val="none" w:sz="0" w:space="0" w:color="auto"/>
        <w:left w:val="none" w:sz="0" w:space="0" w:color="auto"/>
        <w:bottom w:val="none" w:sz="0" w:space="0" w:color="auto"/>
        <w:right w:val="none" w:sz="0" w:space="0" w:color="auto"/>
      </w:divBdr>
    </w:div>
    <w:div w:id="645430372">
      <w:bodyDiv w:val="1"/>
      <w:marLeft w:val="0"/>
      <w:marRight w:val="0"/>
      <w:marTop w:val="0"/>
      <w:marBottom w:val="0"/>
      <w:divBdr>
        <w:top w:val="none" w:sz="0" w:space="0" w:color="auto"/>
        <w:left w:val="none" w:sz="0" w:space="0" w:color="auto"/>
        <w:bottom w:val="none" w:sz="0" w:space="0" w:color="auto"/>
        <w:right w:val="none" w:sz="0" w:space="0" w:color="auto"/>
      </w:divBdr>
    </w:div>
    <w:div w:id="652372374">
      <w:bodyDiv w:val="1"/>
      <w:marLeft w:val="0"/>
      <w:marRight w:val="0"/>
      <w:marTop w:val="0"/>
      <w:marBottom w:val="0"/>
      <w:divBdr>
        <w:top w:val="none" w:sz="0" w:space="0" w:color="auto"/>
        <w:left w:val="none" w:sz="0" w:space="0" w:color="auto"/>
        <w:bottom w:val="none" w:sz="0" w:space="0" w:color="auto"/>
        <w:right w:val="none" w:sz="0" w:space="0" w:color="auto"/>
      </w:divBdr>
    </w:div>
    <w:div w:id="655652296">
      <w:bodyDiv w:val="1"/>
      <w:marLeft w:val="0"/>
      <w:marRight w:val="0"/>
      <w:marTop w:val="0"/>
      <w:marBottom w:val="0"/>
      <w:divBdr>
        <w:top w:val="none" w:sz="0" w:space="0" w:color="auto"/>
        <w:left w:val="none" w:sz="0" w:space="0" w:color="auto"/>
        <w:bottom w:val="none" w:sz="0" w:space="0" w:color="auto"/>
        <w:right w:val="none" w:sz="0" w:space="0" w:color="auto"/>
      </w:divBdr>
    </w:div>
    <w:div w:id="655763131">
      <w:bodyDiv w:val="1"/>
      <w:marLeft w:val="0"/>
      <w:marRight w:val="0"/>
      <w:marTop w:val="0"/>
      <w:marBottom w:val="0"/>
      <w:divBdr>
        <w:top w:val="none" w:sz="0" w:space="0" w:color="auto"/>
        <w:left w:val="none" w:sz="0" w:space="0" w:color="auto"/>
        <w:bottom w:val="none" w:sz="0" w:space="0" w:color="auto"/>
        <w:right w:val="none" w:sz="0" w:space="0" w:color="auto"/>
      </w:divBdr>
    </w:div>
    <w:div w:id="656810679">
      <w:bodyDiv w:val="1"/>
      <w:marLeft w:val="0"/>
      <w:marRight w:val="0"/>
      <w:marTop w:val="0"/>
      <w:marBottom w:val="0"/>
      <w:divBdr>
        <w:top w:val="none" w:sz="0" w:space="0" w:color="auto"/>
        <w:left w:val="none" w:sz="0" w:space="0" w:color="auto"/>
        <w:bottom w:val="none" w:sz="0" w:space="0" w:color="auto"/>
        <w:right w:val="none" w:sz="0" w:space="0" w:color="auto"/>
      </w:divBdr>
    </w:div>
    <w:div w:id="657419776">
      <w:bodyDiv w:val="1"/>
      <w:marLeft w:val="0"/>
      <w:marRight w:val="0"/>
      <w:marTop w:val="0"/>
      <w:marBottom w:val="0"/>
      <w:divBdr>
        <w:top w:val="none" w:sz="0" w:space="0" w:color="auto"/>
        <w:left w:val="none" w:sz="0" w:space="0" w:color="auto"/>
        <w:bottom w:val="none" w:sz="0" w:space="0" w:color="auto"/>
        <w:right w:val="none" w:sz="0" w:space="0" w:color="auto"/>
      </w:divBdr>
    </w:div>
    <w:div w:id="658576484">
      <w:bodyDiv w:val="1"/>
      <w:marLeft w:val="0"/>
      <w:marRight w:val="0"/>
      <w:marTop w:val="0"/>
      <w:marBottom w:val="0"/>
      <w:divBdr>
        <w:top w:val="none" w:sz="0" w:space="0" w:color="auto"/>
        <w:left w:val="none" w:sz="0" w:space="0" w:color="auto"/>
        <w:bottom w:val="none" w:sz="0" w:space="0" w:color="auto"/>
        <w:right w:val="none" w:sz="0" w:space="0" w:color="auto"/>
      </w:divBdr>
    </w:div>
    <w:div w:id="664892947">
      <w:bodyDiv w:val="1"/>
      <w:marLeft w:val="0"/>
      <w:marRight w:val="0"/>
      <w:marTop w:val="0"/>
      <w:marBottom w:val="0"/>
      <w:divBdr>
        <w:top w:val="none" w:sz="0" w:space="0" w:color="auto"/>
        <w:left w:val="none" w:sz="0" w:space="0" w:color="auto"/>
        <w:bottom w:val="none" w:sz="0" w:space="0" w:color="auto"/>
        <w:right w:val="none" w:sz="0" w:space="0" w:color="auto"/>
      </w:divBdr>
    </w:div>
    <w:div w:id="665397628">
      <w:bodyDiv w:val="1"/>
      <w:marLeft w:val="0"/>
      <w:marRight w:val="0"/>
      <w:marTop w:val="0"/>
      <w:marBottom w:val="0"/>
      <w:divBdr>
        <w:top w:val="none" w:sz="0" w:space="0" w:color="auto"/>
        <w:left w:val="none" w:sz="0" w:space="0" w:color="auto"/>
        <w:bottom w:val="none" w:sz="0" w:space="0" w:color="auto"/>
        <w:right w:val="none" w:sz="0" w:space="0" w:color="auto"/>
      </w:divBdr>
    </w:div>
    <w:div w:id="665740687">
      <w:bodyDiv w:val="1"/>
      <w:marLeft w:val="0"/>
      <w:marRight w:val="0"/>
      <w:marTop w:val="0"/>
      <w:marBottom w:val="0"/>
      <w:divBdr>
        <w:top w:val="none" w:sz="0" w:space="0" w:color="auto"/>
        <w:left w:val="none" w:sz="0" w:space="0" w:color="auto"/>
        <w:bottom w:val="none" w:sz="0" w:space="0" w:color="auto"/>
        <w:right w:val="none" w:sz="0" w:space="0" w:color="auto"/>
      </w:divBdr>
    </w:div>
    <w:div w:id="666054498">
      <w:bodyDiv w:val="1"/>
      <w:marLeft w:val="0"/>
      <w:marRight w:val="0"/>
      <w:marTop w:val="0"/>
      <w:marBottom w:val="0"/>
      <w:divBdr>
        <w:top w:val="none" w:sz="0" w:space="0" w:color="auto"/>
        <w:left w:val="none" w:sz="0" w:space="0" w:color="auto"/>
        <w:bottom w:val="none" w:sz="0" w:space="0" w:color="auto"/>
        <w:right w:val="none" w:sz="0" w:space="0" w:color="auto"/>
      </w:divBdr>
    </w:div>
    <w:div w:id="666833698">
      <w:bodyDiv w:val="1"/>
      <w:marLeft w:val="0"/>
      <w:marRight w:val="0"/>
      <w:marTop w:val="0"/>
      <w:marBottom w:val="0"/>
      <w:divBdr>
        <w:top w:val="none" w:sz="0" w:space="0" w:color="auto"/>
        <w:left w:val="none" w:sz="0" w:space="0" w:color="auto"/>
        <w:bottom w:val="none" w:sz="0" w:space="0" w:color="auto"/>
        <w:right w:val="none" w:sz="0" w:space="0" w:color="auto"/>
      </w:divBdr>
    </w:div>
    <w:div w:id="669528353">
      <w:bodyDiv w:val="1"/>
      <w:marLeft w:val="0"/>
      <w:marRight w:val="0"/>
      <w:marTop w:val="0"/>
      <w:marBottom w:val="0"/>
      <w:divBdr>
        <w:top w:val="none" w:sz="0" w:space="0" w:color="auto"/>
        <w:left w:val="none" w:sz="0" w:space="0" w:color="auto"/>
        <w:bottom w:val="none" w:sz="0" w:space="0" w:color="auto"/>
        <w:right w:val="none" w:sz="0" w:space="0" w:color="auto"/>
      </w:divBdr>
    </w:div>
    <w:div w:id="673266619">
      <w:bodyDiv w:val="1"/>
      <w:marLeft w:val="0"/>
      <w:marRight w:val="0"/>
      <w:marTop w:val="0"/>
      <w:marBottom w:val="0"/>
      <w:divBdr>
        <w:top w:val="none" w:sz="0" w:space="0" w:color="auto"/>
        <w:left w:val="none" w:sz="0" w:space="0" w:color="auto"/>
        <w:bottom w:val="none" w:sz="0" w:space="0" w:color="auto"/>
        <w:right w:val="none" w:sz="0" w:space="0" w:color="auto"/>
      </w:divBdr>
    </w:div>
    <w:div w:id="674572394">
      <w:bodyDiv w:val="1"/>
      <w:marLeft w:val="0"/>
      <w:marRight w:val="0"/>
      <w:marTop w:val="0"/>
      <w:marBottom w:val="0"/>
      <w:divBdr>
        <w:top w:val="none" w:sz="0" w:space="0" w:color="auto"/>
        <w:left w:val="none" w:sz="0" w:space="0" w:color="auto"/>
        <w:bottom w:val="none" w:sz="0" w:space="0" w:color="auto"/>
        <w:right w:val="none" w:sz="0" w:space="0" w:color="auto"/>
      </w:divBdr>
    </w:div>
    <w:div w:id="675154966">
      <w:bodyDiv w:val="1"/>
      <w:marLeft w:val="0"/>
      <w:marRight w:val="0"/>
      <w:marTop w:val="0"/>
      <w:marBottom w:val="0"/>
      <w:divBdr>
        <w:top w:val="none" w:sz="0" w:space="0" w:color="auto"/>
        <w:left w:val="none" w:sz="0" w:space="0" w:color="auto"/>
        <w:bottom w:val="none" w:sz="0" w:space="0" w:color="auto"/>
        <w:right w:val="none" w:sz="0" w:space="0" w:color="auto"/>
      </w:divBdr>
    </w:div>
    <w:div w:id="680008320">
      <w:bodyDiv w:val="1"/>
      <w:marLeft w:val="0"/>
      <w:marRight w:val="0"/>
      <w:marTop w:val="0"/>
      <w:marBottom w:val="0"/>
      <w:divBdr>
        <w:top w:val="none" w:sz="0" w:space="0" w:color="auto"/>
        <w:left w:val="none" w:sz="0" w:space="0" w:color="auto"/>
        <w:bottom w:val="none" w:sz="0" w:space="0" w:color="auto"/>
        <w:right w:val="none" w:sz="0" w:space="0" w:color="auto"/>
      </w:divBdr>
    </w:div>
    <w:div w:id="681593316">
      <w:bodyDiv w:val="1"/>
      <w:marLeft w:val="0"/>
      <w:marRight w:val="0"/>
      <w:marTop w:val="0"/>
      <w:marBottom w:val="0"/>
      <w:divBdr>
        <w:top w:val="none" w:sz="0" w:space="0" w:color="auto"/>
        <w:left w:val="none" w:sz="0" w:space="0" w:color="auto"/>
        <w:bottom w:val="none" w:sz="0" w:space="0" w:color="auto"/>
        <w:right w:val="none" w:sz="0" w:space="0" w:color="auto"/>
      </w:divBdr>
    </w:div>
    <w:div w:id="681978269">
      <w:bodyDiv w:val="1"/>
      <w:marLeft w:val="0"/>
      <w:marRight w:val="0"/>
      <w:marTop w:val="0"/>
      <w:marBottom w:val="0"/>
      <w:divBdr>
        <w:top w:val="none" w:sz="0" w:space="0" w:color="auto"/>
        <w:left w:val="none" w:sz="0" w:space="0" w:color="auto"/>
        <w:bottom w:val="none" w:sz="0" w:space="0" w:color="auto"/>
        <w:right w:val="none" w:sz="0" w:space="0" w:color="auto"/>
      </w:divBdr>
    </w:div>
    <w:div w:id="682167040">
      <w:bodyDiv w:val="1"/>
      <w:marLeft w:val="0"/>
      <w:marRight w:val="0"/>
      <w:marTop w:val="0"/>
      <w:marBottom w:val="0"/>
      <w:divBdr>
        <w:top w:val="none" w:sz="0" w:space="0" w:color="auto"/>
        <w:left w:val="none" w:sz="0" w:space="0" w:color="auto"/>
        <w:bottom w:val="none" w:sz="0" w:space="0" w:color="auto"/>
        <w:right w:val="none" w:sz="0" w:space="0" w:color="auto"/>
      </w:divBdr>
    </w:div>
    <w:div w:id="685407851">
      <w:bodyDiv w:val="1"/>
      <w:marLeft w:val="0"/>
      <w:marRight w:val="0"/>
      <w:marTop w:val="0"/>
      <w:marBottom w:val="0"/>
      <w:divBdr>
        <w:top w:val="none" w:sz="0" w:space="0" w:color="auto"/>
        <w:left w:val="none" w:sz="0" w:space="0" w:color="auto"/>
        <w:bottom w:val="none" w:sz="0" w:space="0" w:color="auto"/>
        <w:right w:val="none" w:sz="0" w:space="0" w:color="auto"/>
      </w:divBdr>
    </w:div>
    <w:div w:id="687298088">
      <w:bodyDiv w:val="1"/>
      <w:marLeft w:val="0"/>
      <w:marRight w:val="0"/>
      <w:marTop w:val="0"/>
      <w:marBottom w:val="0"/>
      <w:divBdr>
        <w:top w:val="none" w:sz="0" w:space="0" w:color="auto"/>
        <w:left w:val="none" w:sz="0" w:space="0" w:color="auto"/>
        <w:bottom w:val="none" w:sz="0" w:space="0" w:color="auto"/>
        <w:right w:val="none" w:sz="0" w:space="0" w:color="auto"/>
      </w:divBdr>
    </w:div>
    <w:div w:id="690765611">
      <w:bodyDiv w:val="1"/>
      <w:marLeft w:val="0"/>
      <w:marRight w:val="0"/>
      <w:marTop w:val="0"/>
      <w:marBottom w:val="0"/>
      <w:divBdr>
        <w:top w:val="none" w:sz="0" w:space="0" w:color="auto"/>
        <w:left w:val="none" w:sz="0" w:space="0" w:color="auto"/>
        <w:bottom w:val="none" w:sz="0" w:space="0" w:color="auto"/>
        <w:right w:val="none" w:sz="0" w:space="0" w:color="auto"/>
      </w:divBdr>
    </w:div>
    <w:div w:id="692073992">
      <w:bodyDiv w:val="1"/>
      <w:marLeft w:val="0"/>
      <w:marRight w:val="0"/>
      <w:marTop w:val="0"/>
      <w:marBottom w:val="0"/>
      <w:divBdr>
        <w:top w:val="none" w:sz="0" w:space="0" w:color="auto"/>
        <w:left w:val="none" w:sz="0" w:space="0" w:color="auto"/>
        <w:bottom w:val="none" w:sz="0" w:space="0" w:color="auto"/>
        <w:right w:val="none" w:sz="0" w:space="0" w:color="auto"/>
      </w:divBdr>
    </w:div>
    <w:div w:id="693578198">
      <w:bodyDiv w:val="1"/>
      <w:marLeft w:val="0"/>
      <w:marRight w:val="0"/>
      <w:marTop w:val="0"/>
      <w:marBottom w:val="0"/>
      <w:divBdr>
        <w:top w:val="none" w:sz="0" w:space="0" w:color="auto"/>
        <w:left w:val="none" w:sz="0" w:space="0" w:color="auto"/>
        <w:bottom w:val="none" w:sz="0" w:space="0" w:color="auto"/>
        <w:right w:val="none" w:sz="0" w:space="0" w:color="auto"/>
      </w:divBdr>
    </w:div>
    <w:div w:id="694429408">
      <w:bodyDiv w:val="1"/>
      <w:marLeft w:val="0"/>
      <w:marRight w:val="0"/>
      <w:marTop w:val="0"/>
      <w:marBottom w:val="0"/>
      <w:divBdr>
        <w:top w:val="none" w:sz="0" w:space="0" w:color="auto"/>
        <w:left w:val="none" w:sz="0" w:space="0" w:color="auto"/>
        <w:bottom w:val="none" w:sz="0" w:space="0" w:color="auto"/>
        <w:right w:val="none" w:sz="0" w:space="0" w:color="auto"/>
      </w:divBdr>
    </w:div>
    <w:div w:id="694699741">
      <w:bodyDiv w:val="1"/>
      <w:marLeft w:val="0"/>
      <w:marRight w:val="0"/>
      <w:marTop w:val="0"/>
      <w:marBottom w:val="0"/>
      <w:divBdr>
        <w:top w:val="none" w:sz="0" w:space="0" w:color="auto"/>
        <w:left w:val="none" w:sz="0" w:space="0" w:color="auto"/>
        <w:bottom w:val="none" w:sz="0" w:space="0" w:color="auto"/>
        <w:right w:val="none" w:sz="0" w:space="0" w:color="auto"/>
      </w:divBdr>
    </w:div>
    <w:div w:id="696010567">
      <w:bodyDiv w:val="1"/>
      <w:marLeft w:val="0"/>
      <w:marRight w:val="0"/>
      <w:marTop w:val="0"/>
      <w:marBottom w:val="0"/>
      <w:divBdr>
        <w:top w:val="none" w:sz="0" w:space="0" w:color="auto"/>
        <w:left w:val="none" w:sz="0" w:space="0" w:color="auto"/>
        <w:bottom w:val="none" w:sz="0" w:space="0" w:color="auto"/>
        <w:right w:val="none" w:sz="0" w:space="0" w:color="auto"/>
      </w:divBdr>
    </w:div>
    <w:div w:id="701319624">
      <w:bodyDiv w:val="1"/>
      <w:marLeft w:val="0"/>
      <w:marRight w:val="0"/>
      <w:marTop w:val="0"/>
      <w:marBottom w:val="0"/>
      <w:divBdr>
        <w:top w:val="none" w:sz="0" w:space="0" w:color="auto"/>
        <w:left w:val="none" w:sz="0" w:space="0" w:color="auto"/>
        <w:bottom w:val="none" w:sz="0" w:space="0" w:color="auto"/>
        <w:right w:val="none" w:sz="0" w:space="0" w:color="auto"/>
      </w:divBdr>
    </w:div>
    <w:div w:id="703480369">
      <w:bodyDiv w:val="1"/>
      <w:marLeft w:val="0"/>
      <w:marRight w:val="0"/>
      <w:marTop w:val="0"/>
      <w:marBottom w:val="0"/>
      <w:divBdr>
        <w:top w:val="none" w:sz="0" w:space="0" w:color="auto"/>
        <w:left w:val="none" w:sz="0" w:space="0" w:color="auto"/>
        <w:bottom w:val="none" w:sz="0" w:space="0" w:color="auto"/>
        <w:right w:val="none" w:sz="0" w:space="0" w:color="auto"/>
      </w:divBdr>
    </w:div>
    <w:div w:id="707796423">
      <w:bodyDiv w:val="1"/>
      <w:marLeft w:val="0"/>
      <w:marRight w:val="0"/>
      <w:marTop w:val="0"/>
      <w:marBottom w:val="0"/>
      <w:divBdr>
        <w:top w:val="none" w:sz="0" w:space="0" w:color="auto"/>
        <w:left w:val="none" w:sz="0" w:space="0" w:color="auto"/>
        <w:bottom w:val="none" w:sz="0" w:space="0" w:color="auto"/>
        <w:right w:val="none" w:sz="0" w:space="0" w:color="auto"/>
      </w:divBdr>
    </w:div>
    <w:div w:id="708452221">
      <w:bodyDiv w:val="1"/>
      <w:marLeft w:val="0"/>
      <w:marRight w:val="0"/>
      <w:marTop w:val="0"/>
      <w:marBottom w:val="0"/>
      <w:divBdr>
        <w:top w:val="none" w:sz="0" w:space="0" w:color="auto"/>
        <w:left w:val="none" w:sz="0" w:space="0" w:color="auto"/>
        <w:bottom w:val="none" w:sz="0" w:space="0" w:color="auto"/>
        <w:right w:val="none" w:sz="0" w:space="0" w:color="auto"/>
      </w:divBdr>
    </w:div>
    <w:div w:id="708533067">
      <w:bodyDiv w:val="1"/>
      <w:marLeft w:val="0"/>
      <w:marRight w:val="0"/>
      <w:marTop w:val="0"/>
      <w:marBottom w:val="0"/>
      <w:divBdr>
        <w:top w:val="none" w:sz="0" w:space="0" w:color="auto"/>
        <w:left w:val="none" w:sz="0" w:space="0" w:color="auto"/>
        <w:bottom w:val="none" w:sz="0" w:space="0" w:color="auto"/>
        <w:right w:val="none" w:sz="0" w:space="0" w:color="auto"/>
      </w:divBdr>
    </w:div>
    <w:div w:id="709304132">
      <w:bodyDiv w:val="1"/>
      <w:marLeft w:val="0"/>
      <w:marRight w:val="0"/>
      <w:marTop w:val="0"/>
      <w:marBottom w:val="0"/>
      <w:divBdr>
        <w:top w:val="none" w:sz="0" w:space="0" w:color="auto"/>
        <w:left w:val="none" w:sz="0" w:space="0" w:color="auto"/>
        <w:bottom w:val="none" w:sz="0" w:space="0" w:color="auto"/>
        <w:right w:val="none" w:sz="0" w:space="0" w:color="auto"/>
      </w:divBdr>
    </w:div>
    <w:div w:id="709916886">
      <w:bodyDiv w:val="1"/>
      <w:marLeft w:val="0"/>
      <w:marRight w:val="0"/>
      <w:marTop w:val="0"/>
      <w:marBottom w:val="0"/>
      <w:divBdr>
        <w:top w:val="none" w:sz="0" w:space="0" w:color="auto"/>
        <w:left w:val="none" w:sz="0" w:space="0" w:color="auto"/>
        <w:bottom w:val="none" w:sz="0" w:space="0" w:color="auto"/>
        <w:right w:val="none" w:sz="0" w:space="0" w:color="auto"/>
      </w:divBdr>
    </w:div>
    <w:div w:id="715087546">
      <w:bodyDiv w:val="1"/>
      <w:marLeft w:val="0"/>
      <w:marRight w:val="0"/>
      <w:marTop w:val="0"/>
      <w:marBottom w:val="0"/>
      <w:divBdr>
        <w:top w:val="none" w:sz="0" w:space="0" w:color="auto"/>
        <w:left w:val="none" w:sz="0" w:space="0" w:color="auto"/>
        <w:bottom w:val="none" w:sz="0" w:space="0" w:color="auto"/>
        <w:right w:val="none" w:sz="0" w:space="0" w:color="auto"/>
      </w:divBdr>
    </w:div>
    <w:div w:id="715784266">
      <w:bodyDiv w:val="1"/>
      <w:marLeft w:val="0"/>
      <w:marRight w:val="0"/>
      <w:marTop w:val="0"/>
      <w:marBottom w:val="0"/>
      <w:divBdr>
        <w:top w:val="none" w:sz="0" w:space="0" w:color="auto"/>
        <w:left w:val="none" w:sz="0" w:space="0" w:color="auto"/>
        <w:bottom w:val="none" w:sz="0" w:space="0" w:color="auto"/>
        <w:right w:val="none" w:sz="0" w:space="0" w:color="auto"/>
      </w:divBdr>
    </w:div>
    <w:div w:id="716202357">
      <w:bodyDiv w:val="1"/>
      <w:marLeft w:val="0"/>
      <w:marRight w:val="0"/>
      <w:marTop w:val="0"/>
      <w:marBottom w:val="0"/>
      <w:divBdr>
        <w:top w:val="none" w:sz="0" w:space="0" w:color="auto"/>
        <w:left w:val="none" w:sz="0" w:space="0" w:color="auto"/>
        <w:bottom w:val="none" w:sz="0" w:space="0" w:color="auto"/>
        <w:right w:val="none" w:sz="0" w:space="0" w:color="auto"/>
      </w:divBdr>
    </w:div>
    <w:div w:id="720902500">
      <w:bodyDiv w:val="1"/>
      <w:marLeft w:val="0"/>
      <w:marRight w:val="0"/>
      <w:marTop w:val="0"/>
      <w:marBottom w:val="0"/>
      <w:divBdr>
        <w:top w:val="none" w:sz="0" w:space="0" w:color="auto"/>
        <w:left w:val="none" w:sz="0" w:space="0" w:color="auto"/>
        <w:bottom w:val="none" w:sz="0" w:space="0" w:color="auto"/>
        <w:right w:val="none" w:sz="0" w:space="0" w:color="auto"/>
      </w:divBdr>
    </w:div>
    <w:div w:id="722027569">
      <w:bodyDiv w:val="1"/>
      <w:marLeft w:val="0"/>
      <w:marRight w:val="0"/>
      <w:marTop w:val="0"/>
      <w:marBottom w:val="0"/>
      <w:divBdr>
        <w:top w:val="none" w:sz="0" w:space="0" w:color="auto"/>
        <w:left w:val="none" w:sz="0" w:space="0" w:color="auto"/>
        <w:bottom w:val="none" w:sz="0" w:space="0" w:color="auto"/>
        <w:right w:val="none" w:sz="0" w:space="0" w:color="auto"/>
      </w:divBdr>
    </w:div>
    <w:div w:id="722220703">
      <w:bodyDiv w:val="1"/>
      <w:marLeft w:val="0"/>
      <w:marRight w:val="0"/>
      <w:marTop w:val="0"/>
      <w:marBottom w:val="0"/>
      <w:divBdr>
        <w:top w:val="none" w:sz="0" w:space="0" w:color="auto"/>
        <w:left w:val="none" w:sz="0" w:space="0" w:color="auto"/>
        <w:bottom w:val="none" w:sz="0" w:space="0" w:color="auto"/>
        <w:right w:val="none" w:sz="0" w:space="0" w:color="auto"/>
      </w:divBdr>
    </w:div>
    <w:div w:id="723943116">
      <w:bodyDiv w:val="1"/>
      <w:marLeft w:val="0"/>
      <w:marRight w:val="0"/>
      <w:marTop w:val="0"/>
      <w:marBottom w:val="0"/>
      <w:divBdr>
        <w:top w:val="none" w:sz="0" w:space="0" w:color="auto"/>
        <w:left w:val="none" w:sz="0" w:space="0" w:color="auto"/>
        <w:bottom w:val="none" w:sz="0" w:space="0" w:color="auto"/>
        <w:right w:val="none" w:sz="0" w:space="0" w:color="auto"/>
      </w:divBdr>
    </w:div>
    <w:div w:id="724989837">
      <w:bodyDiv w:val="1"/>
      <w:marLeft w:val="0"/>
      <w:marRight w:val="0"/>
      <w:marTop w:val="0"/>
      <w:marBottom w:val="0"/>
      <w:divBdr>
        <w:top w:val="none" w:sz="0" w:space="0" w:color="auto"/>
        <w:left w:val="none" w:sz="0" w:space="0" w:color="auto"/>
        <w:bottom w:val="none" w:sz="0" w:space="0" w:color="auto"/>
        <w:right w:val="none" w:sz="0" w:space="0" w:color="auto"/>
      </w:divBdr>
    </w:div>
    <w:div w:id="726799266">
      <w:bodyDiv w:val="1"/>
      <w:marLeft w:val="0"/>
      <w:marRight w:val="0"/>
      <w:marTop w:val="0"/>
      <w:marBottom w:val="0"/>
      <w:divBdr>
        <w:top w:val="none" w:sz="0" w:space="0" w:color="auto"/>
        <w:left w:val="none" w:sz="0" w:space="0" w:color="auto"/>
        <w:bottom w:val="none" w:sz="0" w:space="0" w:color="auto"/>
        <w:right w:val="none" w:sz="0" w:space="0" w:color="auto"/>
      </w:divBdr>
    </w:div>
    <w:div w:id="727387356">
      <w:bodyDiv w:val="1"/>
      <w:marLeft w:val="0"/>
      <w:marRight w:val="0"/>
      <w:marTop w:val="0"/>
      <w:marBottom w:val="0"/>
      <w:divBdr>
        <w:top w:val="none" w:sz="0" w:space="0" w:color="auto"/>
        <w:left w:val="none" w:sz="0" w:space="0" w:color="auto"/>
        <w:bottom w:val="none" w:sz="0" w:space="0" w:color="auto"/>
        <w:right w:val="none" w:sz="0" w:space="0" w:color="auto"/>
      </w:divBdr>
    </w:div>
    <w:div w:id="730344017">
      <w:bodyDiv w:val="1"/>
      <w:marLeft w:val="0"/>
      <w:marRight w:val="0"/>
      <w:marTop w:val="0"/>
      <w:marBottom w:val="0"/>
      <w:divBdr>
        <w:top w:val="none" w:sz="0" w:space="0" w:color="auto"/>
        <w:left w:val="none" w:sz="0" w:space="0" w:color="auto"/>
        <w:bottom w:val="none" w:sz="0" w:space="0" w:color="auto"/>
        <w:right w:val="none" w:sz="0" w:space="0" w:color="auto"/>
      </w:divBdr>
    </w:div>
    <w:div w:id="734816391">
      <w:bodyDiv w:val="1"/>
      <w:marLeft w:val="0"/>
      <w:marRight w:val="0"/>
      <w:marTop w:val="0"/>
      <w:marBottom w:val="0"/>
      <w:divBdr>
        <w:top w:val="none" w:sz="0" w:space="0" w:color="auto"/>
        <w:left w:val="none" w:sz="0" w:space="0" w:color="auto"/>
        <w:bottom w:val="none" w:sz="0" w:space="0" w:color="auto"/>
        <w:right w:val="none" w:sz="0" w:space="0" w:color="auto"/>
      </w:divBdr>
    </w:div>
    <w:div w:id="735976983">
      <w:bodyDiv w:val="1"/>
      <w:marLeft w:val="0"/>
      <w:marRight w:val="0"/>
      <w:marTop w:val="0"/>
      <w:marBottom w:val="0"/>
      <w:divBdr>
        <w:top w:val="none" w:sz="0" w:space="0" w:color="auto"/>
        <w:left w:val="none" w:sz="0" w:space="0" w:color="auto"/>
        <w:bottom w:val="none" w:sz="0" w:space="0" w:color="auto"/>
        <w:right w:val="none" w:sz="0" w:space="0" w:color="auto"/>
      </w:divBdr>
    </w:div>
    <w:div w:id="736049607">
      <w:bodyDiv w:val="1"/>
      <w:marLeft w:val="0"/>
      <w:marRight w:val="0"/>
      <w:marTop w:val="0"/>
      <w:marBottom w:val="0"/>
      <w:divBdr>
        <w:top w:val="none" w:sz="0" w:space="0" w:color="auto"/>
        <w:left w:val="none" w:sz="0" w:space="0" w:color="auto"/>
        <w:bottom w:val="none" w:sz="0" w:space="0" w:color="auto"/>
        <w:right w:val="none" w:sz="0" w:space="0" w:color="auto"/>
      </w:divBdr>
    </w:div>
    <w:div w:id="736174104">
      <w:bodyDiv w:val="1"/>
      <w:marLeft w:val="0"/>
      <w:marRight w:val="0"/>
      <w:marTop w:val="0"/>
      <w:marBottom w:val="0"/>
      <w:divBdr>
        <w:top w:val="none" w:sz="0" w:space="0" w:color="auto"/>
        <w:left w:val="none" w:sz="0" w:space="0" w:color="auto"/>
        <w:bottom w:val="none" w:sz="0" w:space="0" w:color="auto"/>
        <w:right w:val="none" w:sz="0" w:space="0" w:color="auto"/>
      </w:divBdr>
    </w:div>
    <w:div w:id="744031381">
      <w:bodyDiv w:val="1"/>
      <w:marLeft w:val="0"/>
      <w:marRight w:val="0"/>
      <w:marTop w:val="0"/>
      <w:marBottom w:val="0"/>
      <w:divBdr>
        <w:top w:val="none" w:sz="0" w:space="0" w:color="auto"/>
        <w:left w:val="none" w:sz="0" w:space="0" w:color="auto"/>
        <w:bottom w:val="none" w:sz="0" w:space="0" w:color="auto"/>
        <w:right w:val="none" w:sz="0" w:space="0" w:color="auto"/>
      </w:divBdr>
    </w:div>
    <w:div w:id="745344015">
      <w:bodyDiv w:val="1"/>
      <w:marLeft w:val="0"/>
      <w:marRight w:val="0"/>
      <w:marTop w:val="0"/>
      <w:marBottom w:val="0"/>
      <w:divBdr>
        <w:top w:val="none" w:sz="0" w:space="0" w:color="auto"/>
        <w:left w:val="none" w:sz="0" w:space="0" w:color="auto"/>
        <w:bottom w:val="none" w:sz="0" w:space="0" w:color="auto"/>
        <w:right w:val="none" w:sz="0" w:space="0" w:color="auto"/>
      </w:divBdr>
    </w:div>
    <w:div w:id="746656168">
      <w:bodyDiv w:val="1"/>
      <w:marLeft w:val="0"/>
      <w:marRight w:val="0"/>
      <w:marTop w:val="0"/>
      <w:marBottom w:val="0"/>
      <w:divBdr>
        <w:top w:val="none" w:sz="0" w:space="0" w:color="auto"/>
        <w:left w:val="none" w:sz="0" w:space="0" w:color="auto"/>
        <w:bottom w:val="none" w:sz="0" w:space="0" w:color="auto"/>
        <w:right w:val="none" w:sz="0" w:space="0" w:color="auto"/>
      </w:divBdr>
    </w:div>
    <w:div w:id="747187962">
      <w:bodyDiv w:val="1"/>
      <w:marLeft w:val="0"/>
      <w:marRight w:val="0"/>
      <w:marTop w:val="0"/>
      <w:marBottom w:val="0"/>
      <w:divBdr>
        <w:top w:val="none" w:sz="0" w:space="0" w:color="auto"/>
        <w:left w:val="none" w:sz="0" w:space="0" w:color="auto"/>
        <w:bottom w:val="none" w:sz="0" w:space="0" w:color="auto"/>
        <w:right w:val="none" w:sz="0" w:space="0" w:color="auto"/>
      </w:divBdr>
    </w:div>
    <w:div w:id="748111221">
      <w:bodyDiv w:val="1"/>
      <w:marLeft w:val="0"/>
      <w:marRight w:val="0"/>
      <w:marTop w:val="0"/>
      <w:marBottom w:val="0"/>
      <w:divBdr>
        <w:top w:val="none" w:sz="0" w:space="0" w:color="auto"/>
        <w:left w:val="none" w:sz="0" w:space="0" w:color="auto"/>
        <w:bottom w:val="none" w:sz="0" w:space="0" w:color="auto"/>
        <w:right w:val="none" w:sz="0" w:space="0" w:color="auto"/>
      </w:divBdr>
    </w:div>
    <w:div w:id="748498767">
      <w:bodyDiv w:val="1"/>
      <w:marLeft w:val="0"/>
      <w:marRight w:val="0"/>
      <w:marTop w:val="0"/>
      <w:marBottom w:val="0"/>
      <w:divBdr>
        <w:top w:val="none" w:sz="0" w:space="0" w:color="auto"/>
        <w:left w:val="none" w:sz="0" w:space="0" w:color="auto"/>
        <w:bottom w:val="none" w:sz="0" w:space="0" w:color="auto"/>
        <w:right w:val="none" w:sz="0" w:space="0" w:color="auto"/>
      </w:divBdr>
    </w:div>
    <w:div w:id="748505385">
      <w:bodyDiv w:val="1"/>
      <w:marLeft w:val="0"/>
      <w:marRight w:val="0"/>
      <w:marTop w:val="0"/>
      <w:marBottom w:val="0"/>
      <w:divBdr>
        <w:top w:val="none" w:sz="0" w:space="0" w:color="auto"/>
        <w:left w:val="none" w:sz="0" w:space="0" w:color="auto"/>
        <w:bottom w:val="none" w:sz="0" w:space="0" w:color="auto"/>
        <w:right w:val="none" w:sz="0" w:space="0" w:color="auto"/>
      </w:divBdr>
    </w:div>
    <w:div w:id="748959955">
      <w:bodyDiv w:val="1"/>
      <w:marLeft w:val="0"/>
      <w:marRight w:val="0"/>
      <w:marTop w:val="0"/>
      <w:marBottom w:val="0"/>
      <w:divBdr>
        <w:top w:val="none" w:sz="0" w:space="0" w:color="auto"/>
        <w:left w:val="none" w:sz="0" w:space="0" w:color="auto"/>
        <w:bottom w:val="none" w:sz="0" w:space="0" w:color="auto"/>
        <w:right w:val="none" w:sz="0" w:space="0" w:color="auto"/>
      </w:divBdr>
    </w:div>
    <w:div w:id="749229636">
      <w:bodyDiv w:val="1"/>
      <w:marLeft w:val="0"/>
      <w:marRight w:val="0"/>
      <w:marTop w:val="0"/>
      <w:marBottom w:val="0"/>
      <w:divBdr>
        <w:top w:val="none" w:sz="0" w:space="0" w:color="auto"/>
        <w:left w:val="none" w:sz="0" w:space="0" w:color="auto"/>
        <w:bottom w:val="none" w:sz="0" w:space="0" w:color="auto"/>
        <w:right w:val="none" w:sz="0" w:space="0" w:color="auto"/>
      </w:divBdr>
    </w:div>
    <w:div w:id="749499543">
      <w:bodyDiv w:val="1"/>
      <w:marLeft w:val="0"/>
      <w:marRight w:val="0"/>
      <w:marTop w:val="0"/>
      <w:marBottom w:val="0"/>
      <w:divBdr>
        <w:top w:val="none" w:sz="0" w:space="0" w:color="auto"/>
        <w:left w:val="none" w:sz="0" w:space="0" w:color="auto"/>
        <w:bottom w:val="none" w:sz="0" w:space="0" w:color="auto"/>
        <w:right w:val="none" w:sz="0" w:space="0" w:color="auto"/>
      </w:divBdr>
    </w:div>
    <w:div w:id="751201868">
      <w:bodyDiv w:val="1"/>
      <w:marLeft w:val="0"/>
      <w:marRight w:val="0"/>
      <w:marTop w:val="0"/>
      <w:marBottom w:val="0"/>
      <w:divBdr>
        <w:top w:val="none" w:sz="0" w:space="0" w:color="auto"/>
        <w:left w:val="none" w:sz="0" w:space="0" w:color="auto"/>
        <w:bottom w:val="none" w:sz="0" w:space="0" w:color="auto"/>
        <w:right w:val="none" w:sz="0" w:space="0" w:color="auto"/>
      </w:divBdr>
    </w:div>
    <w:div w:id="751658448">
      <w:bodyDiv w:val="1"/>
      <w:marLeft w:val="0"/>
      <w:marRight w:val="0"/>
      <w:marTop w:val="0"/>
      <w:marBottom w:val="0"/>
      <w:divBdr>
        <w:top w:val="none" w:sz="0" w:space="0" w:color="auto"/>
        <w:left w:val="none" w:sz="0" w:space="0" w:color="auto"/>
        <w:bottom w:val="none" w:sz="0" w:space="0" w:color="auto"/>
        <w:right w:val="none" w:sz="0" w:space="0" w:color="auto"/>
      </w:divBdr>
    </w:div>
    <w:div w:id="752897659">
      <w:bodyDiv w:val="1"/>
      <w:marLeft w:val="0"/>
      <w:marRight w:val="0"/>
      <w:marTop w:val="0"/>
      <w:marBottom w:val="0"/>
      <w:divBdr>
        <w:top w:val="none" w:sz="0" w:space="0" w:color="auto"/>
        <w:left w:val="none" w:sz="0" w:space="0" w:color="auto"/>
        <w:bottom w:val="none" w:sz="0" w:space="0" w:color="auto"/>
        <w:right w:val="none" w:sz="0" w:space="0" w:color="auto"/>
      </w:divBdr>
    </w:div>
    <w:div w:id="752901135">
      <w:bodyDiv w:val="1"/>
      <w:marLeft w:val="0"/>
      <w:marRight w:val="0"/>
      <w:marTop w:val="0"/>
      <w:marBottom w:val="0"/>
      <w:divBdr>
        <w:top w:val="none" w:sz="0" w:space="0" w:color="auto"/>
        <w:left w:val="none" w:sz="0" w:space="0" w:color="auto"/>
        <w:bottom w:val="none" w:sz="0" w:space="0" w:color="auto"/>
        <w:right w:val="none" w:sz="0" w:space="0" w:color="auto"/>
      </w:divBdr>
    </w:div>
    <w:div w:id="753628212">
      <w:bodyDiv w:val="1"/>
      <w:marLeft w:val="0"/>
      <w:marRight w:val="0"/>
      <w:marTop w:val="0"/>
      <w:marBottom w:val="0"/>
      <w:divBdr>
        <w:top w:val="none" w:sz="0" w:space="0" w:color="auto"/>
        <w:left w:val="none" w:sz="0" w:space="0" w:color="auto"/>
        <w:bottom w:val="none" w:sz="0" w:space="0" w:color="auto"/>
        <w:right w:val="none" w:sz="0" w:space="0" w:color="auto"/>
      </w:divBdr>
    </w:div>
    <w:div w:id="754017968">
      <w:bodyDiv w:val="1"/>
      <w:marLeft w:val="0"/>
      <w:marRight w:val="0"/>
      <w:marTop w:val="0"/>
      <w:marBottom w:val="0"/>
      <w:divBdr>
        <w:top w:val="none" w:sz="0" w:space="0" w:color="auto"/>
        <w:left w:val="none" w:sz="0" w:space="0" w:color="auto"/>
        <w:bottom w:val="none" w:sz="0" w:space="0" w:color="auto"/>
        <w:right w:val="none" w:sz="0" w:space="0" w:color="auto"/>
      </w:divBdr>
    </w:div>
    <w:div w:id="756900705">
      <w:bodyDiv w:val="1"/>
      <w:marLeft w:val="0"/>
      <w:marRight w:val="0"/>
      <w:marTop w:val="0"/>
      <w:marBottom w:val="0"/>
      <w:divBdr>
        <w:top w:val="none" w:sz="0" w:space="0" w:color="auto"/>
        <w:left w:val="none" w:sz="0" w:space="0" w:color="auto"/>
        <w:bottom w:val="none" w:sz="0" w:space="0" w:color="auto"/>
        <w:right w:val="none" w:sz="0" w:space="0" w:color="auto"/>
      </w:divBdr>
    </w:div>
    <w:div w:id="757364138">
      <w:bodyDiv w:val="1"/>
      <w:marLeft w:val="0"/>
      <w:marRight w:val="0"/>
      <w:marTop w:val="0"/>
      <w:marBottom w:val="0"/>
      <w:divBdr>
        <w:top w:val="none" w:sz="0" w:space="0" w:color="auto"/>
        <w:left w:val="none" w:sz="0" w:space="0" w:color="auto"/>
        <w:bottom w:val="none" w:sz="0" w:space="0" w:color="auto"/>
        <w:right w:val="none" w:sz="0" w:space="0" w:color="auto"/>
      </w:divBdr>
    </w:div>
    <w:div w:id="758328026">
      <w:bodyDiv w:val="1"/>
      <w:marLeft w:val="0"/>
      <w:marRight w:val="0"/>
      <w:marTop w:val="0"/>
      <w:marBottom w:val="0"/>
      <w:divBdr>
        <w:top w:val="none" w:sz="0" w:space="0" w:color="auto"/>
        <w:left w:val="none" w:sz="0" w:space="0" w:color="auto"/>
        <w:bottom w:val="none" w:sz="0" w:space="0" w:color="auto"/>
        <w:right w:val="none" w:sz="0" w:space="0" w:color="auto"/>
      </w:divBdr>
    </w:div>
    <w:div w:id="762383974">
      <w:bodyDiv w:val="1"/>
      <w:marLeft w:val="0"/>
      <w:marRight w:val="0"/>
      <w:marTop w:val="0"/>
      <w:marBottom w:val="0"/>
      <w:divBdr>
        <w:top w:val="none" w:sz="0" w:space="0" w:color="auto"/>
        <w:left w:val="none" w:sz="0" w:space="0" w:color="auto"/>
        <w:bottom w:val="none" w:sz="0" w:space="0" w:color="auto"/>
        <w:right w:val="none" w:sz="0" w:space="0" w:color="auto"/>
      </w:divBdr>
    </w:div>
    <w:div w:id="763233705">
      <w:bodyDiv w:val="1"/>
      <w:marLeft w:val="0"/>
      <w:marRight w:val="0"/>
      <w:marTop w:val="0"/>
      <w:marBottom w:val="0"/>
      <w:divBdr>
        <w:top w:val="none" w:sz="0" w:space="0" w:color="auto"/>
        <w:left w:val="none" w:sz="0" w:space="0" w:color="auto"/>
        <w:bottom w:val="none" w:sz="0" w:space="0" w:color="auto"/>
        <w:right w:val="none" w:sz="0" w:space="0" w:color="auto"/>
      </w:divBdr>
    </w:div>
    <w:div w:id="767852428">
      <w:bodyDiv w:val="1"/>
      <w:marLeft w:val="0"/>
      <w:marRight w:val="0"/>
      <w:marTop w:val="0"/>
      <w:marBottom w:val="0"/>
      <w:divBdr>
        <w:top w:val="none" w:sz="0" w:space="0" w:color="auto"/>
        <w:left w:val="none" w:sz="0" w:space="0" w:color="auto"/>
        <w:bottom w:val="none" w:sz="0" w:space="0" w:color="auto"/>
        <w:right w:val="none" w:sz="0" w:space="0" w:color="auto"/>
      </w:divBdr>
    </w:div>
    <w:div w:id="770396712">
      <w:bodyDiv w:val="1"/>
      <w:marLeft w:val="0"/>
      <w:marRight w:val="0"/>
      <w:marTop w:val="0"/>
      <w:marBottom w:val="0"/>
      <w:divBdr>
        <w:top w:val="none" w:sz="0" w:space="0" w:color="auto"/>
        <w:left w:val="none" w:sz="0" w:space="0" w:color="auto"/>
        <w:bottom w:val="none" w:sz="0" w:space="0" w:color="auto"/>
        <w:right w:val="none" w:sz="0" w:space="0" w:color="auto"/>
      </w:divBdr>
    </w:div>
    <w:div w:id="772092407">
      <w:bodyDiv w:val="1"/>
      <w:marLeft w:val="0"/>
      <w:marRight w:val="0"/>
      <w:marTop w:val="0"/>
      <w:marBottom w:val="0"/>
      <w:divBdr>
        <w:top w:val="none" w:sz="0" w:space="0" w:color="auto"/>
        <w:left w:val="none" w:sz="0" w:space="0" w:color="auto"/>
        <w:bottom w:val="none" w:sz="0" w:space="0" w:color="auto"/>
        <w:right w:val="none" w:sz="0" w:space="0" w:color="auto"/>
      </w:divBdr>
    </w:div>
    <w:div w:id="774519002">
      <w:bodyDiv w:val="1"/>
      <w:marLeft w:val="0"/>
      <w:marRight w:val="0"/>
      <w:marTop w:val="0"/>
      <w:marBottom w:val="0"/>
      <w:divBdr>
        <w:top w:val="none" w:sz="0" w:space="0" w:color="auto"/>
        <w:left w:val="none" w:sz="0" w:space="0" w:color="auto"/>
        <w:bottom w:val="none" w:sz="0" w:space="0" w:color="auto"/>
        <w:right w:val="none" w:sz="0" w:space="0" w:color="auto"/>
      </w:divBdr>
    </w:div>
    <w:div w:id="777915109">
      <w:bodyDiv w:val="1"/>
      <w:marLeft w:val="0"/>
      <w:marRight w:val="0"/>
      <w:marTop w:val="0"/>
      <w:marBottom w:val="0"/>
      <w:divBdr>
        <w:top w:val="none" w:sz="0" w:space="0" w:color="auto"/>
        <w:left w:val="none" w:sz="0" w:space="0" w:color="auto"/>
        <w:bottom w:val="none" w:sz="0" w:space="0" w:color="auto"/>
        <w:right w:val="none" w:sz="0" w:space="0" w:color="auto"/>
      </w:divBdr>
    </w:div>
    <w:div w:id="781611034">
      <w:bodyDiv w:val="1"/>
      <w:marLeft w:val="0"/>
      <w:marRight w:val="0"/>
      <w:marTop w:val="0"/>
      <w:marBottom w:val="0"/>
      <w:divBdr>
        <w:top w:val="none" w:sz="0" w:space="0" w:color="auto"/>
        <w:left w:val="none" w:sz="0" w:space="0" w:color="auto"/>
        <w:bottom w:val="none" w:sz="0" w:space="0" w:color="auto"/>
        <w:right w:val="none" w:sz="0" w:space="0" w:color="auto"/>
      </w:divBdr>
    </w:div>
    <w:div w:id="781923602">
      <w:bodyDiv w:val="1"/>
      <w:marLeft w:val="0"/>
      <w:marRight w:val="0"/>
      <w:marTop w:val="0"/>
      <w:marBottom w:val="0"/>
      <w:divBdr>
        <w:top w:val="none" w:sz="0" w:space="0" w:color="auto"/>
        <w:left w:val="none" w:sz="0" w:space="0" w:color="auto"/>
        <w:bottom w:val="none" w:sz="0" w:space="0" w:color="auto"/>
        <w:right w:val="none" w:sz="0" w:space="0" w:color="auto"/>
      </w:divBdr>
    </w:div>
    <w:div w:id="782572249">
      <w:bodyDiv w:val="1"/>
      <w:marLeft w:val="0"/>
      <w:marRight w:val="0"/>
      <w:marTop w:val="0"/>
      <w:marBottom w:val="0"/>
      <w:divBdr>
        <w:top w:val="none" w:sz="0" w:space="0" w:color="auto"/>
        <w:left w:val="none" w:sz="0" w:space="0" w:color="auto"/>
        <w:bottom w:val="none" w:sz="0" w:space="0" w:color="auto"/>
        <w:right w:val="none" w:sz="0" w:space="0" w:color="auto"/>
      </w:divBdr>
    </w:div>
    <w:div w:id="783039404">
      <w:bodyDiv w:val="1"/>
      <w:marLeft w:val="0"/>
      <w:marRight w:val="0"/>
      <w:marTop w:val="0"/>
      <w:marBottom w:val="0"/>
      <w:divBdr>
        <w:top w:val="none" w:sz="0" w:space="0" w:color="auto"/>
        <w:left w:val="none" w:sz="0" w:space="0" w:color="auto"/>
        <w:bottom w:val="none" w:sz="0" w:space="0" w:color="auto"/>
        <w:right w:val="none" w:sz="0" w:space="0" w:color="auto"/>
      </w:divBdr>
    </w:div>
    <w:div w:id="783156660">
      <w:bodyDiv w:val="1"/>
      <w:marLeft w:val="0"/>
      <w:marRight w:val="0"/>
      <w:marTop w:val="0"/>
      <w:marBottom w:val="0"/>
      <w:divBdr>
        <w:top w:val="none" w:sz="0" w:space="0" w:color="auto"/>
        <w:left w:val="none" w:sz="0" w:space="0" w:color="auto"/>
        <w:bottom w:val="none" w:sz="0" w:space="0" w:color="auto"/>
        <w:right w:val="none" w:sz="0" w:space="0" w:color="auto"/>
      </w:divBdr>
    </w:div>
    <w:div w:id="785395706">
      <w:bodyDiv w:val="1"/>
      <w:marLeft w:val="0"/>
      <w:marRight w:val="0"/>
      <w:marTop w:val="0"/>
      <w:marBottom w:val="0"/>
      <w:divBdr>
        <w:top w:val="none" w:sz="0" w:space="0" w:color="auto"/>
        <w:left w:val="none" w:sz="0" w:space="0" w:color="auto"/>
        <w:bottom w:val="none" w:sz="0" w:space="0" w:color="auto"/>
        <w:right w:val="none" w:sz="0" w:space="0" w:color="auto"/>
      </w:divBdr>
    </w:div>
    <w:div w:id="788664538">
      <w:bodyDiv w:val="1"/>
      <w:marLeft w:val="0"/>
      <w:marRight w:val="0"/>
      <w:marTop w:val="0"/>
      <w:marBottom w:val="0"/>
      <w:divBdr>
        <w:top w:val="none" w:sz="0" w:space="0" w:color="auto"/>
        <w:left w:val="none" w:sz="0" w:space="0" w:color="auto"/>
        <w:bottom w:val="none" w:sz="0" w:space="0" w:color="auto"/>
        <w:right w:val="none" w:sz="0" w:space="0" w:color="auto"/>
      </w:divBdr>
    </w:div>
    <w:div w:id="789401802">
      <w:bodyDiv w:val="1"/>
      <w:marLeft w:val="0"/>
      <w:marRight w:val="0"/>
      <w:marTop w:val="0"/>
      <w:marBottom w:val="0"/>
      <w:divBdr>
        <w:top w:val="none" w:sz="0" w:space="0" w:color="auto"/>
        <w:left w:val="none" w:sz="0" w:space="0" w:color="auto"/>
        <w:bottom w:val="none" w:sz="0" w:space="0" w:color="auto"/>
        <w:right w:val="none" w:sz="0" w:space="0" w:color="auto"/>
      </w:divBdr>
    </w:div>
    <w:div w:id="790779454">
      <w:bodyDiv w:val="1"/>
      <w:marLeft w:val="0"/>
      <w:marRight w:val="0"/>
      <w:marTop w:val="0"/>
      <w:marBottom w:val="0"/>
      <w:divBdr>
        <w:top w:val="none" w:sz="0" w:space="0" w:color="auto"/>
        <w:left w:val="none" w:sz="0" w:space="0" w:color="auto"/>
        <w:bottom w:val="none" w:sz="0" w:space="0" w:color="auto"/>
        <w:right w:val="none" w:sz="0" w:space="0" w:color="auto"/>
      </w:divBdr>
    </w:div>
    <w:div w:id="791172753">
      <w:bodyDiv w:val="1"/>
      <w:marLeft w:val="0"/>
      <w:marRight w:val="0"/>
      <w:marTop w:val="0"/>
      <w:marBottom w:val="0"/>
      <w:divBdr>
        <w:top w:val="none" w:sz="0" w:space="0" w:color="auto"/>
        <w:left w:val="none" w:sz="0" w:space="0" w:color="auto"/>
        <w:bottom w:val="none" w:sz="0" w:space="0" w:color="auto"/>
        <w:right w:val="none" w:sz="0" w:space="0" w:color="auto"/>
      </w:divBdr>
    </w:div>
    <w:div w:id="795023922">
      <w:bodyDiv w:val="1"/>
      <w:marLeft w:val="0"/>
      <w:marRight w:val="0"/>
      <w:marTop w:val="0"/>
      <w:marBottom w:val="0"/>
      <w:divBdr>
        <w:top w:val="none" w:sz="0" w:space="0" w:color="auto"/>
        <w:left w:val="none" w:sz="0" w:space="0" w:color="auto"/>
        <w:bottom w:val="none" w:sz="0" w:space="0" w:color="auto"/>
        <w:right w:val="none" w:sz="0" w:space="0" w:color="auto"/>
      </w:divBdr>
    </w:div>
    <w:div w:id="797914759">
      <w:bodyDiv w:val="1"/>
      <w:marLeft w:val="0"/>
      <w:marRight w:val="0"/>
      <w:marTop w:val="0"/>
      <w:marBottom w:val="0"/>
      <w:divBdr>
        <w:top w:val="none" w:sz="0" w:space="0" w:color="auto"/>
        <w:left w:val="none" w:sz="0" w:space="0" w:color="auto"/>
        <w:bottom w:val="none" w:sz="0" w:space="0" w:color="auto"/>
        <w:right w:val="none" w:sz="0" w:space="0" w:color="auto"/>
      </w:divBdr>
    </w:div>
    <w:div w:id="799147155">
      <w:bodyDiv w:val="1"/>
      <w:marLeft w:val="0"/>
      <w:marRight w:val="0"/>
      <w:marTop w:val="0"/>
      <w:marBottom w:val="0"/>
      <w:divBdr>
        <w:top w:val="none" w:sz="0" w:space="0" w:color="auto"/>
        <w:left w:val="none" w:sz="0" w:space="0" w:color="auto"/>
        <w:bottom w:val="none" w:sz="0" w:space="0" w:color="auto"/>
        <w:right w:val="none" w:sz="0" w:space="0" w:color="auto"/>
      </w:divBdr>
    </w:div>
    <w:div w:id="800265572">
      <w:bodyDiv w:val="1"/>
      <w:marLeft w:val="0"/>
      <w:marRight w:val="0"/>
      <w:marTop w:val="0"/>
      <w:marBottom w:val="0"/>
      <w:divBdr>
        <w:top w:val="none" w:sz="0" w:space="0" w:color="auto"/>
        <w:left w:val="none" w:sz="0" w:space="0" w:color="auto"/>
        <w:bottom w:val="none" w:sz="0" w:space="0" w:color="auto"/>
        <w:right w:val="none" w:sz="0" w:space="0" w:color="auto"/>
      </w:divBdr>
    </w:div>
    <w:div w:id="802967146">
      <w:bodyDiv w:val="1"/>
      <w:marLeft w:val="0"/>
      <w:marRight w:val="0"/>
      <w:marTop w:val="0"/>
      <w:marBottom w:val="0"/>
      <w:divBdr>
        <w:top w:val="none" w:sz="0" w:space="0" w:color="auto"/>
        <w:left w:val="none" w:sz="0" w:space="0" w:color="auto"/>
        <w:bottom w:val="none" w:sz="0" w:space="0" w:color="auto"/>
        <w:right w:val="none" w:sz="0" w:space="0" w:color="auto"/>
      </w:divBdr>
    </w:div>
    <w:div w:id="804666062">
      <w:bodyDiv w:val="1"/>
      <w:marLeft w:val="0"/>
      <w:marRight w:val="0"/>
      <w:marTop w:val="0"/>
      <w:marBottom w:val="0"/>
      <w:divBdr>
        <w:top w:val="none" w:sz="0" w:space="0" w:color="auto"/>
        <w:left w:val="none" w:sz="0" w:space="0" w:color="auto"/>
        <w:bottom w:val="none" w:sz="0" w:space="0" w:color="auto"/>
        <w:right w:val="none" w:sz="0" w:space="0" w:color="auto"/>
      </w:divBdr>
    </w:div>
    <w:div w:id="805700432">
      <w:bodyDiv w:val="1"/>
      <w:marLeft w:val="0"/>
      <w:marRight w:val="0"/>
      <w:marTop w:val="0"/>
      <w:marBottom w:val="0"/>
      <w:divBdr>
        <w:top w:val="none" w:sz="0" w:space="0" w:color="auto"/>
        <w:left w:val="none" w:sz="0" w:space="0" w:color="auto"/>
        <w:bottom w:val="none" w:sz="0" w:space="0" w:color="auto"/>
        <w:right w:val="none" w:sz="0" w:space="0" w:color="auto"/>
      </w:divBdr>
    </w:div>
    <w:div w:id="806051304">
      <w:bodyDiv w:val="1"/>
      <w:marLeft w:val="0"/>
      <w:marRight w:val="0"/>
      <w:marTop w:val="0"/>
      <w:marBottom w:val="0"/>
      <w:divBdr>
        <w:top w:val="none" w:sz="0" w:space="0" w:color="auto"/>
        <w:left w:val="none" w:sz="0" w:space="0" w:color="auto"/>
        <w:bottom w:val="none" w:sz="0" w:space="0" w:color="auto"/>
        <w:right w:val="none" w:sz="0" w:space="0" w:color="auto"/>
      </w:divBdr>
    </w:div>
    <w:div w:id="807473381">
      <w:bodyDiv w:val="1"/>
      <w:marLeft w:val="0"/>
      <w:marRight w:val="0"/>
      <w:marTop w:val="0"/>
      <w:marBottom w:val="0"/>
      <w:divBdr>
        <w:top w:val="none" w:sz="0" w:space="0" w:color="auto"/>
        <w:left w:val="none" w:sz="0" w:space="0" w:color="auto"/>
        <w:bottom w:val="none" w:sz="0" w:space="0" w:color="auto"/>
        <w:right w:val="none" w:sz="0" w:space="0" w:color="auto"/>
      </w:divBdr>
    </w:div>
    <w:div w:id="807939800">
      <w:bodyDiv w:val="1"/>
      <w:marLeft w:val="0"/>
      <w:marRight w:val="0"/>
      <w:marTop w:val="0"/>
      <w:marBottom w:val="0"/>
      <w:divBdr>
        <w:top w:val="none" w:sz="0" w:space="0" w:color="auto"/>
        <w:left w:val="none" w:sz="0" w:space="0" w:color="auto"/>
        <w:bottom w:val="none" w:sz="0" w:space="0" w:color="auto"/>
        <w:right w:val="none" w:sz="0" w:space="0" w:color="auto"/>
      </w:divBdr>
    </w:div>
    <w:div w:id="808477444">
      <w:bodyDiv w:val="1"/>
      <w:marLeft w:val="0"/>
      <w:marRight w:val="0"/>
      <w:marTop w:val="0"/>
      <w:marBottom w:val="0"/>
      <w:divBdr>
        <w:top w:val="none" w:sz="0" w:space="0" w:color="auto"/>
        <w:left w:val="none" w:sz="0" w:space="0" w:color="auto"/>
        <w:bottom w:val="none" w:sz="0" w:space="0" w:color="auto"/>
        <w:right w:val="none" w:sz="0" w:space="0" w:color="auto"/>
      </w:divBdr>
    </w:div>
    <w:div w:id="809371223">
      <w:bodyDiv w:val="1"/>
      <w:marLeft w:val="0"/>
      <w:marRight w:val="0"/>
      <w:marTop w:val="0"/>
      <w:marBottom w:val="0"/>
      <w:divBdr>
        <w:top w:val="none" w:sz="0" w:space="0" w:color="auto"/>
        <w:left w:val="none" w:sz="0" w:space="0" w:color="auto"/>
        <w:bottom w:val="none" w:sz="0" w:space="0" w:color="auto"/>
        <w:right w:val="none" w:sz="0" w:space="0" w:color="auto"/>
      </w:divBdr>
    </w:div>
    <w:div w:id="810175854">
      <w:bodyDiv w:val="1"/>
      <w:marLeft w:val="0"/>
      <w:marRight w:val="0"/>
      <w:marTop w:val="0"/>
      <w:marBottom w:val="0"/>
      <w:divBdr>
        <w:top w:val="none" w:sz="0" w:space="0" w:color="auto"/>
        <w:left w:val="none" w:sz="0" w:space="0" w:color="auto"/>
        <w:bottom w:val="none" w:sz="0" w:space="0" w:color="auto"/>
        <w:right w:val="none" w:sz="0" w:space="0" w:color="auto"/>
      </w:divBdr>
    </w:div>
    <w:div w:id="813445400">
      <w:bodyDiv w:val="1"/>
      <w:marLeft w:val="0"/>
      <w:marRight w:val="0"/>
      <w:marTop w:val="0"/>
      <w:marBottom w:val="0"/>
      <w:divBdr>
        <w:top w:val="none" w:sz="0" w:space="0" w:color="auto"/>
        <w:left w:val="none" w:sz="0" w:space="0" w:color="auto"/>
        <w:bottom w:val="none" w:sz="0" w:space="0" w:color="auto"/>
        <w:right w:val="none" w:sz="0" w:space="0" w:color="auto"/>
      </w:divBdr>
    </w:div>
    <w:div w:id="813720768">
      <w:bodyDiv w:val="1"/>
      <w:marLeft w:val="0"/>
      <w:marRight w:val="0"/>
      <w:marTop w:val="0"/>
      <w:marBottom w:val="0"/>
      <w:divBdr>
        <w:top w:val="none" w:sz="0" w:space="0" w:color="auto"/>
        <w:left w:val="none" w:sz="0" w:space="0" w:color="auto"/>
        <w:bottom w:val="none" w:sz="0" w:space="0" w:color="auto"/>
        <w:right w:val="none" w:sz="0" w:space="0" w:color="auto"/>
      </w:divBdr>
    </w:div>
    <w:div w:id="818109935">
      <w:bodyDiv w:val="1"/>
      <w:marLeft w:val="0"/>
      <w:marRight w:val="0"/>
      <w:marTop w:val="0"/>
      <w:marBottom w:val="0"/>
      <w:divBdr>
        <w:top w:val="none" w:sz="0" w:space="0" w:color="auto"/>
        <w:left w:val="none" w:sz="0" w:space="0" w:color="auto"/>
        <w:bottom w:val="none" w:sz="0" w:space="0" w:color="auto"/>
        <w:right w:val="none" w:sz="0" w:space="0" w:color="auto"/>
      </w:divBdr>
    </w:div>
    <w:div w:id="821578978">
      <w:bodyDiv w:val="1"/>
      <w:marLeft w:val="0"/>
      <w:marRight w:val="0"/>
      <w:marTop w:val="0"/>
      <w:marBottom w:val="0"/>
      <w:divBdr>
        <w:top w:val="none" w:sz="0" w:space="0" w:color="auto"/>
        <w:left w:val="none" w:sz="0" w:space="0" w:color="auto"/>
        <w:bottom w:val="none" w:sz="0" w:space="0" w:color="auto"/>
        <w:right w:val="none" w:sz="0" w:space="0" w:color="auto"/>
      </w:divBdr>
    </w:div>
    <w:div w:id="824197866">
      <w:bodyDiv w:val="1"/>
      <w:marLeft w:val="0"/>
      <w:marRight w:val="0"/>
      <w:marTop w:val="0"/>
      <w:marBottom w:val="0"/>
      <w:divBdr>
        <w:top w:val="none" w:sz="0" w:space="0" w:color="auto"/>
        <w:left w:val="none" w:sz="0" w:space="0" w:color="auto"/>
        <w:bottom w:val="none" w:sz="0" w:space="0" w:color="auto"/>
        <w:right w:val="none" w:sz="0" w:space="0" w:color="auto"/>
      </w:divBdr>
    </w:div>
    <w:div w:id="825315796">
      <w:bodyDiv w:val="1"/>
      <w:marLeft w:val="0"/>
      <w:marRight w:val="0"/>
      <w:marTop w:val="0"/>
      <w:marBottom w:val="0"/>
      <w:divBdr>
        <w:top w:val="none" w:sz="0" w:space="0" w:color="auto"/>
        <w:left w:val="none" w:sz="0" w:space="0" w:color="auto"/>
        <w:bottom w:val="none" w:sz="0" w:space="0" w:color="auto"/>
        <w:right w:val="none" w:sz="0" w:space="0" w:color="auto"/>
      </w:divBdr>
    </w:div>
    <w:div w:id="825631730">
      <w:bodyDiv w:val="1"/>
      <w:marLeft w:val="0"/>
      <w:marRight w:val="0"/>
      <w:marTop w:val="0"/>
      <w:marBottom w:val="0"/>
      <w:divBdr>
        <w:top w:val="none" w:sz="0" w:space="0" w:color="auto"/>
        <w:left w:val="none" w:sz="0" w:space="0" w:color="auto"/>
        <w:bottom w:val="none" w:sz="0" w:space="0" w:color="auto"/>
        <w:right w:val="none" w:sz="0" w:space="0" w:color="auto"/>
      </w:divBdr>
    </w:div>
    <w:div w:id="825827397">
      <w:bodyDiv w:val="1"/>
      <w:marLeft w:val="0"/>
      <w:marRight w:val="0"/>
      <w:marTop w:val="0"/>
      <w:marBottom w:val="0"/>
      <w:divBdr>
        <w:top w:val="none" w:sz="0" w:space="0" w:color="auto"/>
        <w:left w:val="none" w:sz="0" w:space="0" w:color="auto"/>
        <w:bottom w:val="none" w:sz="0" w:space="0" w:color="auto"/>
        <w:right w:val="none" w:sz="0" w:space="0" w:color="auto"/>
      </w:divBdr>
    </w:div>
    <w:div w:id="826899642">
      <w:bodyDiv w:val="1"/>
      <w:marLeft w:val="0"/>
      <w:marRight w:val="0"/>
      <w:marTop w:val="0"/>
      <w:marBottom w:val="0"/>
      <w:divBdr>
        <w:top w:val="none" w:sz="0" w:space="0" w:color="auto"/>
        <w:left w:val="none" w:sz="0" w:space="0" w:color="auto"/>
        <w:bottom w:val="none" w:sz="0" w:space="0" w:color="auto"/>
        <w:right w:val="none" w:sz="0" w:space="0" w:color="auto"/>
      </w:divBdr>
    </w:div>
    <w:div w:id="827280844">
      <w:bodyDiv w:val="1"/>
      <w:marLeft w:val="0"/>
      <w:marRight w:val="0"/>
      <w:marTop w:val="0"/>
      <w:marBottom w:val="0"/>
      <w:divBdr>
        <w:top w:val="none" w:sz="0" w:space="0" w:color="auto"/>
        <w:left w:val="none" w:sz="0" w:space="0" w:color="auto"/>
        <w:bottom w:val="none" w:sz="0" w:space="0" w:color="auto"/>
        <w:right w:val="none" w:sz="0" w:space="0" w:color="auto"/>
      </w:divBdr>
    </w:div>
    <w:div w:id="827331867">
      <w:bodyDiv w:val="1"/>
      <w:marLeft w:val="0"/>
      <w:marRight w:val="0"/>
      <w:marTop w:val="0"/>
      <w:marBottom w:val="0"/>
      <w:divBdr>
        <w:top w:val="none" w:sz="0" w:space="0" w:color="auto"/>
        <w:left w:val="none" w:sz="0" w:space="0" w:color="auto"/>
        <w:bottom w:val="none" w:sz="0" w:space="0" w:color="auto"/>
        <w:right w:val="none" w:sz="0" w:space="0" w:color="auto"/>
      </w:divBdr>
    </w:div>
    <w:div w:id="827550261">
      <w:bodyDiv w:val="1"/>
      <w:marLeft w:val="0"/>
      <w:marRight w:val="0"/>
      <w:marTop w:val="0"/>
      <w:marBottom w:val="0"/>
      <w:divBdr>
        <w:top w:val="none" w:sz="0" w:space="0" w:color="auto"/>
        <w:left w:val="none" w:sz="0" w:space="0" w:color="auto"/>
        <w:bottom w:val="none" w:sz="0" w:space="0" w:color="auto"/>
        <w:right w:val="none" w:sz="0" w:space="0" w:color="auto"/>
      </w:divBdr>
    </w:div>
    <w:div w:id="827594894">
      <w:bodyDiv w:val="1"/>
      <w:marLeft w:val="0"/>
      <w:marRight w:val="0"/>
      <w:marTop w:val="0"/>
      <w:marBottom w:val="0"/>
      <w:divBdr>
        <w:top w:val="none" w:sz="0" w:space="0" w:color="auto"/>
        <w:left w:val="none" w:sz="0" w:space="0" w:color="auto"/>
        <w:bottom w:val="none" w:sz="0" w:space="0" w:color="auto"/>
        <w:right w:val="none" w:sz="0" w:space="0" w:color="auto"/>
      </w:divBdr>
    </w:div>
    <w:div w:id="829950093">
      <w:bodyDiv w:val="1"/>
      <w:marLeft w:val="0"/>
      <w:marRight w:val="0"/>
      <w:marTop w:val="0"/>
      <w:marBottom w:val="0"/>
      <w:divBdr>
        <w:top w:val="none" w:sz="0" w:space="0" w:color="auto"/>
        <w:left w:val="none" w:sz="0" w:space="0" w:color="auto"/>
        <w:bottom w:val="none" w:sz="0" w:space="0" w:color="auto"/>
        <w:right w:val="none" w:sz="0" w:space="0" w:color="auto"/>
      </w:divBdr>
    </w:div>
    <w:div w:id="830144598">
      <w:bodyDiv w:val="1"/>
      <w:marLeft w:val="0"/>
      <w:marRight w:val="0"/>
      <w:marTop w:val="0"/>
      <w:marBottom w:val="0"/>
      <w:divBdr>
        <w:top w:val="none" w:sz="0" w:space="0" w:color="auto"/>
        <w:left w:val="none" w:sz="0" w:space="0" w:color="auto"/>
        <w:bottom w:val="none" w:sz="0" w:space="0" w:color="auto"/>
        <w:right w:val="none" w:sz="0" w:space="0" w:color="auto"/>
      </w:divBdr>
    </w:div>
    <w:div w:id="832454398">
      <w:bodyDiv w:val="1"/>
      <w:marLeft w:val="0"/>
      <w:marRight w:val="0"/>
      <w:marTop w:val="0"/>
      <w:marBottom w:val="0"/>
      <w:divBdr>
        <w:top w:val="none" w:sz="0" w:space="0" w:color="auto"/>
        <w:left w:val="none" w:sz="0" w:space="0" w:color="auto"/>
        <w:bottom w:val="none" w:sz="0" w:space="0" w:color="auto"/>
        <w:right w:val="none" w:sz="0" w:space="0" w:color="auto"/>
      </w:divBdr>
    </w:div>
    <w:div w:id="832717344">
      <w:bodyDiv w:val="1"/>
      <w:marLeft w:val="0"/>
      <w:marRight w:val="0"/>
      <w:marTop w:val="0"/>
      <w:marBottom w:val="0"/>
      <w:divBdr>
        <w:top w:val="none" w:sz="0" w:space="0" w:color="auto"/>
        <w:left w:val="none" w:sz="0" w:space="0" w:color="auto"/>
        <w:bottom w:val="none" w:sz="0" w:space="0" w:color="auto"/>
        <w:right w:val="none" w:sz="0" w:space="0" w:color="auto"/>
      </w:divBdr>
    </w:div>
    <w:div w:id="835416023">
      <w:bodyDiv w:val="1"/>
      <w:marLeft w:val="0"/>
      <w:marRight w:val="0"/>
      <w:marTop w:val="0"/>
      <w:marBottom w:val="0"/>
      <w:divBdr>
        <w:top w:val="none" w:sz="0" w:space="0" w:color="auto"/>
        <w:left w:val="none" w:sz="0" w:space="0" w:color="auto"/>
        <w:bottom w:val="none" w:sz="0" w:space="0" w:color="auto"/>
        <w:right w:val="none" w:sz="0" w:space="0" w:color="auto"/>
      </w:divBdr>
    </w:div>
    <w:div w:id="835460736">
      <w:bodyDiv w:val="1"/>
      <w:marLeft w:val="0"/>
      <w:marRight w:val="0"/>
      <w:marTop w:val="0"/>
      <w:marBottom w:val="0"/>
      <w:divBdr>
        <w:top w:val="none" w:sz="0" w:space="0" w:color="auto"/>
        <w:left w:val="none" w:sz="0" w:space="0" w:color="auto"/>
        <w:bottom w:val="none" w:sz="0" w:space="0" w:color="auto"/>
        <w:right w:val="none" w:sz="0" w:space="0" w:color="auto"/>
      </w:divBdr>
    </w:div>
    <w:div w:id="835608114">
      <w:bodyDiv w:val="1"/>
      <w:marLeft w:val="0"/>
      <w:marRight w:val="0"/>
      <w:marTop w:val="0"/>
      <w:marBottom w:val="0"/>
      <w:divBdr>
        <w:top w:val="none" w:sz="0" w:space="0" w:color="auto"/>
        <w:left w:val="none" w:sz="0" w:space="0" w:color="auto"/>
        <w:bottom w:val="none" w:sz="0" w:space="0" w:color="auto"/>
        <w:right w:val="none" w:sz="0" w:space="0" w:color="auto"/>
      </w:divBdr>
    </w:div>
    <w:div w:id="835611151">
      <w:bodyDiv w:val="1"/>
      <w:marLeft w:val="0"/>
      <w:marRight w:val="0"/>
      <w:marTop w:val="0"/>
      <w:marBottom w:val="0"/>
      <w:divBdr>
        <w:top w:val="none" w:sz="0" w:space="0" w:color="auto"/>
        <w:left w:val="none" w:sz="0" w:space="0" w:color="auto"/>
        <w:bottom w:val="none" w:sz="0" w:space="0" w:color="auto"/>
        <w:right w:val="none" w:sz="0" w:space="0" w:color="auto"/>
      </w:divBdr>
    </w:div>
    <w:div w:id="836579179">
      <w:bodyDiv w:val="1"/>
      <w:marLeft w:val="0"/>
      <w:marRight w:val="0"/>
      <w:marTop w:val="0"/>
      <w:marBottom w:val="0"/>
      <w:divBdr>
        <w:top w:val="none" w:sz="0" w:space="0" w:color="auto"/>
        <w:left w:val="none" w:sz="0" w:space="0" w:color="auto"/>
        <w:bottom w:val="none" w:sz="0" w:space="0" w:color="auto"/>
        <w:right w:val="none" w:sz="0" w:space="0" w:color="auto"/>
      </w:divBdr>
    </w:div>
    <w:div w:id="836771472">
      <w:bodyDiv w:val="1"/>
      <w:marLeft w:val="0"/>
      <w:marRight w:val="0"/>
      <w:marTop w:val="0"/>
      <w:marBottom w:val="0"/>
      <w:divBdr>
        <w:top w:val="none" w:sz="0" w:space="0" w:color="auto"/>
        <w:left w:val="none" w:sz="0" w:space="0" w:color="auto"/>
        <w:bottom w:val="none" w:sz="0" w:space="0" w:color="auto"/>
        <w:right w:val="none" w:sz="0" w:space="0" w:color="auto"/>
      </w:divBdr>
    </w:div>
    <w:div w:id="838082613">
      <w:bodyDiv w:val="1"/>
      <w:marLeft w:val="0"/>
      <w:marRight w:val="0"/>
      <w:marTop w:val="0"/>
      <w:marBottom w:val="0"/>
      <w:divBdr>
        <w:top w:val="none" w:sz="0" w:space="0" w:color="auto"/>
        <w:left w:val="none" w:sz="0" w:space="0" w:color="auto"/>
        <w:bottom w:val="none" w:sz="0" w:space="0" w:color="auto"/>
        <w:right w:val="none" w:sz="0" w:space="0" w:color="auto"/>
      </w:divBdr>
    </w:div>
    <w:div w:id="840243904">
      <w:bodyDiv w:val="1"/>
      <w:marLeft w:val="0"/>
      <w:marRight w:val="0"/>
      <w:marTop w:val="0"/>
      <w:marBottom w:val="0"/>
      <w:divBdr>
        <w:top w:val="none" w:sz="0" w:space="0" w:color="auto"/>
        <w:left w:val="none" w:sz="0" w:space="0" w:color="auto"/>
        <w:bottom w:val="none" w:sz="0" w:space="0" w:color="auto"/>
        <w:right w:val="none" w:sz="0" w:space="0" w:color="auto"/>
      </w:divBdr>
    </w:div>
    <w:div w:id="840779294">
      <w:bodyDiv w:val="1"/>
      <w:marLeft w:val="0"/>
      <w:marRight w:val="0"/>
      <w:marTop w:val="0"/>
      <w:marBottom w:val="0"/>
      <w:divBdr>
        <w:top w:val="none" w:sz="0" w:space="0" w:color="auto"/>
        <w:left w:val="none" w:sz="0" w:space="0" w:color="auto"/>
        <w:bottom w:val="none" w:sz="0" w:space="0" w:color="auto"/>
        <w:right w:val="none" w:sz="0" w:space="0" w:color="auto"/>
      </w:divBdr>
    </w:div>
    <w:div w:id="843545203">
      <w:bodyDiv w:val="1"/>
      <w:marLeft w:val="0"/>
      <w:marRight w:val="0"/>
      <w:marTop w:val="0"/>
      <w:marBottom w:val="0"/>
      <w:divBdr>
        <w:top w:val="none" w:sz="0" w:space="0" w:color="auto"/>
        <w:left w:val="none" w:sz="0" w:space="0" w:color="auto"/>
        <w:bottom w:val="none" w:sz="0" w:space="0" w:color="auto"/>
        <w:right w:val="none" w:sz="0" w:space="0" w:color="auto"/>
      </w:divBdr>
    </w:div>
    <w:div w:id="843592032">
      <w:bodyDiv w:val="1"/>
      <w:marLeft w:val="0"/>
      <w:marRight w:val="0"/>
      <w:marTop w:val="0"/>
      <w:marBottom w:val="0"/>
      <w:divBdr>
        <w:top w:val="none" w:sz="0" w:space="0" w:color="auto"/>
        <w:left w:val="none" w:sz="0" w:space="0" w:color="auto"/>
        <w:bottom w:val="none" w:sz="0" w:space="0" w:color="auto"/>
        <w:right w:val="none" w:sz="0" w:space="0" w:color="auto"/>
      </w:divBdr>
    </w:div>
    <w:div w:id="844902968">
      <w:bodyDiv w:val="1"/>
      <w:marLeft w:val="0"/>
      <w:marRight w:val="0"/>
      <w:marTop w:val="0"/>
      <w:marBottom w:val="0"/>
      <w:divBdr>
        <w:top w:val="none" w:sz="0" w:space="0" w:color="auto"/>
        <w:left w:val="none" w:sz="0" w:space="0" w:color="auto"/>
        <w:bottom w:val="none" w:sz="0" w:space="0" w:color="auto"/>
        <w:right w:val="none" w:sz="0" w:space="0" w:color="auto"/>
      </w:divBdr>
    </w:div>
    <w:div w:id="845831371">
      <w:bodyDiv w:val="1"/>
      <w:marLeft w:val="0"/>
      <w:marRight w:val="0"/>
      <w:marTop w:val="0"/>
      <w:marBottom w:val="0"/>
      <w:divBdr>
        <w:top w:val="none" w:sz="0" w:space="0" w:color="auto"/>
        <w:left w:val="none" w:sz="0" w:space="0" w:color="auto"/>
        <w:bottom w:val="none" w:sz="0" w:space="0" w:color="auto"/>
        <w:right w:val="none" w:sz="0" w:space="0" w:color="auto"/>
      </w:divBdr>
    </w:div>
    <w:div w:id="847870013">
      <w:bodyDiv w:val="1"/>
      <w:marLeft w:val="0"/>
      <w:marRight w:val="0"/>
      <w:marTop w:val="0"/>
      <w:marBottom w:val="0"/>
      <w:divBdr>
        <w:top w:val="none" w:sz="0" w:space="0" w:color="auto"/>
        <w:left w:val="none" w:sz="0" w:space="0" w:color="auto"/>
        <w:bottom w:val="none" w:sz="0" w:space="0" w:color="auto"/>
        <w:right w:val="none" w:sz="0" w:space="0" w:color="auto"/>
      </w:divBdr>
    </w:div>
    <w:div w:id="849220723">
      <w:bodyDiv w:val="1"/>
      <w:marLeft w:val="0"/>
      <w:marRight w:val="0"/>
      <w:marTop w:val="0"/>
      <w:marBottom w:val="0"/>
      <w:divBdr>
        <w:top w:val="none" w:sz="0" w:space="0" w:color="auto"/>
        <w:left w:val="none" w:sz="0" w:space="0" w:color="auto"/>
        <w:bottom w:val="none" w:sz="0" w:space="0" w:color="auto"/>
        <w:right w:val="none" w:sz="0" w:space="0" w:color="auto"/>
      </w:divBdr>
    </w:div>
    <w:div w:id="851605728">
      <w:bodyDiv w:val="1"/>
      <w:marLeft w:val="0"/>
      <w:marRight w:val="0"/>
      <w:marTop w:val="0"/>
      <w:marBottom w:val="0"/>
      <w:divBdr>
        <w:top w:val="none" w:sz="0" w:space="0" w:color="auto"/>
        <w:left w:val="none" w:sz="0" w:space="0" w:color="auto"/>
        <w:bottom w:val="none" w:sz="0" w:space="0" w:color="auto"/>
        <w:right w:val="none" w:sz="0" w:space="0" w:color="auto"/>
      </w:divBdr>
    </w:div>
    <w:div w:id="852112408">
      <w:bodyDiv w:val="1"/>
      <w:marLeft w:val="0"/>
      <w:marRight w:val="0"/>
      <w:marTop w:val="0"/>
      <w:marBottom w:val="0"/>
      <w:divBdr>
        <w:top w:val="none" w:sz="0" w:space="0" w:color="auto"/>
        <w:left w:val="none" w:sz="0" w:space="0" w:color="auto"/>
        <w:bottom w:val="none" w:sz="0" w:space="0" w:color="auto"/>
        <w:right w:val="none" w:sz="0" w:space="0" w:color="auto"/>
      </w:divBdr>
    </w:div>
    <w:div w:id="853227619">
      <w:bodyDiv w:val="1"/>
      <w:marLeft w:val="0"/>
      <w:marRight w:val="0"/>
      <w:marTop w:val="0"/>
      <w:marBottom w:val="0"/>
      <w:divBdr>
        <w:top w:val="none" w:sz="0" w:space="0" w:color="auto"/>
        <w:left w:val="none" w:sz="0" w:space="0" w:color="auto"/>
        <w:bottom w:val="none" w:sz="0" w:space="0" w:color="auto"/>
        <w:right w:val="none" w:sz="0" w:space="0" w:color="auto"/>
      </w:divBdr>
    </w:div>
    <w:div w:id="854349781">
      <w:bodyDiv w:val="1"/>
      <w:marLeft w:val="0"/>
      <w:marRight w:val="0"/>
      <w:marTop w:val="0"/>
      <w:marBottom w:val="0"/>
      <w:divBdr>
        <w:top w:val="none" w:sz="0" w:space="0" w:color="auto"/>
        <w:left w:val="none" w:sz="0" w:space="0" w:color="auto"/>
        <w:bottom w:val="none" w:sz="0" w:space="0" w:color="auto"/>
        <w:right w:val="none" w:sz="0" w:space="0" w:color="auto"/>
      </w:divBdr>
    </w:div>
    <w:div w:id="858737524">
      <w:bodyDiv w:val="1"/>
      <w:marLeft w:val="0"/>
      <w:marRight w:val="0"/>
      <w:marTop w:val="0"/>
      <w:marBottom w:val="0"/>
      <w:divBdr>
        <w:top w:val="none" w:sz="0" w:space="0" w:color="auto"/>
        <w:left w:val="none" w:sz="0" w:space="0" w:color="auto"/>
        <w:bottom w:val="none" w:sz="0" w:space="0" w:color="auto"/>
        <w:right w:val="none" w:sz="0" w:space="0" w:color="auto"/>
      </w:divBdr>
    </w:div>
    <w:div w:id="859464748">
      <w:bodyDiv w:val="1"/>
      <w:marLeft w:val="0"/>
      <w:marRight w:val="0"/>
      <w:marTop w:val="0"/>
      <w:marBottom w:val="0"/>
      <w:divBdr>
        <w:top w:val="none" w:sz="0" w:space="0" w:color="auto"/>
        <w:left w:val="none" w:sz="0" w:space="0" w:color="auto"/>
        <w:bottom w:val="none" w:sz="0" w:space="0" w:color="auto"/>
        <w:right w:val="none" w:sz="0" w:space="0" w:color="auto"/>
      </w:divBdr>
    </w:div>
    <w:div w:id="862092321">
      <w:bodyDiv w:val="1"/>
      <w:marLeft w:val="0"/>
      <w:marRight w:val="0"/>
      <w:marTop w:val="0"/>
      <w:marBottom w:val="0"/>
      <w:divBdr>
        <w:top w:val="none" w:sz="0" w:space="0" w:color="auto"/>
        <w:left w:val="none" w:sz="0" w:space="0" w:color="auto"/>
        <w:bottom w:val="none" w:sz="0" w:space="0" w:color="auto"/>
        <w:right w:val="none" w:sz="0" w:space="0" w:color="auto"/>
      </w:divBdr>
    </w:div>
    <w:div w:id="862397635">
      <w:bodyDiv w:val="1"/>
      <w:marLeft w:val="0"/>
      <w:marRight w:val="0"/>
      <w:marTop w:val="0"/>
      <w:marBottom w:val="0"/>
      <w:divBdr>
        <w:top w:val="none" w:sz="0" w:space="0" w:color="auto"/>
        <w:left w:val="none" w:sz="0" w:space="0" w:color="auto"/>
        <w:bottom w:val="none" w:sz="0" w:space="0" w:color="auto"/>
        <w:right w:val="none" w:sz="0" w:space="0" w:color="auto"/>
      </w:divBdr>
    </w:div>
    <w:div w:id="862943170">
      <w:bodyDiv w:val="1"/>
      <w:marLeft w:val="0"/>
      <w:marRight w:val="0"/>
      <w:marTop w:val="0"/>
      <w:marBottom w:val="0"/>
      <w:divBdr>
        <w:top w:val="none" w:sz="0" w:space="0" w:color="auto"/>
        <w:left w:val="none" w:sz="0" w:space="0" w:color="auto"/>
        <w:bottom w:val="none" w:sz="0" w:space="0" w:color="auto"/>
        <w:right w:val="none" w:sz="0" w:space="0" w:color="auto"/>
      </w:divBdr>
    </w:div>
    <w:div w:id="863516557">
      <w:bodyDiv w:val="1"/>
      <w:marLeft w:val="0"/>
      <w:marRight w:val="0"/>
      <w:marTop w:val="0"/>
      <w:marBottom w:val="0"/>
      <w:divBdr>
        <w:top w:val="none" w:sz="0" w:space="0" w:color="auto"/>
        <w:left w:val="none" w:sz="0" w:space="0" w:color="auto"/>
        <w:bottom w:val="none" w:sz="0" w:space="0" w:color="auto"/>
        <w:right w:val="none" w:sz="0" w:space="0" w:color="auto"/>
      </w:divBdr>
    </w:div>
    <w:div w:id="866482141">
      <w:bodyDiv w:val="1"/>
      <w:marLeft w:val="0"/>
      <w:marRight w:val="0"/>
      <w:marTop w:val="0"/>
      <w:marBottom w:val="0"/>
      <w:divBdr>
        <w:top w:val="none" w:sz="0" w:space="0" w:color="auto"/>
        <w:left w:val="none" w:sz="0" w:space="0" w:color="auto"/>
        <w:bottom w:val="none" w:sz="0" w:space="0" w:color="auto"/>
        <w:right w:val="none" w:sz="0" w:space="0" w:color="auto"/>
      </w:divBdr>
    </w:div>
    <w:div w:id="870386054">
      <w:bodyDiv w:val="1"/>
      <w:marLeft w:val="0"/>
      <w:marRight w:val="0"/>
      <w:marTop w:val="0"/>
      <w:marBottom w:val="0"/>
      <w:divBdr>
        <w:top w:val="none" w:sz="0" w:space="0" w:color="auto"/>
        <w:left w:val="none" w:sz="0" w:space="0" w:color="auto"/>
        <w:bottom w:val="none" w:sz="0" w:space="0" w:color="auto"/>
        <w:right w:val="none" w:sz="0" w:space="0" w:color="auto"/>
      </w:divBdr>
    </w:div>
    <w:div w:id="871378445">
      <w:bodyDiv w:val="1"/>
      <w:marLeft w:val="0"/>
      <w:marRight w:val="0"/>
      <w:marTop w:val="0"/>
      <w:marBottom w:val="0"/>
      <w:divBdr>
        <w:top w:val="none" w:sz="0" w:space="0" w:color="auto"/>
        <w:left w:val="none" w:sz="0" w:space="0" w:color="auto"/>
        <w:bottom w:val="none" w:sz="0" w:space="0" w:color="auto"/>
        <w:right w:val="none" w:sz="0" w:space="0" w:color="auto"/>
      </w:divBdr>
    </w:div>
    <w:div w:id="871384833">
      <w:bodyDiv w:val="1"/>
      <w:marLeft w:val="0"/>
      <w:marRight w:val="0"/>
      <w:marTop w:val="0"/>
      <w:marBottom w:val="0"/>
      <w:divBdr>
        <w:top w:val="none" w:sz="0" w:space="0" w:color="auto"/>
        <w:left w:val="none" w:sz="0" w:space="0" w:color="auto"/>
        <w:bottom w:val="none" w:sz="0" w:space="0" w:color="auto"/>
        <w:right w:val="none" w:sz="0" w:space="0" w:color="auto"/>
      </w:divBdr>
    </w:div>
    <w:div w:id="875195443">
      <w:bodyDiv w:val="1"/>
      <w:marLeft w:val="0"/>
      <w:marRight w:val="0"/>
      <w:marTop w:val="0"/>
      <w:marBottom w:val="0"/>
      <w:divBdr>
        <w:top w:val="none" w:sz="0" w:space="0" w:color="auto"/>
        <w:left w:val="none" w:sz="0" w:space="0" w:color="auto"/>
        <w:bottom w:val="none" w:sz="0" w:space="0" w:color="auto"/>
        <w:right w:val="none" w:sz="0" w:space="0" w:color="auto"/>
      </w:divBdr>
    </w:div>
    <w:div w:id="877206486">
      <w:bodyDiv w:val="1"/>
      <w:marLeft w:val="0"/>
      <w:marRight w:val="0"/>
      <w:marTop w:val="0"/>
      <w:marBottom w:val="0"/>
      <w:divBdr>
        <w:top w:val="none" w:sz="0" w:space="0" w:color="auto"/>
        <w:left w:val="none" w:sz="0" w:space="0" w:color="auto"/>
        <w:bottom w:val="none" w:sz="0" w:space="0" w:color="auto"/>
        <w:right w:val="none" w:sz="0" w:space="0" w:color="auto"/>
      </w:divBdr>
    </w:div>
    <w:div w:id="877861022">
      <w:bodyDiv w:val="1"/>
      <w:marLeft w:val="0"/>
      <w:marRight w:val="0"/>
      <w:marTop w:val="0"/>
      <w:marBottom w:val="0"/>
      <w:divBdr>
        <w:top w:val="none" w:sz="0" w:space="0" w:color="auto"/>
        <w:left w:val="none" w:sz="0" w:space="0" w:color="auto"/>
        <w:bottom w:val="none" w:sz="0" w:space="0" w:color="auto"/>
        <w:right w:val="none" w:sz="0" w:space="0" w:color="auto"/>
      </w:divBdr>
    </w:div>
    <w:div w:id="878125672">
      <w:bodyDiv w:val="1"/>
      <w:marLeft w:val="0"/>
      <w:marRight w:val="0"/>
      <w:marTop w:val="0"/>
      <w:marBottom w:val="0"/>
      <w:divBdr>
        <w:top w:val="none" w:sz="0" w:space="0" w:color="auto"/>
        <w:left w:val="none" w:sz="0" w:space="0" w:color="auto"/>
        <w:bottom w:val="none" w:sz="0" w:space="0" w:color="auto"/>
        <w:right w:val="none" w:sz="0" w:space="0" w:color="auto"/>
      </w:divBdr>
    </w:div>
    <w:div w:id="878585658">
      <w:bodyDiv w:val="1"/>
      <w:marLeft w:val="0"/>
      <w:marRight w:val="0"/>
      <w:marTop w:val="0"/>
      <w:marBottom w:val="0"/>
      <w:divBdr>
        <w:top w:val="none" w:sz="0" w:space="0" w:color="auto"/>
        <w:left w:val="none" w:sz="0" w:space="0" w:color="auto"/>
        <w:bottom w:val="none" w:sz="0" w:space="0" w:color="auto"/>
        <w:right w:val="none" w:sz="0" w:space="0" w:color="auto"/>
      </w:divBdr>
    </w:div>
    <w:div w:id="879704152">
      <w:bodyDiv w:val="1"/>
      <w:marLeft w:val="0"/>
      <w:marRight w:val="0"/>
      <w:marTop w:val="0"/>
      <w:marBottom w:val="0"/>
      <w:divBdr>
        <w:top w:val="none" w:sz="0" w:space="0" w:color="auto"/>
        <w:left w:val="none" w:sz="0" w:space="0" w:color="auto"/>
        <w:bottom w:val="none" w:sz="0" w:space="0" w:color="auto"/>
        <w:right w:val="none" w:sz="0" w:space="0" w:color="auto"/>
      </w:divBdr>
    </w:div>
    <w:div w:id="880942249">
      <w:bodyDiv w:val="1"/>
      <w:marLeft w:val="0"/>
      <w:marRight w:val="0"/>
      <w:marTop w:val="0"/>
      <w:marBottom w:val="0"/>
      <w:divBdr>
        <w:top w:val="none" w:sz="0" w:space="0" w:color="auto"/>
        <w:left w:val="none" w:sz="0" w:space="0" w:color="auto"/>
        <w:bottom w:val="none" w:sz="0" w:space="0" w:color="auto"/>
        <w:right w:val="none" w:sz="0" w:space="0" w:color="auto"/>
      </w:divBdr>
    </w:div>
    <w:div w:id="884876540">
      <w:bodyDiv w:val="1"/>
      <w:marLeft w:val="0"/>
      <w:marRight w:val="0"/>
      <w:marTop w:val="0"/>
      <w:marBottom w:val="0"/>
      <w:divBdr>
        <w:top w:val="none" w:sz="0" w:space="0" w:color="auto"/>
        <w:left w:val="none" w:sz="0" w:space="0" w:color="auto"/>
        <w:bottom w:val="none" w:sz="0" w:space="0" w:color="auto"/>
        <w:right w:val="none" w:sz="0" w:space="0" w:color="auto"/>
      </w:divBdr>
    </w:div>
    <w:div w:id="887423725">
      <w:bodyDiv w:val="1"/>
      <w:marLeft w:val="0"/>
      <w:marRight w:val="0"/>
      <w:marTop w:val="0"/>
      <w:marBottom w:val="0"/>
      <w:divBdr>
        <w:top w:val="none" w:sz="0" w:space="0" w:color="auto"/>
        <w:left w:val="none" w:sz="0" w:space="0" w:color="auto"/>
        <w:bottom w:val="none" w:sz="0" w:space="0" w:color="auto"/>
        <w:right w:val="none" w:sz="0" w:space="0" w:color="auto"/>
      </w:divBdr>
    </w:div>
    <w:div w:id="890577029">
      <w:bodyDiv w:val="1"/>
      <w:marLeft w:val="0"/>
      <w:marRight w:val="0"/>
      <w:marTop w:val="0"/>
      <w:marBottom w:val="0"/>
      <w:divBdr>
        <w:top w:val="none" w:sz="0" w:space="0" w:color="auto"/>
        <w:left w:val="none" w:sz="0" w:space="0" w:color="auto"/>
        <w:bottom w:val="none" w:sz="0" w:space="0" w:color="auto"/>
        <w:right w:val="none" w:sz="0" w:space="0" w:color="auto"/>
      </w:divBdr>
    </w:div>
    <w:div w:id="894200340">
      <w:bodyDiv w:val="1"/>
      <w:marLeft w:val="0"/>
      <w:marRight w:val="0"/>
      <w:marTop w:val="0"/>
      <w:marBottom w:val="0"/>
      <w:divBdr>
        <w:top w:val="none" w:sz="0" w:space="0" w:color="auto"/>
        <w:left w:val="none" w:sz="0" w:space="0" w:color="auto"/>
        <w:bottom w:val="none" w:sz="0" w:space="0" w:color="auto"/>
        <w:right w:val="none" w:sz="0" w:space="0" w:color="auto"/>
      </w:divBdr>
    </w:div>
    <w:div w:id="896017349">
      <w:bodyDiv w:val="1"/>
      <w:marLeft w:val="0"/>
      <w:marRight w:val="0"/>
      <w:marTop w:val="0"/>
      <w:marBottom w:val="0"/>
      <w:divBdr>
        <w:top w:val="none" w:sz="0" w:space="0" w:color="auto"/>
        <w:left w:val="none" w:sz="0" w:space="0" w:color="auto"/>
        <w:bottom w:val="none" w:sz="0" w:space="0" w:color="auto"/>
        <w:right w:val="none" w:sz="0" w:space="0" w:color="auto"/>
      </w:divBdr>
    </w:div>
    <w:div w:id="896284946">
      <w:bodyDiv w:val="1"/>
      <w:marLeft w:val="0"/>
      <w:marRight w:val="0"/>
      <w:marTop w:val="0"/>
      <w:marBottom w:val="0"/>
      <w:divBdr>
        <w:top w:val="none" w:sz="0" w:space="0" w:color="auto"/>
        <w:left w:val="none" w:sz="0" w:space="0" w:color="auto"/>
        <w:bottom w:val="none" w:sz="0" w:space="0" w:color="auto"/>
        <w:right w:val="none" w:sz="0" w:space="0" w:color="auto"/>
      </w:divBdr>
    </w:div>
    <w:div w:id="896937907">
      <w:bodyDiv w:val="1"/>
      <w:marLeft w:val="0"/>
      <w:marRight w:val="0"/>
      <w:marTop w:val="0"/>
      <w:marBottom w:val="0"/>
      <w:divBdr>
        <w:top w:val="none" w:sz="0" w:space="0" w:color="auto"/>
        <w:left w:val="none" w:sz="0" w:space="0" w:color="auto"/>
        <w:bottom w:val="none" w:sz="0" w:space="0" w:color="auto"/>
        <w:right w:val="none" w:sz="0" w:space="0" w:color="auto"/>
      </w:divBdr>
    </w:div>
    <w:div w:id="897277239">
      <w:bodyDiv w:val="1"/>
      <w:marLeft w:val="0"/>
      <w:marRight w:val="0"/>
      <w:marTop w:val="0"/>
      <w:marBottom w:val="0"/>
      <w:divBdr>
        <w:top w:val="none" w:sz="0" w:space="0" w:color="auto"/>
        <w:left w:val="none" w:sz="0" w:space="0" w:color="auto"/>
        <w:bottom w:val="none" w:sz="0" w:space="0" w:color="auto"/>
        <w:right w:val="none" w:sz="0" w:space="0" w:color="auto"/>
      </w:divBdr>
    </w:div>
    <w:div w:id="902982204">
      <w:bodyDiv w:val="1"/>
      <w:marLeft w:val="0"/>
      <w:marRight w:val="0"/>
      <w:marTop w:val="0"/>
      <w:marBottom w:val="0"/>
      <w:divBdr>
        <w:top w:val="none" w:sz="0" w:space="0" w:color="auto"/>
        <w:left w:val="none" w:sz="0" w:space="0" w:color="auto"/>
        <w:bottom w:val="none" w:sz="0" w:space="0" w:color="auto"/>
        <w:right w:val="none" w:sz="0" w:space="0" w:color="auto"/>
      </w:divBdr>
    </w:div>
    <w:div w:id="905653493">
      <w:bodyDiv w:val="1"/>
      <w:marLeft w:val="0"/>
      <w:marRight w:val="0"/>
      <w:marTop w:val="0"/>
      <w:marBottom w:val="0"/>
      <w:divBdr>
        <w:top w:val="none" w:sz="0" w:space="0" w:color="auto"/>
        <w:left w:val="none" w:sz="0" w:space="0" w:color="auto"/>
        <w:bottom w:val="none" w:sz="0" w:space="0" w:color="auto"/>
        <w:right w:val="none" w:sz="0" w:space="0" w:color="auto"/>
      </w:divBdr>
    </w:div>
    <w:div w:id="907306878">
      <w:bodyDiv w:val="1"/>
      <w:marLeft w:val="0"/>
      <w:marRight w:val="0"/>
      <w:marTop w:val="0"/>
      <w:marBottom w:val="0"/>
      <w:divBdr>
        <w:top w:val="none" w:sz="0" w:space="0" w:color="auto"/>
        <w:left w:val="none" w:sz="0" w:space="0" w:color="auto"/>
        <w:bottom w:val="none" w:sz="0" w:space="0" w:color="auto"/>
        <w:right w:val="none" w:sz="0" w:space="0" w:color="auto"/>
      </w:divBdr>
    </w:div>
    <w:div w:id="907616275">
      <w:bodyDiv w:val="1"/>
      <w:marLeft w:val="0"/>
      <w:marRight w:val="0"/>
      <w:marTop w:val="0"/>
      <w:marBottom w:val="0"/>
      <w:divBdr>
        <w:top w:val="none" w:sz="0" w:space="0" w:color="auto"/>
        <w:left w:val="none" w:sz="0" w:space="0" w:color="auto"/>
        <w:bottom w:val="none" w:sz="0" w:space="0" w:color="auto"/>
        <w:right w:val="none" w:sz="0" w:space="0" w:color="auto"/>
      </w:divBdr>
    </w:div>
    <w:div w:id="917396963">
      <w:bodyDiv w:val="1"/>
      <w:marLeft w:val="0"/>
      <w:marRight w:val="0"/>
      <w:marTop w:val="0"/>
      <w:marBottom w:val="0"/>
      <w:divBdr>
        <w:top w:val="none" w:sz="0" w:space="0" w:color="auto"/>
        <w:left w:val="none" w:sz="0" w:space="0" w:color="auto"/>
        <w:bottom w:val="none" w:sz="0" w:space="0" w:color="auto"/>
        <w:right w:val="none" w:sz="0" w:space="0" w:color="auto"/>
      </w:divBdr>
    </w:div>
    <w:div w:id="918713191">
      <w:bodyDiv w:val="1"/>
      <w:marLeft w:val="0"/>
      <w:marRight w:val="0"/>
      <w:marTop w:val="0"/>
      <w:marBottom w:val="0"/>
      <w:divBdr>
        <w:top w:val="none" w:sz="0" w:space="0" w:color="auto"/>
        <w:left w:val="none" w:sz="0" w:space="0" w:color="auto"/>
        <w:bottom w:val="none" w:sz="0" w:space="0" w:color="auto"/>
        <w:right w:val="none" w:sz="0" w:space="0" w:color="auto"/>
      </w:divBdr>
    </w:div>
    <w:div w:id="923151325">
      <w:bodyDiv w:val="1"/>
      <w:marLeft w:val="0"/>
      <w:marRight w:val="0"/>
      <w:marTop w:val="0"/>
      <w:marBottom w:val="0"/>
      <w:divBdr>
        <w:top w:val="none" w:sz="0" w:space="0" w:color="auto"/>
        <w:left w:val="none" w:sz="0" w:space="0" w:color="auto"/>
        <w:bottom w:val="none" w:sz="0" w:space="0" w:color="auto"/>
        <w:right w:val="none" w:sz="0" w:space="0" w:color="auto"/>
      </w:divBdr>
    </w:div>
    <w:div w:id="923342802">
      <w:bodyDiv w:val="1"/>
      <w:marLeft w:val="0"/>
      <w:marRight w:val="0"/>
      <w:marTop w:val="0"/>
      <w:marBottom w:val="0"/>
      <w:divBdr>
        <w:top w:val="none" w:sz="0" w:space="0" w:color="auto"/>
        <w:left w:val="none" w:sz="0" w:space="0" w:color="auto"/>
        <w:bottom w:val="none" w:sz="0" w:space="0" w:color="auto"/>
        <w:right w:val="none" w:sz="0" w:space="0" w:color="auto"/>
      </w:divBdr>
    </w:div>
    <w:div w:id="923344997">
      <w:bodyDiv w:val="1"/>
      <w:marLeft w:val="0"/>
      <w:marRight w:val="0"/>
      <w:marTop w:val="0"/>
      <w:marBottom w:val="0"/>
      <w:divBdr>
        <w:top w:val="none" w:sz="0" w:space="0" w:color="auto"/>
        <w:left w:val="none" w:sz="0" w:space="0" w:color="auto"/>
        <w:bottom w:val="none" w:sz="0" w:space="0" w:color="auto"/>
        <w:right w:val="none" w:sz="0" w:space="0" w:color="auto"/>
      </w:divBdr>
    </w:div>
    <w:div w:id="925303490">
      <w:bodyDiv w:val="1"/>
      <w:marLeft w:val="0"/>
      <w:marRight w:val="0"/>
      <w:marTop w:val="0"/>
      <w:marBottom w:val="0"/>
      <w:divBdr>
        <w:top w:val="none" w:sz="0" w:space="0" w:color="auto"/>
        <w:left w:val="none" w:sz="0" w:space="0" w:color="auto"/>
        <w:bottom w:val="none" w:sz="0" w:space="0" w:color="auto"/>
        <w:right w:val="none" w:sz="0" w:space="0" w:color="auto"/>
      </w:divBdr>
    </w:div>
    <w:div w:id="928151211">
      <w:bodyDiv w:val="1"/>
      <w:marLeft w:val="0"/>
      <w:marRight w:val="0"/>
      <w:marTop w:val="0"/>
      <w:marBottom w:val="0"/>
      <w:divBdr>
        <w:top w:val="none" w:sz="0" w:space="0" w:color="auto"/>
        <w:left w:val="none" w:sz="0" w:space="0" w:color="auto"/>
        <w:bottom w:val="none" w:sz="0" w:space="0" w:color="auto"/>
        <w:right w:val="none" w:sz="0" w:space="0" w:color="auto"/>
      </w:divBdr>
    </w:div>
    <w:div w:id="929194840">
      <w:bodyDiv w:val="1"/>
      <w:marLeft w:val="0"/>
      <w:marRight w:val="0"/>
      <w:marTop w:val="0"/>
      <w:marBottom w:val="0"/>
      <w:divBdr>
        <w:top w:val="none" w:sz="0" w:space="0" w:color="auto"/>
        <w:left w:val="none" w:sz="0" w:space="0" w:color="auto"/>
        <w:bottom w:val="none" w:sz="0" w:space="0" w:color="auto"/>
        <w:right w:val="none" w:sz="0" w:space="0" w:color="auto"/>
      </w:divBdr>
    </w:div>
    <w:div w:id="930165628">
      <w:bodyDiv w:val="1"/>
      <w:marLeft w:val="0"/>
      <w:marRight w:val="0"/>
      <w:marTop w:val="0"/>
      <w:marBottom w:val="0"/>
      <w:divBdr>
        <w:top w:val="none" w:sz="0" w:space="0" w:color="auto"/>
        <w:left w:val="none" w:sz="0" w:space="0" w:color="auto"/>
        <w:bottom w:val="none" w:sz="0" w:space="0" w:color="auto"/>
        <w:right w:val="none" w:sz="0" w:space="0" w:color="auto"/>
      </w:divBdr>
    </w:div>
    <w:div w:id="931473249">
      <w:bodyDiv w:val="1"/>
      <w:marLeft w:val="0"/>
      <w:marRight w:val="0"/>
      <w:marTop w:val="0"/>
      <w:marBottom w:val="0"/>
      <w:divBdr>
        <w:top w:val="none" w:sz="0" w:space="0" w:color="auto"/>
        <w:left w:val="none" w:sz="0" w:space="0" w:color="auto"/>
        <w:bottom w:val="none" w:sz="0" w:space="0" w:color="auto"/>
        <w:right w:val="none" w:sz="0" w:space="0" w:color="auto"/>
      </w:divBdr>
    </w:div>
    <w:div w:id="933633171">
      <w:bodyDiv w:val="1"/>
      <w:marLeft w:val="0"/>
      <w:marRight w:val="0"/>
      <w:marTop w:val="0"/>
      <w:marBottom w:val="0"/>
      <w:divBdr>
        <w:top w:val="none" w:sz="0" w:space="0" w:color="auto"/>
        <w:left w:val="none" w:sz="0" w:space="0" w:color="auto"/>
        <w:bottom w:val="none" w:sz="0" w:space="0" w:color="auto"/>
        <w:right w:val="none" w:sz="0" w:space="0" w:color="auto"/>
      </w:divBdr>
    </w:div>
    <w:div w:id="935332954">
      <w:bodyDiv w:val="1"/>
      <w:marLeft w:val="0"/>
      <w:marRight w:val="0"/>
      <w:marTop w:val="0"/>
      <w:marBottom w:val="0"/>
      <w:divBdr>
        <w:top w:val="none" w:sz="0" w:space="0" w:color="auto"/>
        <w:left w:val="none" w:sz="0" w:space="0" w:color="auto"/>
        <w:bottom w:val="none" w:sz="0" w:space="0" w:color="auto"/>
        <w:right w:val="none" w:sz="0" w:space="0" w:color="auto"/>
      </w:divBdr>
    </w:div>
    <w:div w:id="936133357">
      <w:bodyDiv w:val="1"/>
      <w:marLeft w:val="0"/>
      <w:marRight w:val="0"/>
      <w:marTop w:val="0"/>
      <w:marBottom w:val="0"/>
      <w:divBdr>
        <w:top w:val="none" w:sz="0" w:space="0" w:color="auto"/>
        <w:left w:val="none" w:sz="0" w:space="0" w:color="auto"/>
        <w:bottom w:val="none" w:sz="0" w:space="0" w:color="auto"/>
        <w:right w:val="none" w:sz="0" w:space="0" w:color="auto"/>
      </w:divBdr>
    </w:div>
    <w:div w:id="937566684">
      <w:bodyDiv w:val="1"/>
      <w:marLeft w:val="0"/>
      <w:marRight w:val="0"/>
      <w:marTop w:val="0"/>
      <w:marBottom w:val="0"/>
      <w:divBdr>
        <w:top w:val="none" w:sz="0" w:space="0" w:color="auto"/>
        <w:left w:val="none" w:sz="0" w:space="0" w:color="auto"/>
        <w:bottom w:val="none" w:sz="0" w:space="0" w:color="auto"/>
        <w:right w:val="none" w:sz="0" w:space="0" w:color="auto"/>
      </w:divBdr>
    </w:div>
    <w:div w:id="938677220">
      <w:bodyDiv w:val="1"/>
      <w:marLeft w:val="0"/>
      <w:marRight w:val="0"/>
      <w:marTop w:val="0"/>
      <w:marBottom w:val="0"/>
      <w:divBdr>
        <w:top w:val="none" w:sz="0" w:space="0" w:color="auto"/>
        <w:left w:val="none" w:sz="0" w:space="0" w:color="auto"/>
        <w:bottom w:val="none" w:sz="0" w:space="0" w:color="auto"/>
        <w:right w:val="none" w:sz="0" w:space="0" w:color="auto"/>
      </w:divBdr>
    </w:div>
    <w:div w:id="939096028">
      <w:bodyDiv w:val="1"/>
      <w:marLeft w:val="0"/>
      <w:marRight w:val="0"/>
      <w:marTop w:val="0"/>
      <w:marBottom w:val="0"/>
      <w:divBdr>
        <w:top w:val="none" w:sz="0" w:space="0" w:color="auto"/>
        <w:left w:val="none" w:sz="0" w:space="0" w:color="auto"/>
        <w:bottom w:val="none" w:sz="0" w:space="0" w:color="auto"/>
        <w:right w:val="none" w:sz="0" w:space="0" w:color="auto"/>
      </w:divBdr>
    </w:div>
    <w:div w:id="939797890">
      <w:bodyDiv w:val="1"/>
      <w:marLeft w:val="0"/>
      <w:marRight w:val="0"/>
      <w:marTop w:val="0"/>
      <w:marBottom w:val="0"/>
      <w:divBdr>
        <w:top w:val="none" w:sz="0" w:space="0" w:color="auto"/>
        <w:left w:val="none" w:sz="0" w:space="0" w:color="auto"/>
        <w:bottom w:val="none" w:sz="0" w:space="0" w:color="auto"/>
        <w:right w:val="none" w:sz="0" w:space="0" w:color="auto"/>
      </w:divBdr>
    </w:div>
    <w:div w:id="940065924">
      <w:bodyDiv w:val="1"/>
      <w:marLeft w:val="0"/>
      <w:marRight w:val="0"/>
      <w:marTop w:val="0"/>
      <w:marBottom w:val="0"/>
      <w:divBdr>
        <w:top w:val="none" w:sz="0" w:space="0" w:color="auto"/>
        <w:left w:val="none" w:sz="0" w:space="0" w:color="auto"/>
        <w:bottom w:val="none" w:sz="0" w:space="0" w:color="auto"/>
        <w:right w:val="none" w:sz="0" w:space="0" w:color="auto"/>
      </w:divBdr>
    </w:div>
    <w:div w:id="945113207">
      <w:bodyDiv w:val="1"/>
      <w:marLeft w:val="0"/>
      <w:marRight w:val="0"/>
      <w:marTop w:val="0"/>
      <w:marBottom w:val="0"/>
      <w:divBdr>
        <w:top w:val="none" w:sz="0" w:space="0" w:color="auto"/>
        <w:left w:val="none" w:sz="0" w:space="0" w:color="auto"/>
        <w:bottom w:val="none" w:sz="0" w:space="0" w:color="auto"/>
        <w:right w:val="none" w:sz="0" w:space="0" w:color="auto"/>
      </w:divBdr>
    </w:div>
    <w:div w:id="947927758">
      <w:bodyDiv w:val="1"/>
      <w:marLeft w:val="0"/>
      <w:marRight w:val="0"/>
      <w:marTop w:val="0"/>
      <w:marBottom w:val="0"/>
      <w:divBdr>
        <w:top w:val="none" w:sz="0" w:space="0" w:color="auto"/>
        <w:left w:val="none" w:sz="0" w:space="0" w:color="auto"/>
        <w:bottom w:val="none" w:sz="0" w:space="0" w:color="auto"/>
        <w:right w:val="none" w:sz="0" w:space="0" w:color="auto"/>
      </w:divBdr>
    </w:div>
    <w:div w:id="956181839">
      <w:bodyDiv w:val="1"/>
      <w:marLeft w:val="0"/>
      <w:marRight w:val="0"/>
      <w:marTop w:val="0"/>
      <w:marBottom w:val="0"/>
      <w:divBdr>
        <w:top w:val="none" w:sz="0" w:space="0" w:color="auto"/>
        <w:left w:val="none" w:sz="0" w:space="0" w:color="auto"/>
        <w:bottom w:val="none" w:sz="0" w:space="0" w:color="auto"/>
        <w:right w:val="none" w:sz="0" w:space="0" w:color="auto"/>
      </w:divBdr>
    </w:div>
    <w:div w:id="961226821">
      <w:bodyDiv w:val="1"/>
      <w:marLeft w:val="0"/>
      <w:marRight w:val="0"/>
      <w:marTop w:val="0"/>
      <w:marBottom w:val="0"/>
      <w:divBdr>
        <w:top w:val="none" w:sz="0" w:space="0" w:color="auto"/>
        <w:left w:val="none" w:sz="0" w:space="0" w:color="auto"/>
        <w:bottom w:val="none" w:sz="0" w:space="0" w:color="auto"/>
        <w:right w:val="none" w:sz="0" w:space="0" w:color="auto"/>
      </w:divBdr>
    </w:div>
    <w:div w:id="961887812">
      <w:bodyDiv w:val="1"/>
      <w:marLeft w:val="0"/>
      <w:marRight w:val="0"/>
      <w:marTop w:val="0"/>
      <w:marBottom w:val="0"/>
      <w:divBdr>
        <w:top w:val="none" w:sz="0" w:space="0" w:color="auto"/>
        <w:left w:val="none" w:sz="0" w:space="0" w:color="auto"/>
        <w:bottom w:val="none" w:sz="0" w:space="0" w:color="auto"/>
        <w:right w:val="none" w:sz="0" w:space="0" w:color="auto"/>
      </w:divBdr>
    </w:div>
    <w:div w:id="962804694">
      <w:bodyDiv w:val="1"/>
      <w:marLeft w:val="0"/>
      <w:marRight w:val="0"/>
      <w:marTop w:val="0"/>
      <w:marBottom w:val="0"/>
      <w:divBdr>
        <w:top w:val="none" w:sz="0" w:space="0" w:color="auto"/>
        <w:left w:val="none" w:sz="0" w:space="0" w:color="auto"/>
        <w:bottom w:val="none" w:sz="0" w:space="0" w:color="auto"/>
        <w:right w:val="none" w:sz="0" w:space="0" w:color="auto"/>
      </w:divBdr>
    </w:div>
    <w:div w:id="964510259">
      <w:bodyDiv w:val="1"/>
      <w:marLeft w:val="0"/>
      <w:marRight w:val="0"/>
      <w:marTop w:val="0"/>
      <w:marBottom w:val="0"/>
      <w:divBdr>
        <w:top w:val="none" w:sz="0" w:space="0" w:color="auto"/>
        <w:left w:val="none" w:sz="0" w:space="0" w:color="auto"/>
        <w:bottom w:val="none" w:sz="0" w:space="0" w:color="auto"/>
        <w:right w:val="none" w:sz="0" w:space="0" w:color="auto"/>
      </w:divBdr>
    </w:div>
    <w:div w:id="965701443">
      <w:bodyDiv w:val="1"/>
      <w:marLeft w:val="0"/>
      <w:marRight w:val="0"/>
      <w:marTop w:val="0"/>
      <w:marBottom w:val="0"/>
      <w:divBdr>
        <w:top w:val="none" w:sz="0" w:space="0" w:color="auto"/>
        <w:left w:val="none" w:sz="0" w:space="0" w:color="auto"/>
        <w:bottom w:val="none" w:sz="0" w:space="0" w:color="auto"/>
        <w:right w:val="none" w:sz="0" w:space="0" w:color="auto"/>
      </w:divBdr>
    </w:div>
    <w:div w:id="966857343">
      <w:bodyDiv w:val="1"/>
      <w:marLeft w:val="0"/>
      <w:marRight w:val="0"/>
      <w:marTop w:val="0"/>
      <w:marBottom w:val="0"/>
      <w:divBdr>
        <w:top w:val="none" w:sz="0" w:space="0" w:color="auto"/>
        <w:left w:val="none" w:sz="0" w:space="0" w:color="auto"/>
        <w:bottom w:val="none" w:sz="0" w:space="0" w:color="auto"/>
        <w:right w:val="none" w:sz="0" w:space="0" w:color="auto"/>
      </w:divBdr>
    </w:div>
    <w:div w:id="967662807">
      <w:bodyDiv w:val="1"/>
      <w:marLeft w:val="0"/>
      <w:marRight w:val="0"/>
      <w:marTop w:val="0"/>
      <w:marBottom w:val="0"/>
      <w:divBdr>
        <w:top w:val="none" w:sz="0" w:space="0" w:color="auto"/>
        <w:left w:val="none" w:sz="0" w:space="0" w:color="auto"/>
        <w:bottom w:val="none" w:sz="0" w:space="0" w:color="auto"/>
        <w:right w:val="none" w:sz="0" w:space="0" w:color="auto"/>
      </w:divBdr>
    </w:div>
    <w:div w:id="973828530">
      <w:bodyDiv w:val="1"/>
      <w:marLeft w:val="0"/>
      <w:marRight w:val="0"/>
      <w:marTop w:val="0"/>
      <w:marBottom w:val="0"/>
      <w:divBdr>
        <w:top w:val="none" w:sz="0" w:space="0" w:color="auto"/>
        <w:left w:val="none" w:sz="0" w:space="0" w:color="auto"/>
        <w:bottom w:val="none" w:sz="0" w:space="0" w:color="auto"/>
        <w:right w:val="none" w:sz="0" w:space="0" w:color="auto"/>
      </w:divBdr>
    </w:div>
    <w:div w:id="973944109">
      <w:bodyDiv w:val="1"/>
      <w:marLeft w:val="0"/>
      <w:marRight w:val="0"/>
      <w:marTop w:val="0"/>
      <w:marBottom w:val="0"/>
      <w:divBdr>
        <w:top w:val="none" w:sz="0" w:space="0" w:color="auto"/>
        <w:left w:val="none" w:sz="0" w:space="0" w:color="auto"/>
        <w:bottom w:val="none" w:sz="0" w:space="0" w:color="auto"/>
        <w:right w:val="none" w:sz="0" w:space="0" w:color="auto"/>
      </w:divBdr>
    </w:div>
    <w:div w:id="974675201">
      <w:bodyDiv w:val="1"/>
      <w:marLeft w:val="0"/>
      <w:marRight w:val="0"/>
      <w:marTop w:val="0"/>
      <w:marBottom w:val="0"/>
      <w:divBdr>
        <w:top w:val="none" w:sz="0" w:space="0" w:color="auto"/>
        <w:left w:val="none" w:sz="0" w:space="0" w:color="auto"/>
        <w:bottom w:val="none" w:sz="0" w:space="0" w:color="auto"/>
        <w:right w:val="none" w:sz="0" w:space="0" w:color="auto"/>
      </w:divBdr>
    </w:div>
    <w:div w:id="976911780">
      <w:bodyDiv w:val="1"/>
      <w:marLeft w:val="0"/>
      <w:marRight w:val="0"/>
      <w:marTop w:val="0"/>
      <w:marBottom w:val="0"/>
      <w:divBdr>
        <w:top w:val="none" w:sz="0" w:space="0" w:color="auto"/>
        <w:left w:val="none" w:sz="0" w:space="0" w:color="auto"/>
        <w:bottom w:val="none" w:sz="0" w:space="0" w:color="auto"/>
        <w:right w:val="none" w:sz="0" w:space="0" w:color="auto"/>
      </w:divBdr>
    </w:div>
    <w:div w:id="980813732">
      <w:bodyDiv w:val="1"/>
      <w:marLeft w:val="0"/>
      <w:marRight w:val="0"/>
      <w:marTop w:val="0"/>
      <w:marBottom w:val="0"/>
      <w:divBdr>
        <w:top w:val="none" w:sz="0" w:space="0" w:color="auto"/>
        <w:left w:val="none" w:sz="0" w:space="0" w:color="auto"/>
        <w:bottom w:val="none" w:sz="0" w:space="0" w:color="auto"/>
        <w:right w:val="none" w:sz="0" w:space="0" w:color="auto"/>
      </w:divBdr>
    </w:div>
    <w:div w:id="982391182">
      <w:bodyDiv w:val="1"/>
      <w:marLeft w:val="0"/>
      <w:marRight w:val="0"/>
      <w:marTop w:val="0"/>
      <w:marBottom w:val="0"/>
      <w:divBdr>
        <w:top w:val="none" w:sz="0" w:space="0" w:color="auto"/>
        <w:left w:val="none" w:sz="0" w:space="0" w:color="auto"/>
        <w:bottom w:val="none" w:sz="0" w:space="0" w:color="auto"/>
        <w:right w:val="none" w:sz="0" w:space="0" w:color="auto"/>
      </w:divBdr>
    </w:div>
    <w:div w:id="983392177">
      <w:bodyDiv w:val="1"/>
      <w:marLeft w:val="0"/>
      <w:marRight w:val="0"/>
      <w:marTop w:val="0"/>
      <w:marBottom w:val="0"/>
      <w:divBdr>
        <w:top w:val="none" w:sz="0" w:space="0" w:color="auto"/>
        <w:left w:val="none" w:sz="0" w:space="0" w:color="auto"/>
        <w:bottom w:val="none" w:sz="0" w:space="0" w:color="auto"/>
        <w:right w:val="none" w:sz="0" w:space="0" w:color="auto"/>
      </w:divBdr>
    </w:div>
    <w:div w:id="983781107">
      <w:bodyDiv w:val="1"/>
      <w:marLeft w:val="0"/>
      <w:marRight w:val="0"/>
      <w:marTop w:val="0"/>
      <w:marBottom w:val="0"/>
      <w:divBdr>
        <w:top w:val="none" w:sz="0" w:space="0" w:color="auto"/>
        <w:left w:val="none" w:sz="0" w:space="0" w:color="auto"/>
        <w:bottom w:val="none" w:sz="0" w:space="0" w:color="auto"/>
        <w:right w:val="none" w:sz="0" w:space="0" w:color="auto"/>
      </w:divBdr>
    </w:div>
    <w:div w:id="985280555">
      <w:bodyDiv w:val="1"/>
      <w:marLeft w:val="0"/>
      <w:marRight w:val="0"/>
      <w:marTop w:val="0"/>
      <w:marBottom w:val="0"/>
      <w:divBdr>
        <w:top w:val="none" w:sz="0" w:space="0" w:color="auto"/>
        <w:left w:val="none" w:sz="0" w:space="0" w:color="auto"/>
        <w:bottom w:val="none" w:sz="0" w:space="0" w:color="auto"/>
        <w:right w:val="none" w:sz="0" w:space="0" w:color="auto"/>
      </w:divBdr>
    </w:div>
    <w:div w:id="985476240">
      <w:bodyDiv w:val="1"/>
      <w:marLeft w:val="0"/>
      <w:marRight w:val="0"/>
      <w:marTop w:val="0"/>
      <w:marBottom w:val="0"/>
      <w:divBdr>
        <w:top w:val="none" w:sz="0" w:space="0" w:color="auto"/>
        <w:left w:val="none" w:sz="0" w:space="0" w:color="auto"/>
        <w:bottom w:val="none" w:sz="0" w:space="0" w:color="auto"/>
        <w:right w:val="none" w:sz="0" w:space="0" w:color="auto"/>
      </w:divBdr>
    </w:div>
    <w:div w:id="986326745">
      <w:bodyDiv w:val="1"/>
      <w:marLeft w:val="0"/>
      <w:marRight w:val="0"/>
      <w:marTop w:val="0"/>
      <w:marBottom w:val="0"/>
      <w:divBdr>
        <w:top w:val="none" w:sz="0" w:space="0" w:color="auto"/>
        <w:left w:val="none" w:sz="0" w:space="0" w:color="auto"/>
        <w:bottom w:val="none" w:sz="0" w:space="0" w:color="auto"/>
        <w:right w:val="none" w:sz="0" w:space="0" w:color="auto"/>
      </w:divBdr>
    </w:div>
    <w:div w:id="988293325">
      <w:bodyDiv w:val="1"/>
      <w:marLeft w:val="0"/>
      <w:marRight w:val="0"/>
      <w:marTop w:val="0"/>
      <w:marBottom w:val="0"/>
      <w:divBdr>
        <w:top w:val="none" w:sz="0" w:space="0" w:color="auto"/>
        <w:left w:val="none" w:sz="0" w:space="0" w:color="auto"/>
        <w:bottom w:val="none" w:sz="0" w:space="0" w:color="auto"/>
        <w:right w:val="none" w:sz="0" w:space="0" w:color="auto"/>
      </w:divBdr>
    </w:div>
    <w:div w:id="990669709">
      <w:bodyDiv w:val="1"/>
      <w:marLeft w:val="0"/>
      <w:marRight w:val="0"/>
      <w:marTop w:val="0"/>
      <w:marBottom w:val="0"/>
      <w:divBdr>
        <w:top w:val="none" w:sz="0" w:space="0" w:color="auto"/>
        <w:left w:val="none" w:sz="0" w:space="0" w:color="auto"/>
        <w:bottom w:val="none" w:sz="0" w:space="0" w:color="auto"/>
        <w:right w:val="none" w:sz="0" w:space="0" w:color="auto"/>
      </w:divBdr>
    </w:div>
    <w:div w:id="991252292">
      <w:bodyDiv w:val="1"/>
      <w:marLeft w:val="0"/>
      <w:marRight w:val="0"/>
      <w:marTop w:val="0"/>
      <w:marBottom w:val="0"/>
      <w:divBdr>
        <w:top w:val="none" w:sz="0" w:space="0" w:color="auto"/>
        <w:left w:val="none" w:sz="0" w:space="0" w:color="auto"/>
        <w:bottom w:val="none" w:sz="0" w:space="0" w:color="auto"/>
        <w:right w:val="none" w:sz="0" w:space="0" w:color="auto"/>
      </w:divBdr>
    </w:div>
    <w:div w:id="992755090">
      <w:bodyDiv w:val="1"/>
      <w:marLeft w:val="0"/>
      <w:marRight w:val="0"/>
      <w:marTop w:val="0"/>
      <w:marBottom w:val="0"/>
      <w:divBdr>
        <w:top w:val="none" w:sz="0" w:space="0" w:color="auto"/>
        <w:left w:val="none" w:sz="0" w:space="0" w:color="auto"/>
        <w:bottom w:val="none" w:sz="0" w:space="0" w:color="auto"/>
        <w:right w:val="none" w:sz="0" w:space="0" w:color="auto"/>
      </w:divBdr>
    </w:div>
    <w:div w:id="993606709">
      <w:bodyDiv w:val="1"/>
      <w:marLeft w:val="0"/>
      <w:marRight w:val="0"/>
      <w:marTop w:val="0"/>
      <w:marBottom w:val="0"/>
      <w:divBdr>
        <w:top w:val="none" w:sz="0" w:space="0" w:color="auto"/>
        <w:left w:val="none" w:sz="0" w:space="0" w:color="auto"/>
        <w:bottom w:val="none" w:sz="0" w:space="0" w:color="auto"/>
        <w:right w:val="none" w:sz="0" w:space="0" w:color="auto"/>
      </w:divBdr>
    </w:div>
    <w:div w:id="994145738">
      <w:bodyDiv w:val="1"/>
      <w:marLeft w:val="0"/>
      <w:marRight w:val="0"/>
      <w:marTop w:val="0"/>
      <w:marBottom w:val="0"/>
      <w:divBdr>
        <w:top w:val="none" w:sz="0" w:space="0" w:color="auto"/>
        <w:left w:val="none" w:sz="0" w:space="0" w:color="auto"/>
        <w:bottom w:val="none" w:sz="0" w:space="0" w:color="auto"/>
        <w:right w:val="none" w:sz="0" w:space="0" w:color="auto"/>
      </w:divBdr>
    </w:div>
    <w:div w:id="994723284">
      <w:bodyDiv w:val="1"/>
      <w:marLeft w:val="0"/>
      <w:marRight w:val="0"/>
      <w:marTop w:val="0"/>
      <w:marBottom w:val="0"/>
      <w:divBdr>
        <w:top w:val="none" w:sz="0" w:space="0" w:color="auto"/>
        <w:left w:val="none" w:sz="0" w:space="0" w:color="auto"/>
        <w:bottom w:val="none" w:sz="0" w:space="0" w:color="auto"/>
        <w:right w:val="none" w:sz="0" w:space="0" w:color="auto"/>
      </w:divBdr>
    </w:div>
    <w:div w:id="998385019">
      <w:bodyDiv w:val="1"/>
      <w:marLeft w:val="0"/>
      <w:marRight w:val="0"/>
      <w:marTop w:val="0"/>
      <w:marBottom w:val="0"/>
      <w:divBdr>
        <w:top w:val="none" w:sz="0" w:space="0" w:color="auto"/>
        <w:left w:val="none" w:sz="0" w:space="0" w:color="auto"/>
        <w:bottom w:val="none" w:sz="0" w:space="0" w:color="auto"/>
        <w:right w:val="none" w:sz="0" w:space="0" w:color="auto"/>
      </w:divBdr>
    </w:div>
    <w:div w:id="998385584">
      <w:bodyDiv w:val="1"/>
      <w:marLeft w:val="0"/>
      <w:marRight w:val="0"/>
      <w:marTop w:val="0"/>
      <w:marBottom w:val="0"/>
      <w:divBdr>
        <w:top w:val="none" w:sz="0" w:space="0" w:color="auto"/>
        <w:left w:val="none" w:sz="0" w:space="0" w:color="auto"/>
        <w:bottom w:val="none" w:sz="0" w:space="0" w:color="auto"/>
        <w:right w:val="none" w:sz="0" w:space="0" w:color="auto"/>
      </w:divBdr>
    </w:div>
    <w:div w:id="999042559">
      <w:bodyDiv w:val="1"/>
      <w:marLeft w:val="0"/>
      <w:marRight w:val="0"/>
      <w:marTop w:val="0"/>
      <w:marBottom w:val="0"/>
      <w:divBdr>
        <w:top w:val="none" w:sz="0" w:space="0" w:color="auto"/>
        <w:left w:val="none" w:sz="0" w:space="0" w:color="auto"/>
        <w:bottom w:val="none" w:sz="0" w:space="0" w:color="auto"/>
        <w:right w:val="none" w:sz="0" w:space="0" w:color="auto"/>
      </w:divBdr>
    </w:div>
    <w:div w:id="1001544908">
      <w:bodyDiv w:val="1"/>
      <w:marLeft w:val="0"/>
      <w:marRight w:val="0"/>
      <w:marTop w:val="0"/>
      <w:marBottom w:val="0"/>
      <w:divBdr>
        <w:top w:val="none" w:sz="0" w:space="0" w:color="auto"/>
        <w:left w:val="none" w:sz="0" w:space="0" w:color="auto"/>
        <w:bottom w:val="none" w:sz="0" w:space="0" w:color="auto"/>
        <w:right w:val="none" w:sz="0" w:space="0" w:color="auto"/>
      </w:divBdr>
    </w:div>
    <w:div w:id="1003120675">
      <w:bodyDiv w:val="1"/>
      <w:marLeft w:val="0"/>
      <w:marRight w:val="0"/>
      <w:marTop w:val="0"/>
      <w:marBottom w:val="0"/>
      <w:divBdr>
        <w:top w:val="none" w:sz="0" w:space="0" w:color="auto"/>
        <w:left w:val="none" w:sz="0" w:space="0" w:color="auto"/>
        <w:bottom w:val="none" w:sz="0" w:space="0" w:color="auto"/>
        <w:right w:val="none" w:sz="0" w:space="0" w:color="auto"/>
      </w:divBdr>
    </w:div>
    <w:div w:id="1010719344">
      <w:bodyDiv w:val="1"/>
      <w:marLeft w:val="0"/>
      <w:marRight w:val="0"/>
      <w:marTop w:val="0"/>
      <w:marBottom w:val="0"/>
      <w:divBdr>
        <w:top w:val="none" w:sz="0" w:space="0" w:color="auto"/>
        <w:left w:val="none" w:sz="0" w:space="0" w:color="auto"/>
        <w:bottom w:val="none" w:sz="0" w:space="0" w:color="auto"/>
        <w:right w:val="none" w:sz="0" w:space="0" w:color="auto"/>
      </w:divBdr>
    </w:div>
    <w:div w:id="1011296409">
      <w:bodyDiv w:val="1"/>
      <w:marLeft w:val="0"/>
      <w:marRight w:val="0"/>
      <w:marTop w:val="0"/>
      <w:marBottom w:val="0"/>
      <w:divBdr>
        <w:top w:val="none" w:sz="0" w:space="0" w:color="auto"/>
        <w:left w:val="none" w:sz="0" w:space="0" w:color="auto"/>
        <w:bottom w:val="none" w:sz="0" w:space="0" w:color="auto"/>
        <w:right w:val="none" w:sz="0" w:space="0" w:color="auto"/>
      </w:divBdr>
    </w:div>
    <w:div w:id="1016343249">
      <w:bodyDiv w:val="1"/>
      <w:marLeft w:val="0"/>
      <w:marRight w:val="0"/>
      <w:marTop w:val="0"/>
      <w:marBottom w:val="0"/>
      <w:divBdr>
        <w:top w:val="none" w:sz="0" w:space="0" w:color="auto"/>
        <w:left w:val="none" w:sz="0" w:space="0" w:color="auto"/>
        <w:bottom w:val="none" w:sz="0" w:space="0" w:color="auto"/>
        <w:right w:val="none" w:sz="0" w:space="0" w:color="auto"/>
      </w:divBdr>
    </w:div>
    <w:div w:id="1019046316">
      <w:bodyDiv w:val="1"/>
      <w:marLeft w:val="0"/>
      <w:marRight w:val="0"/>
      <w:marTop w:val="0"/>
      <w:marBottom w:val="0"/>
      <w:divBdr>
        <w:top w:val="none" w:sz="0" w:space="0" w:color="auto"/>
        <w:left w:val="none" w:sz="0" w:space="0" w:color="auto"/>
        <w:bottom w:val="none" w:sz="0" w:space="0" w:color="auto"/>
        <w:right w:val="none" w:sz="0" w:space="0" w:color="auto"/>
      </w:divBdr>
    </w:div>
    <w:div w:id="1021859324">
      <w:bodyDiv w:val="1"/>
      <w:marLeft w:val="0"/>
      <w:marRight w:val="0"/>
      <w:marTop w:val="0"/>
      <w:marBottom w:val="0"/>
      <w:divBdr>
        <w:top w:val="none" w:sz="0" w:space="0" w:color="auto"/>
        <w:left w:val="none" w:sz="0" w:space="0" w:color="auto"/>
        <w:bottom w:val="none" w:sz="0" w:space="0" w:color="auto"/>
        <w:right w:val="none" w:sz="0" w:space="0" w:color="auto"/>
      </w:divBdr>
    </w:div>
    <w:div w:id="1023825504">
      <w:bodyDiv w:val="1"/>
      <w:marLeft w:val="0"/>
      <w:marRight w:val="0"/>
      <w:marTop w:val="0"/>
      <w:marBottom w:val="0"/>
      <w:divBdr>
        <w:top w:val="none" w:sz="0" w:space="0" w:color="auto"/>
        <w:left w:val="none" w:sz="0" w:space="0" w:color="auto"/>
        <w:bottom w:val="none" w:sz="0" w:space="0" w:color="auto"/>
        <w:right w:val="none" w:sz="0" w:space="0" w:color="auto"/>
      </w:divBdr>
    </w:div>
    <w:div w:id="1029142931">
      <w:bodyDiv w:val="1"/>
      <w:marLeft w:val="0"/>
      <w:marRight w:val="0"/>
      <w:marTop w:val="0"/>
      <w:marBottom w:val="0"/>
      <w:divBdr>
        <w:top w:val="none" w:sz="0" w:space="0" w:color="auto"/>
        <w:left w:val="none" w:sz="0" w:space="0" w:color="auto"/>
        <w:bottom w:val="none" w:sz="0" w:space="0" w:color="auto"/>
        <w:right w:val="none" w:sz="0" w:space="0" w:color="auto"/>
      </w:divBdr>
    </w:div>
    <w:div w:id="1030572957">
      <w:bodyDiv w:val="1"/>
      <w:marLeft w:val="0"/>
      <w:marRight w:val="0"/>
      <w:marTop w:val="0"/>
      <w:marBottom w:val="0"/>
      <w:divBdr>
        <w:top w:val="none" w:sz="0" w:space="0" w:color="auto"/>
        <w:left w:val="none" w:sz="0" w:space="0" w:color="auto"/>
        <w:bottom w:val="none" w:sz="0" w:space="0" w:color="auto"/>
        <w:right w:val="none" w:sz="0" w:space="0" w:color="auto"/>
      </w:divBdr>
    </w:div>
    <w:div w:id="1031108788">
      <w:bodyDiv w:val="1"/>
      <w:marLeft w:val="0"/>
      <w:marRight w:val="0"/>
      <w:marTop w:val="0"/>
      <w:marBottom w:val="0"/>
      <w:divBdr>
        <w:top w:val="none" w:sz="0" w:space="0" w:color="auto"/>
        <w:left w:val="none" w:sz="0" w:space="0" w:color="auto"/>
        <w:bottom w:val="none" w:sz="0" w:space="0" w:color="auto"/>
        <w:right w:val="none" w:sz="0" w:space="0" w:color="auto"/>
      </w:divBdr>
    </w:div>
    <w:div w:id="1031686092">
      <w:bodyDiv w:val="1"/>
      <w:marLeft w:val="0"/>
      <w:marRight w:val="0"/>
      <w:marTop w:val="0"/>
      <w:marBottom w:val="0"/>
      <w:divBdr>
        <w:top w:val="none" w:sz="0" w:space="0" w:color="auto"/>
        <w:left w:val="none" w:sz="0" w:space="0" w:color="auto"/>
        <w:bottom w:val="none" w:sz="0" w:space="0" w:color="auto"/>
        <w:right w:val="none" w:sz="0" w:space="0" w:color="auto"/>
      </w:divBdr>
    </w:div>
    <w:div w:id="1040589258">
      <w:bodyDiv w:val="1"/>
      <w:marLeft w:val="0"/>
      <w:marRight w:val="0"/>
      <w:marTop w:val="0"/>
      <w:marBottom w:val="0"/>
      <w:divBdr>
        <w:top w:val="none" w:sz="0" w:space="0" w:color="auto"/>
        <w:left w:val="none" w:sz="0" w:space="0" w:color="auto"/>
        <w:bottom w:val="none" w:sz="0" w:space="0" w:color="auto"/>
        <w:right w:val="none" w:sz="0" w:space="0" w:color="auto"/>
      </w:divBdr>
    </w:div>
    <w:div w:id="1045637466">
      <w:bodyDiv w:val="1"/>
      <w:marLeft w:val="0"/>
      <w:marRight w:val="0"/>
      <w:marTop w:val="0"/>
      <w:marBottom w:val="0"/>
      <w:divBdr>
        <w:top w:val="none" w:sz="0" w:space="0" w:color="auto"/>
        <w:left w:val="none" w:sz="0" w:space="0" w:color="auto"/>
        <w:bottom w:val="none" w:sz="0" w:space="0" w:color="auto"/>
        <w:right w:val="none" w:sz="0" w:space="0" w:color="auto"/>
      </w:divBdr>
    </w:div>
    <w:div w:id="1048384322">
      <w:bodyDiv w:val="1"/>
      <w:marLeft w:val="0"/>
      <w:marRight w:val="0"/>
      <w:marTop w:val="0"/>
      <w:marBottom w:val="0"/>
      <w:divBdr>
        <w:top w:val="none" w:sz="0" w:space="0" w:color="auto"/>
        <w:left w:val="none" w:sz="0" w:space="0" w:color="auto"/>
        <w:bottom w:val="none" w:sz="0" w:space="0" w:color="auto"/>
        <w:right w:val="none" w:sz="0" w:space="0" w:color="auto"/>
      </w:divBdr>
    </w:div>
    <w:div w:id="1049764762">
      <w:bodyDiv w:val="1"/>
      <w:marLeft w:val="0"/>
      <w:marRight w:val="0"/>
      <w:marTop w:val="0"/>
      <w:marBottom w:val="0"/>
      <w:divBdr>
        <w:top w:val="none" w:sz="0" w:space="0" w:color="auto"/>
        <w:left w:val="none" w:sz="0" w:space="0" w:color="auto"/>
        <w:bottom w:val="none" w:sz="0" w:space="0" w:color="auto"/>
        <w:right w:val="none" w:sz="0" w:space="0" w:color="auto"/>
      </w:divBdr>
    </w:div>
    <w:div w:id="1050305423">
      <w:bodyDiv w:val="1"/>
      <w:marLeft w:val="0"/>
      <w:marRight w:val="0"/>
      <w:marTop w:val="0"/>
      <w:marBottom w:val="0"/>
      <w:divBdr>
        <w:top w:val="none" w:sz="0" w:space="0" w:color="auto"/>
        <w:left w:val="none" w:sz="0" w:space="0" w:color="auto"/>
        <w:bottom w:val="none" w:sz="0" w:space="0" w:color="auto"/>
        <w:right w:val="none" w:sz="0" w:space="0" w:color="auto"/>
      </w:divBdr>
    </w:div>
    <w:div w:id="1052465788">
      <w:bodyDiv w:val="1"/>
      <w:marLeft w:val="0"/>
      <w:marRight w:val="0"/>
      <w:marTop w:val="0"/>
      <w:marBottom w:val="0"/>
      <w:divBdr>
        <w:top w:val="none" w:sz="0" w:space="0" w:color="auto"/>
        <w:left w:val="none" w:sz="0" w:space="0" w:color="auto"/>
        <w:bottom w:val="none" w:sz="0" w:space="0" w:color="auto"/>
        <w:right w:val="none" w:sz="0" w:space="0" w:color="auto"/>
      </w:divBdr>
    </w:div>
    <w:div w:id="1052926293">
      <w:bodyDiv w:val="1"/>
      <w:marLeft w:val="0"/>
      <w:marRight w:val="0"/>
      <w:marTop w:val="0"/>
      <w:marBottom w:val="0"/>
      <w:divBdr>
        <w:top w:val="none" w:sz="0" w:space="0" w:color="auto"/>
        <w:left w:val="none" w:sz="0" w:space="0" w:color="auto"/>
        <w:bottom w:val="none" w:sz="0" w:space="0" w:color="auto"/>
        <w:right w:val="none" w:sz="0" w:space="0" w:color="auto"/>
      </w:divBdr>
    </w:div>
    <w:div w:id="1054934270">
      <w:bodyDiv w:val="1"/>
      <w:marLeft w:val="0"/>
      <w:marRight w:val="0"/>
      <w:marTop w:val="0"/>
      <w:marBottom w:val="0"/>
      <w:divBdr>
        <w:top w:val="none" w:sz="0" w:space="0" w:color="auto"/>
        <w:left w:val="none" w:sz="0" w:space="0" w:color="auto"/>
        <w:bottom w:val="none" w:sz="0" w:space="0" w:color="auto"/>
        <w:right w:val="none" w:sz="0" w:space="0" w:color="auto"/>
      </w:divBdr>
    </w:div>
    <w:div w:id="1055616870">
      <w:bodyDiv w:val="1"/>
      <w:marLeft w:val="0"/>
      <w:marRight w:val="0"/>
      <w:marTop w:val="0"/>
      <w:marBottom w:val="0"/>
      <w:divBdr>
        <w:top w:val="none" w:sz="0" w:space="0" w:color="auto"/>
        <w:left w:val="none" w:sz="0" w:space="0" w:color="auto"/>
        <w:bottom w:val="none" w:sz="0" w:space="0" w:color="auto"/>
        <w:right w:val="none" w:sz="0" w:space="0" w:color="auto"/>
      </w:divBdr>
    </w:div>
    <w:div w:id="1055738523">
      <w:bodyDiv w:val="1"/>
      <w:marLeft w:val="0"/>
      <w:marRight w:val="0"/>
      <w:marTop w:val="0"/>
      <w:marBottom w:val="0"/>
      <w:divBdr>
        <w:top w:val="none" w:sz="0" w:space="0" w:color="auto"/>
        <w:left w:val="none" w:sz="0" w:space="0" w:color="auto"/>
        <w:bottom w:val="none" w:sz="0" w:space="0" w:color="auto"/>
        <w:right w:val="none" w:sz="0" w:space="0" w:color="auto"/>
      </w:divBdr>
    </w:div>
    <w:div w:id="1058632687">
      <w:bodyDiv w:val="1"/>
      <w:marLeft w:val="0"/>
      <w:marRight w:val="0"/>
      <w:marTop w:val="0"/>
      <w:marBottom w:val="0"/>
      <w:divBdr>
        <w:top w:val="none" w:sz="0" w:space="0" w:color="auto"/>
        <w:left w:val="none" w:sz="0" w:space="0" w:color="auto"/>
        <w:bottom w:val="none" w:sz="0" w:space="0" w:color="auto"/>
        <w:right w:val="none" w:sz="0" w:space="0" w:color="auto"/>
      </w:divBdr>
    </w:div>
    <w:div w:id="1059012038">
      <w:bodyDiv w:val="1"/>
      <w:marLeft w:val="0"/>
      <w:marRight w:val="0"/>
      <w:marTop w:val="0"/>
      <w:marBottom w:val="0"/>
      <w:divBdr>
        <w:top w:val="none" w:sz="0" w:space="0" w:color="auto"/>
        <w:left w:val="none" w:sz="0" w:space="0" w:color="auto"/>
        <w:bottom w:val="none" w:sz="0" w:space="0" w:color="auto"/>
        <w:right w:val="none" w:sz="0" w:space="0" w:color="auto"/>
      </w:divBdr>
    </w:div>
    <w:div w:id="1060598588">
      <w:bodyDiv w:val="1"/>
      <w:marLeft w:val="0"/>
      <w:marRight w:val="0"/>
      <w:marTop w:val="0"/>
      <w:marBottom w:val="0"/>
      <w:divBdr>
        <w:top w:val="none" w:sz="0" w:space="0" w:color="auto"/>
        <w:left w:val="none" w:sz="0" w:space="0" w:color="auto"/>
        <w:bottom w:val="none" w:sz="0" w:space="0" w:color="auto"/>
        <w:right w:val="none" w:sz="0" w:space="0" w:color="auto"/>
      </w:divBdr>
    </w:div>
    <w:div w:id="1062363327">
      <w:bodyDiv w:val="1"/>
      <w:marLeft w:val="0"/>
      <w:marRight w:val="0"/>
      <w:marTop w:val="0"/>
      <w:marBottom w:val="0"/>
      <w:divBdr>
        <w:top w:val="none" w:sz="0" w:space="0" w:color="auto"/>
        <w:left w:val="none" w:sz="0" w:space="0" w:color="auto"/>
        <w:bottom w:val="none" w:sz="0" w:space="0" w:color="auto"/>
        <w:right w:val="none" w:sz="0" w:space="0" w:color="auto"/>
      </w:divBdr>
    </w:div>
    <w:div w:id="1067996244">
      <w:bodyDiv w:val="1"/>
      <w:marLeft w:val="0"/>
      <w:marRight w:val="0"/>
      <w:marTop w:val="0"/>
      <w:marBottom w:val="0"/>
      <w:divBdr>
        <w:top w:val="none" w:sz="0" w:space="0" w:color="auto"/>
        <w:left w:val="none" w:sz="0" w:space="0" w:color="auto"/>
        <w:bottom w:val="none" w:sz="0" w:space="0" w:color="auto"/>
        <w:right w:val="none" w:sz="0" w:space="0" w:color="auto"/>
      </w:divBdr>
    </w:div>
    <w:div w:id="1070612946">
      <w:bodyDiv w:val="1"/>
      <w:marLeft w:val="0"/>
      <w:marRight w:val="0"/>
      <w:marTop w:val="0"/>
      <w:marBottom w:val="0"/>
      <w:divBdr>
        <w:top w:val="none" w:sz="0" w:space="0" w:color="auto"/>
        <w:left w:val="none" w:sz="0" w:space="0" w:color="auto"/>
        <w:bottom w:val="none" w:sz="0" w:space="0" w:color="auto"/>
        <w:right w:val="none" w:sz="0" w:space="0" w:color="auto"/>
      </w:divBdr>
    </w:div>
    <w:div w:id="1070806070">
      <w:bodyDiv w:val="1"/>
      <w:marLeft w:val="0"/>
      <w:marRight w:val="0"/>
      <w:marTop w:val="0"/>
      <w:marBottom w:val="0"/>
      <w:divBdr>
        <w:top w:val="none" w:sz="0" w:space="0" w:color="auto"/>
        <w:left w:val="none" w:sz="0" w:space="0" w:color="auto"/>
        <w:bottom w:val="none" w:sz="0" w:space="0" w:color="auto"/>
        <w:right w:val="none" w:sz="0" w:space="0" w:color="auto"/>
      </w:divBdr>
    </w:div>
    <w:div w:id="1074544076">
      <w:bodyDiv w:val="1"/>
      <w:marLeft w:val="0"/>
      <w:marRight w:val="0"/>
      <w:marTop w:val="0"/>
      <w:marBottom w:val="0"/>
      <w:divBdr>
        <w:top w:val="none" w:sz="0" w:space="0" w:color="auto"/>
        <w:left w:val="none" w:sz="0" w:space="0" w:color="auto"/>
        <w:bottom w:val="none" w:sz="0" w:space="0" w:color="auto"/>
        <w:right w:val="none" w:sz="0" w:space="0" w:color="auto"/>
      </w:divBdr>
    </w:div>
    <w:div w:id="1077097784">
      <w:bodyDiv w:val="1"/>
      <w:marLeft w:val="0"/>
      <w:marRight w:val="0"/>
      <w:marTop w:val="0"/>
      <w:marBottom w:val="0"/>
      <w:divBdr>
        <w:top w:val="none" w:sz="0" w:space="0" w:color="auto"/>
        <w:left w:val="none" w:sz="0" w:space="0" w:color="auto"/>
        <w:bottom w:val="none" w:sz="0" w:space="0" w:color="auto"/>
        <w:right w:val="none" w:sz="0" w:space="0" w:color="auto"/>
      </w:divBdr>
    </w:div>
    <w:div w:id="1082216788">
      <w:bodyDiv w:val="1"/>
      <w:marLeft w:val="0"/>
      <w:marRight w:val="0"/>
      <w:marTop w:val="0"/>
      <w:marBottom w:val="0"/>
      <w:divBdr>
        <w:top w:val="none" w:sz="0" w:space="0" w:color="auto"/>
        <w:left w:val="none" w:sz="0" w:space="0" w:color="auto"/>
        <w:bottom w:val="none" w:sz="0" w:space="0" w:color="auto"/>
        <w:right w:val="none" w:sz="0" w:space="0" w:color="auto"/>
      </w:divBdr>
    </w:div>
    <w:div w:id="1083529739">
      <w:bodyDiv w:val="1"/>
      <w:marLeft w:val="0"/>
      <w:marRight w:val="0"/>
      <w:marTop w:val="0"/>
      <w:marBottom w:val="0"/>
      <w:divBdr>
        <w:top w:val="none" w:sz="0" w:space="0" w:color="auto"/>
        <w:left w:val="none" w:sz="0" w:space="0" w:color="auto"/>
        <w:bottom w:val="none" w:sz="0" w:space="0" w:color="auto"/>
        <w:right w:val="none" w:sz="0" w:space="0" w:color="auto"/>
      </w:divBdr>
    </w:div>
    <w:div w:id="1083842086">
      <w:bodyDiv w:val="1"/>
      <w:marLeft w:val="0"/>
      <w:marRight w:val="0"/>
      <w:marTop w:val="0"/>
      <w:marBottom w:val="0"/>
      <w:divBdr>
        <w:top w:val="none" w:sz="0" w:space="0" w:color="auto"/>
        <w:left w:val="none" w:sz="0" w:space="0" w:color="auto"/>
        <w:bottom w:val="none" w:sz="0" w:space="0" w:color="auto"/>
        <w:right w:val="none" w:sz="0" w:space="0" w:color="auto"/>
      </w:divBdr>
    </w:div>
    <w:div w:id="1083842271">
      <w:bodyDiv w:val="1"/>
      <w:marLeft w:val="0"/>
      <w:marRight w:val="0"/>
      <w:marTop w:val="0"/>
      <w:marBottom w:val="0"/>
      <w:divBdr>
        <w:top w:val="none" w:sz="0" w:space="0" w:color="auto"/>
        <w:left w:val="none" w:sz="0" w:space="0" w:color="auto"/>
        <w:bottom w:val="none" w:sz="0" w:space="0" w:color="auto"/>
        <w:right w:val="none" w:sz="0" w:space="0" w:color="auto"/>
      </w:divBdr>
    </w:div>
    <w:div w:id="1084228563">
      <w:bodyDiv w:val="1"/>
      <w:marLeft w:val="0"/>
      <w:marRight w:val="0"/>
      <w:marTop w:val="0"/>
      <w:marBottom w:val="0"/>
      <w:divBdr>
        <w:top w:val="none" w:sz="0" w:space="0" w:color="auto"/>
        <w:left w:val="none" w:sz="0" w:space="0" w:color="auto"/>
        <w:bottom w:val="none" w:sz="0" w:space="0" w:color="auto"/>
        <w:right w:val="none" w:sz="0" w:space="0" w:color="auto"/>
      </w:divBdr>
    </w:div>
    <w:div w:id="1084230428">
      <w:bodyDiv w:val="1"/>
      <w:marLeft w:val="0"/>
      <w:marRight w:val="0"/>
      <w:marTop w:val="0"/>
      <w:marBottom w:val="0"/>
      <w:divBdr>
        <w:top w:val="none" w:sz="0" w:space="0" w:color="auto"/>
        <w:left w:val="none" w:sz="0" w:space="0" w:color="auto"/>
        <w:bottom w:val="none" w:sz="0" w:space="0" w:color="auto"/>
        <w:right w:val="none" w:sz="0" w:space="0" w:color="auto"/>
      </w:divBdr>
    </w:div>
    <w:div w:id="1086926154">
      <w:bodyDiv w:val="1"/>
      <w:marLeft w:val="0"/>
      <w:marRight w:val="0"/>
      <w:marTop w:val="0"/>
      <w:marBottom w:val="0"/>
      <w:divBdr>
        <w:top w:val="none" w:sz="0" w:space="0" w:color="auto"/>
        <w:left w:val="none" w:sz="0" w:space="0" w:color="auto"/>
        <w:bottom w:val="none" w:sz="0" w:space="0" w:color="auto"/>
        <w:right w:val="none" w:sz="0" w:space="0" w:color="auto"/>
      </w:divBdr>
    </w:div>
    <w:div w:id="1087388202">
      <w:bodyDiv w:val="1"/>
      <w:marLeft w:val="0"/>
      <w:marRight w:val="0"/>
      <w:marTop w:val="0"/>
      <w:marBottom w:val="0"/>
      <w:divBdr>
        <w:top w:val="none" w:sz="0" w:space="0" w:color="auto"/>
        <w:left w:val="none" w:sz="0" w:space="0" w:color="auto"/>
        <w:bottom w:val="none" w:sz="0" w:space="0" w:color="auto"/>
        <w:right w:val="none" w:sz="0" w:space="0" w:color="auto"/>
      </w:divBdr>
    </w:div>
    <w:div w:id="1087850525">
      <w:bodyDiv w:val="1"/>
      <w:marLeft w:val="0"/>
      <w:marRight w:val="0"/>
      <w:marTop w:val="0"/>
      <w:marBottom w:val="0"/>
      <w:divBdr>
        <w:top w:val="none" w:sz="0" w:space="0" w:color="auto"/>
        <w:left w:val="none" w:sz="0" w:space="0" w:color="auto"/>
        <w:bottom w:val="none" w:sz="0" w:space="0" w:color="auto"/>
        <w:right w:val="none" w:sz="0" w:space="0" w:color="auto"/>
      </w:divBdr>
    </w:div>
    <w:div w:id="1088504953">
      <w:bodyDiv w:val="1"/>
      <w:marLeft w:val="0"/>
      <w:marRight w:val="0"/>
      <w:marTop w:val="0"/>
      <w:marBottom w:val="0"/>
      <w:divBdr>
        <w:top w:val="none" w:sz="0" w:space="0" w:color="auto"/>
        <w:left w:val="none" w:sz="0" w:space="0" w:color="auto"/>
        <w:bottom w:val="none" w:sz="0" w:space="0" w:color="auto"/>
        <w:right w:val="none" w:sz="0" w:space="0" w:color="auto"/>
      </w:divBdr>
    </w:div>
    <w:div w:id="1092777095">
      <w:bodyDiv w:val="1"/>
      <w:marLeft w:val="0"/>
      <w:marRight w:val="0"/>
      <w:marTop w:val="0"/>
      <w:marBottom w:val="0"/>
      <w:divBdr>
        <w:top w:val="none" w:sz="0" w:space="0" w:color="auto"/>
        <w:left w:val="none" w:sz="0" w:space="0" w:color="auto"/>
        <w:bottom w:val="none" w:sz="0" w:space="0" w:color="auto"/>
        <w:right w:val="none" w:sz="0" w:space="0" w:color="auto"/>
      </w:divBdr>
    </w:div>
    <w:div w:id="1093665334">
      <w:bodyDiv w:val="1"/>
      <w:marLeft w:val="0"/>
      <w:marRight w:val="0"/>
      <w:marTop w:val="0"/>
      <w:marBottom w:val="0"/>
      <w:divBdr>
        <w:top w:val="none" w:sz="0" w:space="0" w:color="auto"/>
        <w:left w:val="none" w:sz="0" w:space="0" w:color="auto"/>
        <w:bottom w:val="none" w:sz="0" w:space="0" w:color="auto"/>
        <w:right w:val="none" w:sz="0" w:space="0" w:color="auto"/>
      </w:divBdr>
    </w:div>
    <w:div w:id="1094201487">
      <w:bodyDiv w:val="1"/>
      <w:marLeft w:val="0"/>
      <w:marRight w:val="0"/>
      <w:marTop w:val="0"/>
      <w:marBottom w:val="0"/>
      <w:divBdr>
        <w:top w:val="none" w:sz="0" w:space="0" w:color="auto"/>
        <w:left w:val="none" w:sz="0" w:space="0" w:color="auto"/>
        <w:bottom w:val="none" w:sz="0" w:space="0" w:color="auto"/>
        <w:right w:val="none" w:sz="0" w:space="0" w:color="auto"/>
      </w:divBdr>
    </w:div>
    <w:div w:id="1094478670">
      <w:bodyDiv w:val="1"/>
      <w:marLeft w:val="0"/>
      <w:marRight w:val="0"/>
      <w:marTop w:val="0"/>
      <w:marBottom w:val="0"/>
      <w:divBdr>
        <w:top w:val="none" w:sz="0" w:space="0" w:color="auto"/>
        <w:left w:val="none" w:sz="0" w:space="0" w:color="auto"/>
        <w:bottom w:val="none" w:sz="0" w:space="0" w:color="auto"/>
        <w:right w:val="none" w:sz="0" w:space="0" w:color="auto"/>
      </w:divBdr>
    </w:div>
    <w:div w:id="1095908096">
      <w:bodyDiv w:val="1"/>
      <w:marLeft w:val="0"/>
      <w:marRight w:val="0"/>
      <w:marTop w:val="0"/>
      <w:marBottom w:val="0"/>
      <w:divBdr>
        <w:top w:val="none" w:sz="0" w:space="0" w:color="auto"/>
        <w:left w:val="none" w:sz="0" w:space="0" w:color="auto"/>
        <w:bottom w:val="none" w:sz="0" w:space="0" w:color="auto"/>
        <w:right w:val="none" w:sz="0" w:space="0" w:color="auto"/>
      </w:divBdr>
    </w:div>
    <w:div w:id="1096364789">
      <w:bodyDiv w:val="1"/>
      <w:marLeft w:val="0"/>
      <w:marRight w:val="0"/>
      <w:marTop w:val="0"/>
      <w:marBottom w:val="0"/>
      <w:divBdr>
        <w:top w:val="none" w:sz="0" w:space="0" w:color="auto"/>
        <w:left w:val="none" w:sz="0" w:space="0" w:color="auto"/>
        <w:bottom w:val="none" w:sz="0" w:space="0" w:color="auto"/>
        <w:right w:val="none" w:sz="0" w:space="0" w:color="auto"/>
      </w:divBdr>
    </w:div>
    <w:div w:id="1097556318">
      <w:bodyDiv w:val="1"/>
      <w:marLeft w:val="0"/>
      <w:marRight w:val="0"/>
      <w:marTop w:val="0"/>
      <w:marBottom w:val="0"/>
      <w:divBdr>
        <w:top w:val="none" w:sz="0" w:space="0" w:color="auto"/>
        <w:left w:val="none" w:sz="0" w:space="0" w:color="auto"/>
        <w:bottom w:val="none" w:sz="0" w:space="0" w:color="auto"/>
        <w:right w:val="none" w:sz="0" w:space="0" w:color="auto"/>
      </w:divBdr>
    </w:div>
    <w:div w:id="1097560405">
      <w:bodyDiv w:val="1"/>
      <w:marLeft w:val="0"/>
      <w:marRight w:val="0"/>
      <w:marTop w:val="0"/>
      <w:marBottom w:val="0"/>
      <w:divBdr>
        <w:top w:val="none" w:sz="0" w:space="0" w:color="auto"/>
        <w:left w:val="none" w:sz="0" w:space="0" w:color="auto"/>
        <w:bottom w:val="none" w:sz="0" w:space="0" w:color="auto"/>
        <w:right w:val="none" w:sz="0" w:space="0" w:color="auto"/>
      </w:divBdr>
    </w:div>
    <w:div w:id="1100492460">
      <w:bodyDiv w:val="1"/>
      <w:marLeft w:val="0"/>
      <w:marRight w:val="0"/>
      <w:marTop w:val="0"/>
      <w:marBottom w:val="0"/>
      <w:divBdr>
        <w:top w:val="none" w:sz="0" w:space="0" w:color="auto"/>
        <w:left w:val="none" w:sz="0" w:space="0" w:color="auto"/>
        <w:bottom w:val="none" w:sz="0" w:space="0" w:color="auto"/>
        <w:right w:val="none" w:sz="0" w:space="0" w:color="auto"/>
      </w:divBdr>
    </w:div>
    <w:div w:id="1104888516">
      <w:bodyDiv w:val="1"/>
      <w:marLeft w:val="0"/>
      <w:marRight w:val="0"/>
      <w:marTop w:val="0"/>
      <w:marBottom w:val="0"/>
      <w:divBdr>
        <w:top w:val="none" w:sz="0" w:space="0" w:color="auto"/>
        <w:left w:val="none" w:sz="0" w:space="0" w:color="auto"/>
        <w:bottom w:val="none" w:sz="0" w:space="0" w:color="auto"/>
        <w:right w:val="none" w:sz="0" w:space="0" w:color="auto"/>
      </w:divBdr>
    </w:div>
    <w:div w:id="1106384102">
      <w:bodyDiv w:val="1"/>
      <w:marLeft w:val="0"/>
      <w:marRight w:val="0"/>
      <w:marTop w:val="0"/>
      <w:marBottom w:val="0"/>
      <w:divBdr>
        <w:top w:val="none" w:sz="0" w:space="0" w:color="auto"/>
        <w:left w:val="none" w:sz="0" w:space="0" w:color="auto"/>
        <w:bottom w:val="none" w:sz="0" w:space="0" w:color="auto"/>
        <w:right w:val="none" w:sz="0" w:space="0" w:color="auto"/>
      </w:divBdr>
    </w:div>
    <w:div w:id="1107433123">
      <w:bodyDiv w:val="1"/>
      <w:marLeft w:val="0"/>
      <w:marRight w:val="0"/>
      <w:marTop w:val="0"/>
      <w:marBottom w:val="0"/>
      <w:divBdr>
        <w:top w:val="none" w:sz="0" w:space="0" w:color="auto"/>
        <w:left w:val="none" w:sz="0" w:space="0" w:color="auto"/>
        <w:bottom w:val="none" w:sz="0" w:space="0" w:color="auto"/>
        <w:right w:val="none" w:sz="0" w:space="0" w:color="auto"/>
      </w:divBdr>
    </w:div>
    <w:div w:id="1110127625">
      <w:bodyDiv w:val="1"/>
      <w:marLeft w:val="0"/>
      <w:marRight w:val="0"/>
      <w:marTop w:val="0"/>
      <w:marBottom w:val="0"/>
      <w:divBdr>
        <w:top w:val="none" w:sz="0" w:space="0" w:color="auto"/>
        <w:left w:val="none" w:sz="0" w:space="0" w:color="auto"/>
        <w:bottom w:val="none" w:sz="0" w:space="0" w:color="auto"/>
        <w:right w:val="none" w:sz="0" w:space="0" w:color="auto"/>
      </w:divBdr>
    </w:div>
    <w:div w:id="1111824988">
      <w:bodyDiv w:val="1"/>
      <w:marLeft w:val="0"/>
      <w:marRight w:val="0"/>
      <w:marTop w:val="0"/>
      <w:marBottom w:val="0"/>
      <w:divBdr>
        <w:top w:val="none" w:sz="0" w:space="0" w:color="auto"/>
        <w:left w:val="none" w:sz="0" w:space="0" w:color="auto"/>
        <w:bottom w:val="none" w:sz="0" w:space="0" w:color="auto"/>
        <w:right w:val="none" w:sz="0" w:space="0" w:color="auto"/>
      </w:divBdr>
    </w:div>
    <w:div w:id="1117872018">
      <w:bodyDiv w:val="1"/>
      <w:marLeft w:val="0"/>
      <w:marRight w:val="0"/>
      <w:marTop w:val="0"/>
      <w:marBottom w:val="0"/>
      <w:divBdr>
        <w:top w:val="none" w:sz="0" w:space="0" w:color="auto"/>
        <w:left w:val="none" w:sz="0" w:space="0" w:color="auto"/>
        <w:bottom w:val="none" w:sz="0" w:space="0" w:color="auto"/>
        <w:right w:val="none" w:sz="0" w:space="0" w:color="auto"/>
      </w:divBdr>
    </w:div>
    <w:div w:id="1125395195">
      <w:bodyDiv w:val="1"/>
      <w:marLeft w:val="0"/>
      <w:marRight w:val="0"/>
      <w:marTop w:val="0"/>
      <w:marBottom w:val="0"/>
      <w:divBdr>
        <w:top w:val="none" w:sz="0" w:space="0" w:color="auto"/>
        <w:left w:val="none" w:sz="0" w:space="0" w:color="auto"/>
        <w:bottom w:val="none" w:sz="0" w:space="0" w:color="auto"/>
        <w:right w:val="none" w:sz="0" w:space="0" w:color="auto"/>
      </w:divBdr>
    </w:div>
    <w:div w:id="1130050931">
      <w:bodyDiv w:val="1"/>
      <w:marLeft w:val="0"/>
      <w:marRight w:val="0"/>
      <w:marTop w:val="0"/>
      <w:marBottom w:val="0"/>
      <w:divBdr>
        <w:top w:val="none" w:sz="0" w:space="0" w:color="auto"/>
        <w:left w:val="none" w:sz="0" w:space="0" w:color="auto"/>
        <w:bottom w:val="none" w:sz="0" w:space="0" w:color="auto"/>
        <w:right w:val="none" w:sz="0" w:space="0" w:color="auto"/>
      </w:divBdr>
    </w:div>
    <w:div w:id="1130785623">
      <w:bodyDiv w:val="1"/>
      <w:marLeft w:val="0"/>
      <w:marRight w:val="0"/>
      <w:marTop w:val="0"/>
      <w:marBottom w:val="0"/>
      <w:divBdr>
        <w:top w:val="none" w:sz="0" w:space="0" w:color="auto"/>
        <w:left w:val="none" w:sz="0" w:space="0" w:color="auto"/>
        <w:bottom w:val="none" w:sz="0" w:space="0" w:color="auto"/>
        <w:right w:val="none" w:sz="0" w:space="0" w:color="auto"/>
      </w:divBdr>
    </w:div>
    <w:div w:id="1133057542">
      <w:bodyDiv w:val="1"/>
      <w:marLeft w:val="0"/>
      <w:marRight w:val="0"/>
      <w:marTop w:val="0"/>
      <w:marBottom w:val="0"/>
      <w:divBdr>
        <w:top w:val="none" w:sz="0" w:space="0" w:color="auto"/>
        <w:left w:val="none" w:sz="0" w:space="0" w:color="auto"/>
        <w:bottom w:val="none" w:sz="0" w:space="0" w:color="auto"/>
        <w:right w:val="none" w:sz="0" w:space="0" w:color="auto"/>
      </w:divBdr>
    </w:div>
    <w:div w:id="1135176041">
      <w:bodyDiv w:val="1"/>
      <w:marLeft w:val="0"/>
      <w:marRight w:val="0"/>
      <w:marTop w:val="0"/>
      <w:marBottom w:val="0"/>
      <w:divBdr>
        <w:top w:val="none" w:sz="0" w:space="0" w:color="auto"/>
        <w:left w:val="none" w:sz="0" w:space="0" w:color="auto"/>
        <w:bottom w:val="none" w:sz="0" w:space="0" w:color="auto"/>
        <w:right w:val="none" w:sz="0" w:space="0" w:color="auto"/>
      </w:divBdr>
    </w:div>
    <w:div w:id="1136798603">
      <w:bodyDiv w:val="1"/>
      <w:marLeft w:val="0"/>
      <w:marRight w:val="0"/>
      <w:marTop w:val="0"/>
      <w:marBottom w:val="0"/>
      <w:divBdr>
        <w:top w:val="none" w:sz="0" w:space="0" w:color="auto"/>
        <w:left w:val="none" w:sz="0" w:space="0" w:color="auto"/>
        <w:bottom w:val="none" w:sz="0" w:space="0" w:color="auto"/>
        <w:right w:val="none" w:sz="0" w:space="0" w:color="auto"/>
      </w:divBdr>
    </w:div>
    <w:div w:id="1137263234">
      <w:bodyDiv w:val="1"/>
      <w:marLeft w:val="0"/>
      <w:marRight w:val="0"/>
      <w:marTop w:val="0"/>
      <w:marBottom w:val="0"/>
      <w:divBdr>
        <w:top w:val="none" w:sz="0" w:space="0" w:color="auto"/>
        <w:left w:val="none" w:sz="0" w:space="0" w:color="auto"/>
        <w:bottom w:val="none" w:sz="0" w:space="0" w:color="auto"/>
        <w:right w:val="none" w:sz="0" w:space="0" w:color="auto"/>
      </w:divBdr>
    </w:div>
    <w:div w:id="1140196727">
      <w:bodyDiv w:val="1"/>
      <w:marLeft w:val="0"/>
      <w:marRight w:val="0"/>
      <w:marTop w:val="0"/>
      <w:marBottom w:val="0"/>
      <w:divBdr>
        <w:top w:val="none" w:sz="0" w:space="0" w:color="auto"/>
        <w:left w:val="none" w:sz="0" w:space="0" w:color="auto"/>
        <w:bottom w:val="none" w:sz="0" w:space="0" w:color="auto"/>
        <w:right w:val="none" w:sz="0" w:space="0" w:color="auto"/>
      </w:divBdr>
    </w:div>
    <w:div w:id="1140920893">
      <w:bodyDiv w:val="1"/>
      <w:marLeft w:val="0"/>
      <w:marRight w:val="0"/>
      <w:marTop w:val="0"/>
      <w:marBottom w:val="0"/>
      <w:divBdr>
        <w:top w:val="none" w:sz="0" w:space="0" w:color="auto"/>
        <w:left w:val="none" w:sz="0" w:space="0" w:color="auto"/>
        <w:bottom w:val="none" w:sz="0" w:space="0" w:color="auto"/>
        <w:right w:val="none" w:sz="0" w:space="0" w:color="auto"/>
      </w:divBdr>
    </w:div>
    <w:div w:id="1142426234">
      <w:bodyDiv w:val="1"/>
      <w:marLeft w:val="0"/>
      <w:marRight w:val="0"/>
      <w:marTop w:val="0"/>
      <w:marBottom w:val="0"/>
      <w:divBdr>
        <w:top w:val="none" w:sz="0" w:space="0" w:color="auto"/>
        <w:left w:val="none" w:sz="0" w:space="0" w:color="auto"/>
        <w:bottom w:val="none" w:sz="0" w:space="0" w:color="auto"/>
        <w:right w:val="none" w:sz="0" w:space="0" w:color="auto"/>
      </w:divBdr>
    </w:div>
    <w:div w:id="1144203821">
      <w:bodyDiv w:val="1"/>
      <w:marLeft w:val="0"/>
      <w:marRight w:val="0"/>
      <w:marTop w:val="0"/>
      <w:marBottom w:val="0"/>
      <w:divBdr>
        <w:top w:val="none" w:sz="0" w:space="0" w:color="auto"/>
        <w:left w:val="none" w:sz="0" w:space="0" w:color="auto"/>
        <w:bottom w:val="none" w:sz="0" w:space="0" w:color="auto"/>
        <w:right w:val="none" w:sz="0" w:space="0" w:color="auto"/>
      </w:divBdr>
    </w:div>
    <w:div w:id="1151874495">
      <w:bodyDiv w:val="1"/>
      <w:marLeft w:val="0"/>
      <w:marRight w:val="0"/>
      <w:marTop w:val="0"/>
      <w:marBottom w:val="0"/>
      <w:divBdr>
        <w:top w:val="none" w:sz="0" w:space="0" w:color="auto"/>
        <w:left w:val="none" w:sz="0" w:space="0" w:color="auto"/>
        <w:bottom w:val="none" w:sz="0" w:space="0" w:color="auto"/>
        <w:right w:val="none" w:sz="0" w:space="0" w:color="auto"/>
      </w:divBdr>
    </w:div>
    <w:div w:id="1152141279">
      <w:bodyDiv w:val="1"/>
      <w:marLeft w:val="0"/>
      <w:marRight w:val="0"/>
      <w:marTop w:val="0"/>
      <w:marBottom w:val="0"/>
      <w:divBdr>
        <w:top w:val="none" w:sz="0" w:space="0" w:color="auto"/>
        <w:left w:val="none" w:sz="0" w:space="0" w:color="auto"/>
        <w:bottom w:val="none" w:sz="0" w:space="0" w:color="auto"/>
        <w:right w:val="none" w:sz="0" w:space="0" w:color="auto"/>
      </w:divBdr>
    </w:div>
    <w:div w:id="1152335838">
      <w:bodyDiv w:val="1"/>
      <w:marLeft w:val="0"/>
      <w:marRight w:val="0"/>
      <w:marTop w:val="0"/>
      <w:marBottom w:val="0"/>
      <w:divBdr>
        <w:top w:val="none" w:sz="0" w:space="0" w:color="auto"/>
        <w:left w:val="none" w:sz="0" w:space="0" w:color="auto"/>
        <w:bottom w:val="none" w:sz="0" w:space="0" w:color="auto"/>
        <w:right w:val="none" w:sz="0" w:space="0" w:color="auto"/>
      </w:divBdr>
    </w:div>
    <w:div w:id="1153524096">
      <w:bodyDiv w:val="1"/>
      <w:marLeft w:val="0"/>
      <w:marRight w:val="0"/>
      <w:marTop w:val="0"/>
      <w:marBottom w:val="0"/>
      <w:divBdr>
        <w:top w:val="none" w:sz="0" w:space="0" w:color="auto"/>
        <w:left w:val="none" w:sz="0" w:space="0" w:color="auto"/>
        <w:bottom w:val="none" w:sz="0" w:space="0" w:color="auto"/>
        <w:right w:val="none" w:sz="0" w:space="0" w:color="auto"/>
      </w:divBdr>
    </w:div>
    <w:div w:id="1154562280">
      <w:bodyDiv w:val="1"/>
      <w:marLeft w:val="0"/>
      <w:marRight w:val="0"/>
      <w:marTop w:val="0"/>
      <w:marBottom w:val="0"/>
      <w:divBdr>
        <w:top w:val="none" w:sz="0" w:space="0" w:color="auto"/>
        <w:left w:val="none" w:sz="0" w:space="0" w:color="auto"/>
        <w:bottom w:val="none" w:sz="0" w:space="0" w:color="auto"/>
        <w:right w:val="none" w:sz="0" w:space="0" w:color="auto"/>
      </w:divBdr>
    </w:div>
    <w:div w:id="1154643428">
      <w:bodyDiv w:val="1"/>
      <w:marLeft w:val="0"/>
      <w:marRight w:val="0"/>
      <w:marTop w:val="0"/>
      <w:marBottom w:val="0"/>
      <w:divBdr>
        <w:top w:val="none" w:sz="0" w:space="0" w:color="auto"/>
        <w:left w:val="none" w:sz="0" w:space="0" w:color="auto"/>
        <w:bottom w:val="none" w:sz="0" w:space="0" w:color="auto"/>
        <w:right w:val="none" w:sz="0" w:space="0" w:color="auto"/>
      </w:divBdr>
    </w:div>
    <w:div w:id="1155025777">
      <w:bodyDiv w:val="1"/>
      <w:marLeft w:val="0"/>
      <w:marRight w:val="0"/>
      <w:marTop w:val="0"/>
      <w:marBottom w:val="0"/>
      <w:divBdr>
        <w:top w:val="none" w:sz="0" w:space="0" w:color="auto"/>
        <w:left w:val="none" w:sz="0" w:space="0" w:color="auto"/>
        <w:bottom w:val="none" w:sz="0" w:space="0" w:color="auto"/>
        <w:right w:val="none" w:sz="0" w:space="0" w:color="auto"/>
      </w:divBdr>
    </w:div>
    <w:div w:id="1159692062">
      <w:bodyDiv w:val="1"/>
      <w:marLeft w:val="0"/>
      <w:marRight w:val="0"/>
      <w:marTop w:val="0"/>
      <w:marBottom w:val="0"/>
      <w:divBdr>
        <w:top w:val="none" w:sz="0" w:space="0" w:color="auto"/>
        <w:left w:val="none" w:sz="0" w:space="0" w:color="auto"/>
        <w:bottom w:val="none" w:sz="0" w:space="0" w:color="auto"/>
        <w:right w:val="none" w:sz="0" w:space="0" w:color="auto"/>
      </w:divBdr>
    </w:div>
    <w:div w:id="1162353971">
      <w:bodyDiv w:val="1"/>
      <w:marLeft w:val="0"/>
      <w:marRight w:val="0"/>
      <w:marTop w:val="0"/>
      <w:marBottom w:val="0"/>
      <w:divBdr>
        <w:top w:val="none" w:sz="0" w:space="0" w:color="auto"/>
        <w:left w:val="none" w:sz="0" w:space="0" w:color="auto"/>
        <w:bottom w:val="none" w:sz="0" w:space="0" w:color="auto"/>
        <w:right w:val="none" w:sz="0" w:space="0" w:color="auto"/>
      </w:divBdr>
    </w:div>
    <w:div w:id="1163159542">
      <w:bodyDiv w:val="1"/>
      <w:marLeft w:val="0"/>
      <w:marRight w:val="0"/>
      <w:marTop w:val="0"/>
      <w:marBottom w:val="0"/>
      <w:divBdr>
        <w:top w:val="none" w:sz="0" w:space="0" w:color="auto"/>
        <w:left w:val="none" w:sz="0" w:space="0" w:color="auto"/>
        <w:bottom w:val="none" w:sz="0" w:space="0" w:color="auto"/>
        <w:right w:val="none" w:sz="0" w:space="0" w:color="auto"/>
      </w:divBdr>
    </w:div>
    <w:div w:id="1163811068">
      <w:bodyDiv w:val="1"/>
      <w:marLeft w:val="0"/>
      <w:marRight w:val="0"/>
      <w:marTop w:val="0"/>
      <w:marBottom w:val="0"/>
      <w:divBdr>
        <w:top w:val="none" w:sz="0" w:space="0" w:color="auto"/>
        <w:left w:val="none" w:sz="0" w:space="0" w:color="auto"/>
        <w:bottom w:val="none" w:sz="0" w:space="0" w:color="auto"/>
        <w:right w:val="none" w:sz="0" w:space="0" w:color="auto"/>
      </w:divBdr>
    </w:div>
    <w:div w:id="1164782940">
      <w:bodyDiv w:val="1"/>
      <w:marLeft w:val="0"/>
      <w:marRight w:val="0"/>
      <w:marTop w:val="0"/>
      <w:marBottom w:val="0"/>
      <w:divBdr>
        <w:top w:val="none" w:sz="0" w:space="0" w:color="auto"/>
        <w:left w:val="none" w:sz="0" w:space="0" w:color="auto"/>
        <w:bottom w:val="none" w:sz="0" w:space="0" w:color="auto"/>
        <w:right w:val="none" w:sz="0" w:space="0" w:color="auto"/>
      </w:divBdr>
    </w:div>
    <w:div w:id="1167399395">
      <w:bodyDiv w:val="1"/>
      <w:marLeft w:val="0"/>
      <w:marRight w:val="0"/>
      <w:marTop w:val="0"/>
      <w:marBottom w:val="0"/>
      <w:divBdr>
        <w:top w:val="none" w:sz="0" w:space="0" w:color="auto"/>
        <w:left w:val="none" w:sz="0" w:space="0" w:color="auto"/>
        <w:bottom w:val="none" w:sz="0" w:space="0" w:color="auto"/>
        <w:right w:val="none" w:sz="0" w:space="0" w:color="auto"/>
      </w:divBdr>
    </w:div>
    <w:div w:id="1171874210">
      <w:bodyDiv w:val="1"/>
      <w:marLeft w:val="0"/>
      <w:marRight w:val="0"/>
      <w:marTop w:val="0"/>
      <w:marBottom w:val="0"/>
      <w:divBdr>
        <w:top w:val="none" w:sz="0" w:space="0" w:color="auto"/>
        <w:left w:val="none" w:sz="0" w:space="0" w:color="auto"/>
        <w:bottom w:val="none" w:sz="0" w:space="0" w:color="auto"/>
        <w:right w:val="none" w:sz="0" w:space="0" w:color="auto"/>
      </w:divBdr>
    </w:div>
    <w:div w:id="1172643467">
      <w:bodyDiv w:val="1"/>
      <w:marLeft w:val="0"/>
      <w:marRight w:val="0"/>
      <w:marTop w:val="0"/>
      <w:marBottom w:val="0"/>
      <w:divBdr>
        <w:top w:val="none" w:sz="0" w:space="0" w:color="auto"/>
        <w:left w:val="none" w:sz="0" w:space="0" w:color="auto"/>
        <w:bottom w:val="none" w:sz="0" w:space="0" w:color="auto"/>
        <w:right w:val="none" w:sz="0" w:space="0" w:color="auto"/>
      </w:divBdr>
    </w:div>
    <w:div w:id="1173840300">
      <w:bodyDiv w:val="1"/>
      <w:marLeft w:val="0"/>
      <w:marRight w:val="0"/>
      <w:marTop w:val="0"/>
      <w:marBottom w:val="0"/>
      <w:divBdr>
        <w:top w:val="none" w:sz="0" w:space="0" w:color="auto"/>
        <w:left w:val="none" w:sz="0" w:space="0" w:color="auto"/>
        <w:bottom w:val="none" w:sz="0" w:space="0" w:color="auto"/>
        <w:right w:val="none" w:sz="0" w:space="0" w:color="auto"/>
      </w:divBdr>
    </w:div>
    <w:div w:id="1174034167">
      <w:bodyDiv w:val="1"/>
      <w:marLeft w:val="0"/>
      <w:marRight w:val="0"/>
      <w:marTop w:val="0"/>
      <w:marBottom w:val="0"/>
      <w:divBdr>
        <w:top w:val="none" w:sz="0" w:space="0" w:color="auto"/>
        <w:left w:val="none" w:sz="0" w:space="0" w:color="auto"/>
        <w:bottom w:val="none" w:sz="0" w:space="0" w:color="auto"/>
        <w:right w:val="none" w:sz="0" w:space="0" w:color="auto"/>
      </w:divBdr>
    </w:div>
    <w:div w:id="1175614970">
      <w:bodyDiv w:val="1"/>
      <w:marLeft w:val="0"/>
      <w:marRight w:val="0"/>
      <w:marTop w:val="0"/>
      <w:marBottom w:val="0"/>
      <w:divBdr>
        <w:top w:val="none" w:sz="0" w:space="0" w:color="auto"/>
        <w:left w:val="none" w:sz="0" w:space="0" w:color="auto"/>
        <w:bottom w:val="none" w:sz="0" w:space="0" w:color="auto"/>
        <w:right w:val="none" w:sz="0" w:space="0" w:color="auto"/>
      </w:divBdr>
    </w:div>
    <w:div w:id="1175804153">
      <w:bodyDiv w:val="1"/>
      <w:marLeft w:val="0"/>
      <w:marRight w:val="0"/>
      <w:marTop w:val="0"/>
      <w:marBottom w:val="0"/>
      <w:divBdr>
        <w:top w:val="none" w:sz="0" w:space="0" w:color="auto"/>
        <w:left w:val="none" w:sz="0" w:space="0" w:color="auto"/>
        <w:bottom w:val="none" w:sz="0" w:space="0" w:color="auto"/>
        <w:right w:val="none" w:sz="0" w:space="0" w:color="auto"/>
      </w:divBdr>
    </w:div>
    <w:div w:id="1180585439">
      <w:bodyDiv w:val="1"/>
      <w:marLeft w:val="0"/>
      <w:marRight w:val="0"/>
      <w:marTop w:val="0"/>
      <w:marBottom w:val="0"/>
      <w:divBdr>
        <w:top w:val="none" w:sz="0" w:space="0" w:color="auto"/>
        <w:left w:val="none" w:sz="0" w:space="0" w:color="auto"/>
        <w:bottom w:val="none" w:sz="0" w:space="0" w:color="auto"/>
        <w:right w:val="none" w:sz="0" w:space="0" w:color="auto"/>
      </w:divBdr>
    </w:div>
    <w:div w:id="1182353255">
      <w:bodyDiv w:val="1"/>
      <w:marLeft w:val="0"/>
      <w:marRight w:val="0"/>
      <w:marTop w:val="0"/>
      <w:marBottom w:val="0"/>
      <w:divBdr>
        <w:top w:val="none" w:sz="0" w:space="0" w:color="auto"/>
        <w:left w:val="none" w:sz="0" w:space="0" w:color="auto"/>
        <w:bottom w:val="none" w:sz="0" w:space="0" w:color="auto"/>
        <w:right w:val="none" w:sz="0" w:space="0" w:color="auto"/>
      </w:divBdr>
    </w:div>
    <w:div w:id="1184710565">
      <w:bodyDiv w:val="1"/>
      <w:marLeft w:val="0"/>
      <w:marRight w:val="0"/>
      <w:marTop w:val="0"/>
      <w:marBottom w:val="0"/>
      <w:divBdr>
        <w:top w:val="none" w:sz="0" w:space="0" w:color="auto"/>
        <w:left w:val="none" w:sz="0" w:space="0" w:color="auto"/>
        <w:bottom w:val="none" w:sz="0" w:space="0" w:color="auto"/>
        <w:right w:val="none" w:sz="0" w:space="0" w:color="auto"/>
      </w:divBdr>
    </w:div>
    <w:div w:id="1185090619">
      <w:bodyDiv w:val="1"/>
      <w:marLeft w:val="0"/>
      <w:marRight w:val="0"/>
      <w:marTop w:val="0"/>
      <w:marBottom w:val="0"/>
      <w:divBdr>
        <w:top w:val="none" w:sz="0" w:space="0" w:color="auto"/>
        <w:left w:val="none" w:sz="0" w:space="0" w:color="auto"/>
        <w:bottom w:val="none" w:sz="0" w:space="0" w:color="auto"/>
        <w:right w:val="none" w:sz="0" w:space="0" w:color="auto"/>
      </w:divBdr>
    </w:div>
    <w:div w:id="1188060917">
      <w:bodyDiv w:val="1"/>
      <w:marLeft w:val="0"/>
      <w:marRight w:val="0"/>
      <w:marTop w:val="0"/>
      <w:marBottom w:val="0"/>
      <w:divBdr>
        <w:top w:val="none" w:sz="0" w:space="0" w:color="auto"/>
        <w:left w:val="none" w:sz="0" w:space="0" w:color="auto"/>
        <w:bottom w:val="none" w:sz="0" w:space="0" w:color="auto"/>
        <w:right w:val="none" w:sz="0" w:space="0" w:color="auto"/>
      </w:divBdr>
    </w:div>
    <w:div w:id="1188983564">
      <w:bodyDiv w:val="1"/>
      <w:marLeft w:val="0"/>
      <w:marRight w:val="0"/>
      <w:marTop w:val="0"/>
      <w:marBottom w:val="0"/>
      <w:divBdr>
        <w:top w:val="none" w:sz="0" w:space="0" w:color="auto"/>
        <w:left w:val="none" w:sz="0" w:space="0" w:color="auto"/>
        <w:bottom w:val="none" w:sz="0" w:space="0" w:color="auto"/>
        <w:right w:val="none" w:sz="0" w:space="0" w:color="auto"/>
      </w:divBdr>
    </w:div>
    <w:div w:id="1189173003">
      <w:bodyDiv w:val="1"/>
      <w:marLeft w:val="0"/>
      <w:marRight w:val="0"/>
      <w:marTop w:val="0"/>
      <w:marBottom w:val="0"/>
      <w:divBdr>
        <w:top w:val="none" w:sz="0" w:space="0" w:color="auto"/>
        <w:left w:val="none" w:sz="0" w:space="0" w:color="auto"/>
        <w:bottom w:val="none" w:sz="0" w:space="0" w:color="auto"/>
        <w:right w:val="none" w:sz="0" w:space="0" w:color="auto"/>
      </w:divBdr>
    </w:div>
    <w:div w:id="1189222128">
      <w:bodyDiv w:val="1"/>
      <w:marLeft w:val="0"/>
      <w:marRight w:val="0"/>
      <w:marTop w:val="0"/>
      <w:marBottom w:val="0"/>
      <w:divBdr>
        <w:top w:val="none" w:sz="0" w:space="0" w:color="auto"/>
        <w:left w:val="none" w:sz="0" w:space="0" w:color="auto"/>
        <w:bottom w:val="none" w:sz="0" w:space="0" w:color="auto"/>
        <w:right w:val="none" w:sz="0" w:space="0" w:color="auto"/>
      </w:divBdr>
    </w:div>
    <w:div w:id="1190684919">
      <w:bodyDiv w:val="1"/>
      <w:marLeft w:val="0"/>
      <w:marRight w:val="0"/>
      <w:marTop w:val="0"/>
      <w:marBottom w:val="0"/>
      <w:divBdr>
        <w:top w:val="none" w:sz="0" w:space="0" w:color="auto"/>
        <w:left w:val="none" w:sz="0" w:space="0" w:color="auto"/>
        <w:bottom w:val="none" w:sz="0" w:space="0" w:color="auto"/>
        <w:right w:val="none" w:sz="0" w:space="0" w:color="auto"/>
      </w:divBdr>
    </w:div>
    <w:div w:id="1191381689">
      <w:bodyDiv w:val="1"/>
      <w:marLeft w:val="0"/>
      <w:marRight w:val="0"/>
      <w:marTop w:val="0"/>
      <w:marBottom w:val="0"/>
      <w:divBdr>
        <w:top w:val="none" w:sz="0" w:space="0" w:color="auto"/>
        <w:left w:val="none" w:sz="0" w:space="0" w:color="auto"/>
        <w:bottom w:val="none" w:sz="0" w:space="0" w:color="auto"/>
        <w:right w:val="none" w:sz="0" w:space="0" w:color="auto"/>
      </w:divBdr>
    </w:div>
    <w:div w:id="1191410678">
      <w:bodyDiv w:val="1"/>
      <w:marLeft w:val="0"/>
      <w:marRight w:val="0"/>
      <w:marTop w:val="0"/>
      <w:marBottom w:val="0"/>
      <w:divBdr>
        <w:top w:val="none" w:sz="0" w:space="0" w:color="auto"/>
        <w:left w:val="none" w:sz="0" w:space="0" w:color="auto"/>
        <w:bottom w:val="none" w:sz="0" w:space="0" w:color="auto"/>
        <w:right w:val="none" w:sz="0" w:space="0" w:color="auto"/>
      </w:divBdr>
    </w:div>
    <w:div w:id="1192380989">
      <w:bodyDiv w:val="1"/>
      <w:marLeft w:val="0"/>
      <w:marRight w:val="0"/>
      <w:marTop w:val="0"/>
      <w:marBottom w:val="0"/>
      <w:divBdr>
        <w:top w:val="none" w:sz="0" w:space="0" w:color="auto"/>
        <w:left w:val="none" w:sz="0" w:space="0" w:color="auto"/>
        <w:bottom w:val="none" w:sz="0" w:space="0" w:color="auto"/>
        <w:right w:val="none" w:sz="0" w:space="0" w:color="auto"/>
      </w:divBdr>
    </w:div>
    <w:div w:id="1193109841">
      <w:bodyDiv w:val="1"/>
      <w:marLeft w:val="0"/>
      <w:marRight w:val="0"/>
      <w:marTop w:val="0"/>
      <w:marBottom w:val="0"/>
      <w:divBdr>
        <w:top w:val="none" w:sz="0" w:space="0" w:color="auto"/>
        <w:left w:val="none" w:sz="0" w:space="0" w:color="auto"/>
        <w:bottom w:val="none" w:sz="0" w:space="0" w:color="auto"/>
        <w:right w:val="none" w:sz="0" w:space="0" w:color="auto"/>
      </w:divBdr>
    </w:div>
    <w:div w:id="1193304215">
      <w:bodyDiv w:val="1"/>
      <w:marLeft w:val="0"/>
      <w:marRight w:val="0"/>
      <w:marTop w:val="0"/>
      <w:marBottom w:val="0"/>
      <w:divBdr>
        <w:top w:val="none" w:sz="0" w:space="0" w:color="auto"/>
        <w:left w:val="none" w:sz="0" w:space="0" w:color="auto"/>
        <w:bottom w:val="none" w:sz="0" w:space="0" w:color="auto"/>
        <w:right w:val="none" w:sz="0" w:space="0" w:color="auto"/>
      </w:divBdr>
    </w:div>
    <w:div w:id="1193567410">
      <w:bodyDiv w:val="1"/>
      <w:marLeft w:val="0"/>
      <w:marRight w:val="0"/>
      <w:marTop w:val="0"/>
      <w:marBottom w:val="0"/>
      <w:divBdr>
        <w:top w:val="none" w:sz="0" w:space="0" w:color="auto"/>
        <w:left w:val="none" w:sz="0" w:space="0" w:color="auto"/>
        <w:bottom w:val="none" w:sz="0" w:space="0" w:color="auto"/>
        <w:right w:val="none" w:sz="0" w:space="0" w:color="auto"/>
      </w:divBdr>
    </w:div>
    <w:div w:id="1197163586">
      <w:bodyDiv w:val="1"/>
      <w:marLeft w:val="0"/>
      <w:marRight w:val="0"/>
      <w:marTop w:val="0"/>
      <w:marBottom w:val="0"/>
      <w:divBdr>
        <w:top w:val="none" w:sz="0" w:space="0" w:color="auto"/>
        <w:left w:val="none" w:sz="0" w:space="0" w:color="auto"/>
        <w:bottom w:val="none" w:sz="0" w:space="0" w:color="auto"/>
        <w:right w:val="none" w:sz="0" w:space="0" w:color="auto"/>
      </w:divBdr>
    </w:div>
    <w:div w:id="1201554573">
      <w:bodyDiv w:val="1"/>
      <w:marLeft w:val="0"/>
      <w:marRight w:val="0"/>
      <w:marTop w:val="0"/>
      <w:marBottom w:val="0"/>
      <w:divBdr>
        <w:top w:val="none" w:sz="0" w:space="0" w:color="auto"/>
        <w:left w:val="none" w:sz="0" w:space="0" w:color="auto"/>
        <w:bottom w:val="none" w:sz="0" w:space="0" w:color="auto"/>
        <w:right w:val="none" w:sz="0" w:space="0" w:color="auto"/>
      </w:divBdr>
    </w:div>
    <w:div w:id="1201631540">
      <w:bodyDiv w:val="1"/>
      <w:marLeft w:val="0"/>
      <w:marRight w:val="0"/>
      <w:marTop w:val="0"/>
      <w:marBottom w:val="0"/>
      <w:divBdr>
        <w:top w:val="none" w:sz="0" w:space="0" w:color="auto"/>
        <w:left w:val="none" w:sz="0" w:space="0" w:color="auto"/>
        <w:bottom w:val="none" w:sz="0" w:space="0" w:color="auto"/>
        <w:right w:val="none" w:sz="0" w:space="0" w:color="auto"/>
      </w:divBdr>
    </w:div>
    <w:div w:id="1202672859">
      <w:bodyDiv w:val="1"/>
      <w:marLeft w:val="0"/>
      <w:marRight w:val="0"/>
      <w:marTop w:val="0"/>
      <w:marBottom w:val="0"/>
      <w:divBdr>
        <w:top w:val="none" w:sz="0" w:space="0" w:color="auto"/>
        <w:left w:val="none" w:sz="0" w:space="0" w:color="auto"/>
        <w:bottom w:val="none" w:sz="0" w:space="0" w:color="auto"/>
        <w:right w:val="none" w:sz="0" w:space="0" w:color="auto"/>
      </w:divBdr>
    </w:div>
    <w:div w:id="1207765715">
      <w:bodyDiv w:val="1"/>
      <w:marLeft w:val="0"/>
      <w:marRight w:val="0"/>
      <w:marTop w:val="0"/>
      <w:marBottom w:val="0"/>
      <w:divBdr>
        <w:top w:val="none" w:sz="0" w:space="0" w:color="auto"/>
        <w:left w:val="none" w:sz="0" w:space="0" w:color="auto"/>
        <w:bottom w:val="none" w:sz="0" w:space="0" w:color="auto"/>
        <w:right w:val="none" w:sz="0" w:space="0" w:color="auto"/>
      </w:divBdr>
    </w:div>
    <w:div w:id="1208646698">
      <w:bodyDiv w:val="1"/>
      <w:marLeft w:val="0"/>
      <w:marRight w:val="0"/>
      <w:marTop w:val="0"/>
      <w:marBottom w:val="0"/>
      <w:divBdr>
        <w:top w:val="none" w:sz="0" w:space="0" w:color="auto"/>
        <w:left w:val="none" w:sz="0" w:space="0" w:color="auto"/>
        <w:bottom w:val="none" w:sz="0" w:space="0" w:color="auto"/>
        <w:right w:val="none" w:sz="0" w:space="0" w:color="auto"/>
      </w:divBdr>
    </w:div>
    <w:div w:id="1210144235">
      <w:bodyDiv w:val="1"/>
      <w:marLeft w:val="0"/>
      <w:marRight w:val="0"/>
      <w:marTop w:val="0"/>
      <w:marBottom w:val="0"/>
      <w:divBdr>
        <w:top w:val="none" w:sz="0" w:space="0" w:color="auto"/>
        <w:left w:val="none" w:sz="0" w:space="0" w:color="auto"/>
        <w:bottom w:val="none" w:sz="0" w:space="0" w:color="auto"/>
        <w:right w:val="none" w:sz="0" w:space="0" w:color="auto"/>
      </w:divBdr>
    </w:div>
    <w:div w:id="1212309502">
      <w:bodyDiv w:val="1"/>
      <w:marLeft w:val="0"/>
      <w:marRight w:val="0"/>
      <w:marTop w:val="0"/>
      <w:marBottom w:val="0"/>
      <w:divBdr>
        <w:top w:val="none" w:sz="0" w:space="0" w:color="auto"/>
        <w:left w:val="none" w:sz="0" w:space="0" w:color="auto"/>
        <w:bottom w:val="none" w:sz="0" w:space="0" w:color="auto"/>
        <w:right w:val="none" w:sz="0" w:space="0" w:color="auto"/>
      </w:divBdr>
    </w:div>
    <w:div w:id="1213079288">
      <w:bodyDiv w:val="1"/>
      <w:marLeft w:val="0"/>
      <w:marRight w:val="0"/>
      <w:marTop w:val="0"/>
      <w:marBottom w:val="0"/>
      <w:divBdr>
        <w:top w:val="none" w:sz="0" w:space="0" w:color="auto"/>
        <w:left w:val="none" w:sz="0" w:space="0" w:color="auto"/>
        <w:bottom w:val="none" w:sz="0" w:space="0" w:color="auto"/>
        <w:right w:val="none" w:sz="0" w:space="0" w:color="auto"/>
      </w:divBdr>
    </w:div>
    <w:div w:id="1213497032">
      <w:bodyDiv w:val="1"/>
      <w:marLeft w:val="0"/>
      <w:marRight w:val="0"/>
      <w:marTop w:val="0"/>
      <w:marBottom w:val="0"/>
      <w:divBdr>
        <w:top w:val="none" w:sz="0" w:space="0" w:color="auto"/>
        <w:left w:val="none" w:sz="0" w:space="0" w:color="auto"/>
        <w:bottom w:val="none" w:sz="0" w:space="0" w:color="auto"/>
        <w:right w:val="none" w:sz="0" w:space="0" w:color="auto"/>
      </w:divBdr>
    </w:div>
    <w:div w:id="1214660256">
      <w:bodyDiv w:val="1"/>
      <w:marLeft w:val="0"/>
      <w:marRight w:val="0"/>
      <w:marTop w:val="0"/>
      <w:marBottom w:val="0"/>
      <w:divBdr>
        <w:top w:val="none" w:sz="0" w:space="0" w:color="auto"/>
        <w:left w:val="none" w:sz="0" w:space="0" w:color="auto"/>
        <w:bottom w:val="none" w:sz="0" w:space="0" w:color="auto"/>
        <w:right w:val="none" w:sz="0" w:space="0" w:color="auto"/>
      </w:divBdr>
    </w:div>
    <w:div w:id="1214737334">
      <w:bodyDiv w:val="1"/>
      <w:marLeft w:val="0"/>
      <w:marRight w:val="0"/>
      <w:marTop w:val="0"/>
      <w:marBottom w:val="0"/>
      <w:divBdr>
        <w:top w:val="none" w:sz="0" w:space="0" w:color="auto"/>
        <w:left w:val="none" w:sz="0" w:space="0" w:color="auto"/>
        <w:bottom w:val="none" w:sz="0" w:space="0" w:color="auto"/>
        <w:right w:val="none" w:sz="0" w:space="0" w:color="auto"/>
      </w:divBdr>
    </w:div>
    <w:div w:id="1215972930">
      <w:bodyDiv w:val="1"/>
      <w:marLeft w:val="0"/>
      <w:marRight w:val="0"/>
      <w:marTop w:val="0"/>
      <w:marBottom w:val="0"/>
      <w:divBdr>
        <w:top w:val="none" w:sz="0" w:space="0" w:color="auto"/>
        <w:left w:val="none" w:sz="0" w:space="0" w:color="auto"/>
        <w:bottom w:val="none" w:sz="0" w:space="0" w:color="auto"/>
        <w:right w:val="none" w:sz="0" w:space="0" w:color="auto"/>
      </w:divBdr>
    </w:div>
    <w:div w:id="1216356554">
      <w:bodyDiv w:val="1"/>
      <w:marLeft w:val="0"/>
      <w:marRight w:val="0"/>
      <w:marTop w:val="0"/>
      <w:marBottom w:val="0"/>
      <w:divBdr>
        <w:top w:val="none" w:sz="0" w:space="0" w:color="auto"/>
        <w:left w:val="none" w:sz="0" w:space="0" w:color="auto"/>
        <w:bottom w:val="none" w:sz="0" w:space="0" w:color="auto"/>
        <w:right w:val="none" w:sz="0" w:space="0" w:color="auto"/>
      </w:divBdr>
    </w:div>
    <w:div w:id="1218735337">
      <w:bodyDiv w:val="1"/>
      <w:marLeft w:val="0"/>
      <w:marRight w:val="0"/>
      <w:marTop w:val="0"/>
      <w:marBottom w:val="0"/>
      <w:divBdr>
        <w:top w:val="none" w:sz="0" w:space="0" w:color="auto"/>
        <w:left w:val="none" w:sz="0" w:space="0" w:color="auto"/>
        <w:bottom w:val="none" w:sz="0" w:space="0" w:color="auto"/>
        <w:right w:val="none" w:sz="0" w:space="0" w:color="auto"/>
      </w:divBdr>
    </w:div>
    <w:div w:id="1219629044">
      <w:bodyDiv w:val="1"/>
      <w:marLeft w:val="0"/>
      <w:marRight w:val="0"/>
      <w:marTop w:val="0"/>
      <w:marBottom w:val="0"/>
      <w:divBdr>
        <w:top w:val="none" w:sz="0" w:space="0" w:color="auto"/>
        <w:left w:val="none" w:sz="0" w:space="0" w:color="auto"/>
        <w:bottom w:val="none" w:sz="0" w:space="0" w:color="auto"/>
        <w:right w:val="none" w:sz="0" w:space="0" w:color="auto"/>
      </w:divBdr>
    </w:div>
    <w:div w:id="1224634551">
      <w:bodyDiv w:val="1"/>
      <w:marLeft w:val="0"/>
      <w:marRight w:val="0"/>
      <w:marTop w:val="0"/>
      <w:marBottom w:val="0"/>
      <w:divBdr>
        <w:top w:val="none" w:sz="0" w:space="0" w:color="auto"/>
        <w:left w:val="none" w:sz="0" w:space="0" w:color="auto"/>
        <w:bottom w:val="none" w:sz="0" w:space="0" w:color="auto"/>
        <w:right w:val="none" w:sz="0" w:space="0" w:color="auto"/>
      </w:divBdr>
    </w:div>
    <w:div w:id="1226994805">
      <w:bodyDiv w:val="1"/>
      <w:marLeft w:val="0"/>
      <w:marRight w:val="0"/>
      <w:marTop w:val="0"/>
      <w:marBottom w:val="0"/>
      <w:divBdr>
        <w:top w:val="none" w:sz="0" w:space="0" w:color="auto"/>
        <w:left w:val="none" w:sz="0" w:space="0" w:color="auto"/>
        <w:bottom w:val="none" w:sz="0" w:space="0" w:color="auto"/>
        <w:right w:val="none" w:sz="0" w:space="0" w:color="auto"/>
      </w:divBdr>
    </w:div>
    <w:div w:id="1227106324">
      <w:bodyDiv w:val="1"/>
      <w:marLeft w:val="0"/>
      <w:marRight w:val="0"/>
      <w:marTop w:val="0"/>
      <w:marBottom w:val="0"/>
      <w:divBdr>
        <w:top w:val="none" w:sz="0" w:space="0" w:color="auto"/>
        <w:left w:val="none" w:sz="0" w:space="0" w:color="auto"/>
        <w:bottom w:val="none" w:sz="0" w:space="0" w:color="auto"/>
        <w:right w:val="none" w:sz="0" w:space="0" w:color="auto"/>
      </w:divBdr>
    </w:div>
    <w:div w:id="1231843481">
      <w:bodyDiv w:val="1"/>
      <w:marLeft w:val="0"/>
      <w:marRight w:val="0"/>
      <w:marTop w:val="0"/>
      <w:marBottom w:val="0"/>
      <w:divBdr>
        <w:top w:val="none" w:sz="0" w:space="0" w:color="auto"/>
        <w:left w:val="none" w:sz="0" w:space="0" w:color="auto"/>
        <w:bottom w:val="none" w:sz="0" w:space="0" w:color="auto"/>
        <w:right w:val="none" w:sz="0" w:space="0" w:color="auto"/>
      </w:divBdr>
    </w:div>
    <w:div w:id="1233588154">
      <w:bodyDiv w:val="1"/>
      <w:marLeft w:val="0"/>
      <w:marRight w:val="0"/>
      <w:marTop w:val="0"/>
      <w:marBottom w:val="0"/>
      <w:divBdr>
        <w:top w:val="none" w:sz="0" w:space="0" w:color="auto"/>
        <w:left w:val="none" w:sz="0" w:space="0" w:color="auto"/>
        <w:bottom w:val="none" w:sz="0" w:space="0" w:color="auto"/>
        <w:right w:val="none" w:sz="0" w:space="0" w:color="auto"/>
      </w:divBdr>
    </w:div>
    <w:div w:id="1233849170">
      <w:bodyDiv w:val="1"/>
      <w:marLeft w:val="0"/>
      <w:marRight w:val="0"/>
      <w:marTop w:val="0"/>
      <w:marBottom w:val="0"/>
      <w:divBdr>
        <w:top w:val="none" w:sz="0" w:space="0" w:color="auto"/>
        <w:left w:val="none" w:sz="0" w:space="0" w:color="auto"/>
        <w:bottom w:val="none" w:sz="0" w:space="0" w:color="auto"/>
        <w:right w:val="none" w:sz="0" w:space="0" w:color="auto"/>
      </w:divBdr>
    </w:div>
    <w:div w:id="1236620866">
      <w:bodyDiv w:val="1"/>
      <w:marLeft w:val="0"/>
      <w:marRight w:val="0"/>
      <w:marTop w:val="0"/>
      <w:marBottom w:val="0"/>
      <w:divBdr>
        <w:top w:val="none" w:sz="0" w:space="0" w:color="auto"/>
        <w:left w:val="none" w:sz="0" w:space="0" w:color="auto"/>
        <w:bottom w:val="none" w:sz="0" w:space="0" w:color="auto"/>
        <w:right w:val="none" w:sz="0" w:space="0" w:color="auto"/>
      </w:divBdr>
    </w:div>
    <w:div w:id="1237478949">
      <w:bodyDiv w:val="1"/>
      <w:marLeft w:val="0"/>
      <w:marRight w:val="0"/>
      <w:marTop w:val="0"/>
      <w:marBottom w:val="0"/>
      <w:divBdr>
        <w:top w:val="none" w:sz="0" w:space="0" w:color="auto"/>
        <w:left w:val="none" w:sz="0" w:space="0" w:color="auto"/>
        <w:bottom w:val="none" w:sz="0" w:space="0" w:color="auto"/>
        <w:right w:val="none" w:sz="0" w:space="0" w:color="auto"/>
      </w:divBdr>
    </w:div>
    <w:div w:id="1240403855">
      <w:bodyDiv w:val="1"/>
      <w:marLeft w:val="0"/>
      <w:marRight w:val="0"/>
      <w:marTop w:val="0"/>
      <w:marBottom w:val="0"/>
      <w:divBdr>
        <w:top w:val="none" w:sz="0" w:space="0" w:color="auto"/>
        <w:left w:val="none" w:sz="0" w:space="0" w:color="auto"/>
        <w:bottom w:val="none" w:sz="0" w:space="0" w:color="auto"/>
        <w:right w:val="none" w:sz="0" w:space="0" w:color="auto"/>
      </w:divBdr>
    </w:div>
    <w:div w:id="1240751155">
      <w:bodyDiv w:val="1"/>
      <w:marLeft w:val="0"/>
      <w:marRight w:val="0"/>
      <w:marTop w:val="0"/>
      <w:marBottom w:val="0"/>
      <w:divBdr>
        <w:top w:val="none" w:sz="0" w:space="0" w:color="auto"/>
        <w:left w:val="none" w:sz="0" w:space="0" w:color="auto"/>
        <w:bottom w:val="none" w:sz="0" w:space="0" w:color="auto"/>
        <w:right w:val="none" w:sz="0" w:space="0" w:color="auto"/>
      </w:divBdr>
    </w:div>
    <w:div w:id="1240823527">
      <w:bodyDiv w:val="1"/>
      <w:marLeft w:val="0"/>
      <w:marRight w:val="0"/>
      <w:marTop w:val="0"/>
      <w:marBottom w:val="0"/>
      <w:divBdr>
        <w:top w:val="none" w:sz="0" w:space="0" w:color="auto"/>
        <w:left w:val="none" w:sz="0" w:space="0" w:color="auto"/>
        <w:bottom w:val="none" w:sz="0" w:space="0" w:color="auto"/>
        <w:right w:val="none" w:sz="0" w:space="0" w:color="auto"/>
      </w:divBdr>
    </w:div>
    <w:div w:id="1242175722">
      <w:bodyDiv w:val="1"/>
      <w:marLeft w:val="0"/>
      <w:marRight w:val="0"/>
      <w:marTop w:val="0"/>
      <w:marBottom w:val="0"/>
      <w:divBdr>
        <w:top w:val="none" w:sz="0" w:space="0" w:color="auto"/>
        <w:left w:val="none" w:sz="0" w:space="0" w:color="auto"/>
        <w:bottom w:val="none" w:sz="0" w:space="0" w:color="auto"/>
        <w:right w:val="none" w:sz="0" w:space="0" w:color="auto"/>
      </w:divBdr>
    </w:div>
    <w:div w:id="1244098031">
      <w:bodyDiv w:val="1"/>
      <w:marLeft w:val="0"/>
      <w:marRight w:val="0"/>
      <w:marTop w:val="0"/>
      <w:marBottom w:val="0"/>
      <w:divBdr>
        <w:top w:val="none" w:sz="0" w:space="0" w:color="auto"/>
        <w:left w:val="none" w:sz="0" w:space="0" w:color="auto"/>
        <w:bottom w:val="none" w:sz="0" w:space="0" w:color="auto"/>
        <w:right w:val="none" w:sz="0" w:space="0" w:color="auto"/>
      </w:divBdr>
    </w:div>
    <w:div w:id="1245602399">
      <w:bodyDiv w:val="1"/>
      <w:marLeft w:val="0"/>
      <w:marRight w:val="0"/>
      <w:marTop w:val="0"/>
      <w:marBottom w:val="0"/>
      <w:divBdr>
        <w:top w:val="none" w:sz="0" w:space="0" w:color="auto"/>
        <w:left w:val="none" w:sz="0" w:space="0" w:color="auto"/>
        <w:bottom w:val="none" w:sz="0" w:space="0" w:color="auto"/>
        <w:right w:val="none" w:sz="0" w:space="0" w:color="auto"/>
      </w:divBdr>
    </w:div>
    <w:div w:id="1245798286">
      <w:bodyDiv w:val="1"/>
      <w:marLeft w:val="0"/>
      <w:marRight w:val="0"/>
      <w:marTop w:val="0"/>
      <w:marBottom w:val="0"/>
      <w:divBdr>
        <w:top w:val="none" w:sz="0" w:space="0" w:color="auto"/>
        <w:left w:val="none" w:sz="0" w:space="0" w:color="auto"/>
        <w:bottom w:val="none" w:sz="0" w:space="0" w:color="auto"/>
        <w:right w:val="none" w:sz="0" w:space="0" w:color="auto"/>
      </w:divBdr>
    </w:div>
    <w:div w:id="1247038865">
      <w:bodyDiv w:val="1"/>
      <w:marLeft w:val="0"/>
      <w:marRight w:val="0"/>
      <w:marTop w:val="0"/>
      <w:marBottom w:val="0"/>
      <w:divBdr>
        <w:top w:val="none" w:sz="0" w:space="0" w:color="auto"/>
        <w:left w:val="none" w:sz="0" w:space="0" w:color="auto"/>
        <w:bottom w:val="none" w:sz="0" w:space="0" w:color="auto"/>
        <w:right w:val="none" w:sz="0" w:space="0" w:color="auto"/>
      </w:divBdr>
    </w:div>
    <w:div w:id="1248416069">
      <w:bodyDiv w:val="1"/>
      <w:marLeft w:val="0"/>
      <w:marRight w:val="0"/>
      <w:marTop w:val="0"/>
      <w:marBottom w:val="0"/>
      <w:divBdr>
        <w:top w:val="none" w:sz="0" w:space="0" w:color="auto"/>
        <w:left w:val="none" w:sz="0" w:space="0" w:color="auto"/>
        <w:bottom w:val="none" w:sz="0" w:space="0" w:color="auto"/>
        <w:right w:val="none" w:sz="0" w:space="0" w:color="auto"/>
      </w:divBdr>
    </w:div>
    <w:div w:id="1248689442">
      <w:bodyDiv w:val="1"/>
      <w:marLeft w:val="0"/>
      <w:marRight w:val="0"/>
      <w:marTop w:val="0"/>
      <w:marBottom w:val="0"/>
      <w:divBdr>
        <w:top w:val="none" w:sz="0" w:space="0" w:color="auto"/>
        <w:left w:val="none" w:sz="0" w:space="0" w:color="auto"/>
        <w:bottom w:val="none" w:sz="0" w:space="0" w:color="auto"/>
        <w:right w:val="none" w:sz="0" w:space="0" w:color="auto"/>
      </w:divBdr>
    </w:div>
    <w:div w:id="1249541225">
      <w:bodyDiv w:val="1"/>
      <w:marLeft w:val="0"/>
      <w:marRight w:val="0"/>
      <w:marTop w:val="0"/>
      <w:marBottom w:val="0"/>
      <w:divBdr>
        <w:top w:val="none" w:sz="0" w:space="0" w:color="auto"/>
        <w:left w:val="none" w:sz="0" w:space="0" w:color="auto"/>
        <w:bottom w:val="none" w:sz="0" w:space="0" w:color="auto"/>
        <w:right w:val="none" w:sz="0" w:space="0" w:color="auto"/>
      </w:divBdr>
    </w:div>
    <w:div w:id="1250428438">
      <w:bodyDiv w:val="1"/>
      <w:marLeft w:val="0"/>
      <w:marRight w:val="0"/>
      <w:marTop w:val="0"/>
      <w:marBottom w:val="0"/>
      <w:divBdr>
        <w:top w:val="none" w:sz="0" w:space="0" w:color="auto"/>
        <w:left w:val="none" w:sz="0" w:space="0" w:color="auto"/>
        <w:bottom w:val="none" w:sz="0" w:space="0" w:color="auto"/>
        <w:right w:val="none" w:sz="0" w:space="0" w:color="auto"/>
      </w:divBdr>
    </w:div>
    <w:div w:id="1254052767">
      <w:bodyDiv w:val="1"/>
      <w:marLeft w:val="0"/>
      <w:marRight w:val="0"/>
      <w:marTop w:val="0"/>
      <w:marBottom w:val="0"/>
      <w:divBdr>
        <w:top w:val="none" w:sz="0" w:space="0" w:color="auto"/>
        <w:left w:val="none" w:sz="0" w:space="0" w:color="auto"/>
        <w:bottom w:val="none" w:sz="0" w:space="0" w:color="auto"/>
        <w:right w:val="none" w:sz="0" w:space="0" w:color="auto"/>
      </w:divBdr>
    </w:div>
    <w:div w:id="1255474327">
      <w:bodyDiv w:val="1"/>
      <w:marLeft w:val="0"/>
      <w:marRight w:val="0"/>
      <w:marTop w:val="0"/>
      <w:marBottom w:val="0"/>
      <w:divBdr>
        <w:top w:val="none" w:sz="0" w:space="0" w:color="auto"/>
        <w:left w:val="none" w:sz="0" w:space="0" w:color="auto"/>
        <w:bottom w:val="none" w:sz="0" w:space="0" w:color="auto"/>
        <w:right w:val="none" w:sz="0" w:space="0" w:color="auto"/>
      </w:divBdr>
    </w:div>
    <w:div w:id="1257403620">
      <w:bodyDiv w:val="1"/>
      <w:marLeft w:val="0"/>
      <w:marRight w:val="0"/>
      <w:marTop w:val="0"/>
      <w:marBottom w:val="0"/>
      <w:divBdr>
        <w:top w:val="none" w:sz="0" w:space="0" w:color="auto"/>
        <w:left w:val="none" w:sz="0" w:space="0" w:color="auto"/>
        <w:bottom w:val="none" w:sz="0" w:space="0" w:color="auto"/>
        <w:right w:val="none" w:sz="0" w:space="0" w:color="auto"/>
      </w:divBdr>
    </w:div>
    <w:div w:id="1258060952">
      <w:bodyDiv w:val="1"/>
      <w:marLeft w:val="0"/>
      <w:marRight w:val="0"/>
      <w:marTop w:val="0"/>
      <w:marBottom w:val="0"/>
      <w:divBdr>
        <w:top w:val="none" w:sz="0" w:space="0" w:color="auto"/>
        <w:left w:val="none" w:sz="0" w:space="0" w:color="auto"/>
        <w:bottom w:val="none" w:sz="0" w:space="0" w:color="auto"/>
        <w:right w:val="none" w:sz="0" w:space="0" w:color="auto"/>
      </w:divBdr>
    </w:div>
    <w:div w:id="1258832505">
      <w:bodyDiv w:val="1"/>
      <w:marLeft w:val="0"/>
      <w:marRight w:val="0"/>
      <w:marTop w:val="0"/>
      <w:marBottom w:val="0"/>
      <w:divBdr>
        <w:top w:val="none" w:sz="0" w:space="0" w:color="auto"/>
        <w:left w:val="none" w:sz="0" w:space="0" w:color="auto"/>
        <w:bottom w:val="none" w:sz="0" w:space="0" w:color="auto"/>
        <w:right w:val="none" w:sz="0" w:space="0" w:color="auto"/>
      </w:divBdr>
    </w:div>
    <w:div w:id="1259093842">
      <w:bodyDiv w:val="1"/>
      <w:marLeft w:val="0"/>
      <w:marRight w:val="0"/>
      <w:marTop w:val="0"/>
      <w:marBottom w:val="0"/>
      <w:divBdr>
        <w:top w:val="none" w:sz="0" w:space="0" w:color="auto"/>
        <w:left w:val="none" w:sz="0" w:space="0" w:color="auto"/>
        <w:bottom w:val="none" w:sz="0" w:space="0" w:color="auto"/>
        <w:right w:val="none" w:sz="0" w:space="0" w:color="auto"/>
      </w:divBdr>
    </w:div>
    <w:div w:id="1260260138">
      <w:bodyDiv w:val="1"/>
      <w:marLeft w:val="0"/>
      <w:marRight w:val="0"/>
      <w:marTop w:val="0"/>
      <w:marBottom w:val="0"/>
      <w:divBdr>
        <w:top w:val="none" w:sz="0" w:space="0" w:color="auto"/>
        <w:left w:val="none" w:sz="0" w:space="0" w:color="auto"/>
        <w:bottom w:val="none" w:sz="0" w:space="0" w:color="auto"/>
        <w:right w:val="none" w:sz="0" w:space="0" w:color="auto"/>
      </w:divBdr>
    </w:div>
    <w:div w:id="1261525192">
      <w:bodyDiv w:val="1"/>
      <w:marLeft w:val="0"/>
      <w:marRight w:val="0"/>
      <w:marTop w:val="0"/>
      <w:marBottom w:val="0"/>
      <w:divBdr>
        <w:top w:val="none" w:sz="0" w:space="0" w:color="auto"/>
        <w:left w:val="none" w:sz="0" w:space="0" w:color="auto"/>
        <w:bottom w:val="none" w:sz="0" w:space="0" w:color="auto"/>
        <w:right w:val="none" w:sz="0" w:space="0" w:color="auto"/>
      </w:divBdr>
    </w:div>
    <w:div w:id="1261841457">
      <w:bodyDiv w:val="1"/>
      <w:marLeft w:val="0"/>
      <w:marRight w:val="0"/>
      <w:marTop w:val="0"/>
      <w:marBottom w:val="0"/>
      <w:divBdr>
        <w:top w:val="none" w:sz="0" w:space="0" w:color="auto"/>
        <w:left w:val="none" w:sz="0" w:space="0" w:color="auto"/>
        <w:bottom w:val="none" w:sz="0" w:space="0" w:color="auto"/>
        <w:right w:val="none" w:sz="0" w:space="0" w:color="auto"/>
      </w:divBdr>
    </w:div>
    <w:div w:id="1263490125">
      <w:bodyDiv w:val="1"/>
      <w:marLeft w:val="0"/>
      <w:marRight w:val="0"/>
      <w:marTop w:val="0"/>
      <w:marBottom w:val="0"/>
      <w:divBdr>
        <w:top w:val="none" w:sz="0" w:space="0" w:color="auto"/>
        <w:left w:val="none" w:sz="0" w:space="0" w:color="auto"/>
        <w:bottom w:val="none" w:sz="0" w:space="0" w:color="auto"/>
        <w:right w:val="none" w:sz="0" w:space="0" w:color="auto"/>
      </w:divBdr>
    </w:div>
    <w:div w:id="1264068750">
      <w:bodyDiv w:val="1"/>
      <w:marLeft w:val="0"/>
      <w:marRight w:val="0"/>
      <w:marTop w:val="0"/>
      <w:marBottom w:val="0"/>
      <w:divBdr>
        <w:top w:val="none" w:sz="0" w:space="0" w:color="auto"/>
        <w:left w:val="none" w:sz="0" w:space="0" w:color="auto"/>
        <w:bottom w:val="none" w:sz="0" w:space="0" w:color="auto"/>
        <w:right w:val="none" w:sz="0" w:space="0" w:color="auto"/>
      </w:divBdr>
    </w:div>
    <w:div w:id="1264342928">
      <w:bodyDiv w:val="1"/>
      <w:marLeft w:val="0"/>
      <w:marRight w:val="0"/>
      <w:marTop w:val="0"/>
      <w:marBottom w:val="0"/>
      <w:divBdr>
        <w:top w:val="none" w:sz="0" w:space="0" w:color="auto"/>
        <w:left w:val="none" w:sz="0" w:space="0" w:color="auto"/>
        <w:bottom w:val="none" w:sz="0" w:space="0" w:color="auto"/>
        <w:right w:val="none" w:sz="0" w:space="0" w:color="auto"/>
      </w:divBdr>
    </w:div>
    <w:div w:id="1265455000">
      <w:bodyDiv w:val="1"/>
      <w:marLeft w:val="0"/>
      <w:marRight w:val="0"/>
      <w:marTop w:val="0"/>
      <w:marBottom w:val="0"/>
      <w:divBdr>
        <w:top w:val="none" w:sz="0" w:space="0" w:color="auto"/>
        <w:left w:val="none" w:sz="0" w:space="0" w:color="auto"/>
        <w:bottom w:val="none" w:sz="0" w:space="0" w:color="auto"/>
        <w:right w:val="none" w:sz="0" w:space="0" w:color="auto"/>
      </w:divBdr>
    </w:div>
    <w:div w:id="1265697418">
      <w:bodyDiv w:val="1"/>
      <w:marLeft w:val="0"/>
      <w:marRight w:val="0"/>
      <w:marTop w:val="0"/>
      <w:marBottom w:val="0"/>
      <w:divBdr>
        <w:top w:val="none" w:sz="0" w:space="0" w:color="auto"/>
        <w:left w:val="none" w:sz="0" w:space="0" w:color="auto"/>
        <w:bottom w:val="none" w:sz="0" w:space="0" w:color="auto"/>
        <w:right w:val="none" w:sz="0" w:space="0" w:color="auto"/>
      </w:divBdr>
    </w:div>
    <w:div w:id="1266499914">
      <w:bodyDiv w:val="1"/>
      <w:marLeft w:val="0"/>
      <w:marRight w:val="0"/>
      <w:marTop w:val="0"/>
      <w:marBottom w:val="0"/>
      <w:divBdr>
        <w:top w:val="none" w:sz="0" w:space="0" w:color="auto"/>
        <w:left w:val="none" w:sz="0" w:space="0" w:color="auto"/>
        <w:bottom w:val="none" w:sz="0" w:space="0" w:color="auto"/>
        <w:right w:val="none" w:sz="0" w:space="0" w:color="auto"/>
      </w:divBdr>
    </w:div>
    <w:div w:id="1269583373">
      <w:bodyDiv w:val="1"/>
      <w:marLeft w:val="0"/>
      <w:marRight w:val="0"/>
      <w:marTop w:val="0"/>
      <w:marBottom w:val="0"/>
      <w:divBdr>
        <w:top w:val="none" w:sz="0" w:space="0" w:color="auto"/>
        <w:left w:val="none" w:sz="0" w:space="0" w:color="auto"/>
        <w:bottom w:val="none" w:sz="0" w:space="0" w:color="auto"/>
        <w:right w:val="none" w:sz="0" w:space="0" w:color="auto"/>
      </w:divBdr>
    </w:div>
    <w:div w:id="1270090409">
      <w:bodyDiv w:val="1"/>
      <w:marLeft w:val="0"/>
      <w:marRight w:val="0"/>
      <w:marTop w:val="0"/>
      <w:marBottom w:val="0"/>
      <w:divBdr>
        <w:top w:val="none" w:sz="0" w:space="0" w:color="auto"/>
        <w:left w:val="none" w:sz="0" w:space="0" w:color="auto"/>
        <w:bottom w:val="none" w:sz="0" w:space="0" w:color="auto"/>
        <w:right w:val="none" w:sz="0" w:space="0" w:color="auto"/>
      </w:divBdr>
    </w:div>
    <w:div w:id="1271430418">
      <w:bodyDiv w:val="1"/>
      <w:marLeft w:val="0"/>
      <w:marRight w:val="0"/>
      <w:marTop w:val="0"/>
      <w:marBottom w:val="0"/>
      <w:divBdr>
        <w:top w:val="none" w:sz="0" w:space="0" w:color="auto"/>
        <w:left w:val="none" w:sz="0" w:space="0" w:color="auto"/>
        <w:bottom w:val="none" w:sz="0" w:space="0" w:color="auto"/>
        <w:right w:val="none" w:sz="0" w:space="0" w:color="auto"/>
      </w:divBdr>
    </w:div>
    <w:div w:id="1272469189">
      <w:bodyDiv w:val="1"/>
      <w:marLeft w:val="0"/>
      <w:marRight w:val="0"/>
      <w:marTop w:val="0"/>
      <w:marBottom w:val="0"/>
      <w:divBdr>
        <w:top w:val="none" w:sz="0" w:space="0" w:color="auto"/>
        <w:left w:val="none" w:sz="0" w:space="0" w:color="auto"/>
        <w:bottom w:val="none" w:sz="0" w:space="0" w:color="auto"/>
        <w:right w:val="none" w:sz="0" w:space="0" w:color="auto"/>
      </w:divBdr>
    </w:div>
    <w:div w:id="1274095953">
      <w:bodyDiv w:val="1"/>
      <w:marLeft w:val="0"/>
      <w:marRight w:val="0"/>
      <w:marTop w:val="0"/>
      <w:marBottom w:val="0"/>
      <w:divBdr>
        <w:top w:val="none" w:sz="0" w:space="0" w:color="auto"/>
        <w:left w:val="none" w:sz="0" w:space="0" w:color="auto"/>
        <w:bottom w:val="none" w:sz="0" w:space="0" w:color="auto"/>
        <w:right w:val="none" w:sz="0" w:space="0" w:color="auto"/>
      </w:divBdr>
    </w:div>
    <w:div w:id="1276210907">
      <w:bodyDiv w:val="1"/>
      <w:marLeft w:val="0"/>
      <w:marRight w:val="0"/>
      <w:marTop w:val="0"/>
      <w:marBottom w:val="0"/>
      <w:divBdr>
        <w:top w:val="none" w:sz="0" w:space="0" w:color="auto"/>
        <w:left w:val="none" w:sz="0" w:space="0" w:color="auto"/>
        <w:bottom w:val="none" w:sz="0" w:space="0" w:color="auto"/>
        <w:right w:val="none" w:sz="0" w:space="0" w:color="auto"/>
      </w:divBdr>
    </w:div>
    <w:div w:id="1276786177">
      <w:bodyDiv w:val="1"/>
      <w:marLeft w:val="0"/>
      <w:marRight w:val="0"/>
      <w:marTop w:val="0"/>
      <w:marBottom w:val="0"/>
      <w:divBdr>
        <w:top w:val="none" w:sz="0" w:space="0" w:color="auto"/>
        <w:left w:val="none" w:sz="0" w:space="0" w:color="auto"/>
        <w:bottom w:val="none" w:sz="0" w:space="0" w:color="auto"/>
        <w:right w:val="none" w:sz="0" w:space="0" w:color="auto"/>
      </w:divBdr>
    </w:div>
    <w:div w:id="1277371020">
      <w:bodyDiv w:val="1"/>
      <w:marLeft w:val="0"/>
      <w:marRight w:val="0"/>
      <w:marTop w:val="0"/>
      <w:marBottom w:val="0"/>
      <w:divBdr>
        <w:top w:val="none" w:sz="0" w:space="0" w:color="auto"/>
        <w:left w:val="none" w:sz="0" w:space="0" w:color="auto"/>
        <w:bottom w:val="none" w:sz="0" w:space="0" w:color="auto"/>
        <w:right w:val="none" w:sz="0" w:space="0" w:color="auto"/>
      </w:divBdr>
    </w:div>
    <w:div w:id="1279992638">
      <w:bodyDiv w:val="1"/>
      <w:marLeft w:val="0"/>
      <w:marRight w:val="0"/>
      <w:marTop w:val="0"/>
      <w:marBottom w:val="0"/>
      <w:divBdr>
        <w:top w:val="none" w:sz="0" w:space="0" w:color="auto"/>
        <w:left w:val="none" w:sz="0" w:space="0" w:color="auto"/>
        <w:bottom w:val="none" w:sz="0" w:space="0" w:color="auto"/>
        <w:right w:val="none" w:sz="0" w:space="0" w:color="auto"/>
      </w:divBdr>
    </w:div>
    <w:div w:id="1280188565">
      <w:bodyDiv w:val="1"/>
      <w:marLeft w:val="0"/>
      <w:marRight w:val="0"/>
      <w:marTop w:val="0"/>
      <w:marBottom w:val="0"/>
      <w:divBdr>
        <w:top w:val="none" w:sz="0" w:space="0" w:color="auto"/>
        <w:left w:val="none" w:sz="0" w:space="0" w:color="auto"/>
        <w:bottom w:val="none" w:sz="0" w:space="0" w:color="auto"/>
        <w:right w:val="none" w:sz="0" w:space="0" w:color="auto"/>
      </w:divBdr>
    </w:div>
    <w:div w:id="1281229772">
      <w:bodyDiv w:val="1"/>
      <w:marLeft w:val="0"/>
      <w:marRight w:val="0"/>
      <w:marTop w:val="0"/>
      <w:marBottom w:val="0"/>
      <w:divBdr>
        <w:top w:val="none" w:sz="0" w:space="0" w:color="auto"/>
        <w:left w:val="none" w:sz="0" w:space="0" w:color="auto"/>
        <w:bottom w:val="none" w:sz="0" w:space="0" w:color="auto"/>
        <w:right w:val="none" w:sz="0" w:space="0" w:color="auto"/>
      </w:divBdr>
    </w:div>
    <w:div w:id="1281376656">
      <w:bodyDiv w:val="1"/>
      <w:marLeft w:val="0"/>
      <w:marRight w:val="0"/>
      <w:marTop w:val="0"/>
      <w:marBottom w:val="0"/>
      <w:divBdr>
        <w:top w:val="none" w:sz="0" w:space="0" w:color="auto"/>
        <w:left w:val="none" w:sz="0" w:space="0" w:color="auto"/>
        <w:bottom w:val="none" w:sz="0" w:space="0" w:color="auto"/>
        <w:right w:val="none" w:sz="0" w:space="0" w:color="auto"/>
      </w:divBdr>
    </w:div>
    <w:div w:id="1281645880">
      <w:bodyDiv w:val="1"/>
      <w:marLeft w:val="0"/>
      <w:marRight w:val="0"/>
      <w:marTop w:val="0"/>
      <w:marBottom w:val="0"/>
      <w:divBdr>
        <w:top w:val="none" w:sz="0" w:space="0" w:color="auto"/>
        <w:left w:val="none" w:sz="0" w:space="0" w:color="auto"/>
        <w:bottom w:val="none" w:sz="0" w:space="0" w:color="auto"/>
        <w:right w:val="none" w:sz="0" w:space="0" w:color="auto"/>
      </w:divBdr>
    </w:div>
    <w:div w:id="1282688022">
      <w:bodyDiv w:val="1"/>
      <w:marLeft w:val="0"/>
      <w:marRight w:val="0"/>
      <w:marTop w:val="0"/>
      <w:marBottom w:val="0"/>
      <w:divBdr>
        <w:top w:val="none" w:sz="0" w:space="0" w:color="auto"/>
        <w:left w:val="none" w:sz="0" w:space="0" w:color="auto"/>
        <w:bottom w:val="none" w:sz="0" w:space="0" w:color="auto"/>
        <w:right w:val="none" w:sz="0" w:space="0" w:color="auto"/>
      </w:divBdr>
    </w:div>
    <w:div w:id="1286543879">
      <w:bodyDiv w:val="1"/>
      <w:marLeft w:val="0"/>
      <w:marRight w:val="0"/>
      <w:marTop w:val="0"/>
      <w:marBottom w:val="0"/>
      <w:divBdr>
        <w:top w:val="none" w:sz="0" w:space="0" w:color="auto"/>
        <w:left w:val="none" w:sz="0" w:space="0" w:color="auto"/>
        <w:bottom w:val="none" w:sz="0" w:space="0" w:color="auto"/>
        <w:right w:val="none" w:sz="0" w:space="0" w:color="auto"/>
      </w:divBdr>
    </w:div>
    <w:div w:id="1286619681">
      <w:bodyDiv w:val="1"/>
      <w:marLeft w:val="0"/>
      <w:marRight w:val="0"/>
      <w:marTop w:val="0"/>
      <w:marBottom w:val="0"/>
      <w:divBdr>
        <w:top w:val="none" w:sz="0" w:space="0" w:color="auto"/>
        <w:left w:val="none" w:sz="0" w:space="0" w:color="auto"/>
        <w:bottom w:val="none" w:sz="0" w:space="0" w:color="auto"/>
        <w:right w:val="none" w:sz="0" w:space="0" w:color="auto"/>
      </w:divBdr>
    </w:div>
    <w:div w:id="1287159344">
      <w:bodyDiv w:val="1"/>
      <w:marLeft w:val="0"/>
      <w:marRight w:val="0"/>
      <w:marTop w:val="0"/>
      <w:marBottom w:val="0"/>
      <w:divBdr>
        <w:top w:val="none" w:sz="0" w:space="0" w:color="auto"/>
        <w:left w:val="none" w:sz="0" w:space="0" w:color="auto"/>
        <w:bottom w:val="none" w:sz="0" w:space="0" w:color="auto"/>
        <w:right w:val="none" w:sz="0" w:space="0" w:color="auto"/>
      </w:divBdr>
    </w:div>
    <w:div w:id="1287590503">
      <w:bodyDiv w:val="1"/>
      <w:marLeft w:val="0"/>
      <w:marRight w:val="0"/>
      <w:marTop w:val="0"/>
      <w:marBottom w:val="0"/>
      <w:divBdr>
        <w:top w:val="none" w:sz="0" w:space="0" w:color="auto"/>
        <w:left w:val="none" w:sz="0" w:space="0" w:color="auto"/>
        <w:bottom w:val="none" w:sz="0" w:space="0" w:color="auto"/>
        <w:right w:val="none" w:sz="0" w:space="0" w:color="auto"/>
      </w:divBdr>
    </w:div>
    <w:div w:id="1288051536">
      <w:bodyDiv w:val="1"/>
      <w:marLeft w:val="0"/>
      <w:marRight w:val="0"/>
      <w:marTop w:val="0"/>
      <w:marBottom w:val="0"/>
      <w:divBdr>
        <w:top w:val="none" w:sz="0" w:space="0" w:color="auto"/>
        <w:left w:val="none" w:sz="0" w:space="0" w:color="auto"/>
        <w:bottom w:val="none" w:sz="0" w:space="0" w:color="auto"/>
        <w:right w:val="none" w:sz="0" w:space="0" w:color="auto"/>
      </w:divBdr>
    </w:div>
    <w:div w:id="1291089822">
      <w:bodyDiv w:val="1"/>
      <w:marLeft w:val="0"/>
      <w:marRight w:val="0"/>
      <w:marTop w:val="0"/>
      <w:marBottom w:val="0"/>
      <w:divBdr>
        <w:top w:val="none" w:sz="0" w:space="0" w:color="auto"/>
        <w:left w:val="none" w:sz="0" w:space="0" w:color="auto"/>
        <w:bottom w:val="none" w:sz="0" w:space="0" w:color="auto"/>
        <w:right w:val="none" w:sz="0" w:space="0" w:color="auto"/>
      </w:divBdr>
    </w:div>
    <w:div w:id="1292906021">
      <w:bodyDiv w:val="1"/>
      <w:marLeft w:val="0"/>
      <w:marRight w:val="0"/>
      <w:marTop w:val="0"/>
      <w:marBottom w:val="0"/>
      <w:divBdr>
        <w:top w:val="none" w:sz="0" w:space="0" w:color="auto"/>
        <w:left w:val="none" w:sz="0" w:space="0" w:color="auto"/>
        <w:bottom w:val="none" w:sz="0" w:space="0" w:color="auto"/>
        <w:right w:val="none" w:sz="0" w:space="0" w:color="auto"/>
      </w:divBdr>
    </w:div>
    <w:div w:id="1293751858">
      <w:bodyDiv w:val="1"/>
      <w:marLeft w:val="0"/>
      <w:marRight w:val="0"/>
      <w:marTop w:val="0"/>
      <w:marBottom w:val="0"/>
      <w:divBdr>
        <w:top w:val="none" w:sz="0" w:space="0" w:color="auto"/>
        <w:left w:val="none" w:sz="0" w:space="0" w:color="auto"/>
        <w:bottom w:val="none" w:sz="0" w:space="0" w:color="auto"/>
        <w:right w:val="none" w:sz="0" w:space="0" w:color="auto"/>
      </w:divBdr>
    </w:div>
    <w:div w:id="1295678107">
      <w:bodyDiv w:val="1"/>
      <w:marLeft w:val="0"/>
      <w:marRight w:val="0"/>
      <w:marTop w:val="0"/>
      <w:marBottom w:val="0"/>
      <w:divBdr>
        <w:top w:val="none" w:sz="0" w:space="0" w:color="auto"/>
        <w:left w:val="none" w:sz="0" w:space="0" w:color="auto"/>
        <w:bottom w:val="none" w:sz="0" w:space="0" w:color="auto"/>
        <w:right w:val="none" w:sz="0" w:space="0" w:color="auto"/>
      </w:divBdr>
    </w:div>
    <w:div w:id="1295990181">
      <w:bodyDiv w:val="1"/>
      <w:marLeft w:val="0"/>
      <w:marRight w:val="0"/>
      <w:marTop w:val="0"/>
      <w:marBottom w:val="0"/>
      <w:divBdr>
        <w:top w:val="none" w:sz="0" w:space="0" w:color="auto"/>
        <w:left w:val="none" w:sz="0" w:space="0" w:color="auto"/>
        <w:bottom w:val="none" w:sz="0" w:space="0" w:color="auto"/>
        <w:right w:val="none" w:sz="0" w:space="0" w:color="auto"/>
      </w:divBdr>
    </w:div>
    <w:div w:id="1298026346">
      <w:bodyDiv w:val="1"/>
      <w:marLeft w:val="0"/>
      <w:marRight w:val="0"/>
      <w:marTop w:val="0"/>
      <w:marBottom w:val="0"/>
      <w:divBdr>
        <w:top w:val="none" w:sz="0" w:space="0" w:color="auto"/>
        <w:left w:val="none" w:sz="0" w:space="0" w:color="auto"/>
        <w:bottom w:val="none" w:sz="0" w:space="0" w:color="auto"/>
        <w:right w:val="none" w:sz="0" w:space="0" w:color="auto"/>
      </w:divBdr>
    </w:div>
    <w:div w:id="1299267427">
      <w:bodyDiv w:val="1"/>
      <w:marLeft w:val="0"/>
      <w:marRight w:val="0"/>
      <w:marTop w:val="0"/>
      <w:marBottom w:val="0"/>
      <w:divBdr>
        <w:top w:val="none" w:sz="0" w:space="0" w:color="auto"/>
        <w:left w:val="none" w:sz="0" w:space="0" w:color="auto"/>
        <w:bottom w:val="none" w:sz="0" w:space="0" w:color="auto"/>
        <w:right w:val="none" w:sz="0" w:space="0" w:color="auto"/>
      </w:divBdr>
    </w:div>
    <w:div w:id="1301495175">
      <w:bodyDiv w:val="1"/>
      <w:marLeft w:val="0"/>
      <w:marRight w:val="0"/>
      <w:marTop w:val="0"/>
      <w:marBottom w:val="0"/>
      <w:divBdr>
        <w:top w:val="none" w:sz="0" w:space="0" w:color="auto"/>
        <w:left w:val="none" w:sz="0" w:space="0" w:color="auto"/>
        <w:bottom w:val="none" w:sz="0" w:space="0" w:color="auto"/>
        <w:right w:val="none" w:sz="0" w:space="0" w:color="auto"/>
      </w:divBdr>
    </w:div>
    <w:div w:id="1301962481">
      <w:bodyDiv w:val="1"/>
      <w:marLeft w:val="0"/>
      <w:marRight w:val="0"/>
      <w:marTop w:val="0"/>
      <w:marBottom w:val="0"/>
      <w:divBdr>
        <w:top w:val="none" w:sz="0" w:space="0" w:color="auto"/>
        <w:left w:val="none" w:sz="0" w:space="0" w:color="auto"/>
        <w:bottom w:val="none" w:sz="0" w:space="0" w:color="auto"/>
        <w:right w:val="none" w:sz="0" w:space="0" w:color="auto"/>
      </w:divBdr>
    </w:div>
    <w:div w:id="1302418651">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9435833">
      <w:bodyDiv w:val="1"/>
      <w:marLeft w:val="0"/>
      <w:marRight w:val="0"/>
      <w:marTop w:val="0"/>
      <w:marBottom w:val="0"/>
      <w:divBdr>
        <w:top w:val="none" w:sz="0" w:space="0" w:color="auto"/>
        <w:left w:val="none" w:sz="0" w:space="0" w:color="auto"/>
        <w:bottom w:val="none" w:sz="0" w:space="0" w:color="auto"/>
        <w:right w:val="none" w:sz="0" w:space="0" w:color="auto"/>
      </w:divBdr>
    </w:div>
    <w:div w:id="1309703772">
      <w:bodyDiv w:val="1"/>
      <w:marLeft w:val="0"/>
      <w:marRight w:val="0"/>
      <w:marTop w:val="0"/>
      <w:marBottom w:val="0"/>
      <w:divBdr>
        <w:top w:val="none" w:sz="0" w:space="0" w:color="auto"/>
        <w:left w:val="none" w:sz="0" w:space="0" w:color="auto"/>
        <w:bottom w:val="none" w:sz="0" w:space="0" w:color="auto"/>
        <w:right w:val="none" w:sz="0" w:space="0" w:color="auto"/>
      </w:divBdr>
    </w:div>
    <w:div w:id="1310091720">
      <w:bodyDiv w:val="1"/>
      <w:marLeft w:val="0"/>
      <w:marRight w:val="0"/>
      <w:marTop w:val="0"/>
      <w:marBottom w:val="0"/>
      <w:divBdr>
        <w:top w:val="none" w:sz="0" w:space="0" w:color="auto"/>
        <w:left w:val="none" w:sz="0" w:space="0" w:color="auto"/>
        <w:bottom w:val="none" w:sz="0" w:space="0" w:color="auto"/>
        <w:right w:val="none" w:sz="0" w:space="0" w:color="auto"/>
      </w:divBdr>
    </w:div>
    <w:div w:id="1313171912">
      <w:bodyDiv w:val="1"/>
      <w:marLeft w:val="0"/>
      <w:marRight w:val="0"/>
      <w:marTop w:val="0"/>
      <w:marBottom w:val="0"/>
      <w:divBdr>
        <w:top w:val="none" w:sz="0" w:space="0" w:color="auto"/>
        <w:left w:val="none" w:sz="0" w:space="0" w:color="auto"/>
        <w:bottom w:val="none" w:sz="0" w:space="0" w:color="auto"/>
        <w:right w:val="none" w:sz="0" w:space="0" w:color="auto"/>
      </w:divBdr>
    </w:div>
    <w:div w:id="1316644419">
      <w:bodyDiv w:val="1"/>
      <w:marLeft w:val="0"/>
      <w:marRight w:val="0"/>
      <w:marTop w:val="0"/>
      <w:marBottom w:val="0"/>
      <w:divBdr>
        <w:top w:val="none" w:sz="0" w:space="0" w:color="auto"/>
        <w:left w:val="none" w:sz="0" w:space="0" w:color="auto"/>
        <w:bottom w:val="none" w:sz="0" w:space="0" w:color="auto"/>
        <w:right w:val="none" w:sz="0" w:space="0" w:color="auto"/>
      </w:divBdr>
    </w:div>
    <w:div w:id="1318991383">
      <w:bodyDiv w:val="1"/>
      <w:marLeft w:val="0"/>
      <w:marRight w:val="0"/>
      <w:marTop w:val="0"/>
      <w:marBottom w:val="0"/>
      <w:divBdr>
        <w:top w:val="none" w:sz="0" w:space="0" w:color="auto"/>
        <w:left w:val="none" w:sz="0" w:space="0" w:color="auto"/>
        <w:bottom w:val="none" w:sz="0" w:space="0" w:color="auto"/>
        <w:right w:val="none" w:sz="0" w:space="0" w:color="auto"/>
      </w:divBdr>
    </w:div>
    <w:div w:id="1320891602">
      <w:bodyDiv w:val="1"/>
      <w:marLeft w:val="0"/>
      <w:marRight w:val="0"/>
      <w:marTop w:val="0"/>
      <w:marBottom w:val="0"/>
      <w:divBdr>
        <w:top w:val="none" w:sz="0" w:space="0" w:color="auto"/>
        <w:left w:val="none" w:sz="0" w:space="0" w:color="auto"/>
        <w:bottom w:val="none" w:sz="0" w:space="0" w:color="auto"/>
        <w:right w:val="none" w:sz="0" w:space="0" w:color="auto"/>
      </w:divBdr>
    </w:div>
    <w:div w:id="1321350037">
      <w:bodyDiv w:val="1"/>
      <w:marLeft w:val="0"/>
      <w:marRight w:val="0"/>
      <w:marTop w:val="0"/>
      <w:marBottom w:val="0"/>
      <w:divBdr>
        <w:top w:val="none" w:sz="0" w:space="0" w:color="auto"/>
        <w:left w:val="none" w:sz="0" w:space="0" w:color="auto"/>
        <w:bottom w:val="none" w:sz="0" w:space="0" w:color="auto"/>
        <w:right w:val="none" w:sz="0" w:space="0" w:color="auto"/>
      </w:divBdr>
    </w:div>
    <w:div w:id="1324352272">
      <w:bodyDiv w:val="1"/>
      <w:marLeft w:val="0"/>
      <w:marRight w:val="0"/>
      <w:marTop w:val="0"/>
      <w:marBottom w:val="0"/>
      <w:divBdr>
        <w:top w:val="none" w:sz="0" w:space="0" w:color="auto"/>
        <w:left w:val="none" w:sz="0" w:space="0" w:color="auto"/>
        <w:bottom w:val="none" w:sz="0" w:space="0" w:color="auto"/>
        <w:right w:val="none" w:sz="0" w:space="0" w:color="auto"/>
      </w:divBdr>
    </w:div>
    <w:div w:id="1325474603">
      <w:bodyDiv w:val="1"/>
      <w:marLeft w:val="0"/>
      <w:marRight w:val="0"/>
      <w:marTop w:val="0"/>
      <w:marBottom w:val="0"/>
      <w:divBdr>
        <w:top w:val="none" w:sz="0" w:space="0" w:color="auto"/>
        <w:left w:val="none" w:sz="0" w:space="0" w:color="auto"/>
        <w:bottom w:val="none" w:sz="0" w:space="0" w:color="auto"/>
        <w:right w:val="none" w:sz="0" w:space="0" w:color="auto"/>
      </w:divBdr>
    </w:div>
    <w:div w:id="1326474659">
      <w:bodyDiv w:val="1"/>
      <w:marLeft w:val="0"/>
      <w:marRight w:val="0"/>
      <w:marTop w:val="0"/>
      <w:marBottom w:val="0"/>
      <w:divBdr>
        <w:top w:val="none" w:sz="0" w:space="0" w:color="auto"/>
        <w:left w:val="none" w:sz="0" w:space="0" w:color="auto"/>
        <w:bottom w:val="none" w:sz="0" w:space="0" w:color="auto"/>
        <w:right w:val="none" w:sz="0" w:space="0" w:color="auto"/>
      </w:divBdr>
    </w:div>
    <w:div w:id="1330400521">
      <w:bodyDiv w:val="1"/>
      <w:marLeft w:val="0"/>
      <w:marRight w:val="0"/>
      <w:marTop w:val="0"/>
      <w:marBottom w:val="0"/>
      <w:divBdr>
        <w:top w:val="none" w:sz="0" w:space="0" w:color="auto"/>
        <w:left w:val="none" w:sz="0" w:space="0" w:color="auto"/>
        <w:bottom w:val="none" w:sz="0" w:space="0" w:color="auto"/>
        <w:right w:val="none" w:sz="0" w:space="0" w:color="auto"/>
      </w:divBdr>
    </w:div>
    <w:div w:id="1335449985">
      <w:bodyDiv w:val="1"/>
      <w:marLeft w:val="0"/>
      <w:marRight w:val="0"/>
      <w:marTop w:val="0"/>
      <w:marBottom w:val="0"/>
      <w:divBdr>
        <w:top w:val="none" w:sz="0" w:space="0" w:color="auto"/>
        <w:left w:val="none" w:sz="0" w:space="0" w:color="auto"/>
        <w:bottom w:val="none" w:sz="0" w:space="0" w:color="auto"/>
        <w:right w:val="none" w:sz="0" w:space="0" w:color="auto"/>
      </w:divBdr>
    </w:div>
    <w:div w:id="1336685716">
      <w:bodyDiv w:val="1"/>
      <w:marLeft w:val="0"/>
      <w:marRight w:val="0"/>
      <w:marTop w:val="0"/>
      <w:marBottom w:val="0"/>
      <w:divBdr>
        <w:top w:val="none" w:sz="0" w:space="0" w:color="auto"/>
        <w:left w:val="none" w:sz="0" w:space="0" w:color="auto"/>
        <w:bottom w:val="none" w:sz="0" w:space="0" w:color="auto"/>
        <w:right w:val="none" w:sz="0" w:space="0" w:color="auto"/>
      </w:divBdr>
    </w:div>
    <w:div w:id="1338655124">
      <w:bodyDiv w:val="1"/>
      <w:marLeft w:val="0"/>
      <w:marRight w:val="0"/>
      <w:marTop w:val="0"/>
      <w:marBottom w:val="0"/>
      <w:divBdr>
        <w:top w:val="none" w:sz="0" w:space="0" w:color="auto"/>
        <w:left w:val="none" w:sz="0" w:space="0" w:color="auto"/>
        <w:bottom w:val="none" w:sz="0" w:space="0" w:color="auto"/>
        <w:right w:val="none" w:sz="0" w:space="0" w:color="auto"/>
      </w:divBdr>
    </w:div>
    <w:div w:id="1341086010">
      <w:bodyDiv w:val="1"/>
      <w:marLeft w:val="0"/>
      <w:marRight w:val="0"/>
      <w:marTop w:val="0"/>
      <w:marBottom w:val="0"/>
      <w:divBdr>
        <w:top w:val="none" w:sz="0" w:space="0" w:color="auto"/>
        <w:left w:val="none" w:sz="0" w:space="0" w:color="auto"/>
        <w:bottom w:val="none" w:sz="0" w:space="0" w:color="auto"/>
        <w:right w:val="none" w:sz="0" w:space="0" w:color="auto"/>
      </w:divBdr>
    </w:div>
    <w:div w:id="1342200557">
      <w:bodyDiv w:val="1"/>
      <w:marLeft w:val="0"/>
      <w:marRight w:val="0"/>
      <w:marTop w:val="0"/>
      <w:marBottom w:val="0"/>
      <w:divBdr>
        <w:top w:val="none" w:sz="0" w:space="0" w:color="auto"/>
        <w:left w:val="none" w:sz="0" w:space="0" w:color="auto"/>
        <w:bottom w:val="none" w:sz="0" w:space="0" w:color="auto"/>
        <w:right w:val="none" w:sz="0" w:space="0" w:color="auto"/>
      </w:divBdr>
    </w:div>
    <w:div w:id="1343317455">
      <w:bodyDiv w:val="1"/>
      <w:marLeft w:val="0"/>
      <w:marRight w:val="0"/>
      <w:marTop w:val="0"/>
      <w:marBottom w:val="0"/>
      <w:divBdr>
        <w:top w:val="none" w:sz="0" w:space="0" w:color="auto"/>
        <w:left w:val="none" w:sz="0" w:space="0" w:color="auto"/>
        <w:bottom w:val="none" w:sz="0" w:space="0" w:color="auto"/>
        <w:right w:val="none" w:sz="0" w:space="0" w:color="auto"/>
      </w:divBdr>
    </w:div>
    <w:div w:id="1343775638">
      <w:bodyDiv w:val="1"/>
      <w:marLeft w:val="0"/>
      <w:marRight w:val="0"/>
      <w:marTop w:val="0"/>
      <w:marBottom w:val="0"/>
      <w:divBdr>
        <w:top w:val="none" w:sz="0" w:space="0" w:color="auto"/>
        <w:left w:val="none" w:sz="0" w:space="0" w:color="auto"/>
        <w:bottom w:val="none" w:sz="0" w:space="0" w:color="auto"/>
        <w:right w:val="none" w:sz="0" w:space="0" w:color="auto"/>
      </w:divBdr>
    </w:div>
    <w:div w:id="1347907471">
      <w:bodyDiv w:val="1"/>
      <w:marLeft w:val="0"/>
      <w:marRight w:val="0"/>
      <w:marTop w:val="0"/>
      <w:marBottom w:val="0"/>
      <w:divBdr>
        <w:top w:val="none" w:sz="0" w:space="0" w:color="auto"/>
        <w:left w:val="none" w:sz="0" w:space="0" w:color="auto"/>
        <w:bottom w:val="none" w:sz="0" w:space="0" w:color="auto"/>
        <w:right w:val="none" w:sz="0" w:space="0" w:color="auto"/>
      </w:divBdr>
    </w:div>
    <w:div w:id="1349869624">
      <w:bodyDiv w:val="1"/>
      <w:marLeft w:val="0"/>
      <w:marRight w:val="0"/>
      <w:marTop w:val="0"/>
      <w:marBottom w:val="0"/>
      <w:divBdr>
        <w:top w:val="none" w:sz="0" w:space="0" w:color="auto"/>
        <w:left w:val="none" w:sz="0" w:space="0" w:color="auto"/>
        <w:bottom w:val="none" w:sz="0" w:space="0" w:color="auto"/>
        <w:right w:val="none" w:sz="0" w:space="0" w:color="auto"/>
      </w:divBdr>
    </w:div>
    <w:div w:id="1352564223">
      <w:bodyDiv w:val="1"/>
      <w:marLeft w:val="0"/>
      <w:marRight w:val="0"/>
      <w:marTop w:val="0"/>
      <w:marBottom w:val="0"/>
      <w:divBdr>
        <w:top w:val="none" w:sz="0" w:space="0" w:color="auto"/>
        <w:left w:val="none" w:sz="0" w:space="0" w:color="auto"/>
        <w:bottom w:val="none" w:sz="0" w:space="0" w:color="auto"/>
        <w:right w:val="none" w:sz="0" w:space="0" w:color="auto"/>
      </w:divBdr>
    </w:div>
    <w:div w:id="1354529873">
      <w:bodyDiv w:val="1"/>
      <w:marLeft w:val="0"/>
      <w:marRight w:val="0"/>
      <w:marTop w:val="0"/>
      <w:marBottom w:val="0"/>
      <w:divBdr>
        <w:top w:val="none" w:sz="0" w:space="0" w:color="auto"/>
        <w:left w:val="none" w:sz="0" w:space="0" w:color="auto"/>
        <w:bottom w:val="none" w:sz="0" w:space="0" w:color="auto"/>
        <w:right w:val="none" w:sz="0" w:space="0" w:color="auto"/>
      </w:divBdr>
    </w:div>
    <w:div w:id="1355695094">
      <w:bodyDiv w:val="1"/>
      <w:marLeft w:val="0"/>
      <w:marRight w:val="0"/>
      <w:marTop w:val="0"/>
      <w:marBottom w:val="0"/>
      <w:divBdr>
        <w:top w:val="none" w:sz="0" w:space="0" w:color="auto"/>
        <w:left w:val="none" w:sz="0" w:space="0" w:color="auto"/>
        <w:bottom w:val="none" w:sz="0" w:space="0" w:color="auto"/>
        <w:right w:val="none" w:sz="0" w:space="0" w:color="auto"/>
      </w:divBdr>
    </w:div>
    <w:div w:id="1358237951">
      <w:bodyDiv w:val="1"/>
      <w:marLeft w:val="0"/>
      <w:marRight w:val="0"/>
      <w:marTop w:val="0"/>
      <w:marBottom w:val="0"/>
      <w:divBdr>
        <w:top w:val="none" w:sz="0" w:space="0" w:color="auto"/>
        <w:left w:val="none" w:sz="0" w:space="0" w:color="auto"/>
        <w:bottom w:val="none" w:sz="0" w:space="0" w:color="auto"/>
        <w:right w:val="none" w:sz="0" w:space="0" w:color="auto"/>
      </w:divBdr>
    </w:div>
    <w:div w:id="1359547156">
      <w:bodyDiv w:val="1"/>
      <w:marLeft w:val="0"/>
      <w:marRight w:val="0"/>
      <w:marTop w:val="0"/>
      <w:marBottom w:val="0"/>
      <w:divBdr>
        <w:top w:val="none" w:sz="0" w:space="0" w:color="auto"/>
        <w:left w:val="none" w:sz="0" w:space="0" w:color="auto"/>
        <w:bottom w:val="none" w:sz="0" w:space="0" w:color="auto"/>
        <w:right w:val="none" w:sz="0" w:space="0" w:color="auto"/>
      </w:divBdr>
    </w:div>
    <w:div w:id="1359889682">
      <w:bodyDiv w:val="1"/>
      <w:marLeft w:val="0"/>
      <w:marRight w:val="0"/>
      <w:marTop w:val="0"/>
      <w:marBottom w:val="0"/>
      <w:divBdr>
        <w:top w:val="none" w:sz="0" w:space="0" w:color="auto"/>
        <w:left w:val="none" w:sz="0" w:space="0" w:color="auto"/>
        <w:bottom w:val="none" w:sz="0" w:space="0" w:color="auto"/>
        <w:right w:val="none" w:sz="0" w:space="0" w:color="auto"/>
      </w:divBdr>
    </w:div>
    <w:div w:id="1360089782">
      <w:bodyDiv w:val="1"/>
      <w:marLeft w:val="0"/>
      <w:marRight w:val="0"/>
      <w:marTop w:val="0"/>
      <w:marBottom w:val="0"/>
      <w:divBdr>
        <w:top w:val="none" w:sz="0" w:space="0" w:color="auto"/>
        <w:left w:val="none" w:sz="0" w:space="0" w:color="auto"/>
        <w:bottom w:val="none" w:sz="0" w:space="0" w:color="auto"/>
        <w:right w:val="none" w:sz="0" w:space="0" w:color="auto"/>
      </w:divBdr>
    </w:div>
    <w:div w:id="1360163865">
      <w:bodyDiv w:val="1"/>
      <w:marLeft w:val="0"/>
      <w:marRight w:val="0"/>
      <w:marTop w:val="0"/>
      <w:marBottom w:val="0"/>
      <w:divBdr>
        <w:top w:val="none" w:sz="0" w:space="0" w:color="auto"/>
        <w:left w:val="none" w:sz="0" w:space="0" w:color="auto"/>
        <w:bottom w:val="none" w:sz="0" w:space="0" w:color="auto"/>
        <w:right w:val="none" w:sz="0" w:space="0" w:color="auto"/>
      </w:divBdr>
    </w:div>
    <w:div w:id="1360475930">
      <w:bodyDiv w:val="1"/>
      <w:marLeft w:val="0"/>
      <w:marRight w:val="0"/>
      <w:marTop w:val="0"/>
      <w:marBottom w:val="0"/>
      <w:divBdr>
        <w:top w:val="none" w:sz="0" w:space="0" w:color="auto"/>
        <w:left w:val="none" w:sz="0" w:space="0" w:color="auto"/>
        <w:bottom w:val="none" w:sz="0" w:space="0" w:color="auto"/>
        <w:right w:val="none" w:sz="0" w:space="0" w:color="auto"/>
      </w:divBdr>
    </w:div>
    <w:div w:id="1364793663">
      <w:bodyDiv w:val="1"/>
      <w:marLeft w:val="0"/>
      <w:marRight w:val="0"/>
      <w:marTop w:val="0"/>
      <w:marBottom w:val="0"/>
      <w:divBdr>
        <w:top w:val="none" w:sz="0" w:space="0" w:color="auto"/>
        <w:left w:val="none" w:sz="0" w:space="0" w:color="auto"/>
        <w:bottom w:val="none" w:sz="0" w:space="0" w:color="auto"/>
        <w:right w:val="none" w:sz="0" w:space="0" w:color="auto"/>
      </w:divBdr>
    </w:div>
    <w:div w:id="1366173203">
      <w:bodyDiv w:val="1"/>
      <w:marLeft w:val="0"/>
      <w:marRight w:val="0"/>
      <w:marTop w:val="0"/>
      <w:marBottom w:val="0"/>
      <w:divBdr>
        <w:top w:val="none" w:sz="0" w:space="0" w:color="auto"/>
        <w:left w:val="none" w:sz="0" w:space="0" w:color="auto"/>
        <w:bottom w:val="none" w:sz="0" w:space="0" w:color="auto"/>
        <w:right w:val="none" w:sz="0" w:space="0" w:color="auto"/>
      </w:divBdr>
    </w:div>
    <w:div w:id="1368481304">
      <w:bodyDiv w:val="1"/>
      <w:marLeft w:val="0"/>
      <w:marRight w:val="0"/>
      <w:marTop w:val="0"/>
      <w:marBottom w:val="0"/>
      <w:divBdr>
        <w:top w:val="none" w:sz="0" w:space="0" w:color="auto"/>
        <w:left w:val="none" w:sz="0" w:space="0" w:color="auto"/>
        <w:bottom w:val="none" w:sz="0" w:space="0" w:color="auto"/>
        <w:right w:val="none" w:sz="0" w:space="0" w:color="auto"/>
      </w:divBdr>
    </w:div>
    <w:div w:id="1370228910">
      <w:bodyDiv w:val="1"/>
      <w:marLeft w:val="0"/>
      <w:marRight w:val="0"/>
      <w:marTop w:val="0"/>
      <w:marBottom w:val="0"/>
      <w:divBdr>
        <w:top w:val="none" w:sz="0" w:space="0" w:color="auto"/>
        <w:left w:val="none" w:sz="0" w:space="0" w:color="auto"/>
        <w:bottom w:val="none" w:sz="0" w:space="0" w:color="auto"/>
        <w:right w:val="none" w:sz="0" w:space="0" w:color="auto"/>
      </w:divBdr>
    </w:div>
    <w:div w:id="1370568029">
      <w:bodyDiv w:val="1"/>
      <w:marLeft w:val="0"/>
      <w:marRight w:val="0"/>
      <w:marTop w:val="0"/>
      <w:marBottom w:val="0"/>
      <w:divBdr>
        <w:top w:val="none" w:sz="0" w:space="0" w:color="auto"/>
        <w:left w:val="none" w:sz="0" w:space="0" w:color="auto"/>
        <w:bottom w:val="none" w:sz="0" w:space="0" w:color="auto"/>
        <w:right w:val="none" w:sz="0" w:space="0" w:color="auto"/>
      </w:divBdr>
    </w:div>
    <w:div w:id="1370761486">
      <w:bodyDiv w:val="1"/>
      <w:marLeft w:val="0"/>
      <w:marRight w:val="0"/>
      <w:marTop w:val="0"/>
      <w:marBottom w:val="0"/>
      <w:divBdr>
        <w:top w:val="none" w:sz="0" w:space="0" w:color="auto"/>
        <w:left w:val="none" w:sz="0" w:space="0" w:color="auto"/>
        <w:bottom w:val="none" w:sz="0" w:space="0" w:color="auto"/>
        <w:right w:val="none" w:sz="0" w:space="0" w:color="auto"/>
      </w:divBdr>
    </w:div>
    <w:div w:id="1376396077">
      <w:bodyDiv w:val="1"/>
      <w:marLeft w:val="0"/>
      <w:marRight w:val="0"/>
      <w:marTop w:val="0"/>
      <w:marBottom w:val="0"/>
      <w:divBdr>
        <w:top w:val="none" w:sz="0" w:space="0" w:color="auto"/>
        <w:left w:val="none" w:sz="0" w:space="0" w:color="auto"/>
        <w:bottom w:val="none" w:sz="0" w:space="0" w:color="auto"/>
        <w:right w:val="none" w:sz="0" w:space="0" w:color="auto"/>
      </w:divBdr>
    </w:div>
    <w:div w:id="1378967094">
      <w:bodyDiv w:val="1"/>
      <w:marLeft w:val="0"/>
      <w:marRight w:val="0"/>
      <w:marTop w:val="0"/>
      <w:marBottom w:val="0"/>
      <w:divBdr>
        <w:top w:val="none" w:sz="0" w:space="0" w:color="auto"/>
        <w:left w:val="none" w:sz="0" w:space="0" w:color="auto"/>
        <w:bottom w:val="none" w:sz="0" w:space="0" w:color="auto"/>
        <w:right w:val="none" w:sz="0" w:space="0" w:color="auto"/>
      </w:divBdr>
    </w:div>
    <w:div w:id="1378974494">
      <w:bodyDiv w:val="1"/>
      <w:marLeft w:val="0"/>
      <w:marRight w:val="0"/>
      <w:marTop w:val="0"/>
      <w:marBottom w:val="0"/>
      <w:divBdr>
        <w:top w:val="none" w:sz="0" w:space="0" w:color="auto"/>
        <w:left w:val="none" w:sz="0" w:space="0" w:color="auto"/>
        <w:bottom w:val="none" w:sz="0" w:space="0" w:color="auto"/>
        <w:right w:val="none" w:sz="0" w:space="0" w:color="auto"/>
      </w:divBdr>
    </w:div>
    <w:div w:id="1379351712">
      <w:bodyDiv w:val="1"/>
      <w:marLeft w:val="0"/>
      <w:marRight w:val="0"/>
      <w:marTop w:val="0"/>
      <w:marBottom w:val="0"/>
      <w:divBdr>
        <w:top w:val="none" w:sz="0" w:space="0" w:color="auto"/>
        <w:left w:val="none" w:sz="0" w:space="0" w:color="auto"/>
        <w:bottom w:val="none" w:sz="0" w:space="0" w:color="auto"/>
        <w:right w:val="none" w:sz="0" w:space="0" w:color="auto"/>
      </w:divBdr>
    </w:div>
    <w:div w:id="1381172869">
      <w:bodyDiv w:val="1"/>
      <w:marLeft w:val="0"/>
      <w:marRight w:val="0"/>
      <w:marTop w:val="0"/>
      <w:marBottom w:val="0"/>
      <w:divBdr>
        <w:top w:val="none" w:sz="0" w:space="0" w:color="auto"/>
        <w:left w:val="none" w:sz="0" w:space="0" w:color="auto"/>
        <w:bottom w:val="none" w:sz="0" w:space="0" w:color="auto"/>
        <w:right w:val="none" w:sz="0" w:space="0" w:color="auto"/>
      </w:divBdr>
    </w:div>
    <w:div w:id="1382364192">
      <w:bodyDiv w:val="1"/>
      <w:marLeft w:val="0"/>
      <w:marRight w:val="0"/>
      <w:marTop w:val="0"/>
      <w:marBottom w:val="0"/>
      <w:divBdr>
        <w:top w:val="none" w:sz="0" w:space="0" w:color="auto"/>
        <w:left w:val="none" w:sz="0" w:space="0" w:color="auto"/>
        <w:bottom w:val="none" w:sz="0" w:space="0" w:color="auto"/>
        <w:right w:val="none" w:sz="0" w:space="0" w:color="auto"/>
      </w:divBdr>
    </w:div>
    <w:div w:id="1384255572">
      <w:bodyDiv w:val="1"/>
      <w:marLeft w:val="0"/>
      <w:marRight w:val="0"/>
      <w:marTop w:val="0"/>
      <w:marBottom w:val="0"/>
      <w:divBdr>
        <w:top w:val="none" w:sz="0" w:space="0" w:color="auto"/>
        <w:left w:val="none" w:sz="0" w:space="0" w:color="auto"/>
        <w:bottom w:val="none" w:sz="0" w:space="0" w:color="auto"/>
        <w:right w:val="none" w:sz="0" w:space="0" w:color="auto"/>
      </w:divBdr>
    </w:div>
    <w:div w:id="1384714584">
      <w:bodyDiv w:val="1"/>
      <w:marLeft w:val="0"/>
      <w:marRight w:val="0"/>
      <w:marTop w:val="0"/>
      <w:marBottom w:val="0"/>
      <w:divBdr>
        <w:top w:val="none" w:sz="0" w:space="0" w:color="auto"/>
        <w:left w:val="none" w:sz="0" w:space="0" w:color="auto"/>
        <w:bottom w:val="none" w:sz="0" w:space="0" w:color="auto"/>
        <w:right w:val="none" w:sz="0" w:space="0" w:color="auto"/>
      </w:divBdr>
    </w:div>
    <w:div w:id="1384988833">
      <w:bodyDiv w:val="1"/>
      <w:marLeft w:val="0"/>
      <w:marRight w:val="0"/>
      <w:marTop w:val="0"/>
      <w:marBottom w:val="0"/>
      <w:divBdr>
        <w:top w:val="none" w:sz="0" w:space="0" w:color="auto"/>
        <w:left w:val="none" w:sz="0" w:space="0" w:color="auto"/>
        <w:bottom w:val="none" w:sz="0" w:space="0" w:color="auto"/>
        <w:right w:val="none" w:sz="0" w:space="0" w:color="auto"/>
      </w:divBdr>
    </w:div>
    <w:div w:id="1386903470">
      <w:bodyDiv w:val="1"/>
      <w:marLeft w:val="0"/>
      <w:marRight w:val="0"/>
      <w:marTop w:val="0"/>
      <w:marBottom w:val="0"/>
      <w:divBdr>
        <w:top w:val="none" w:sz="0" w:space="0" w:color="auto"/>
        <w:left w:val="none" w:sz="0" w:space="0" w:color="auto"/>
        <w:bottom w:val="none" w:sz="0" w:space="0" w:color="auto"/>
        <w:right w:val="none" w:sz="0" w:space="0" w:color="auto"/>
      </w:divBdr>
    </w:div>
    <w:div w:id="1386950910">
      <w:bodyDiv w:val="1"/>
      <w:marLeft w:val="0"/>
      <w:marRight w:val="0"/>
      <w:marTop w:val="0"/>
      <w:marBottom w:val="0"/>
      <w:divBdr>
        <w:top w:val="none" w:sz="0" w:space="0" w:color="auto"/>
        <w:left w:val="none" w:sz="0" w:space="0" w:color="auto"/>
        <w:bottom w:val="none" w:sz="0" w:space="0" w:color="auto"/>
        <w:right w:val="none" w:sz="0" w:space="0" w:color="auto"/>
      </w:divBdr>
    </w:div>
    <w:div w:id="1387022696">
      <w:bodyDiv w:val="1"/>
      <w:marLeft w:val="0"/>
      <w:marRight w:val="0"/>
      <w:marTop w:val="0"/>
      <w:marBottom w:val="0"/>
      <w:divBdr>
        <w:top w:val="none" w:sz="0" w:space="0" w:color="auto"/>
        <w:left w:val="none" w:sz="0" w:space="0" w:color="auto"/>
        <w:bottom w:val="none" w:sz="0" w:space="0" w:color="auto"/>
        <w:right w:val="none" w:sz="0" w:space="0" w:color="auto"/>
      </w:divBdr>
    </w:div>
    <w:div w:id="1387293060">
      <w:bodyDiv w:val="1"/>
      <w:marLeft w:val="0"/>
      <w:marRight w:val="0"/>
      <w:marTop w:val="0"/>
      <w:marBottom w:val="0"/>
      <w:divBdr>
        <w:top w:val="none" w:sz="0" w:space="0" w:color="auto"/>
        <w:left w:val="none" w:sz="0" w:space="0" w:color="auto"/>
        <w:bottom w:val="none" w:sz="0" w:space="0" w:color="auto"/>
        <w:right w:val="none" w:sz="0" w:space="0" w:color="auto"/>
      </w:divBdr>
    </w:div>
    <w:div w:id="1387412953">
      <w:bodyDiv w:val="1"/>
      <w:marLeft w:val="0"/>
      <w:marRight w:val="0"/>
      <w:marTop w:val="0"/>
      <w:marBottom w:val="0"/>
      <w:divBdr>
        <w:top w:val="none" w:sz="0" w:space="0" w:color="auto"/>
        <w:left w:val="none" w:sz="0" w:space="0" w:color="auto"/>
        <w:bottom w:val="none" w:sz="0" w:space="0" w:color="auto"/>
        <w:right w:val="none" w:sz="0" w:space="0" w:color="auto"/>
      </w:divBdr>
    </w:div>
    <w:div w:id="1392654222">
      <w:bodyDiv w:val="1"/>
      <w:marLeft w:val="0"/>
      <w:marRight w:val="0"/>
      <w:marTop w:val="0"/>
      <w:marBottom w:val="0"/>
      <w:divBdr>
        <w:top w:val="none" w:sz="0" w:space="0" w:color="auto"/>
        <w:left w:val="none" w:sz="0" w:space="0" w:color="auto"/>
        <w:bottom w:val="none" w:sz="0" w:space="0" w:color="auto"/>
        <w:right w:val="none" w:sz="0" w:space="0" w:color="auto"/>
      </w:divBdr>
    </w:div>
    <w:div w:id="1393771508">
      <w:bodyDiv w:val="1"/>
      <w:marLeft w:val="0"/>
      <w:marRight w:val="0"/>
      <w:marTop w:val="0"/>
      <w:marBottom w:val="0"/>
      <w:divBdr>
        <w:top w:val="none" w:sz="0" w:space="0" w:color="auto"/>
        <w:left w:val="none" w:sz="0" w:space="0" w:color="auto"/>
        <w:bottom w:val="none" w:sz="0" w:space="0" w:color="auto"/>
        <w:right w:val="none" w:sz="0" w:space="0" w:color="auto"/>
      </w:divBdr>
    </w:div>
    <w:div w:id="1394232257">
      <w:bodyDiv w:val="1"/>
      <w:marLeft w:val="0"/>
      <w:marRight w:val="0"/>
      <w:marTop w:val="0"/>
      <w:marBottom w:val="0"/>
      <w:divBdr>
        <w:top w:val="none" w:sz="0" w:space="0" w:color="auto"/>
        <w:left w:val="none" w:sz="0" w:space="0" w:color="auto"/>
        <w:bottom w:val="none" w:sz="0" w:space="0" w:color="auto"/>
        <w:right w:val="none" w:sz="0" w:space="0" w:color="auto"/>
      </w:divBdr>
    </w:div>
    <w:div w:id="1394498077">
      <w:bodyDiv w:val="1"/>
      <w:marLeft w:val="0"/>
      <w:marRight w:val="0"/>
      <w:marTop w:val="0"/>
      <w:marBottom w:val="0"/>
      <w:divBdr>
        <w:top w:val="none" w:sz="0" w:space="0" w:color="auto"/>
        <w:left w:val="none" w:sz="0" w:space="0" w:color="auto"/>
        <w:bottom w:val="none" w:sz="0" w:space="0" w:color="auto"/>
        <w:right w:val="none" w:sz="0" w:space="0" w:color="auto"/>
      </w:divBdr>
    </w:div>
    <w:div w:id="1396707166">
      <w:bodyDiv w:val="1"/>
      <w:marLeft w:val="0"/>
      <w:marRight w:val="0"/>
      <w:marTop w:val="0"/>
      <w:marBottom w:val="0"/>
      <w:divBdr>
        <w:top w:val="none" w:sz="0" w:space="0" w:color="auto"/>
        <w:left w:val="none" w:sz="0" w:space="0" w:color="auto"/>
        <w:bottom w:val="none" w:sz="0" w:space="0" w:color="auto"/>
        <w:right w:val="none" w:sz="0" w:space="0" w:color="auto"/>
      </w:divBdr>
    </w:div>
    <w:div w:id="1399397963">
      <w:bodyDiv w:val="1"/>
      <w:marLeft w:val="0"/>
      <w:marRight w:val="0"/>
      <w:marTop w:val="0"/>
      <w:marBottom w:val="0"/>
      <w:divBdr>
        <w:top w:val="none" w:sz="0" w:space="0" w:color="auto"/>
        <w:left w:val="none" w:sz="0" w:space="0" w:color="auto"/>
        <w:bottom w:val="none" w:sz="0" w:space="0" w:color="auto"/>
        <w:right w:val="none" w:sz="0" w:space="0" w:color="auto"/>
      </w:divBdr>
    </w:div>
    <w:div w:id="1400905213">
      <w:bodyDiv w:val="1"/>
      <w:marLeft w:val="0"/>
      <w:marRight w:val="0"/>
      <w:marTop w:val="0"/>
      <w:marBottom w:val="0"/>
      <w:divBdr>
        <w:top w:val="none" w:sz="0" w:space="0" w:color="auto"/>
        <w:left w:val="none" w:sz="0" w:space="0" w:color="auto"/>
        <w:bottom w:val="none" w:sz="0" w:space="0" w:color="auto"/>
        <w:right w:val="none" w:sz="0" w:space="0" w:color="auto"/>
      </w:divBdr>
    </w:div>
    <w:div w:id="1402556156">
      <w:bodyDiv w:val="1"/>
      <w:marLeft w:val="0"/>
      <w:marRight w:val="0"/>
      <w:marTop w:val="0"/>
      <w:marBottom w:val="0"/>
      <w:divBdr>
        <w:top w:val="none" w:sz="0" w:space="0" w:color="auto"/>
        <w:left w:val="none" w:sz="0" w:space="0" w:color="auto"/>
        <w:bottom w:val="none" w:sz="0" w:space="0" w:color="auto"/>
        <w:right w:val="none" w:sz="0" w:space="0" w:color="auto"/>
      </w:divBdr>
    </w:div>
    <w:div w:id="1403337108">
      <w:bodyDiv w:val="1"/>
      <w:marLeft w:val="0"/>
      <w:marRight w:val="0"/>
      <w:marTop w:val="0"/>
      <w:marBottom w:val="0"/>
      <w:divBdr>
        <w:top w:val="none" w:sz="0" w:space="0" w:color="auto"/>
        <w:left w:val="none" w:sz="0" w:space="0" w:color="auto"/>
        <w:bottom w:val="none" w:sz="0" w:space="0" w:color="auto"/>
        <w:right w:val="none" w:sz="0" w:space="0" w:color="auto"/>
      </w:divBdr>
    </w:div>
    <w:div w:id="1403720093">
      <w:bodyDiv w:val="1"/>
      <w:marLeft w:val="0"/>
      <w:marRight w:val="0"/>
      <w:marTop w:val="0"/>
      <w:marBottom w:val="0"/>
      <w:divBdr>
        <w:top w:val="none" w:sz="0" w:space="0" w:color="auto"/>
        <w:left w:val="none" w:sz="0" w:space="0" w:color="auto"/>
        <w:bottom w:val="none" w:sz="0" w:space="0" w:color="auto"/>
        <w:right w:val="none" w:sz="0" w:space="0" w:color="auto"/>
      </w:divBdr>
    </w:div>
    <w:div w:id="1405105529">
      <w:bodyDiv w:val="1"/>
      <w:marLeft w:val="0"/>
      <w:marRight w:val="0"/>
      <w:marTop w:val="0"/>
      <w:marBottom w:val="0"/>
      <w:divBdr>
        <w:top w:val="none" w:sz="0" w:space="0" w:color="auto"/>
        <w:left w:val="none" w:sz="0" w:space="0" w:color="auto"/>
        <w:bottom w:val="none" w:sz="0" w:space="0" w:color="auto"/>
        <w:right w:val="none" w:sz="0" w:space="0" w:color="auto"/>
      </w:divBdr>
    </w:div>
    <w:div w:id="1407999039">
      <w:bodyDiv w:val="1"/>
      <w:marLeft w:val="0"/>
      <w:marRight w:val="0"/>
      <w:marTop w:val="0"/>
      <w:marBottom w:val="0"/>
      <w:divBdr>
        <w:top w:val="none" w:sz="0" w:space="0" w:color="auto"/>
        <w:left w:val="none" w:sz="0" w:space="0" w:color="auto"/>
        <w:bottom w:val="none" w:sz="0" w:space="0" w:color="auto"/>
        <w:right w:val="none" w:sz="0" w:space="0" w:color="auto"/>
      </w:divBdr>
    </w:div>
    <w:div w:id="1409569426">
      <w:bodyDiv w:val="1"/>
      <w:marLeft w:val="0"/>
      <w:marRight w:val="0"/>
      <w:marTop w:val="0"/>
      <w:marBottom w:val="0"/>
      <w:divBdr>
        <w:top w:val="none" w:sz="0" w:space="0" w:color="auto"/>
        <w:left w:val="none" w:sz="0" w:space="0" w:color="auto"/>
        <w:bottom w:val="none" w:sz="0" w:space="0" w:color="auto"/>
        <w:right w:val="none" w:sz="0" w:space="0" w:color="auto"/>
      </w:divBdr>
    </w:div>
    <w:div w:id="1411856026">
      <w:bodyDiv w:val="1"/>
      <w:marLeft w:val="0"/>
      <w:marRight w:val="0"/>
      <w:marTop w:val="0"/>
      <w:marBottom w:val="0"/>
      <w:divBdr>
        <w:top w:val="none" w:sz="0" w:space="0" w:color="auto"/>
        <w:left w:val="none" w:sz="0" w:space="0" w:color="auto"/>
        <w:bottom w:val="none" w:sz="0" w:space="0" w:color="auto"/>
        <w:right w:val="none" w:sz="0" w:space="0" w:color="auto"/>
      </w:divBdr>
    </w:div>
    <w:div w:id="1414013725">
      <w:bodyDiv w:val="1"/>
      <w:marLeft w:val="0"/>
      <w:marRight w:val="0"/>
      <w:marTop w:val="0"/>
      <w:marBottom w:val="0"/>
      <w:divBdr>
        <w:top w:val="none" w:sz="0" w:space="0" w:color="auto"/>
        <w:left w:val="none" w:sz="0" w:space="0" w:color="auto"/>
        <w:bottom w:val="none" w:sz="0" w:space="0" w:color="auto"/>
        <w:right w:val="none" w:sz="0" w:space="0" w:color="auto"/>
      </w:divBdr>
    </w:div>
    <w:div w:id="1414744244">
      <w:bodyDiv w:val="1"/>
      <w:marLeft w:val="0"/>
      <w:marRight w:val="0"/>
      <w:marTop w:val="0"/>
      <w:marBottom w:val="0"/>
      <w:divBdr>
        <w:top w:val="none" w:sz="0" w:space="0" w:color="auto"/>
        <w:left w:val="none" w:sz="0" w:space="0" w:color="auto"/>
        <w:bottom w:val="none" w:sz="0" w:space="0" w:color="auto"/>
        <w:right w:val="none" w:sz="0" w:space="0" w:color="auto"/>
      </w:divBdr>
    </w:div>
    <w:div w:id="1415976036">
      <w:bodyDiv w:val="1"/>
      <w:marLeft w:val="0"/>
      <w:marRight w:val="0"/>
      <w:marTop w:val="0"/>
      <w:marBottom w:val="0"/>
      <w:divBdr>
        <w:top w:val="none" w:sz="0" w:space="0" w:color="auto"/>
        <w:left w:val="none" w:sz="0" w:space="0" w:color="auto"/>
        <w:bottom w:val="none" w:sz="0" w:space="0" w:color="auto"/>
        <w:right w:val="none" w:sz="0" w:space="0" w:color="auto"/>
      </w:divBdr>
    </w:div>
    <w:div w:id="1422483870">
      <w:bodyDiv w:val="1"/>
      <w:marLeft w:val="0"/>
      <w:marRight w:val="0"/>
      <w:marTop w:val="0"/>
      <w:marBottom w:val="0"/>
      <w:divBdr>
        <w:top w:val="none" w:sz="0" w:space="0" w:color="auto"/>
        <w:left w:val="none" w:sz="0" w:space="0" w:color="auto"/>
        <w:bottom w:val="none" w:sz="0" w:space="0" w:color="auto"/>
        <w:right w:val="none" w:sz="0" w:space="0" w:color="auto"/>
      </w:divBdr>
    </w:div>
    <w:div w:id="1423187616">
      <w:bodyDiv w:val="1"/>
      <w:marLeft w:val="0"/>
      <w:marRight w:val="0"/>
      <w:marTop w:val="0"/>
      <w:marBottom w:val="0"/>
      <w:divBdr>
        <w:top w:val="none" w:sz="0" w:space="0" w:color="auto"/>
        <w:left w:val="none" w:sz="0" w:space="0" w:color="auto"/>
        <w:bottom w:val="none" w:sz="0" w:space="0" w:color="auto"/>
        <w:right w:val="none" w:sz="0" w:space="0" w:color="auto"/>
      </w:divBdr>
    </w:div>
    <w:div w:id="1423716506">
      <w:bodyDiv w:val="1"/>
      <w:marLeft w:val="0"/>
      <w:marRight w:val="0"/>
      <w:marTop w:val="0"/>
      <w:marBottom w:val="0"/>
      <w:divBdr>
        <w:top w:val="none" w:sz="0" w:space="0" w:color="auto"/>
        <w:left w:val="none" w:sz="0" w:space="0" w:color="auto"/>
        <w:bottom w:val="none" w:sz="0" w:space="0" w:color="auto"/>
        <w:right w:val="none" w:sz="0" w:space="0" w:color="auto"/>
      </w:divBdr>
    </w:div>
    <w:div w:id="1425027816">
      <w:bodyDiv w:val="1"/>
      <w:marLeft w:val="0"/>
      <w:marRight w:val="0"/>
      <w:marTop w:val="0"/>
      <w:marBottom w:val="0"/>
      <w:divBdr>
        <w:top w:val="none" w:sz="0" w:space="0" w:color="auto"/>
        <w:left w:val="none" w:sz="0" w:space="0" w:color="auto"/>
        <w:bottom w:val="none" w:sz="0" w:space="0" w:color="auto"/>
        <w:right w:val="none" w:sz="0" w:space="0" w:color="auto"/>
      </w:divBdr>
    </w:div>
    <w:div w:id="1425608824">
      <w:bodyDiv w:val="1"/>
      <w:marLeft w:val="0"/>
      <w:marRight w:val="0"/>
      <w:marTop w:val="0"/>
      <w:marBottom w:val="0"/>
      <w:divBdr>
        <w:top w:val="none" w:sz="0" w:space="0" w:color="auto"/>
        <w:left w:val="none" w:sz="0" w:space="0" w:color="auto"/>
        <w:bottom w:val="none" w:sz="0" w:space="0" w:color="auto"/>
        <w:right w:val="none" w:sz="0" w:space="0" w:color="auto"/>
      </w:divBdr>
    </w:div>
    <w:div w:id="1426607092">
      <w:bodyDiv w:val="1"/>
      <w:marLeft w:val="0"/>
      <w:marRight w:val="0"/>
      <w:marTop w:val="0"/>
      <w:marBottom w:val="0"/>
      <w:divBdr>
        <w:top w:val="none" w:sz="0" w:space="0" w:color="auto"/>
        <w:left w:val="none" w:sz="0" w:space="0" w:color="auto"/>
        <w:bottom w:val="none" w:sz="0" w:space="0" w:color="auto"/>
        <w:right w:val="none" w:sz="0" w:space="0" w:color="auto"/>
      </w:divBdr>
    </w:div>
    <w:div w:id="1427579341">
      <w:bodyDiv w:val="1"/>
      <w:marLeft w:val="0"/>
      <w:marRight w:val="0"/>
      <w:marTop w:val="0"/>
      <w:marBottom w:val="0"/>
      <w:divBdr>
        <w:top w:val="none" w:sz="0" w:space="0" w:color="auto"/>
        <w:left w:val="none" w:sz="0" w:space="0" w:color="auto"/>
        <w:bottom w:val="none" w:sz="0" w:space="0" w:color="auto"/>
        <w:right w:val="none" w:sz="0" w:space="0" w:color="auto"/>
      </w:divBdr>
    </w:div>
    <w:div w:id="1428230861">
      <w:bodyDiv w:val="1"/>
      <w:marLeft w:val="0"/>
      <w:marRight w:val="0"/>
      <w:marTop w:val="0"/>
      <w:marBottom w:val="0"/>
      <w:divBdr>
        <w:top w:val="none" w:sz="0" w:space="0" w:color="auto"/>
        <w:left w:val="none" w:sz="0" w:space="0" w:color="auto"/>
        <w:bottom w:val="none" w:sz="0" w:space="0" w:color="auto"/>
        <w:right w:val="none" w:sz="0" w:space="0" w:color="auto"/>
      </w:divBdr>
    </w:div>
    <w:div w:id="1429233232">
      <w:bodyDiv w:val="1"/>
      <w:marLeft w:val="0"/>
      <w:marRight w:val="0"/>
      <w:marTop w:val="0"/>
      <w:marBottom w:val="0"/>
      <w:divBdr>
        <w:top w:val="none" w:sz="0" w:space="0" w:color="auto"/>
        <w:left w:val="none" w:sz="0" w:space="0" w:color="auto"/>
        <w:bottom w:val="none" w:sz="0" w:space="0" w:color="auto"/>
        <w:right w:val="none" w:sz="0" w:space="0" w:color="auto"/>
      </w:divBdr>
    </w:div>
    <w:div w:id="1431271474">
      <w:bodyDiv w:val="1"/>
      <w:marLeft w:val="0"/>
      <w:marRight w:val="0"/>
      <w:marTop w:val="0"/>
      <w:marBottom w:val="0"/>
      <w:divBdr>
        <w:top w:val="none" w:sz="0" w:space="0" w:color="auto"/>
        <w:left w:val="none" w:sz="0" w:space="0" w:color="auto"/>
        <w:bottom w:val="none" w:sz="0" w:space="0" w:color="auto"/>
        <w:right w:val="none" w:sz="0" w:space="0" w:color="auto"/>
      </w:divBdr>
    </w:div>
    <w:div w:id="1431387172">
      <w:bodyDiv w:val="1"/>
      <w:marLeft w:val="0"/>
      <w:marRight w:val="0"/>
      <w:marTop w:val="0"/>
      <w:marBottom w:val="0"/>
      <w:divBdr>
        <w:top w:val="none" w:sz="0" w:space="0" w:color="auto"/>
        <w:left w:val="none" w:sz="0" w:space="0" w:color="auto"/>
        <w:bottom w:val="none" w:sz="0" w:space="0" w:color="auto"/>
        <w:right w:val="none" w:sz="0" w:space="0" w:color="auto"/>
      </w:divBdr>
    </w:div>
    <w:div w:id="1432970638">
      <w:bodyDiv w:val="1"/>
      <w:marLeft w:val="0"/>
      <w:marRight w:val="0"/>
      <w:marTop w:val="0"/>
      <w:marBottom w:val="0"/>
      <w:divBdr>
        <w:top w:val="none" w:sz="0" w:space="0" w:color="auto"/>
        <w:left w:val="none" w:sz="0" w:space="0" w:color="auto"/>
        <w:bottom w:val="none" w:sz="0" w:space="0" w:color="auto"/>
        <w:right w:val="none" w:sz="0" w:space="0" w:color="auto"/>
      </w:divBdr>
    </w:div>
    <w:div w:id="1435437004">
      <w:bodyDiv w:val="1"/>
      <w:marLeft w:val="0"/>
      <w:marRight w:val="0"/>
      <w:marTop w:val="0"/>
      <w:marBottom w:val="0"/>
      <w:divBdr>
        <w:top w:val="none" w:sz="0" w:space="0" w:color="auto"/>
        <w:left w:val="none" w:sz="0" w:space="0" w:color="auto"/>
        <w:bottom w:val="none" w:sz="0" w:space="0" w:color="auto"/>
        <w:right w:val="none" w:sz="0" w:space="0" w:color="auto"/>
      </w:divBdr>
    </w:div>
    <w:div w:id="1435706398">
      <w:bodyDiv w:val="1"/>
      <w:marLeft w:val="0"/>
      <w:marRight w:val="0"/>
      <w:marTop w:val="0"/>
      <w:marBottom w:val="0"/>
      <w:divBdr>
        <w:top w:val="none" w:sz="0" w:space="0" w:color="auto"/>
        <w:left w:val="none" w:sz="0" w:space="0" w:color="auto"/>
        <w:bottom w:val="none" w:sz="0" w:space="0" w:color="auto"/>
        <w:right w:val="none" w:sz="0" w:space="0" w:color="auto"/>
      </w:divBdr>
    </w:div>
    <w:div w:id="1435706631">
      <w:bodyDiv w:val="1"/>
      <w:marLeft w:val="0"/>
      <w:marRight w:val="0"/>
      <w:marTop w:val="0"/>
      <w:marBottom w:val="0"/>
      <w:divBdr>
        <w:top w:val="none" w:sz="0" w:space="0" w:color="auto"/>
        <w:left w:val="none" w:sz="0" w:space="0" w:color="auto"/>
        <w:bottom w:val="none" w:sz="0" w:space="0" w:color="auto"/>
        <w:right w:val="none" w:sz="0" w:space="0" w:color="auto"/>
      </w:divBdr>
    </w:div>
    <w:div w:id="1436555487">
      <w:bodyDiv w:val="1"/>
      <w:marLeft w:val="0"/>
      <w:marRight w:val="0"/>
      <w:marTop w:val="0"/>
      <w:marBottom w:val="0"/>
      <w:divBdr>
        <w:top w:val="none" w:sz="0" w:space="0" w:color="auto"/>
        <w:left w:val="none" w:sz="0" w:space="0" w:color="auto"/>
        <w:bottom w:val="none" w:sz="0" w:space="0" w:color="auto"/>
        <w:right w:val="none" w:sz="0" w:space="0" w:color="auto"/>
      </w:divBdr>
    </w:div>
    <w:div w:id="1439637411">
      <w:bodyDiv w:val="1"/>
      <w:marLeft w:val="0"/>
      <w:marRight w:val="0"/>
      <w:marTop w:val="0"/>
      <w:marBottom w:val="0"/>
      <w:divBdr>
        <w:top w:val="none" w:sz="0" w:space="0" w:color="auto"/>
        <w:left w:val="none" w:sz="0" w:space="0" w:color="auto"/>
        <w:bottom w:val="none" w:sz="0" w:space="0" w:color="auto"/>
        <w:right w:val="none" w:sz="0" w:space="0" w:color="auto"/>
      </w:divBdr>
    </w:div>
    <w:div w:id="1440417276">
      <w:bodyDiv w:val="1"/>
      <w:marLeft w:val="0"/>
      <w:marRight w:val="0"/>
      <w:marTop w:val="0"/>
      <w:marBottom w:val="0"/>
      <w:divBdr>
        <w:top w:val="none" w:sz="0" w:space="0" w:color="auto"/>
        <w:left w:val="none" w:sz="0" w:space="0" w:color="auto"/>
        <w:bottom w:val="none" w:sz="0" w:space="0" w:color="auto"/>
        <w:right w:val="none" w:sz="0" w:space="0" w:color="auto"/>
      </w:divBdr>
    </w:div>
    <w:div w:id="1440636030">
      <w:bodyDiv w:val="1"/>
      <w:marLeft w:val="0"/>
      <w:marRight w:val="0"/>
      <w:marTop w:val="0"/>
      <w:marBottom w:val="0"/>
      <w:divBdr>
        <w:top w:val="none" w:sz="0" w:space="0" w:color="auto"/>
        <w:left w:val="none" w:sz="0" w:space="0" w:color="auto"/>
        <w:bottom w:val="none" w:sz="0" w:space="0" w:color="auto"/>
        <w:right w:val="none" w:sz="0" w:space="0" w:color="auto"/>
      </w:divBdr>
    </w:div>
    <w:div w:id="1441298800">
      <w:bodyDiv w:val="1"/>
      <w:marLeft w:val="0"/>
      <w:marRight w:val="0"/>
      <w:marTop w:val="0"/>
      <w:marBottom w:val="0"/>
      <w:divBdr>
        <w:top w:val="none" w:sz="0" w:space="0" w:color="auto"/>
        <w:left w:val="none" w:sz="0" w:space="0" w:color="auto"/>
        <w:bottom w:val="none" w:sz="0" w:space="0" w:color="auto"/>
        <w:right w:val="none" w:sz="0" w:space="0" w:color="auto"/>
      </w:divBdr>
    </w:div>
    <w:div w:id="1445030183">
      <w:bodyDiv w:val="1"/>
      <w:marLeft w:val="0"/>
      <w:marRight w:val="0"/>
      <w:marTop w:val="0"/>
      <w:marBottom w:val="0"/>
      <w:divBdr>
        <w:top w:val="none" w:sz="0" w:space="0" w:color="auto"/>
        <w:left w:val="none" w:sz="0" w:space="0" w:color="auto"/>
        <w:bottom w:val="none" w:sz="0" w:space="0" w:color="auto"/>
        <w:right w:val="none" w:sz="0" w:space="0" w:color="auto"/>
      </w:divBdr>
    </w:div>
    <w:div w:id="1445688946">
      <w:bodyDiv w:val="1"/>
      <w:marLeft w:val="0"/>
      <w:marRight w:val="0"/>
      <w:marTop w:val="0"/>
      <w:marBottom w:val="0"/>
      <w:divBdr>
        <w:top w:val="none" w:sz="0" w:space="0" w:color="auto"/>
        <w:left w:val="none" w:sz="0" w:space="0" w:color="auto"/>
        <w:bottom w:val="none" w:sz="0" w:space="0" w:color="auto"/>
        <w:right w:val="none" w:sz="0" w:space="0" w:color="auto"/>
      </w:divBdr>
    </w:div>
    <w:div w:id="1447231617">
      <w:bodyDiv w:val="1"/>
      <w:marLeft w:val="0"/>
      <w:marRight w:val="0"/>
      <w:marTop w:val="0"/>
      <w:marBottom w:val="0"/>
      <w:divBdr>
        <w:top w:val="none" w:sz="0" w:space="0" w:color="auto"/>
        <w:left w:val="none" w:sz="0" w:space="0" w:color="auto"/>
        <w:bottom w:val="none" w:sz="0" w:space="0" w:color="auto"/>
        <w:right w:val="none" w:sz="0" w:space="0" w:color="auto"/>
      </w:divBdr>
    </w:div>
    <w:div w:id="1451360562">
      <w:bodyDiv w:val="1"/>
      <w:marLeft w:val="0"/>
      <w:marRight w:val="0"/>
      <w:marTop w:val="0"/>
      <w:marBottom w:val="0"/>
      <w:divBdr>
        <w:top w:val="none" w:sz="0" w:space="0" w:color="auto"/>
        <w:left w:val="none" w:sz="0" w:space="0" w:color="auto"/>
        <w:bottom w:val="none" w:sz="0" w:space="0" w:color="auto"/>
        <w:right w:val="none" w:sz="0" w:space="0" w:color="auto"/>
      </w:divBdr>
    </w:div>
    <w:div w:id="1452554573">
      <w:bodyDiv w:val="1"/>
      <w:marLeft w:val="0"/>
      <w:marRight w:val="0"/>
      <w:marTop w:val="0"/>
      <w:marBottom w:val="0"/>
      <w:divBdr>
        <w:top w:val="none" w:sz="0" w:space="0" w:color="auto"/>
        <w:left w:val="none" w:sz="0" w:space="0" w:color="auto"/>
        <w:bottom w:val="none" w:sz="0" w:space="0" w:color="auto"/>
        <w:right w:val="none" w:sz="0" w:space="0" w:color="auto"/>
      </w:divBdr>
    </w:div>
    <w:div w:id="1454324350">
      <w:bodyDiv w:val="1"/>
      <w:marLeft w:val="0"/>
      <w:marRight w:val="0"/>
      <w:marTop w:val="0"/>
      <w:marBottom w:val="0"/>
      <w:divBdr>
        <w:top w:val="none" w:sz="0" w:space="0" w:color="auto"/>
        <w:left w:val="none" w:sz="0" w:space="0" w:color="auto"/>
        <w:bottom w:val="none" w:sz="0" w:space="0" w:color="auto"/>
        <w:right w:val="none" w:sz="0" w:space="0" w:color="auto"/>
      </w:divBdr>
    </w:div>
    <w:div w:id="1455446658">
      <w:bodyDiv w:val="1"/>
      <w:marLeft w:val="0"/>
      <w:marRight w:val="0"/>
      <w:marTop w:val="0"/>
      <w:marBottom w:val="0"/>
      <w:divBdr>
        <w:top w:val="none" w:sz="0" w:space="0" w:color="auto"/>
        <w:left w:val="none" w:sz="0" w:space="0" w:color="auto"/>
        <w:bottom w:val="none" w:sz="0" w:space="0" w:color="auto"/>
        <w:right w:val="none" w:sz="0" w:space="0" w:color="auto"/>
      </w:divBdr>
    </w:div>
    <w:div w:id="1457019997">
      <w:bodyDiv w:val="1"/>
      <w:marLeft w:val="0"/>
      <w:marRight w:val="0"/>
      <w:marTop w:val="0"/>
      <w:marBottom w:val="0"/>
      <w:divBdr>
        <w:top w:val="none" w:sz="0" w:space="0" w:color="auto"/>
        <w:left w:val="none" w:sz="0" w:space="0" w:color="auto"/>
        <w:bottom w:val="none" w:sz="0" w:space="0" w:color="auto"/>
        <w:right w:val="none" w:sz="0" w:space="0" w:color="auto"/>
      </w:divBdr>
    </w:div>
    <w:div w:id="1460955241">
      <w:bodyDiv w:val="1"/>
      <w:marLeft w:val="0"/>
      <w:marRight w:val="0"/>
      <w:marTop w:val="0"/>
      <w:marBottom w:val="0"/>
      <w:divBdr>
        <w:top w:val="none" w:sz="0" w:space="0" w:color="auto"/>
        <w:left w:val="none" w:sz="0" w:space="0" w:color="auto"/>
        <w:bottom w:val="none" w:sz="0" w:space="0" w:color="auto"/>
        <w:right w:val="none" w:sz="0" w:space="0" w:color="auto"/>
      </w:divBdr>
    </w:div>
    <w:div w:id="1460957397">
      <w:bodyDiv w:val="1"/>
      <w:marLeft w:val="0"/>
      <w:marRight w:val="0"/>
      <w:marTop w:val="0"/>
      <w:marBottom w:val="0"/>
      <w:divBdr>
        <w:top w:val="none" w:sz="0" w:space="0" w:color="auto"/>
        <w:left w:val="none" w:sz="0" w:space="0" w:color="auto"/>
        <w:bottom w:val="none" w:sz="0" w:space="0" w:color="auto"/>
        <w:right w:val="none" w:sz="0" w:space="0" w:color="auto"/>
      </w:divBdr>
    </w:div>
    <w:div w:id="1462647612">
      <w:bodyDiv w:val="1"/>
      <w:marLeft w:val="0"/>
      <w:marRight w:val="0"/>
      <w:marTop w:val="0"/>
      <w:marBottom w:val="0"/>
      <w:divBdr>
        <w:top w:val="none" w:sz="0" w:space="0" w:color="auto"/>
        <w:left w:val="none" w:sz="0" w:space="0" w:color="auto"/>
        <w:bottom w:val="none" w:sz="0" w:space="0" w:color="auto"/>
        <w:right w:val="none" w:sz="0" w:space="0" w:color="auto"/>
      </w:divBdr>
    </w:div>
    <w:div w:id="1463572770">
      <w:bodyDiv w:val="1"/>
      <w:marLeft w:val="0"/>
      <w:marRight w:val="0"/>
      <w:marTop w:val="0"/>
      <w:marBottom w:val="0"/>
      <w:divBdr>
        <w:top w:val="none" w:sz="0" w:space="0" w:color="auto"/>
        <w:left w:val="none" w:sz="0" w:space="0" w:color="auto"/>
        <w:bottom w:val="none" w:sz="0" w:space="0" w:color="auto"/>
        <w:right w:val="none" w:sz="0" w:space="0" w:color="auto"/>
      </w:divBdr>
    </w:div>
    <w:div w:id="1466506706">
      <w:bodyDiv w:val="1"/>
      <w:marLeft w:val="0"/>
      <w:marRight w:val="0"/>
      <w:marTop w:val="0"/>
      <w:marBottom w:val="0"/>
      <w:divBdr>
        <w:top w:val="none" w:sz="0" w:space="0" w:color="auto"/>
        <w:left w:val="none" w:sz="0" w:space="0" w:color="auto"/>
        <w:bottom w:val="none" w:sz="0" w:space="0" w:color="auto"/>
        <w:right w:val="none" w:sz="0" w:space="0" w:color="auto"/>
      </w:divBdr>
    </w:div>
    <w:div w:id="1466846785">
      <w:bodyDiv w:val="1"/>
      <w:marLeft w:val="0"/>
      <w:marRight w:val="0"/>
      <w:marTop w:val="0"/>
      <w:marBottom w:val="0"/>
      <w:divBdr>
        <w:top w:val="none" w:sz="0" w:space="0" w:color="auto"/>
        <w:left w:val="none" w:sz="0" w:space="0" w:color="auto"/>
        <w:bottom w:val="none" w:sz="0" w:space="0" w:color="auto"/>
        <w:right w:val="none" w:sz="0" w:space="0" w:color="auto"/>
      </w:divBdr>
    </w:div>
    <w:div w:id="1468084020">
      <w:bodyDiv w:val="1"/>
      <w:marLeft w:val="0"/>
      <w:marRight w:val="0"/>
      <w:marTop w:val="0"/>
      <w:marBottom w:val="0"/>
      <w:divBdr>
        <w:top w:val="none" w:sz="0" w:space="0" w:color="auto"/>
        <w:left w:val="none" w:sz="0" w:space="0" w:color="auto"/>
        <w:bottom w:val="none" w:sz="0" w:space="0" w:color="auto"/>
        <w:right w:val="none" w:sz="0" w:space="0" w:color="auto"/>
      </w:divBdr>
    </w:div>
    <w:div w:id="1469670234">
      <w:bodyDiv w:val="1"/>
      <w:marLeft w:val="0"/>
      <w:marRight w:val="0"/>
      <w:marTop w:val="0"/>
      <w:marBottom w:val="0"/>
      <w:divBdr>
        <w:top w:val="none" w:sz="0" w:space="0" w:color="auto"/>
        <w:left w:val="none" w:sz="0" w:space="0" w:color="auto"/>
        <w:bottom w:val="none" w:sz="0" w:space="0" w:color="auto"/>
        <w:right w:val="none" w:sz="0" w:space="0" w:color="auto"/>
      </w:divBdr>
    </w:div>
    <w:div w:id="1472140737">
      <w:bodyDiv w:val="1"/>
      <w:marLeft w:val="0"/>
      <w:marRight w:val="0"/>
      <w:marTop w:val="0"/>
      <w:marBottom w:val="0"/>
      <w:divBdr>
        <w:top w:val="none" w:sz="0" w:space="0" w:color="auto"/>
        <w:left w:val="none" w:sz="0" w:space="0" w:color="auto"/>
        <w:bottom w:val="none" w:sz="0" w:space="0" w:color="auto"/>
        <w:right w:val="none" w:sz="0" w:space="0" w:color="auto"/>
      </w:divBdr>
    </w:div>
    <w:div w:id="1476681453">
      <w:bodyDiv w:val="1"/>
      <w:marLeft w:val="0"/>
      <w:marRight w:val="0"/>
      <w:marTop w:val="0"/>
      <w:marBottom w:val="0"/>
      <w:divBdr>
        <w:top w:val="none" w:sz="0" w:space="0" w:color="auto"/>
        <w:left w:val="none" w:sz="0" w:space="0" w:color="auto"/>
        <w:bottom w:val="none" w:sz="0" w:space="0" w:color="auto"/>
        <w:right w:val="none" w:sz="0" w:space="0" w:color="auto"/>
      </w:divBdr>
    </w:div>
    <w:div w:id="1480733737">
      <w:bodyDiv w:val="1"/>
      <w:marLeft w:val="0"/>
      <w:marRight w:val="0"/>
      <w:marTop w:val="0"/>
      <w:marBottom w:val="0"/>
      <w:divBdr>
        <w:top w:val="none" w:sz="0" w:space="0" w:color="auto"/>
        <w:left w:val="none" w:sz="0" w:space="0" w:color="auto"/>
        <w:bottom w:val="none" w:sz="0" w:space="0" w:color="auto"/>
        <w:right w:val="none" w:sz="0" w:space="0" w:color="auto"/>
      </w:divBdr>
    </w:div>
    <w:div w:id="1483346182">
      <w:bodyDiv w:val="1"/>
      <w:marLeft w:val="0"/>
      <w:marRight w:val="0"/>
      <w:marTop w:val="0"/>
      <w:marBottom w:val="0"/>
      <w:divBdr>
        <w:top w:val="none" w:sz="0" w:space="0" w:color="auto"/>
        <w:left w:val="none" w:sz="0" w:space="0" w:color="auto"/>
        <w:bottom w:val="none" w:sz="0" w:space="0" w:color="auto"/>
        <w:right w:val="none" w:sz="0" w:space="0" w:color="auto"/>
      </w:divBdr>
    </w:div>
    <w:div w:id="1484354687">
      <w:bodyDiv w:val="1"/>
      <w:marLeft w:val="0"/>
      <w:marRight w:val="0"/>
      <w:marTop w:val="0"/>
      <w:marBottom w:val="0"/>
      <w:divBdr>
        <w:top w:val="none" w:sz="0" w:space="0" w:color="auto"/>
        <w:left w:val="none" w:sz="0" w:space="0" w:color="auto"/>
        <w:bottom w:val="none" w:sz="0" w:space="0" w:color="auto"/>
        <w:right w:val="none" w:sz="0" w:space="0" w:color="auto"/>
      </w:divBdr>
    </w:div>
    <w:div w:id="1484661828">
      <w:bodyDiv w:val="1"/>
      <w:marLeft w:val="0"/>
      <w:marRight w:val="0"/>
      <w:marTop w:val="0"/>
      <w:marBottom w:val="0"/>
      <w:divBdr>
        <w:top w:val="none" w:sz="0" w:space="0" w:color="auto"/>
        <w:left w:val="none" w:sz="0" w:space="0" w:color="auto"/>
        <w:bottom w:val="none" w:sz="0" w:space="0" w:color="auto"/>
        <w:right w:val="none" w:sz="0" w:space="0" w:color="auto"/>
      </w:divBdr>
    </w:div>
    <w:div w:id="1489204950">
      <w:bodyDiv w:val="1"/>
      <w:marLeft w:val="0"/>
      <w:marRight w:val="0"/>
      <w:marTop w:val="0"/>
      <w:marBottom w:val="0"/>
      <w:divBdr>
        <w:top w:val="none" w:sz="0" w:space="0" w:color="auto"/>
        <w:left w:val="none" w:sz="0" w:space="0" w:color="auto"/>
        <w:bottom w:val="none" w:sz="0" w:space="0" w:color="auto"/>
        <w:right w:val="none" w:sz="0" w:space="0" w:color="auto"/>
      </w:divBdr>
    </w:div>
    <w:div w:id="1490095251">
      <w:bodyDiv w:val="1"/>
      <w:marLeft w:val="0"/>
      <w:marRight w:val="0"/>
      <w:marTop w:val="0"/>
      <w:marBottom w:val="0"/>
      <w:divBdr>
        <w:top w:val="none" w:sz="0" w:space="0" w:color="auto"/>
        <w:left w:val="none" w:sz="0" w:space="0" w:color="auto"/>
        <w:bottom w:val="none" w:sz="0" w:space="0" w:color="auto"/>
        <w:right w:val="none" w:sz="0" w:space="0" w:color="auto"/>
      </w:divBdr>
    </w:div>
    <w:div w:id="1491866805">
      <w:bodyDiv w:val="1"/>
      <w:marLeft w:val="0"/>
      <w:marRight w:val="0"/>
      <w:marTop w:val="0"/>
      <w:marBottom w:val="0"/>
      <w:divBdr>
        <w:top w:val="none" w:sz="0" w:space="0" w:color="auto"/>
        <w:left w:val="none" w:sz="0" w:space="0" w:color="auto"/>
        <w:bottom w:val="none" w:sz="0" w:space="0" w:color="auto"/>
        <w:right w:val="none" w:sz="0" w:space="0" w:color="auto"/>
      </w:divBdr>
    </w:div>
    <w:div w:id="1491948516">
      <w:bodyDiv w:val="1"/>
      <w:marLeft w:val="0"/>
      <w:marRight w:val="0"/>
      <w:marTop w:val="0"/>
      <w:marBottom w:val="0"/>
      <w:divBdr>
        <w:top w:val="none" w:sz="0" w:space="0" w:color="auto"/>
        <w:left w:val="none" w:sz="0" w:space="0" w:color="auto"/>
        <w:bottom w:val="none" w:sz="0" w:space="0" w:color="auto"/>
        <w:right w:val="none" w:sz="0" w:space="0" w:color="auto"/>
      </w:divBdr>
    </w:div>
    <w:div w:id="1492595385">
      <w:bodyDiv w:val="1"/>
      <w:marLeft w:val="0"/>
      <w:marRight w:val="0"/>
      <w:marTop w:val="0"/>
      <w:marBottom w:val="0"/>
      <w:divBdr>
        <w:top w:val="none" w:sz="0" w:space="0" w:color="auto"/>
        <w:left w:val="none" w:sz="0" w:space="0" w:color="auto"/>
        <w:bottom w:val="none" w:sz="0" w:space="0" w:color="auto"/>
        <w:right w:val="none" w:sz="0" w:space="0" w:color="auto"/>
      </w:divBdr>
    </w:div>
    <w:div w:id="1492601360">
      <w:bodyDiv w:val="1"/>
      <w:marLeft w:val="0"/>
      <w:marRight w:val="0"/>
      <w:marTop w:val="0"/>
      <w:marBottom w:val="0"/>
      <w:divBdr>
        <w:top w:val="none" w:sz="0" w:space="0" w:color="auto"/>
        <w:left w:val="none" w:sz="0" w:space="0" w:color="auto"/>
        <w:bottom w:val="none" w:sz="0" w:space="0" w:color="auto"/>
        <w:right w:val="none" w:sz="0" w:space="0" w:color="auto"/>
      </w:divBdr>
    </w:div>
    <w:div w:id="1494494835">
      <w:bodyDiv w:val="1"/>
      <w:marLeft w:val="0"/>
      <w:marRight w:val="0"/>
      <w:marTop w:val="0"/>
      <w:marBottom w:val="0"/>
      <w:divBdr>
        <w:top w:val="none" w:sz="0" w:space="0" w:color="auto"/>
        <w:left w:val="none" w:sz="0" w:space="0" w:color="auto"/>
        <w:bottom w:val="none" w:sz="0" w:space="0" w:color="auto"/>
        <w:right w:val="none" w:sz="0" w:space="0" w:color="auto"/>
      </w:divBdr>
    </w:div>
    <w:div w:id="1494876525">
      <w:bodyDiv w:val="1"/>
      <w:marLeft w:val="0"/>
      <w:marRight w:val="0"/>
      <w:marTop w:val="0"/>
      <w:marBottom w:val="0"/>
      <w:divBdr>
        <w:top w:val="none" w:sz="0" w:space="0" w:color="auto"/>
        <w:left w:val="none" w:sz="0" w:space="0" w:color="auto"/>
        <w:bottom w:val="none" w:sz="0" w:space="0" w:color="auto"/>
        <w:right w:val="none" w:sz="0" w:space="0" w:color="auto"/>
      </w:divBdr>
    </w:div>
    <w:div w:id="1495031603">
      <w:bodyDiv w:val="1"/>
      <w:marLeft w:val="0"/>
      <w:marRight w:val="0"/>
      <w:marTop w:val="0"/>
      <w:marBottom w:val="0"/>
      <w:divBdr>
        <w:top w:val="none" w:sz="0" w:space="0" w:color="auto"/>
        <w:left w:val="none" w:sz="0" w:space="0" w:color="auto"/>
        <w:bottom w:val="none" w:sz="0" w:space="0" w:color="auto"/>
        <w:right w:val="none" w:sz="0" w:space="0" w:color="auto"/>
      </w:divBdr>
    </w:div>
    <w:div w:id="1497265867">
      <w:bodyDiv w:val="1"/>
      <w:marLeft w:val="0"/>
      <w:marRight w:val="0"/>
      <w:marTop w:val="0"/>
      <w:marBottom w:val="0"/>
      <w:divBdr>
        <w:top w:val="none" w:sz="0" w:space="0" w:color="auto"/>
        <w:left w:val="none" w:sz="0" w:space="0" w:color="auto"/>
        <w:bottom w:val="none" w:sz="0" w:space="0" w:color="auto"/>
        <w:right w:val="none" w:sz="0" w:space="0" w:color="auto"/>
      </w:divBdr>
    </w:div>
    <w:div w:id="1498425141">
      <w:bodyDiv w:val="1"/>
      <w:marLeft w:val="0"/>
      <w:marRight w:val="0"/>
      <w:marTop w:val="0"/>
      <w:marBottom w:val="0"/>
      <w:divBdr>
        <w:top w:val="none" w:sz="0" w:space="0" w:color="auto"/>
        <w:left w:val="none" w:sz="0" w:space="0" w:color="auto"/>
        <w:bottom w:val="none" w:sz="0" w:space="0" w:color="auto"/>
        <w:right w:val="none" w:sz="0" w:space="0" w:color="auto"/>
      </w:divBdr>
    </w:div>
    <w:div w:id="1499267397">
      <w:bodyDiv w:val="1"/>
      <w:marLeft w:val="0"/>
      <w:marRight w:val="0"/>
      <w:marTop w:val="0"/>
      <w:marBottom w:val="0"/>
      <w:divBdr>
        <w:top w:val="none" w:sz="0" w:space="0" w:color="auto"/>
        <w:left w:val="none" w:sz="0" w:space="0" w:color="auto"/>
        <w:bottom w:val="none" w:sz="0" w:space="0" w:color="auto"/>
        <w:right w:val="none" w:sz="0" w:space="0" w:color="auto"/>
      </w:divBdr>
    </w:div>
    <w:div w:id="1501192743">
      <w:bodyDiv w:val="1"/>
      <w:marLeft w:val="0"/>
      <w:marRight w:val="0"/>
      <w:marTop w:val="0"/>
      <w:marBottom w:val="0"/>
      <w:divBdr>
        <w:top w:val="none" w:sz="0" w:space="0" w:color="auto"/>
        <w:left w:val="none" w:sz="0" w:space="0" w:color="auto"/>
        <w:bottom w:val="none" w:sz="0" w:space="0" w:color="auto"/>
        <w:right w:val="none" w:sz="0" w:space="0" w:color="auto"/>
      </w:divBdr>
    </w:div>
    <w:div w:id="1504659761">
      <w:bodyDiv w:val="1"/>
      <w:marLeft w:val="0"/>
      <w:marRight w:val="0"/>
      <w:marTop w:val="0"/>
      <w:marBottom w:val="0"/>
      <w:divBdr>
        <w:top w:val="none" w:sz="0" w:space="0" w:color="auto"/>
        <w:left w:val="none" w:sz="0" w:space="0" w:color="auto"/>
        <w:bottom w:val="none" w:sz="0" w:space="0" w:color="auto"/>
        <w:right w:val="none" w:sz="0" w:space="0" w:color="auto"/>
      </w:divBdr>
    </w:div>
    <w:div w:id="1507093620">
      <w:bodyDiv w:val="1"/>
      <w:marLeft w:val="0"/>
      <w:marRight w:val="0"/>
      <w:marTop w:val="0"/>
      <w:marBottom w:val="0"/>
      <w:divBdr>
        <w:top w:val="none" w:sz="0" w:space="0" w:color="auto"/>
        <w:left w:val="none" w:sz="0" w:space="0" w:color="auto"/>
        <w:bottom w:val="none" w:sz="0" w:space="0" w:color="auto"/>
        <w:right w:val="none" w:sz="0" w:space="0" w:color="auto"/>
      </w:divBdr>
    </w:div>
    <w:div w:id="1508709923">
      <w:bodyDiv w:val="1"/>
      <w:marLeft w:val="0"/>
      <w:marRight w:val="0"/>
      <w:marTop w:val="0"/>
      <w:marBottom w:val="0"/>
      <w:divBdr>
        <w:top w:val="none" w:sz="0" w:space="0" w:color="auto"/>
        <w:left w:val="none" w:sz="0" w:space="0" w:color="auto"/>
        <w:bottom w:val="none" w:sz="0" w:space="0" w:color="auto"/>
        <w:right w:val="none" w:sz="0" w:space="0" w:color="auto"/>
      </w:divBdr>
    </w:div>
    <w:div w:id="1512183092">
      <w:bodyDiv w:val="1"/>
      <w:marLeft w:val="0"/>
      <w:marRight w:val="0"/>
      <w:marTop w:val="0"/>
      <w:marBottom w:val="0"/>
      <w:divBdr>
        <w:top w:val="none" w:sz="0" w:space="0" w:color="auto"/>
        <w:left w:val="none" w:sz="0" w:space="0" w:color="auto"/>
        <w:bottom w:val="none" w:sz="0" w:space="0" w:color="auto"/>
        <w:right w:val="none" w:sz="0" w:space="0" w:color="auto"/>
      </w:divBdr>
    </w:div>
    <w:div w:id="1513643899">
      <w:bodyDiv w:val="1"/>
      <w:marLeft w:val="0"/>
      <w:marRight w:val="0"/>
      <w:marTop w:val="0"/>
      <w:marBottom w:val="0"/>
      <w:divBdr>
        <w:top w:val="none" w:sz="0" w:space="0" w:color="auto"/>
        <w:left w:val="none" w:sz="0" w:space="0" w:color="auto"/>
        <w:bottom w:val="none" w:sz="0" w:space="0" w:color="auto"/>
        <w:right w:val="none" w:sz="0" w:space="0" w:color="auto"/>
      </w:divBdr>
    </w:div>
    <w:div w:id="1521626953">
      <w:bodyDiv w:val="1"/>
      <w:marLeft w:val="0"/>
      <w:marRight w:val="0"/>
      <w:marTop w:val="0"/>
      <w:marBottom w:val="0"/>
      <w:divBdr>
        <w:top w:val="none" w:sz="0" w:space="0" w:color="auto"/>
        <w:left w:val="none" w:sz="0" w:space="0" w:color="auto"/>
        <w:bottom w:val="none" w:sz="0" w:space="0" w:color="auto"/>
        <w:right w:val="none" w:sz="0" w:space="0" w:color="auto"/>
      </w:divBdr>
    </w:div>
    <w:div w:id="1522937683">
      <w:bodyDiv w:val="1"/>
      <w:marLeft w:val="0"/>
      <w:marRight w:val="0"/>
      <w:marTop w:val="0"/>
      <w:marBottom w:val="0"/>
      <w:divBdr>
        <w:top w:val="none" w:sz="0" w:space="0" w:color="auto"/>
        <w:left w:val="none" w:sz="0" w:space="0" w:color="auto"/>
        <w:bottom w:val="none" w:sz="0" w:space="0" w:color="auto"/>
        <w:right w:val="none" w:sz="0" w:space="0" w:color="auto"/>
      </w:divBdr>
    </w:div>
    <w:div w:id="1523743800">
      <w:bodyDiv w:val="1"/>
      <w:marLeft w:val="0"/>
      <w:marRight w:val="0"/>
      <w:marTop w:val="0"/>
      <w:marBottom w:val="0"/>
      <w:divBdr>
        <w:top w:val="none" w:sz="0" w:space="0" w:color="auto"/>
        <w:left w:val="none" w:sz="0" w:space="0" w:color="auto"/>
        <w:bottom w:val="none" w:sz="0" w:space="0" w:color="auto"/>
        <w:right w:val="none" w:sz="0" w:space="0" w:color="auto"/>
      </w:divBdr>
    </w:div>
    <w:div w:id="1527793506">
      <w:bodyDiv w:val="1"/>
      <w:marLeft w:val="0"/>
      <w:marRight w:val="0"/>
      <w:marTop w:val="0"/>
      <w:marBottom w:val="0"/>
      <w:divBdr>
        <w:top w:val="none" w:sz="0" w:space="0" w:color="auto"/>
        <w:left w:val="none" w:sz="0" w:space="0" w:color="auto"/>
        <w:bottom w:val="none" w:sz="0" w:space="0" w:color="auto"/>
        <w:right w:val="none" w:sz="0" w:space="0" w:color="auto"/>
      </w:divBdr>
    </w:div>
    <w:div w:id="1528830872">
      <w:bodyDiv w:val="1"/>
      <w:marLeft w:val="0"/>
      <w:marRight w:val="0"/>
      <w:marTop w:val="0"/>
      <w:marBottom w:val="0"/>
      <w:divBdr>
        <w:top w:val="none" w:sz="0" w:space="0" w:color="auto"/>
        <w:left w:val="none" w:sz="0" w:space="0" w:color="auto"/>
        <w:bottom w:val="none" w:sz="0" w:space="0" w:color="auto"/>
        <w:right w:val="none" w:sz="0" w:space="0" w:color="auto"/>
      </w:divBdr>
    </w:div>
    <w:div w:id="1529099108">
      <w:bodyDiv w:val="1"/>
      <w:marLeft w:val="0"/>
      <w:marRight w:val="0"/>
      <w:marTop w:val="0"/>
      <w:marBottom w:val="0"/>
      <w:divBdr>
        <w:top w:val="none" w:sz="0" w:space="0" w:color="auto"/>
        <w:left w:val="none" w:sz="0" w:space="0" w:color="auto"/>
        <w:bottom w:val="none" w:sz="0" w:space="0" w:color="auto"/>
        <w:right w:val="none" w:sz="0" w:space="0" w:color="auto"/>
      </w:divBdr>
    </w:div>
    <w:div w:id="1530140714">
      <w:bodyDiv w:val="1"/>
      <w:marLeft w:val="0"/>
      <w:marRight w:val="0"/>
      <w:marTop w:val="0"/>
      <w:marBottom w:val="0"/>
      <w:divBdr>
        <w:top w:val="none" w:sz="0" w:space="0" w:color="auto"/>
        <w:left w:val="none" w:sz="0" w:space="0" w:color="auto"/>
        <w:bottom w:val="none" w:sz="0" w:space="0" w:color="auto"/>
        <w:right w:val="none" w:sz="0" w:space="0" w:color="auto"/>
      </w:divBdr>
    </w:div>
    <w:div w:id="1530408497">
      <w:bodyDiv w:val="1"/>
      <w:marLeft w:val="0"/>
      <w:marRight w:val="0"/>
      <w:marTop w:val="0"/>
      <w:marBottom w:val="0"/>
      <w:divBdr>
        <w:top w:val="none" w:sz="0" w:space="0" w:color="auto"/>
        <w:left w:val="none" w:sz="0" w:space="0" w:color="auto"/>
        <w:bottom w:val="none" w:sz="0" w:space="0" w:color="auto"/>
        <w:right w:val="none" w:sz="0" w:space="0" w:color="auto"/>
      </w:divBdr>
    </w:div>
    <w:div w:id="1533347535">
      <w:bodyDiv w:val="1"/>
      <w:marLeft w:val="0"/>
      <w:marRight w:val="0"/>
      <w:marTop w:val="0"/>
      <w:marBottom w:val="0"/>
      <w:divBdr>
        <w:top w:val="none" w:sz="0" w:space="0" w:color="auto"/>
        <w:left w:val="none" w:sz="0" w:space="0" w:color="auto"/>
        <w:bottom w:val="none" w:sz="0" w:space="0" w:color="auto"/>
        <w:right w:val="none" w:sz="0" w:space="0" w:color="auto"/>
      </w:divBdr>
    </w:div>
    <w:div w:id="1535119087">
      <w:bodyDiv w:val="1"/>
      <w:marLeft w:val="0"/>
      <w:marRight w:val="0"/>
      <w:marTop w:val="0"/>
      <w:marBottom w:val="0"/>
      <w:divBdr>
        <w:top w:val="none" w:sz="0" w:space="0" w:color="auto"/>
        <w:left w:val="none" w:sz="0" w:space="0" w:color="auto"/>
        <w:bottom w:val="none" w:sz="0" w:space="0" w:color="auto"/>
        <w:right w:val="none" w:sz="0" w:space="0" w:color="auto"/>
      </w:divBdr>
    </w:div>
    <w:div w:id="1536233677">
      <w:bodyDiv w:val="1"/>
      <w:marLeft w:val="0"/>
      <w:marRight w:val="0"/>
      <w:marTop w:val="0"/>
      <w:marBottom w:val="0"/>
      <w:divBdr>
        <w:top w:val="none" w:sz="0" w:space="0" w:color="auto"/>
        <w:left w:val="none" w:sz="0" w:space="0" w:color="auto"/>
        <w:bottom w:val="none" w:sz="0" w:space="0" w:color="auto"/>
        <w:right w:val="none" w:sz="0" w:space="0" w:color="auto"/>
      </w:divBdr>
    </w:div>
    <w:div w:id="1536773699">
      <w:bodyDiv w:val="1"/>
      <w:marLeft w:val="0"/>
      <w:marRight w:val="0"/>
      <w:marTop w:val="0"/>
      <w:marBottom w:val="0"/>
      <w:divBdr>
        <w:top w:val="none" w:sz="0" w:space="0" w:color="auto"/>
        <w:left w:val="none" w:sz="0" w:space="0" w:color="auto"/>
        <w:bottom w:val="none" w:sz="0" w:space="0" w:color="auto"/>
        <w:right w:val="none" w:sz="0" w:space="0" w:color="auto"/>
      </w:divBdr>
    </w:div>
    <w:div w:id="1537035888">
      <w:bodyDiv w:val="1"/>
      <w:marLeft w:val="0"/>
      <w:marRight w:val="0"/>
      <w:marTop w:val="0"/>
      <w:marBottom w:val="0"/>
      <w:divBdr>
        <w:top w:val="none" w:sz="0" w:space="0" w:color="auto"/>
        <w:left w:val="none" w:sz="0" w:space="0" w:color="auto"/>
        <w:bottom w:val="none" w:sz="0" w:space="0" w:color="auto"/>
        <w:right w:val="none" w:sz="0" w:space="0" w:color="auto"/>
      </w:divBdr>
    </w:div>
    <w:div w:id="1540162933">
      <w:bodyDiv w:val="1"/>
      <w:marLeft w:val="0"/>
      <w:marRight w:val="0"/>
      <w:marTop w:val="0"/>
      <w:marBottom w:val="0"/>
      <w:divBdr>
        <w:top w:val="none" w:sz="0" w:space="0" w:color="auto"/>
        <w:left w:val="none" w:sz="0" w:space="0" w:color="auto"/>
        <w:bottom w:val="none" w:sz="0" w:space="0" w:color="auto"/>
        <w:right w:val="none" w:sz="0" w:space="0" w:color="auto"/>
      </w:divBdr>
    </w:div>
    <w:div w:id="1540627149">
      <w:bodyDiv w:val="1"/>
      <w:marLeft w:val="0"/>
      <w:marRight w:val="0"/>
      <w:marTop w:val="0"/>
      <w:marBottom w:val="0"/>
      <w:divBdr>
        <w:top w:val="none" w:sz="0" w:space="0" w:color="auto"/>
        <w:left w:val="none" w:sz="0" w:space="0" w:color="auto"/>
        <w:bottom w:val="none" w:sz="0" w:space="0" w:color="auto"/>
        <w:right w:val="none" w:sz="0" w:space="0" w:color="auto"/>
      </w:divBdr>
    </w:div>
    <w:div w:id="1542667397">
      <w:bodyDiv w:val="1"/>
      <w:marLeft w:val="0"/>
      <w:marRight w:val="0"/>
      <w:marTop w:val="0"/>
      <w:marBottom w:val="0"/>
      <w:divBdr>
        <w:top w:val="none" w:sz="0" w:space="0" w:color="auto"/>
        <w:left w:val="none" w:sz="0" w:space="0" w:color="auto"/>
        <w:bottom w:val="none" w:sz="0" w:space="0" w:color="auto"/>
        <w:right w:val="none" w:sz="0" w:space="0" w:color="auto"/>
      </w:divBdr>
    </w:div>
    <w:div w:id="1542745030">
      <w:bodyDiv w:val="1"/>
      <w:marLeft w:val="0"/>
      <w:marRight w:val="0"/>
      <w:marTop w:val="0"/>
      <w:marBottom w:val="0"/>
      <w:divBdr>
        <w:top w:val="none" w:sz="0" w:space="0" w:color="auto"/>
        <w:left w:val="none" w:sz="0" w:space="0" w:color="auto"/>
        <w:bottom w:val="none" w:sz="0" w:space="0" w:color="auto"/>
        <w:right w:val="none" w:sz="0" w:space="0" w:color="auto"/>
      </w:divBdr>
    </w:div>
    <w:div w:id="1544901786">
      <w:bodyDiv w:val="1"/>
      <w:marLeft w:val="0"/>
      <w:marRight w:val="0"/>
      <w:marTop w:val="0"/>
      <w:marBottom w:val="0"/>
      <w:divBdr>
        <w:top w:val="none" w:sz="0" w:space="0" w:color="auto"/>
        <w:left w:val="none" w:sz="0" w:space="0" w:color="auto"/>
        <w:bottom w:val="none" w:sz="0" w:space="0" w:color="auto"/>
        <w:right w:val="none" w:sz="0" w:space="0" w:color="auto"/>
      </w:divBdr>
    </w:div>
    <w:div w:id="1547794439">
      <w:bodyDiv w:val="1"/>
      <w:marLeft w:val="0"/>
      <w:marRight w:val="0"/>
      <w:marTop w:val="0"/>
      <w:marBottom w:val="0"/>
      <w:divBdr>
        <w:top w:val="none" w:sz="0" w:space="0" w:color="auto"/>
        <w:left w:val="none" w:sz="0" w:space="0" w:color="auto"/>
        <w:bottom w:val="none" w:sz="0" w:space="0" w:color="auto"/>
        <w:right w:val="none" w:sz="0" w:space="0" w:color="auto"/>
      </w:divBdr>
    </w:div>
    <w:div w:id="1548494261">
      <w:bodyDiv w:val="1"/>
      <w:marLeft w:val="0"/>
      <w:marRight w:val="0"/>
      <w:marTop w:val="0"/>
      <w:marBottom w:val="0"/>
      <w:divBdr>
        <w:top w:val="none" w:sz="0" w:space="0" w:color="auto"/>
        <w:left w:val="none" w:sz="0" w:space="0" w:color="auto"/>
        <w:bottom w:val="none" w:sz="0" w:space="0" w:color="auto"/>
        <w:right w:val="none" w:sz="0" w:space="0" w:color="auto"/>
      </w:divBdr>
    </w:div>
    <w:div w:id="1548954644">
      <w:bodyDiv w:val="1"/>
      <w:marLeft w:val="0"/>
      <w:marRight w:val="0"/>
      <w:marTop w:val="0"/>
      <w:marBottom w:val="0"/>
      <w:divBdr>
        <w:top w:val="none" w:sz="0" w:space="0" w:color="auto"/>
        <w:left w:val="none" w:sz="0" w:space="0" w:color="auto"/>
        <w:bottom w:val="none" w:sz="0" w:space="0" w:color="auto"/>
        <w:right w:val="none" w:sz="0" w:space="0" w:color="auto"/>
      </w:divBdr>
    </w:div>
    <w:div w:id="1548957340">
      <w:bodyDiv w:val="1"/>
      <w:marLeft w:val="0"/>
      <w:marRight w:val="0"/>
      <w:marTop w:val="0"/>
      <w:marBottom w:val="0"/>
      <w:divBdr>
        <w:top w:val="none" w:sz="0" w:space="0" w:color="auto"/>
        <w:left w:val="none" w:sz="0" w:space="0" w:color="auto"/>
        <w:bottom w:val="none" w:sz="0" w:space="0" w:color="auto"/>
        <w:right w:val="none" w:sz="0" w:space="0" w:color="auto"/>
      </w:divBdr>
    </w:div>
    <w:div w:id="1549027678">
      <w:bodyDiv w:val="1"/>
      <w:marLeft w:val="0"/>
      <w:marRight w:val="0"/>
      <w:marTop w:val="0"/>
      <w:marBottom w:val="0"/>
      <w:divBdr>
        <w:top w:val="none" w:sz="0" w:space="0" w:color="auto"/>
        <w:left w:val="none" w:sz="0" w:space="0" w:color="auto"/>
        <w:bottom w:val="none" w:sz="0" w:space="0" w:color="auto"/>
        <w:right w:val="none" w:sz="0" w:space="0" w:color="auto"/>
      </w:divBdr>
    </w:div>
    <w:div w:id="1549604814">
      <w:bodyDiv w:val="1"/>
      <w:marLeft w:val="0"/>
      <w:marRight w:val="0"/>
      <w:marTop w:val="0"/>
      <w:marBottom w:val="0"/>
      <w:divBdr>
        <w:top w:val="none" w:sz="0" w:space="0" w:color="auto"/>
        <w:left w:val="none" w:sz="0" w:space="0" w:color="auto"/>
        <w:bottom w:val="none" w:sz="0" w:space="0" w:color="auto"/>
        <w:right w:val="none" w:sz="0" w:space="0" w:color="auto"/>
      </w:divBdr>
    </w:div>
    <w:div w:id="1549948512">
      <w:bodyDiv w:val="1"/>
      <w:marLeft w:val="0"/>
      <w:marRight w:val="0"/>
      <w:marTop w:val="0"/>
      <w:marBottom w:val="0"/>
      <w:divBdr>
        <w:top w:val="none" w:sz="0" w:space="0" w:color="auto"/>
        <w:left w:val="none" w:sz="0" w:space="0" w:color="auto"/>
        <w:bottom w:val="none" w:sz="0" w:space="0" w:color="auto"/>
        <w:right w:val="none" w:sz="0" w:space="0" w:color="auto"/>
      </w:divBdr>
    </w:div>
    <w:div w:id="1550074658">
      <w:bodyDiv w:val="1"/>
      <w:marLeft w:val="0"/>
      <w:marRight w:val="0"/>
      <w:marTop w:val="0"/>
      <w:marBottom w:val="0"/>
      <w:divBdr>
        <w:top w:val="none" w:sz="0" w:space="0" w:color="auto"/>
        <w:left w:val="none" w:sz="0" w:space="0" w:color="auto"/>
        <w:bottom w:val="none" w:sz="0" w:space="0" w:color="auto"/>
        <w:right w:val="none" w:sz="0" w:space="0" w:color="auto"/>
      </w:divBdr>
    </w:div>
    <w:div w:id="1550647986">
      <w:bodyDiv w:val="1"/>
      <w:marLeft w:val="0"/>
      <w:marRight w:val="0"/>
      <w:marTop w:val="0"/>
      <w:marBottom w:val="0"/>
      <w:divBdr>
        <w:top w:val="none" w:sz="0" w:space="0" w:color="auto"/>
        <w:left w:val="none" w:sz="0" w:space="0" w:color="auto"/>
        <w:bottom w:val="none" w:sz="0" w:space="0" w:color="auto"/>
        <w:right w:val="none" w:sz="0" w:space="0" w:color="auto"/>
      </w:divBdr>
    </w:div>
    <w:div w:id="1552496485">
      <w:bodyDiv w:val="1"/>
      <w:marLeft w:val="0"/>
      <w:marRight w:val="0"/>
      <w:marTop w:val="0"/>
      <w:marBottom w:val="0"/>
      <w:divBdr>
        <w:top w:val="none" w:sz="0" w:space="0" w:color="auto"/>
        <w:left w:val="none" w:sz="0" w:space="0" w:color="auto"/>
        <w:bottom w:val="none" w:sz="0" w:space="0" w:color="auto"/>
        <w:right w:val="none" w:sz="0" w:space="0" w:color="auto"/>
      </w:divBdr>
    </w:div>
    <w:div w:id="1557353662">
      <w:bodyDiv w:val="1"/>
      <w:marLeft w:val="0"/>
      <w:marRight w:val="0"/>
      <w:marTop w:val="0"/>
      <w:marBottom w:val="0"/>
      <w:divBdr>
        <w:top w:val="none" w:sz="0" w:space="0" w:color="auto"/>
        <w:left w:val="none" w:sz="0" w:space="0" w:color="auto"/>
        <w:bottom w:val="none" w:sz="0" w:space="0" w:color="auto"/>
        <w:right w:val="none" w:sz="0" w:space="0" w:color="auto"/>
      </w:divBdr>
    </w:div>
    <w:div w:id="1559583847">
      <w:bodyDiv w:val="1"/>
      <w:marLeft w:val="0"/>
      <w:marRight w:val="0"/>
      <w:marTop w:val="0"/>
      <w:marBottom w:val="0"/>
      <w:divBdr>
        <w:top w:val="none" w:sz="0" w:space="0" w:color="auto"/>
        <w:left w:val="none" w:sz="0" w:space="0" w:color="auto"/>
        <w:bottom w:val="none" w:sz="0" w:space="0" w:color="auto"/>
        <w:right w:val="none" w:sz="0" w:space="0" w:color="auto"/>
      </w:divBdr>
    </w:div>
    <w:div w:id="1560093240">
      <w:bodyDiv w:val="1"/>
      <w:marLeft w:val="0"/>
      <w:marRight w:val="0"/>
      <w:marTop w:val="0"/>
      <w:marBottom w:val="0"/>
      <w:divBdr>
        <w:top w:val="none" w:sz="0" w:space="0" w:color="auto"/>
        <w:left w:val="none" w:sz="0" w:space="0" w:color="auto"/>
        <w:bottom w:val="none" w:sz="0" w:space="0" w:color="auto"/>
        <w:right w:val="none" w:sz="0" w:space="0" w:color="auto"/>
      </w:divBdr>
    </w:div>
    <w:div w:id="1560441130">
      <w:bodyDiv w:val="1"/>
      <w:marLeft w:val="0"/>
      <w:marRight w:val="0"/>
      <w:marTop w:val="0"/>
      <w:marBottom w:val="0"/>
      <w:divBdr>
        <w:top w:val="none" w:sz="0" w:space="0" w:color="auto"/>
        <w:left w:val="none" w:sz="0" w:space="0" w:color="auto"/>
        <w:bottom w:val="none" w:sz="0" w:space="0" w:color="auto"/>
        <w:right w:val="none" w:sz="0" w:space="0" w:color="auto"/>
      </w:divBdr>
    </w:div>
    <w:div w:id="1560941855">
      <w:bodyDiv w:val="1"/>
      <w:marLeft w:val="0"/>
      <w:marRight w:val="0"/>
      <w:marTop w:val="0"/>
      <w:marBottom w:val="0"/>
      <w:divBdr>
        <w:top w:val="none" w:sz="0" w:space="0" w:color="auto"/>
        <w:left w:val="none" w:sz="0" w:space="0" w:color="auto"/>
        <w:bottom w:val="none" w:sz="0" w:space="0" w:color="auto"/>
        <w:right w:val="none" w:sz="0" w:space="0" w:color="auto"/>
      </w:divBdr>
    </w:div>
    <w:div w:id="1562206821">
      <w:bodyDiv w:val="1"/>
      <w:marLeft w:val="0"/>
      <w:marRight w:val="0"/>
      <w:marTop w:val="0"/>
      <w:marBottom w:val="0"/>
      <w:divBdr>
        <w:top w:val="none" w:sz="0" w:space="0" w:color="auto"/>
        <w:left w:val="none" w:sz="0" w:space="0" w:color="auto"/>
        <w:bottom w:val="none" w:sz="0" w:space="0" w:color="auto"/>
        <w:right w:val="none" w:sz="0" w:space="0" w:color="auto"/>
      </w:divBdr>
    </w:div>
    <w:div w:id="1562253433">
      <w:bodyDiv w:val="1"/>
      <w:marLeft w:val="0"/>
      <w:marRight w:val="0"/>
      <w:marTop w:val="0"/>
      <w:marBottom w:val="0"/>
      <w:divBdr>
        <w:top w:val="none" w:sz="0" w:space="0" w:color="auto"/>
        <w:left w:val="none" w:sz="0" w:space="0" w:color="auto"/>
        <w:bottom w:val="none" w:sz="0" w:space="0" w:color="auto"/>
        <w:right w:val="none" w:sz="0" w:space="0" w:color="auto"/>
      </w:divBdr>
    </w:div>
    <w:div w:id="1562594679">
      <w:bodyDiv w:val="1"/>
      <w:marLeft w:val="0"/>
      <w:marRight w:val="0"/>
      <w:marTop w:val="0"/>
      <w:marBottom w:val="0"/>
      <w:divBdr>
        <w:top w:val="none" w:sz="0" w:space="0" w:color="auto"/>
        <w:left w:val="none" w:sz="0" w:space="0" w:color="auto"/>
        <w:bottom w:val="none" w:sz="0" w:space="0" w:color="auto"/>
        <w:right w:val="none" w:sz="0" w:space="0" w:color="auto"/>
      </w:divBdr>
    </w:div>
    <w:div w:id="1565334605">
      <w:bodyDiv w:val="1"/>
      <w:marLeft w:val="0"/>
      <w:marRight w:val="0"/>
      <w:marTop w:val="0"/>
      <w:marBottom w:val="0"/>
      <w:divBdr>
        <w:top w:val="none" w:sz="0" w:space="0" w:color="auto"/>
        <w:left w:val="none" w:sz="0" w:space="0" w:color="auto"/>
        <w:bottom w:val="none" w:sz="0" w:space="0" w:color="auto"/>
        <w:right w:val="none" w:sz="0" w:space="0" w:color="auto"/>
      </w:divBdr>
    </w:div>
    <w:div w:id="1567373817">
      <w:bodyDiv w:val="1"/>
      <w:marLeft w:val="0"/>
      <w:marRight w:val="0"/>
      <w:marTop w:val="0"/>
      <w:marBottom w:val="0"/>
      <w:divBdr>
        <w:top w:val="none" w:sz="0" w:space="0" w:color="auto"/>
        <w:left w:val="none" w:sz="0" w:space="0" w:color="auto"/>
        <w:bottom w:val="none" w:sz="0" w:space="0" w:color="auto"/>
        <w:right w:val="none" w:sz="0" w:space="0" w:color="auto"/>
      </w:divBdr>
    </w:div>
    <w:div w:id="1567838538">
      <w:bodyDiv w:val="1"/>
      <w:marLeft w:val="0"/>
      <w:marRight w:val="0"/>
      <w:marTop w:val="0"/>
      <w:marBottom w:val="0"/>
      <w:divBdr>
        <w:top w:val="none" w:sz="0" w:space="0" w:color="auto"/>
        <w:left w:val="none" w:sz="0" w:space="0" w:color="auto"/>
        <w:bottom w:val="none" w:sz="0" w:space="0" w:color="auto"/>
        <w:right w:val="none" w:sz="0" w:space="0" w:color="auto"/>
      </w:divBdr>
    </w:div>
    <w:div w:id="1568300592">
      <w:bodyDiv w:val="1"/>
      <w:marLeft w:val="0"/>
      <w:marRight w:val="0"/>
      <w:marTop w:val="0"/>
      <w:marBottom w:val="0"/>
      <w:divBdr>
        <w:top w:val="none" w:sz="0" w:space="0" w:color="auto"/>
        <w:left w:val="none" w:sz="0" w:space="0" w:color="auto"/>
        <w:bottom w:val="none" w:sz="0" w:space="0" w:color="auto"/>
        <w:right w:val="none" w:sz="0" w:space="0" w:color="auto"/>
      </w:divBdr>
    </w:div>
    <w:div w:id="1570656658">
      <w:bodyDiv w:val="1"/>
      <w:marLeft w:val="0"/>
      <w:marRight w:val="0"/>
      <w:marTop w:val="0"/>
      <w:marBottom w:val="0"/>
      <w:divBdr>
        <w:top w:val="none" w:sz="0" w:space="0" w:color="auto"/>
        <w:left w:val="none" w:sz="0" w:space="0" w:color="auto"/>
        <w:bottom w:val="none" w:sz="0" w:space="0" w:color="auto"/>
        <w:right w:val="none" w:sz="0" w:space="0" w:color="auto"/>
      </w:divBdr>
    </w:div>
    <w:div w:id="1570964655">
      <w:bodyDiv w:val="1"/>
      <w:marLeft w:val="0"/>
      <w:marRight w:val="0"/>
      <w:marTop w:val="0"/>
      <w:marBottom w:val="0"/>
      <w:divBdr>
        <w:top w:val="none" w:sz="0" w:space="0" w:color="auto"/>
        <w:left w:val="none" w:sz="0" w:space="0" w:color="auto"/>
        <w:bottom w:val="none" w:sz="0" w:space="0" w:color="auto"/>
        <w:right w:val="none" w:sz="0" w:space="0" w:color="auto"/>
      </w:divBdr>
    </w:div>
    <w:div w:id="1576550940">
      <w:bodyDiv w:val="1"/>
      <w:marLeft w:val="0"/>
      <w:marRight w:val="0"/>
      <w:marTop w:val="0"/>
      <w:marBottom w:val="0"/>
      <w:divBdr>
        <w:top w:val="none" w:sz="0" w:space="0" w:color="auto"/>
        <w:left w:val="none" w:sz="0" w:space="0" w:color="auto"/>
        <w:bottom w:val="none" w:sz="0" w:space="0" w:color="auto"/>
        <w:right w:val="none" w:sz="0" w:space="0" w:color="auto"/>
      </w:divBdr>
    </w:div>
    <w:div w:id="1581406917">
      <w:bodyDiv w:val="1"/>
      <w:marLeft w:val="0"/>
      <w:marRight w:val="0"/>
      <w:marTop w:val="0"/>
      <w:marBottom w:val="0"/>
      <w:divBdr>
        <w:top w:val="none" w:sz="0" w:space="0" w:color="auto"/>
        <w:left w:val="none" w:sz="0" w:space="0" w:color="auto"/>
        <w:bottom w:val="none" w:sz="0" w:space="0" w:color="auto"/>
        <w:right w:val="none" w:sz="0" w:space="0" w:color="auto"/>
      </w:divBdr>
    </w:div>
    <w:div w:id="1581477946">
      <w:bodyDiv w:val="1"/>
      <w:marLeft w:val="0"/>
      <w:marRight w:val="0"/>
      <w:marTop w:val="0"/>
      <w:marBottom w:val="0"/>
      <w:divBdr>
        <w:top w:val="none" w:sz="0" w:space="0" w:color="auto"/>
        <w:left w:val="none" w:sz="0" w:space="0" w:color="auto"/>
        <w:bottom w:val="none" w:sz="0" w:space="0" w:color="auto"/>
        <w:right w:val="none" w:sz="0" w:space="0" w:color="auto"/>
      </w:divBdr>
    </w:div>
    <w:div w:id="1583373446">
      <w:bodyDiv w:val="1"/>
      <w:marLeft w:val="0"/>
      <w:marRight w:val="0"/>
      <w:marTop w:val="0"/>
      <w:marBottom w:val="0"/>
      <w:divBdr>
        <w:top w:val="none" w:sz="0" w:space="0" w:color="auto"/>
        <w:left w:val="none" w:sz="0" w:space="0" w:color="auto"/>
        <w:bottom w:val="none" w:sz="0" w:space="0" w:color="auto"/>
        <w:right w:val="none" w:sz="0" w:space="0" w:color="auto"/>
      </w:divBdr>
    </w:div>
    <w:div w:id="1584608796">
      <w:bodyDiv w:val="1"/>
      <w:marLeft w:val="0"/>
      <w:marRight w:val="0"/>
      <w:marTop w:val="0"/>
      <w:marBottom w:val="0"/>
      <w:divBdr>
        <w:top w:val="none" w:sz="0" w:space="0" w:color="auto"/>
        <w:left w:val="none" w:sz="0" w:space="0" w:color="auto"/>
        <w:bottom w:val="none" w:sz="0" w:space="0" w:color="auto"/>
        <w:right w:val="none" w:sz="0" w:space="0" w:color="auto"/>
      </w:divBdr>
    </w:div>
    <w:div w:id="1585726649">
      <w:bodyDiv w:val="1"/>
      <w:marLeft w:val="0"/>
      <w:marRight w:val="0"/>
      <w:marTop w:val="0"/>
      <w:marBottom w:val="0"/>
      <w:divBdr>
        <w:top w:val="none" w:sz="0" w:space="0" w:color="auto"/>
        <w:left w:val="none" w:sz="0" w:space="0" w:color="auto"/>
        <w:bottom w:val="none" w:sz="0" w:space="0" w:color="auto"/>
        <w:right w:val="none" w:sz="0" w:space="0" w:color="auto"/>
      </w:divBdr>
    </w:div>
    <w:div w:id="1590651241">
      <w:bodyDiv w:val="1"/>
      <w:marLeft w:val="0"/>
      <w:marRight w:val="0"/>
      <w:marTop w:val="0"/>
      <w:marBottom w:val="0"/>
      <w:divBdr>
        <w:top w:val="none" w:sz="0" w:space="0" w:color="auto"/>
        <w:left w:val="none" w:sz="0" w:space="0" w:color="auto"/>
        <w:bottom w:val="none" w:sz="0" w:space="0" w:color="auto"/>
        <w:right w:val="none" w:sz="0" w:space="0" w:color="auto"/>
      </w:divBdr>
    </w:div>
    <w:div w:id="1594363047">
      <w:bodyDiv w:val="1"/>
      <w:marLeft w:val="0"/>
      <w:marRight w:val="0"/>
      <w:marTop w:val="0"/>
      <w:marBottom w:val="0"/>
      <w:divBdr>
        <w:top w:val="none" w:sz="0" w:space="0" w:color="auto"/>
        <w:left w:val="none" w:sz="0" w:space="0" w:color="auto"/>
        <w:bottom w:val="none" w:sz="0" w:space="0" w:color="auto"/>
        <w:right w:val="none" w:sz="0" w:space="0" w:color="auto"/>
      </w:divBdr>
    </w:div>
    <w:div w:id="1594363472">
      <w:bodyDiv w:val="1"/>
      <w:marLeft w:val="0"/>
      <w:marRight w:val="0"/>
      <w:marTop w:val="0"/>
      <w:marBottom w:val="0"/>
      <w:divBdr>
        <w:top w:val="none" w:sz="0" w:space="0" w:color="auto"/>
        <w:left w:val="none" w:sz="0" w:space="0" w:color="auto"/>
        <w:bottom w:val="none" w:sz="0" w:space="0" w:color="auto"/>
        <w:right w:val="none" w:sz="0" w:space="0" w:color="auto"/>
      </w:divBdr>
    </w:div>
    <w:div w:id="1602686821">
      <w:bodyDiv w:val="1"/>
      <w:marLeft w:val="0"/>
      <w:marRight w:val="0"/>
      <w:marTop w:val="0"/>
      <w:marBottom w:val="0"/>
      <w:divBdr>
        <w:top w:val="none" w:sz="0" w:space="0" w:color="auto"/>
        <w:left w:val="none" w:sz="0" w:space="0" w:color="auto"/>
        <w:bottom w:val="none" w:sz="0" w:space="0" w:color="auto"/>
        <w:right w:val="none" w:sz="0" w:space="0" w:color="auto"/>
      </w:divBdr>
    </w:div>
    <w:div w:id="1602763368">
      <w:bodyDiv w:val="1"/>
      <w:marLeft w:val="0"/>
      <w:marRight w:val="0"/>
      <w:marTop w:val="0"/>
      <w:marBottom w:val="0"/>
      <w:divBdr>
        <w:top w:val="none" w:sz="0" w:space="0" w:color="auto"/>
        <w:left w:val="none" w:sz="0" w:space="0" w:color="auto"/>
        <w:bottom w:val="none" w:sz="0" w:space="0" w:color="auto"/>
        <w:right w:val="none" w:sz="0" w:space="0" w:color="auto"/>
      </w:divBdr>
    </w:div>
    <w:div w:id="1603297840">
      <w:bodyDiv w:val="1"/>
      <w:marLeft w:val="0"/>
      <w:marRight w:val="0"/>
      <w:marTop w:val="0"/>
      <w:marBottom w:val="0"/>
      <w:divBdr>
        <w:top w:val="none" w:sz="0" w:space="0" w:color="auto"/>
        <w:left w:val="none" w:sz="0" w:space="0" w:color="auto"/>
        <w:bottom w:val="none" w:sz="0" w:space="0" w:color="auto"/>
        <w:right w:val="none" w:sz="0" w:space="0" w:color="auto"/>
      </w:divBdr>
    </w:div>
    <w:div w:id="1604071225">
      <w:bodyDiv w:val="1"/>
      <w:marLeft w:val="0"/>
      <w:marRight w:val="0"/>
      <w:marTop w:val="0"/>
      <w:marBottom w:val="0"/>
      <w:divBdr>
        <w:top w:val="none" w:sz="0" w:space="0" w:color="auto"/>
        <w:left w:val="none" w:sz="0" w:space="0" w:color="auto"/>
        <w:bottom w:val="none" w:sz="0" w:space="0" w:color="auto"/>
        <w:right w:val="none" w:sz="0" w:space="0" w:color="auto"/>
      </w:divBdr>
    </w:div>
    <w:div w:id="1604147584">
      <w:bodyDiv w:val="1"/>
      <w:marLeft w:val="0"/>
      <w:marRight w:val="0"/>
      <w:marTop w:val="0"/>
      <w:marBottom w:val="0"/>
      <w:divBdr>
        <w:top w:val="none" w:sz="0" w:space="0" w:color="auto"/>
        <w:left w:val="none" w:sz="0" w:space="0" w:color="auto"/>
        <w:bottom w:val="none" w:sz="0" w:space="0" w:color="auto"/>
        <w:right w:val="none" w:sz="0" w:space="0" w:color="auto"/>
      </w:divBdr>
    </w:div>
    <w:div w:id="1607545417">
      <w:bodyDiv w:val="1"/>
      <w:marLeft w:val="0"/>
      <w:marRight w:val="0"/>
      <w:marTop w:val="0"/>
      <w:marBottom w:val="0"/>
      <w:divBdr>
        <w:top w:val="none" w:sz="0" w:space="0" w:color="auto"/>
        <w:left w:val="none" w:sz="0" w:space="0" w:color="auto"/>
        <w:bottom w:val="none" w:sz="0" w:space="0" w:color="auto"/>
        <w:right w:val="none" w:sz="0" w:space="0" w:color="auto"/>
      </w:divBdr>
    </w:div>
    <w:div w:id="1609965141">
      <w:bodyDiv w:val="1"/>
      <w:marLeft w:val="0"/>
      <w:marRight w:val="0"/>
      <w:marTop w:val="0"/>
      <w:marBottom w:val="0"/>
      <w:divBdr>
        <w:top w:val="none" w:sz="0" w:space="0" w:color="auto"/>
        <w:left w:val="none" w:sz="0" w:space="0" w:color="auto"/>
        <w:bottom w:val="none" w:sz="0" w:space="0" w:color="auto"/>
        <w:right w:val="none" w:sz="0" w:space="0" w:color="auto"/>
      </w:divBdr>
    </w:div>
    <w:div w:id="1611084691">
      <w:bodyDiv w:val="1"/>
      <w:marLeft w:val="0"/>
      <w:marRight w:val="0"/>
      <w:marTop w:val="0"/>
      <w:marBottom w:val="0"/>
      <w:divBdr>
        <w:top w:val="none" w:sz="0" w:space="0" w:color="auto"/>
        <w:left w:val="none" w:sz="0" w:space="0" w:color="auto"/>
        <w:bottom w:val="none" w:sz="0" w:space="0" w:color="auto"/>
        <w:right w:val="none" w:sz="0" w:space="0" w:color="auto"/>
      </w:divBdr>
    </w:div>
    <w:div w:id="1612785345">
      <w:bodyDiv w:val="1"/>
      <w:marLeft w:val="0"/>
      <w:marRight w:val="0"/>
      <w:marTop w:val="0"/>
      <w:marBottom w:val="0"/>
      <w:divBdr>
        <w:top w:val="none" w:sz="0" w:space="0" w:color="auto"/>
        <w:left w:val="none" w:sz="0" w:space="0" w:color="auto"/>
        <w:bottom w:val="none" w:sz="0" w:space="0" w:color="auto"/>
        <w:right w:val="none" w:sz="0" w:space="0" w:color="auto"/>
      </w:divBdr>
    </w:div>
    <w:div w:id="1614241141">
      <w:bodyDiv w:val="1"/>
      <w:marLeft w:val="0"/>
      <w:marRight w:val="0"/>
      <w:marTop w:val="0"/>
      <w:marBottom w:val="0"/>
      <w:divBdr>
        <w:top w:val="none" w:sz="0" w:space="0" w:color="auto"/>
        <w:left w:val="none" w:sz="0" w:space="0" w:color="auto"/>
        <w:bottom w:val="none" w:sz="0" w:space="0" w:color="auto"/>
        <w:right w:val="none" w:sz="0" w:space="0" w:color="auto"/>
      </w:divBdr>
    </w:div>
    <w:div w:id="1614289093">
      <w:bodyDiv w:val="1"/>
      <w:marLeft w:val="0"/>
      <w:marRight w:val="0"/>
      <w:marTop w:val="0"/>
      <w:marBottom w:val="0"/>
      <w:divBdr>
        <w:top w:val="none" w:sz="0" w:space="0" w:color="auto"/>
        <w:left w:val="none" w:sz="0" w:space="0" w:color="auto"/>
        <w:bottom w:val="none" w:sz="0" w:space="0" w:color="auto"/>
        <w:right w:val="none" w:sz="0" w:space="0" w:color="auto"/>
      </w:divBdr>
    </w:div>
    <w:div w:id="1614364570">
      <w:bodyDiv w:val="1"/>
      <w:marLeft w:val="0"/>
      <w:marRight w:val="0"/>
      <w:marTop w:val="0"/>
      <w:marBottom w:val="0"/>
      <w:divBdr>
        <w:top w:val="none" w:sz="0" w:space="0" w:color="auto"/>
        <w:left w:val="none" w:sz="0" w:space="0" w:color="auto"/>
        <w:bottom w:val="none" w:sz="0" w:space="0" w:color="auto"/>
        <w:right w:val="none" w:sz="0" w:space="0" w:color="auto"/>
      </w:divBdr>
    </w:div>
    <w:div w:id="1616792918">
      <w:bodyDiv w:val="1"/>
      <w:marLeft w:val="0"/>
      <w:marRight w:val="0"/>
      <w:marTop w:val="0"/>
      <w:marBottom w:val="0"/>
      <w:divBdr>
        <w:top w:val="none" w:sz="0" w:space="0" w:color="auto"/>
        <w:left w:val="none" w:sz="0" w:space="0" w:color="auto"/>
        <w:bottom w:val="none" w:sz="0" w:space="0" w:color="auto"/>
        <w:right w:val="none" w:sz="0" w:space="0" w:color="auto"/>
      </w:divBdr>
    </w:div>
    <w:div w:id="1617324109">
      <w:bodyDiv w:val="1"/>
      <w:marLeft w:val="0"/>
      <w:marRight w:val="0"/>
      <w:marTop w:val="0"/>
      <w:marBottom w:val="0"/>
      <w:divBdr>
        <w:top w:val="none" w:sz="0" w:space="0" w:color="auto"/>
        <w:left w:val="none" w:sz="0" w:space="0" w:color="auto"/>
        <w:bottom w:val="none" w:sz="0" w:space="0" w:color="auto"/>
        <w:right w:val="none" w:sz="0" w:space="0" w:color="auto"/>
      </w:divBdr>
    </w:div>
    <w:div w:id="1619295785">
      <w:bodyDiv w:val="1"/>
      <w:marLeft w:val="0"/>
      <w:marRight w:val="0"/>
      <w:marTop w:val="0"/>
      <w:marBottom w:val="0"/>
      <w:divBdr>
        <w:top w:val="none" w:sz="0" w:space="0" w:color="auto"/>
        <w:left w:val="none" w:sz="0" w:space="0" w:color="auto"/>
        <w:bottom w:val="none" w:sz="0" w:space="0" w:color="auto"/>
        <w:right w:val="none" w:sz="0" w:space="0" w:color="auto"/>
      </w:divBdr>
    </w:div>
    <w:div w:id="1623465037">
      <w:bodyDiv w:val="1"/>
      <w:marLeft w:val="0"/>
      <w:marRight w:val="0"/>
      <w:marTop w:val="0"/>
      <w:marBottom w:val="0"/>
      <w:divBdr>
        <w:top w:val="none" w:sz="0" w:space="0" w:color="auto"/>
        <w:left w:val="none" w:sz="0" w:space="0" w:color="auto"/>
        <w:bottom w:val="none" w:sz="0" w:space="0" w:color="auto"/>
        <w:right w:val="none" w:sz="0" w:space="0" w:color="auto"/>
      </w:divBdr>
    </w:div>
    <w:div w:id="1624379907">
      <w:bodyDiv w:val="1"/>
      <w:marLeft w:val="0"/>
      <w:marRight w:val="0"/>
      <w:marTop w:val="0"/>
      <w:marBottom w:val="0"/>
      <w:divBdr>
        <w:top w:val="none" w:sz="0" w:space="0" w:color="auto"/>
        <w:left w:val="none" w:sz="0" w:space="0" w:color="auto"/>
        <w:bottom w:val="none" w:sz="0" w:space="0" w:color="auto"/>
        <w:right w:val="none" w:sz="0" w:space="0" w:color="auto"/>
      </w:divBdr>
    </w:div>
    <w:div w:id="1624580338">
      <w:bodyDiv w:val="1"/>
      <w:marLeft w:val="0"/>
      <w:marRight w:val="0"/>
      <w:marTop w:val="0"/>
      <w:marBottom w:val="0"/>
      <w:divBdr>
        <w:top w:val="none" w:sz="0" w:space="0" w:color="auto"/>
        <w:left w:val="none" w:sz="0" w:space="0" w:color="auto"/>
        <w:bottom w:val="none" w:sz="0" w:space="0" w:color="auto"/>
        <w:right w:val="none" w:sz="0" w:space="0" w:color="auto"/>
      </w:divBdr>
    </w:div>
    <w:div w:id="1630672453">
      <w:bodyDiv w:val="1"/>
      <w:marLeft w:val="0"/>
      <w:marRight w:val="0"/>
      <w:marTop w:val="0"/>
      <w:marBottom w:val="0"/>
      <w:divBdr>
        <w:top w:val="none" w:sz="0" w:space="0" w:color="auto"/>
        <w:left w:val="none" w:sz="0" w:space="0" w:color="auto"/>
        <w:bottom w:val="none" w:sz="0" w:space="0" w:color="auto"/>
        <w:right w:val="none" w:sz="0" w:space="0" w:color="auto"/>
      </w:divBdr>
    </w:div>
    <w:div w:id="1631403474">
      <w:bodyDiv w:val="1"/>
      <w:marLeft w:val="0"/>
      <w:marRight w:val="0"/>
      <w:marTop w:val="0"/>
      <w:marBottom w:val="0"/>
      <w:divBdr>
        <w:top w:val="none" w:sz="0" w:space="0" w:color="auto"/>
        <w:left w:val="none" w:sz="0" w:space="0" w:color="auto"/>
        <w:bottom w:val="none" w:sz="0" w:space="0" w:color="auto"/>
        <w:right w:val="none" w:sz="0" w:space="0" w:color="auto"/>
      </w:divBdr>
    </w:div>
    <w:div w:id="1636525444">
      <w:bodyDiv w:val="1"/>
      <w:marLeft w:val="0"/>
      <w:marRight w:val="0"/>
      <w:marTop w:val="0"/>
      <w:marBottom w:val="0"/>
      <w:divBdr>
        <w:top w:val="none" w:sz="0" w:space="0" w:color="auto"/>
        <w:left w:val="none" w:sz="0" w:space="0" w:color="auto"/>
        <w:bottom w:val="none" w:sz="0" w:space="0" w:color="auto"/>
        <w:right w:val="none" w:sz="0" w:space="0" w:color="auto"/>
      </w:divBdr>
    </w:div>
    <w:div w:id="1638992647">
      <w:bodyDiv w:val="1"/>
      <w:marLeft w:val="0"/>
      <w:marRight w:val="0"/>
      <w:marTop w:val="0"/>
      <w:marBottom w:val="0"/>
      <w:divBdr>
        <w:top w:val="none" w:sz="0" w:space="0" w:color="auto"/>
        <w:left w:val="none" w:sz="0" w:space="0" w:color="auto"/>
        <w:bottom w:val="none" w:sz="0" w:space="0" w:color="auto"/>
        <w:right w:val="none" w:sz="0" w:space="0" w:color="auto"/>
      </w:divBdr>
    </w:div>
    <w:div w:id="1645039923">
      <w:bodyDiv w:val="1"/>
      <w:marLeft w:val="0"/>
      <w:marRight w:val="0"/>
      <w:marTop w:val="0"/>
      <w:marBottom w:val="0"/>
      <w:divBdr>
        <w:top w:val="none" w:sz="0" w:space="0" w:color="auto"/>
        <w:left w:val="none" w:sz="0" w:space="0" w:color="auto"/>
        <w:bottom w:val="none" w:sz="0" w:space="0" w:color="auto"/>
        <w:right w:val="none" w:sz="0" w:space="0" w:color="auto"/>
      </w:divBdr>
    </w:div>
    <w:div w:id="1647664323">
      <w:bodyDiv w:val="1"/>
      <w:marLeft w:val="0"/>
      <w:marRight w:val="0"/>
      <w:marTop w:val="0"/>
      <w:marBottom w:val="0"/>
      <w:divBdr>
        <w:top w:val="none" w:sz="0" w:space="0" w:color="auto"/>
        <w:left w:val="none" w:sz="0" w:space="0" w:color="auto"/>
        <w:bottom w:val="none" w:sz="0" w:space="0" w:color="auto"/>
        <w:right w:val="none" w:sz="0" w:space="0" w:color="auto"/>
      </w:divBdr>
    </w:div>
    <w:div w:id="1656183836">
      <w:bodyDiv w:val="1"/>
      <w:marLeft w:val="0"/>
      <w:marRight w:val="0"/>
      <w:marTop w:val="0"/>
      <w:marBottom w:val="0"/>
      <w:divBdr>
        <w:top w:val="none" w:sz="0" w:space="0" w:color="auto"/>
        <w:left w:val="none" w:sz="0" w:space="0" w:color="auto"/>
        <w:bottom w:val="none" w:sz="0" w:space="0" w:color="auto"/>
        <w:right w:val="none" w:sz="0" w:space="0" w:color="auto"/>
      </w:divBdr>
    </w:div>
    <w:div w:id="1656183981">
      <w:bodyDiv w:val="1"/>
      <w:marLeft w:val="0"/>
      <w:marRight w:val="0"/>
      <w:marTop w:val="0"/>
      <w:marBottom w:val="0"/>
      <w:divBdr>
        <w:top w:val="none" w:sz="0" w:space="0" w:color="auto"/>
        <w:left w:val="none" w:sz="0" w:space="0" w:color="auto"/>
        <w:bottom w:val="none" w:sz="0" w:space="0" w:color="auto"/>
        <w:right w:val="none" w:sz="0" w:space="0" w:color="auto"/>
      </w:divBdr>
    </w:div>
    <w:div w:id="1656758012">
      <w:bodyDiv w:val="1"/>
      <w:marLeft w:val="0"/>
      <w:marRight w:val="0"/>
      <w:marTop w:val="0"/>
      <w:marBottom w:val="0"/>
      <w:divBdr>
        <w:top w:val="none" w:sz="0" w:space="0" w:color="auto"/>
        <w:left w:val="none" w:sz="0" w:space="0" w:color="auto"/>
        <w:bottom w:val="none" w:sz="0" w:space="0" w:color="auto"/>
        <w:right w:val="none" w:sz="0" w:space="0" w:color="auto"/>
      </w:divBdr>
    </w:div>
    <w:div w:id="1660307469">
      <w:bodyDiv w:val="1"/>
      <w:marLeft w:val="0"/>
      <w:marRight w:val="0"/>
      <w:marTop w:val="0"/>
      <w:marBottom w:val="0"/>
      <w:divBdr>
        <w:top w:val="none" w:sz="0" w:space="0" w:color="auto"/>
        <w:left w:val="none" w:sz="0" w:space="0" w:color="auto"/>
        <w:bottom w:val="none" w:sz="0" w:space="0" w:color="auto"/>
        <w:right w:val="none" w:sz="0" w:space="0" w:color="auto"/>
      </w:divBdr>
    </w:div>
    <w:div w:id="1662002857">
      <w:bodyDiv w:val="1"/>
      <w:marLeft w:val="0"/>
      <w:marRight w:val="0"/>
      <w:marTop w:val="0"/>
      <w:marBottom w:val="0"/>
      <w:divBdr>
        <w:top w:val="none" w:sz="0" w:space="0" w:color="auto"/>
        <w:left w:val="none" w:sz="0" w:space="0" w:color="auto"/>
        <w:bottom w:val="none" w:sz="0" w:space="0" w:color="auto"/>
        <w:right w:val="none" w:sz="0" w:space="0" w:color="auto"/>
      </w:divBdr>
    </w:div>
    <w:div w:id="1664355468">
      <w:bodyDiv w:val="1"/>
      <w:marLeft w:val="0"/>
      <w:marRight w:val="0"/>
      <w:marTop w:val="0"/>
      <w:marBottom w:val="0"/>
      <w:divBdr>
        <w:top w:val="none" w:sz="0" w:space="0" w:color="auto"/>
        <w:left w:val="none" w:sz="0" w:space="0" w:color="auto"/>
        <w:bottom w:val="none" w:sz="0" w:space="0" w:color="auto"/>
        <w:right w:val="none" w:sz="0" w:space="0" w:color="auto"/>
      </w:divBdr>
    </w:div>
    <w:div w:id="1667511276">
      <w:bodyDiv w:val="1"/>
      <w:marLeft w:val="0"/>
      <w:marRight w:val="0"/>
      <w:marTop w:val="0"/>
      <w:marBottom w:val="0"/>
      <w:divBdr>
        <w:top w:val="none" w:sz="0" w:space="0" w:color="auto"/>
        <w:left w:val="none" w:sz="0" w:space="0" w:color="auto"/>
        <w:bottom w:val="none" w:sz="0" w:space="0" w:color="auto"/>
        <w:right w:val="none" w:sz="0" w:space="0" w:color="auto"/>
      </w:divBdr>
    </w:div>
    <w:div w:id="1668633602">
      <w:bodyDiv w:val="1"/>
      <w:marLeft w:val="0"/>
      <w:marRight w:val="0"/>
      <w:marTop w:val="0"/>
      <w:marBottom w:val="0"/>
      <w:divBdr>
        <w:top w:val="none" w:sz="0" w:space="0" w:color="auto"/>
        <w:left w:val="none" w:sz="0" w:space="0" w:color="auto"/>
        <w:bottom w:val="none" w:sz="0" w:space="0" w:color="auto"/>
        <w:right w:val="none" w:sz="0" w:space="0" w:color="auto"/>
      </w:divBdr>
    </w:div>
    <w:div w:id="1669748038">
      <w:bodyDiv w:val="1"/>
      <w:marLeft w:val="0"/>
      <w:marRight w:val="0"/>
      <w:marTop w:val="0"/>
      <w:marBottom w:val="0"/>
      <w:divBdr>
        <w:top w:val="none" w:sz="0" w:space="0" w:color="auto"/>
        <w:left w:val="none" w:sz="0" w:space="0" w:color="auto"/>
        <w:bottom w:val="none" w:sz="0" w:space="0" w:color="auto"/>
        <w:right w:val="none" w:sz="0" w:space="0" w:color="auto"/>
      </w:divBdr>
    </w:div>
    <w:div w:id="1670866959">
      <w:bodyDiv w:val="1"/>
      <w:marLeft w:val="0"/>
      <w:marRight w:val="0"/>
      <w:marTop w:val="0"/>
      <w:marBottom w:val="0"/>
      <w:divBdr>
        <w:top w:val="none" w:sz="0" w:space="0" w:color="auto"/>
        <w:left w:val="none" w:sz="0" w:space="0" w:color="auto"/>
        <w:bottom w:val="none" w:sz="0" w:space="0" w:color="auto"/>
        <w:right w:val="none" w:sz="0" w:space="0" w:color="auto"/>
      </w:divBdr>
    </w:div>
    <w:div w:id="1671909613">
      <w:bodyDiv w:val="1"/>
      <w:marLeft w:val="0"/>
      <w:marRight w:val="0"/>
      <w:marTop w:val="0"/>
      <w:marBottom w:val="0"/>
      <w:divBdr>
        <w:top w:val="none" w:sz="0" w:space="0" w:color="auto"/>
        <w:left w:val="none" w:sz="0" w:space="0" w:color="auto"/>
        <w:bottom w:val="none" w:sz="0" w:space="0" w:color="auto"/>
        <w:right w:val="none" w:sz="0" w:space="0" w:color="auto"/>
      </w:divBdr>
    </w:div>
    <w:div w:id="1674067166">
      <w:bodyDiv w:val="1"/>
      <w:marLeft w:val="0"/>
      <w:marRight w:val="0"/>
      <w:marTop w:val="0"/>
      <w:marBottom w:val="0"/>
      <w:divBdr>
        <w:top w:val="none" w:sz="0" w:space="0" w:color="auto"/>
        <w:left w:val="none" w:sz="0" w:space="0" w:color="auto"/>
        <w:bottom w:val="none" w:sz="0" w:space="0" w:color="auto"/>
        <w:right w:val="none" w:sz="0" w:space="0" w:color="auto"/>
      </w:divBdr>
    </w:div>
    <w:div w:id="1674796198">
      <w:bodyDiv w:val="1"/>
      <w:marLeft w:val="0"/>
      <w:marRight w:val="0"/>
      <w:marTop w:val="0"/>
      <w:marBottom w:val="0"/>
      <w:divBdr>
        <w:top w:val="none" w:sz="0" w:space="0" w:color="auto"/>
        <w:left w:val="none" w:sz="0" w:space="0" w:color="auto"/>
        <w:bottom w:val="none" w:sz="0" w:space="0" w:color="auto"/>
        <w:right w:val="none" w:sz="0" w:space="0" w:color="auto"/>
      </w:divBdr>
    </w:div>
    <w:div w:id="1676037194">
      <w:bodyDiv w:val="1"/>
      <w:marLeft w:val="0"/>
      <w:marRight w:val="0"/>
      <w:marTop w:val="0"/>
      <w:marBottom w:val="0"/>
      <w:divBdr>
        <w:top w:val="none" w:sz="0" w:space="0" w:color="auto"/>
        <w:left w:val="none" w:sz="0" w:space="0" w:color="auto"/>
        <w:bottom w:val="none" w:sz="0" w:space="0" w:color="auto"/>
        <w:right w:val="none" w:sz="0" w:space="0" w:color="auto"/>
      </w:divBdr>
    </w:div>
    <w:div w:id="1678540652">
      <w:bodyDiv w:val="1"/>
      <w:marLeft w:val="0"/>
      <w:marRight w:val="0"/>
      <w:marTop w:val="0"/>
      <w:marBottom w:val="0"/>
      <w:divBdr>
        <w:top w:val="none" w:sz="0" w:space="0" w:color="auto"/>
        <w:left w:val="none" w:sz="0" w:space="0" w:color="auto"/>
        <w:bottom w:val="none" w:sz="0" w:space="0" w:color="auto"/>
        <w:right w:val="none" w:sz="0" w:space="0" w:color="auto"/>
      </w:divBdr>
    </w:div>
    <w:div w:id="1681465590">
      <w:bodyDiv w:val="1"/>
      <w:marLeft w:val="0"/>
      <w:marRight w:val="0"/>
      <w:marTop w:val="0"/>
      <w:marBottom w:val="0"/>
      <w:divBdr>
        <w:top w:val="none" w:sz="0" w:space="0" w:color="auto"/>
        <w:left w:val="none" w:sz="0" w:space="0" w:color="auto"/>
        <w:bottom w:val="none" w:sz="0" w:space="0" w:color="auto"/>
        <w:right w:val="none" w:sz="0" w:space="0" w:color="auto"/>
      </w:divBdr>
    </w:div>
    <w:div w:id="1681812298">
      <w:bodyDiv w:val="1"/>
      <w:marLeft w:val="0"/>
      <w:marRight w:val="0"/>
      <w:marTop w:val="0"/>
      <w:marBottom w:val="0"/>
      <w:divBdr>
        <w:top w:val="none" w:sz="0" w:space="0" w:color="auto"/>
        <w:left w:val="none" w:sz="0" w:space="0" w:color="auto"/>
        <w:bottom w:val="none" w:sz="0" w:space="0" w:color="auto"/>
        <w:right w:val="none" w:sz="0" w:space="0" w:color="auto"/>
      </w:divBdr>
    </w:div>
    <w:div w:id="1685552236">
      <w:bodyDiv w:val="1"/>
      <w:marLeft w:val="0"/>
      <w:marRight w:val="0"/>
      <w:marTop w:val="0"/>
      <w:marBottom w:val="0"/>
      <w:divBdr>
        <w:top w:val="none" w:sz="0" w:space="0" w:color="auto"/>
        <w:left w:val="none" w:sz="0" w:space="0" w:color="auto"/>
        <w:bottom w:val="none" w:sz="0" w:space="0" w:color="auto"/>
        <w:right w:val="none" w:sz="0" w:space="0" w:color="auto"/>
      </w:divBdr>
    </w:div>
    <w:div w:id="1685744909">
      <w:bodyDiv w:val="1"/>
      <w:marLeft w:val="0"/>
      <w:marRight w:val="0"/>
      <w:marTop w:val="0"/>
      <w:marBottom w:val="0"/>
      <w:divBdr>
        <w:top w:val="none" w:sz="0" w:space="0" w:color="auto"/>
        <w:left w:val="none" w:sz="0" w:space="0" w:color="auto"/>
        <w:bottom w:val="none" w:sz="0" w:space="0" w:color="auto"/>
        <w:right w:val="none" w:sz="0" w:space="0" w:color="auto"/>
      </w:divBdr>
    </w:div>
    <w:div w:id="1686900495">
      <w:bodyDiv w:val="1"/>
      <w:marLeft w:val="0"/>
      <w:marRight w:val="0"/>
      <w:marTop w:val="0"/>
      <w:marBottom w:val="0"/>
      <w:divBdr>
        <w:top w:val="none" w:sz="0" w:space="0" w:color="auto"/>
        <w:left w:val="none" w:sz="0" w:space="0" w:color="auto"/>
        <w:bottom w:val="none" w:sz="0" w:space="0" w:color="auto"/>
        <w:right w:val="none" w:sz="0" w:space="0" w:color="auto"/>
      </w:divBdr>
    </w:div>
    <w:div w:id="1687562429">
      <w:bodyDiv w:val="1"/>
      <w:marLeft w:val="0"/>
      <w:marRight w:val="0"/>
      <w:marTop w:val="0"/>
      <w:marBottom w:val="0"/>
      <w:divBdr>
        <w:top w:val="none" w:sz="0" w:space="0" w:color="auto"/>
        <w:left w:val="none" w:sz="0" w:space="0" w:color="auto"/>
        <w:bottom w:val="none" w:sz="0" w:space="0" w:color="auto"/>
        <w:right w:val="none" w:sz="0" w:space="0" w:color="auto"/>
      </w:divBdr>
    </w:div>
    <w:div w:id="1688361515">
      <w:bodyDiv w:val="1"/>
      <w:marLeft w:val="0"/>
      <w:marRight w:val="0"/>
      <w:marTop w:val="0"/>
      <w:marBottom w:val="0"/>
      <w:divBdr>
        <w:top w:val="none" w:sz="0" w:space="0" w:color="auto"/>
        <w:left w:val="none" w:sz="0" w:space="0" w:color="auto"/>
        <w:bottom w:val="none" w:sz="0" w:space="0" w:color="auto"/>
        <w:right w:val="none" w:sz="0" w:space="0" w:color="auto"/>
      </w:divBdr>
    </w:div>
    <w:div w:id="1688828457">
      <w:bodyDiv w:val="1"/>
      <w:marLeft w:val="0"/>
      <w:marRight w:val="0"/>
      <w:marTop w:val="0"/>
      <w:marBottom w:val="0"/>
      <w:divBdr>
        <w:top w:val="none" w:sz="0" w:space="0" w:color="auto"/>
        <w:left w:val="none" w:sz="0" w:space="0" w:color="auto"/>
        <w:bottom w:val="none" w:sz="0" w:space="0" w:color="auto"/>
        <w:right w:val="none" w:sz="0" w:space="0" w:color="auto"/>
      </w:divBdr>
    </w:div>
    <w:div w:id="1689528867">
      <w:bodyDiv w:val="1"/>
      <w:marLeft w:val="0"/>
      <w:marRight w:val="0"/>
      <w:marTop w:val="0"/>
      <w:marBottom w:val="0"/>
      <w:divBdr>
        <w:top w:val="none" w:sz="0" w:space="0" w:color="auto"/>
        <w:left w:val="none" w:sz="0" w:space="0" w:color="auto"/>
        <w:bottom w:val="none" w:sz="0" w:space="0" w:color="auto"/>
        <w:right w:val="none" w:sz="0" w:space="0" w:color="auto"/>
      </w:divBdr>
    </w:div>
    <w:div w:id="1690568737">
      <w:bodyDiv w:val="1"/>
      <w:marLeft w:val="0"/>
      <w:marRight w:val="0"/>
      <w:marTop w:val="0"/>
      <w:marBottom w:val="0"/>
      <w:divBdr>
        <w:top w:val="none" w:sz="0" w:space="0" w:color="auto"/>
        <w:left w:val="none" w:sz="0" w:space="0" w:color="auto"/>
        <w:bottom w:val="none" w:sz="0" w:space="0" w:color="auto"/>
        <w:right w:val="none" w:sz="0" w:space="0" w:color="auto"/>
      </w:divBdr>
    </w:div>
    <w:div w:id="1691294376">
      <w:bodyDiv w:val="1"/>
      <w:marLeft w:val="0"/>
      <w:marRight w:val="0"/>
      <w:marTop w:val="0"/>
      <w:marBottom w:val="0"/>
      <w:divBdr>
        <w:top w:val="none" w:sz="0" w:space="0" w:color="auto"/>
        <w:left w:val="none" w:sz="0" w:space="0" w:color="auto"/>
        <w:bottom w:val="none" w:sz="0" w:space="0" w:color="auto"/>
        <w:right w:val="none" w:sz="0" w:space="0" w:color="auto"/>
      </w:divBdr>
    </w:div>
    <w:div w:id="1692948179">
      <w:bodyDiv w:val="1"/>
      <w:marLeft w:val="0"/>
      <w:marRight w:val="0"/>
      <w:marTop w:val="0"/>
      <w:marBottom w:val="0"/>
      <w:divBdr>
        <w:top w:val="none" w:sz="0" w:space="0" w:color="auto"/>
        <w:left w:val="none" w:sz="0" w:space="0" w:color="auto"/>
        <w:bottom w:val="none" w:sz="0" w:space="0" w:color="auto"/>
        <w:right w:val="none" w:sz="0" w:space="0" w:color="auto"/>
      </w:divBdr>
    </w:div>
    <w:div w:id="1693872956">
      <w:bodyDiv w:val="1"/>
      <w:marLeft w:val="0"/>
      <w:marRight w:val="0"/>
      <w:marTop w:val="0"/>
      <w:marBottom w:val="0"/>
      <w:divBdr>
        <w:top w:val="none" w:sz="0" w:space="0" w:color="auto"/>
        <w:left w:val="none" w:sz="0" w:space="0" w:color="auto"/>
        <w:bottom w:val="none" w:sz="0" w:space="0" w:color="auto"/>
        <w:right w:val="none" w:sz="0" w:space="0" w:color="auto"/>
      </w:divBdr>
    </w:div>
    <w:div w:id="1694451869">
      <w:bodyDiv w:val="1"/>
      <w:marLeft w:val="0"/>
      <w:marRight w:val="0"/>
      <w:marTop w:val="0"/>
      <w:marBottom w:val="0"/>
      <w:divBdr>
        <w:top w:val="none" w:sz="0" w:space="0" w:color="auto"/>
        <w:left w:val="none" w:sz="0" w:space="0" w:color="auto"/>
        <w:bottom w:val="none" w:sz="0" w:space="0" w:color="auto"/>
        <w:right w:val="none" w:sz="0" w:space="0" w:color="auto"/>
      </w:divBdr>
    </w:div>
    <w:div w:id="1698700828">
      <w:bodyDiv w:val="1"/>
      <w:marLeft w:val="0"/>
      <w:marRight w:val="0"/>
      <w:marTop w:val="0"/>
      <w:marBottom w:val="0"/>
      <w:divBdr>
        <w:top w:val="none" w:sz="0" w:space="0" w:color="auto"/>
        <w:left w:val="none" w:sz="0" w:space="0" w:color="auto"/>
        <w:bottom w:val="none" w:sz="0" w:space="0" w:color="auto"/>
        <w:right w:val="none" w:sz="0" w:space="0" w:color="auto"/>
      </w:divBdr>
    </w:div>
    <w:div w:id="1699617487">
      <w:bodyDiv w:val="1"/>
      <w:marLeft w:val="0"/>
      <w:marRight w:val="0"/>
      <w:marTop w:val="0"/>
      <w:marBottom w:val="0"/>
      <w:divBdr>
        <w:top w:val="none" w:sz="0" w:space="0" w:color="auto"/>
        <w:left w:val="none" w:sz="0" w:space="0" w:color="auto"/>
        <w:bottom w:val="none" w:sz="0" w:space="0" w:color="auto"/>
        <w:right w:val="none" w:sz="0" w:space="0" w:color="auto"/>
      </w:divBdr>
    </w:div>
    <w:div w:id="1700934971">
      <w:bodyDiv w:val="1"/>
      <w:marLeft w:val="0"/>
      <w:marRight w:val="0"/>
      <w:marTop w:val="0"/>
      <w:marBottom w:val="0"/>
      <w:divBdr>
        <w:top w:val="none" w:sz="0" w:space="0" w:color="auto"/>
        <w:left w:val="none" w:sz="0" w:space="0" w:color="auto"/>
        <w:bottom w:val="none" w:sz="0" w:space="0" w:color="auto"/>
        <w:right w:val="none" w:sz="0" w:space="0" w:color="auto"/>
      </w:divBdr>
    </w:div>
    <w:div w:id="1701276584">
      <w:bodyDiv w:val="1"/>
      <w:marLeft w:val="0"/>
      <w:marRight w:val="0"/>
      <w:marTop w:val="0"/>
      <w:marBottom w:val="0"/>
      <w:divBdr>
        <w:top w:val="none" w:sz="0" w:space="0" w:color="auto"/>
        <w:left w:val="none" w:sz="0" w:space="0" w:color="auto"/>
        <w:bottom w:val="none" w:sz="0" w:space="0" w:color="auto"/>
        <w:right w:val="none" w:sz="0" w:space="0" w:color="auto"/>
      </w:divBdr>
    </w:div>
    <w:div w:id="1703091153">
      <w:bodyDiv w:val="1"/>
      <w:marLeft w:val="0"/>
      <w:marRight w:val="0"/>
      <w:marTop w:val="0"/>
      <w:marBottom w:val="0"/>
      <w:divBdr>
        <w:top w:val="none" w:sz="0" w:space="0" w:color="auto"/>
        <w:left w:val="none" w:sz="0" w:space="0" w:color="auto"/>
        <w:bottom w:val="none" w:sz="0" w:space="0" w:color="auto"/>
        <w:right w:val="none" w:sz="0" w:space="0" w:color="auto"/>
      </w:divBdr>
    </w:div>
    <w:div w:id="1704135041">
      <w:bodyDiv w:val="1"/>
      <w:marLeft w:val="0"/>
      <w:marRight w:val="0"/>
      <w:marTop w:val="0"/>
      <w:marBottom w:val="0"/>
      <w:divBdr>
        <w:top w:val="none" w:sz="0" w:space="0" w:color="auto"/>
        <w:left w:val="none" w:sz="0" w:space="0" w:color="auto"/>
        <w:bottom w:val="none" w:sz="0" w:space="0" w:color="auto"/>
        <w:right w:val="none" w:sz="0" w:space="0" w:color="auto"/>
      </w:divBdr>
    </w:div>
    <w:div w:id="1706589841">
      <w:bodyDiv w:val="1"/>
      <w:marLeft w:val="0"/>
      <w:marRight w:val="0"/>
      <w:marTop w:val="0"/>
      <w:marBottom w:val="0"/>
      <w:divBdr>
        <w:top w:val="none" w:sz="0" w:space="0" w:color="auto"/>
        <w:left w:val="none" w:sz="0" w:space="0" w:color="auto"/>
        <w:bottom w:val="none" w:sz="0" w:space="0" w:color="auto"/>
        <w:right w:val="none" w:sz="0" w:space="0" w:color="auto"/>
      </w:divBdr>
    </w:div>
    <w:div w:id="1708139540">
      <w:bodyDiv w:val="1"/>
      <w:marLeft w:val="0"/>
      <w:marRight w:val="0"/>
      <w:marTop w:val="0"/>
      <w:marBottom w:val="0"/>
      <w:divBdr>
        <w:top w:val="none" w:sz="0" w:space="0" w:color="auto"/>
        <w:left w:val="none" w:sz="0" w:space="0" w:color="auto"/>
        <w:bottom w:val="none" w:sz="0" w:space="0" w:color="auto"/>
        <w:right w:val="none" w:sz="0" w:space="0" w:color="auto"/>
      </w:divBdr>
    </w:div>
    <w:div w:id="1708143246">
      <w:bodyDiv w:val="1"/>
      <w:marLeft w:val="0"/>
      <w:marRight w:val="0"/>
      <w:marTop w:val="0"/>
      <w:marBottom w:val="0"/>
      <w:divBdr>
        <w:top w:val="none" w:sz="0" w:space="0" w:color="auto"/>
        <w:left w:val="none" w:sz="0" w:space="0" w:color="auto"/>
        <w:bottom w:val="none" w:sz="0" w:space="0" w:color="auto"/>
        <w:right w:val="none" w:sz="0" w:space="0" w:color="auto"/>
      </w:divBdr>
    </w:div>
    <w:div w:id="1708334595">
      <w:bodyDiv w:val="1"/>
      <w:marLeft w:val="0"/>
      <w:marRight w:val="0"/>
      <w:marTop w:val="0"/>
      <w:marBottom w:val="0"/>
      <w:divBdr>
        <w:top w:val="none" w:sz="0" w:space="0" w:color="auto"/>
        <w:left w:val="none" w:sz="0" w:space="0" w:color="auto"/>
        <w:bottom w:val="none" w:sz="0" w:space="0" w:color="auto"/>
        <w:right w:val="none" w:sz="0" w:space="0" w:color="auto"/>
      </w:divBdr>
    </w:div>
    <w:div w:id="1712263941">
      <w:bodyDiv w:val="1"/>
      <w:marLeft w:val="0"/>
      <w:marRight w:val="0"/>
      <w:marTop w:val="0"/>
      <w:marBottom w:val="0"/>
      <w:divBdr>
        <w:top w:val="none" w:sz="0" w:space="0" w:color="auto"/>
        <w:left w:val="none" w:sz="0" w:space="0" w:color="auto"/>
        <w:bottom w:val="none" w:sz="0" w:space="0" w:color="auto"/>
        <w:right w:val="none" w:sz="0" w:space="0" w:color="auto"/>
      </w:divBdr>
    </w:div>
    <w:div w:id="1713387067">
      <w:bodyDiv w:val="1"/>
      <w:marLeft w:val="0"/>
      <w:marRight w:val="0"/>
      <w:marTop w:val="0"/>
      <w:marBottom w:val="0"/>
      <w:divBdr>
        <w:top w:val="none" w:sz="0" w:space="0" w:color="auto"/>
        <w:left w:val="none" w:sz="0" w:space="0" w:color="auto"/>
        <w:bottom w:val="none" w:sz="0" w:space="0" w:color="auto"/>
        <w:right w:val="none" w:sz="0" w:space="0" w:color="auto"/>
      </w:divBdr>
    </w:div>
    <w:div w:id="1715109367">
      <w:bodyDiv w:val="1"/>
      <w:marLeft w:val="0"/>
      <w:marRight w:val="0"/>
      <w:marTop w:val="0"/>
      <w:marBottom w:val="0"/>
      <w:divBdr>
        <w:top w:val="none" w:sz="0" w:space="0" w:color="auto"/>
        <w:left w:val="none" w:sz="0" w:space="0" w:color="auto"/>
        <w:bottom w:val="none" w:sz="0" w:space="0" w:color="auto"/>
        <w:right w:val="none" w:sz="0" w:space="0" w:color="auto"/>
      </w:divBdr>
    </w:div>
    <w:div w:id="1715353233">
      <w:bodyDiv w:val="1"/>
      <w:marLeft w:val="0"/>
      <w:marRight w:val="0"/>
      <w:marTop w:val="0"/>
      <w:marBottom w:val="0"/>
      <w:divBdr>
        <w:top w:val="none" w:sz="0" w:space="0" w:color="auto"/>
        <w:left w:val="none" w:sz="0" w:space="0" w:color="auto"/>
        <w:bottom w:val="none" w:sz="0" w:space="0" w:color="auto"/>
        <w:right w:val="none" w:sz="0" w:space="0" w:color="auto"/>
      </w:divBdr>
    </w:div>
    <w:div w:id="1719356731">
      <w:bodyDiv w:val="1"/>
      <w:marLeft w:val="0"/>
      <w:marRight w:val="0"/>
      <w:marTop w:val="0"/>
      <w:marBottom w:val="0"/>
      <w:divBdr>
        <w:top w:val="none" w:sz="0" w:space="0" w:color="auto"/>
        <w:left w:val="none" w:sz="0" w:space="0" w:color="auto"/>
        <w:bottom w:val="none" w:sz="0" w:space="0" w:color="auto"/>
        <w:right w:val="none" w:sz="0" w:space="0" w:color="auto"/>
      </w:divBdr>
    </w:div>
    <w:div w:id="1719475805">
      <w:bodyDiv w:val="1"/>
      <w:marLeft w:val="0"/>
      <w:marRight w:val="0"/>
      <w:marTop w:val="0"/>
      <w:marBottom w:val="0"/>
      <w:divBdr>
        <w:top w:val="none" w:sz="0" w:space="0" w:color="auto"/>
        <w:left w:val="none" w:sz="0" w:space="0" w:color="auto"/>
        <w:bottom w:val="none" w:sz="0" w:space="0" w:color="auto"/>
        <w:right w:val="none" w:sz="0" w:space="0" w:color="auto"/>
      </w:divBdr>
    </w:div>
    <w:div w:id="1720089540">
      <w:bodyDiv w:val="1"/>
      <w:marLeft w:val="0"/>
      <w:marRight w:val="0"/>
      <w:marTop w:val="0"/>
      <w:marBottom w:val="0"/>
      <w:divBdr>
        <w:top w:val="none" w:sz="0" w:space="0" w:color="auto"/>
        <w:left w:val="none" w:sz="0" w:space="0" w:color="auto"/>
        <w:bottom w:val="none" w:sz="0" w:space="0" w:color="auto"/>
        <w:right w:val="none" w:sz="0" w:space="0" w:color="auto"/>
      </w:divBdr>
    </w:div>
    <w:div w:id="1723938661">
      <w:bodyDiv w:val="1"/>
      <w:marLeft w:val="0"/>
      <w:marRight w:val="0"/>
      <w:marTop w:val="0"/>
      <w:marBottom w:val="0"/>
      <w:divBdr>
        <w:top w:val="none" w:sz="0" w:space="0" w:color="auto"/>
        <w:left w:val="none" w:sz="0" w:space="0" w:color="auto"/>
        <w:bottom w:val="none" w:sz="0" w:space="0" w:color="auto"/>
        <w:right w:val="none" w:sz="0" w:space="0" w:color="auto"/>
      </w:divBdr>
    </w:div>
    <w:div w:id="1724713649">
      <w:bodyDiv w:val="1"/>
      <w:marLeft w:val="0"/>
      <w:marRight w:val="0"/>
      <w:marTop w:val="0"/>
      <w:marBottom w:val="0"/>
      <w:divBdr>
        <w:top w:val="none" w:sz="0" w:space="0" w:color="auto"/>
        <w:left w:val="none" w:sz="0" w:space="0" w:color="auto"/>
        <w:bottom w:val="none" w:sz="0" w:space="0" w:color="auto"/>
        <w:right w:val="none" w:sz="0" w:space="0" w:color="auto"/>
      </w:divBdr>
    </w:div>
    <w:div w:id="1727298711">
      <w:bodyDiv w:val="1"/>
      <w:marLeft w:val="0"/>
      <w:marRight w:val="0"/>
      <w:marTop w:val="0"/>
      <w:marBottom w:val="0"/>
      <w:divBdr>
        <w:top w:val="none" w:sz="0" w:space="0" w:color="auto"/>
        <w:left w:val="none" w:sz="0" w:space="0" w:color="auto"/>
        <w:bottom w:val="none" w:sz="0" w:space="0" w:color="auto"/>
        <w:right w:val="none" w:sz="0" w:space="0" w:color="auto"/>
      </w:divBdr>
    </w:div>
    <w:div w:id="1731732971">
      <w:bodyDiv w:val="1"/>
      <w:marLeft w:val="0"/>
      <w:marRight w:val="0"/>
      <w:marTop w:val="0"/>
      <w:marBottom w:val="0"/>
      <w:divBdr>
        <w:top w:val="none" w:sz="0" w:space="0" w:color="auto"/>
        <w:left w:val="none" w:sz="0" w:space="0" w:color="auto"/>
        <w:bottom w:val="none" w:sz="0" w:space="0" w:color="auto"/>
        <w:right w:val="none" w:sz="0" w:space="0" w:color="auto"/>
      </w:divBdr>
    </w:div>
    <w:div w:id="1733116037">
      <w:bodyDiv w:val="1"/>
      <w:marLeft w:val="0"/>
      <w:marRight w:val="0"/>
      <w:marTop w:val="0"/>
      <w:marBottom w:val="0"/>
      <w:divBdr>
        <w:top w:val="none" w:sz="0" w:space="0" w:color="auto"/>
        <w:left w:val="none" w:sz="0" w:space="0" w:color="auto"/>
        <w:bottom w:val="none" w:sz="0" w:space="0" w:color="auto"/>
        <w:right w:val="none" w:sz="0" w:space="0" w:color="auto"/>
      </w:divBdr>
    </w:div>
    <w:div w:id="1734965651">
      <w:bodyDiv w:val="1"/>
      <w:marLeft w:val="0"/>
      <w:marRight w:val="0"/>
      <w:marTop w:val="0"/>
      <w:marBottom w:val="0"/>
      <w:divBdr>
        <w:top w:val="none" w:sz="0" w:space="0" w:color="auto"/>
        <w:left w:val="none" w:sz="0" w:space="0" w:color="auto"/>
        <w:bottom w:val="none" w:sz="0" w:space="0" w:color="auto"/>
        <w:right w:val="none" w:sz="0" w:space="0" w:color="auto"/>
      </w:divBdr>
    </w:div>
    <w:div w:id="1734967053">
      <w:bodyDiv w:val="1"/>
      <w:marLeft w:val="0"/>
      <w:marRight w:val="0"/>
      <w:marTop w:val="0"/>
      <w:marBottom w:val="0"/>
      <w:divBdr>
        <w:top w:val="none" w:sz="0" w:space="0" w:color="auto"/>
        <w:left w:val="none" w:sz="0" w:space="0" w:color="auto"/>
        <w:bottom w:val="none" w:sz="0" w:space="0" w:color="auto"/>
        <w:right w:val="none" w:sz="0" w:space="0" w:color="auto"/>
      </w:divBdr>
    </w:div>
    <w:div w:id="1739740068">
      <w:bodyDiv w:val="1"/>
      <w:marLeft w:val="0"/>
      <w:marRight w:val="0"/>
      <w:marTop w:val="0"/>
      <w:marBottom w:val="0"/>
      <w:divBdr>
        <w:top w:val="none" w:sz="0" w:space="0" w:color="auto"/>
        <w:left w:val="none" w:sz="0" w:space="0" w:color="auto"/>
        <w:bottom w:val="none" w:sz="0" w:space="0" w:color="auto"/>
        <w:right w:val="none" w:sz="0" w:space="0" w:color="auto"/>
      </w:divBdr>
    </w:div>
    <w:div w:id="1743723429">
      <w:bodyDiv w:val="1"/>
      <w:marLeft w:val="0"/>
      <w:marRight w:val="0"/>
      <w:marTop w:val="0"/>
      <w:marBottom w:val="0"/>
      <w:divBdr>
        <w:top w:val="none" w:sz="0" w:space="0" w:color="auto"/>
        <w:left w:val="none" w:sz="0" w:space="0" w:color="auto"/>
        <w:bottom w:val="none" w:sz="0" w:space="0" w:color="auto"/>
        <w:right w:val="none" w:sz="0" w:space="0" w:color="auto"/>
      </w:divBdr>
    </w:div>
    <w:div w:id="1744141429">
      <w:bodyDiv w:val="1"/>
      <w:marLeft w:val="0"/>
      <w:marRight w:val="0"/>
      <w:marTop w:val="0"/>
      <w:marBottom w:val="0"/>
      <w:divBdr>
        <w:top w:val="none" w:sz="0" w:space="0" w:color="auto"/>
        <w:left w:val="none" w:sz="0" w:space="0" w:color="auto"/>
        <w:bottom w:val="none" w:sz="0" w:space="0" w:color="auto"/>
        <w:right w:val="none" w:sz="0" w:space="0" w:color="auto"/>
      </w:divBdr>
    </w:div>
    <w:div w:id="1745639533">
      <w:bodyDiv w:val="1"/>
      <w:marLeft w:val="0"/>
      <w:marRight w:val="0"/>
      <w:marTop w:val="0"/>
      <w:marBottom w:val="0"/>
      <w:divBdr>
        <w:top w:val="none" w:sz="0" w:space="0" w:color="auto"/>
        <w:left w:val="none" w:sz="0" w:space="0" w:color="auto"/>
        <w:bottom w:val="none" w:sz="0" w:space="0" w:color="auto"/>
        <w:right w:val="none" w:sz="0" w:space="0" w:color="auto"/>
      </w:divBdr>
    </w:div>
    <w:div w:id="1750035091">
      <w:bodyDiv w:val="1"/>
      <w:marLeft w:val="0"/>
      <w:marRight w:val="0"/>
      <w:marTop w:val="0"/>
      <w:marBottom w:val="0"/>
      <w:divBdr>
        <w:top w:val="none" w:sz="0" w:space="0" w:color="auto"/>
        <w:left w:val="none" w:sz="0" w:space="0" w:color="auto"/>
        <w:bottom w:val="none" w:sz="0" w:space="0" w:color="auto"/>
        <w:right w:val="none" w:sz="0" w:space="0" w:color="auto"/>
      </w:divBdr>
    </w:div>
    <w:div w:id="1754548983">
      <w:bodyDiv w:val="1"/>
      <w:marLeft w:val="0"/>
      <w:marRight w:val="0"/>
      <w:marTop w:val="0"/>
      <w:marBottom w:val="0"/>
      <w:divBdr>
        <w:top w:val="none" w:sz="0" w:space="0" w:color="auto"/>
        <w:left w:val="none" w:sz="0" w:space="0" w:color="auto"/>
        <w:bottom w:val="none" w:sz="0" w:space="0" w:color="auto"/>
        <w:right w:val="none" w:sz="0" w:space="0" w:color="auto"/>
      </w:divBdr>
    </w:div>
    <w:div w:id="1758478810">
      <w:bodyDiv w:val="1"/>
      <w:marLeft w:val="0"/>
      <w:marRight w:val="0"/>
      <w:marTop w:val="0"/>
      <w:marBottom w:val="0"/>
      <w:divBdr>
        <w:top w:val="none" w:sz="0" w:space="0" w:color="auto"/>
        <w:left w:val="none" w:sz="0" w:space="0" w:color="auto"/>
        <w:bottom w:val="none" w:sz="0" w:space="0" w:color="auto"/>
        <w:right w:val="none" w:sz="0" w:space="0" w:color="auto"/>
      </w:divBdr>
    </w:div>
    <w:div w:id="1758594545">
      <w:bodyDiv w:val="1"/>
      <w:marLeft w:val="0"/>
      <w:marRight w:val="0"/>
      <w:marTop w:val="0"/>
      <w:marBottom w:val="0"/>
      <w:divBdr>
        <w:top w:val="none" w:sz="0" w:space="0" w:color="auto"/>
        <w:left w:val="none" w:sz="0" w:space="0" w:color="auto"/>
        <w:bottom w:val="none" w:sz="0" w:space="0" w:color="auto"/>
        <w:right w:val="none" w:sz="0" w:space="0" w:color="auto"/>
      </w:divBdr>
    </w:div>
    <w:div w:id="1758863986">
      <w:bodyDiv w:val="1"/>
      <w:marLeft w:val="0"/>
      <w:marRight w:val="0"/>
      <w:marTop w:val="0"/>
      <w:marBottom w:val="0"/>
      <w:divBdr>
        <w:top w:val="none" w:sz="0" w:space="0" w:color="auto"/>
        <w:left w:val="none" w:sz="0" w:space="0" w:color="auto"/>
        <w:bottom w:val="none" w:sz="0" w:space="0" w:color="auto"/>
        <w:right w:val="none" w:sz="0" w:space="0" w:color="auto"/>
      </w:divBdr>
    </w:div>
    <w:div w:id="1759718129">
      <w:bodyDiv w:val="1"/>
      <w:marLeft w:val="0"/>
      <w:marRight w:val="0"/>
      <w:marTop w:val="0"/>
      <w:marBottom w:val="0"/>
      <w:divBdr>
        <w:top w:val="none" w:sz="0" w:space="0" w:color="auto"/>
        <w:left w:val="none" w:sz="0" w:space="0" w:color="auto"/>
        <w:bottom w:val="none" w:sz="0" w:space="0" w:color="auto"/>
        <w:right w:val="none" w:sz="0" w:space="0" w:color="auto"/>
      </w:divBdr>
    </w:div>
    <w:div w:id="1762487109">
      <w:bodyDiv w:val="1"/>
      <w:marLeft w:val="0"/>
      <w:marRight w:val="0"/>
      <w:marTop w:val="0"/>
      <w:marBottom w:val="0"/>
      <w:divBdr>
        <w:top w:val="none" w:sz="0" w:space="0" w:color="auto"/>
        <w:left w:val="none" w:sz="0" w:space="0" w:color="auto"/>
        <w:bottom w:val="none" w:sz="0" w:space="0" w:color="auto"/>
        <w:right w:val="none" w:sz="0" w:space="0" w:color="auto"/>
      </w:divBdr>
    </w:div>
    <w:div w:id="1762942836">
      <w:bodyDiv w:val="1"/>
      <w:marLeft w:val="0"/>
      <w:marRight w:val="0"/>
      <w:marTop w:val="0"/>
      <w:marBottom w:val="0"/>
      <w:divBdr>
        <w:top w:val="none" w:sz="0" w:space="0" w:color="auto"/>
        <w:left w:val="none" w:sz="0" w:space="0" w:color="auto"/>
        <w:bottom w:val="none" w:sz="0" w:space="0" w:color="auto"/>
        <w:right w:val="none" w:sz="0" w:space="0" w:color="auto"/>
      </w:divBdr>
    </w:div>
    <w:div w:id="1765026443">
      <w:bodyDiv w:val="1"/>
      <w:marLeft w:val="0"/>
      <w:marRight w:val="0"/>
      <w:marTop w:val="0"/>
      <w:marBottom w:val="0"/>
      <w:divBdr>
        <w:top w:val="none" w:sz="0" w:space="0" w:color="auto"/>
        <w:left w:val="none" w:sz="0" w:space="0" w:color="auto"/>
        <w:bottom w:val="none" w:sz="0" w:space="0" w:color="auto"/>
        <w:right w:val="none" w:sz="0" w:space="0" w:color="auto"/>
      </w:divBdr>
    </w:div>
    <w:div w:id="1765107619">
      <w:bodyDiv w:val="1"/>
      <w:marLeft w:val="0"/>
      <w:marRight w:val="0"/>
      <w:marTop w:val="0"/>
      <w:marBottom w:val="0"/>
      <w:divBdr>
        <w:top w:val="none" w:sz="0" w:space="0" w:color="auto"/>
        <w:left w:val="none" w:sz="0" w:space="0" w:color="auto"/>
        <w:bottom w:val="none" w:sz="0" w:space="0" w:color="auto"/>
        <w:right w:val="none" w:sz="0" w:space="0" w:color="auto"/>
      </w:divBdr>
    </w:div>
    <w:div w:id="1770349564">
      <w:bodyDiv w:val="1"/>
      <w:marLeft w:val="0"/>
      <w:marRight w:val="0"/>
      <w:marTop w:val="0"/>
      <w:marBottom w:val="0"/>
      <w:divBdr>
        <w:top w:val="none" w:sz="0" w:space="0" w:color="auto"/>
        <w:left w:val="none" w:sz="0" w:space="0" w:color="auto"/>
        <w:bottom w:val="none" w:sz="0" w:space="0" w:color="auto"/>
        <w:right w:val="none" w:sz="0" w:space="0" w:color="auto"/>
      </w:divBdr>
    </w:div>
    <w:div w:id="1774130529">
      <w:bodyDiv w:val="1"/>
      <w:marLeft w:val="0"/>
      <w:marRight w:val="0"/>
      <w:marTop w:val="0"/>
      <w:marBottom w:val="0"/>
      <w:divBdr>
        <w:top w:val="none" w:sz="0" w:space="0" w:color="auto"/>
        <w:left w:val="none" w:sz="0" w:space="0" w:color="auto"/>
        <w:bottom w:val="none" w:sz="0" w:space="0" w:color="auto"/>
        <w:right w:val="none" w:sz="0" w:space="0" w:color="auto"/>
      </w:divBdr>
    </w:div>
    <w:div w:id="1774664039">
      <w:bodyDiv w:val="1"/>
      <w:marLeft w:val="0"/>
      <w:marRight w:val="0"/>
      <w:marTop w:val="0"/>
      <w:marBottom w:val="0"/>
      <w:divBdr>
        <w:top w:val="none" w:sz="0" w:space="0" w:color="auto"/>
        <w:left w:val="none" w:sz="0" w:space="0" w:color="auto"/>
        <w:bottom w:val="none" w:sz="0" w:space="0" w:color="auto"/>
        <w:right w:val="none" w:sz="0" w:space="0" w:color="auto"/>
      </w:divBdr>
    </w:div>
    <w:div w:id="1776098115">
      <w:bodyDiv w:val="1"/>
      <w:marLeft w:val="0"/>
      <w:marRight w:val="0"/>
      <w:marTop w:val="0"/>
      <w:marBottom w:val="0"/>
      <w:divBdr>
        <w:top w:val="none" w:sz="0" w:space="0" w:color="auto"/>
        <w:left w:val="none" w:sz="0" w:space="0" w:color="auto"/>
        <w:bottom w:val="none" w:sz="0" w:space="0" w:color="auto"/>
        <w:right w:val="none" w:sz="0" w:space="0" w:color="auto"/>
      </w:divBdr>
    </w:div>
    <w:div w:id="1776829325">
      <w:bodyDiv w:val="1"/>
      <w:marLeft w:val="0"/>
      <w:marRight w:val="0"/>
      <w:marTop w:val="0"/>
      <w:marBottom w:val="0"/>
      <w:divBdr>
        <w:top w:val="none" w:sz="0" w:space="0" w:color="auto"/>
        <w:left w:val="none" w:sz="0" w:space="0" w:color="auto"/>
        <w:bottom w:val="none" w:sz="0" w:space="0" w:color="auto"/>
        <w:right w:val="none" w:sz="0" w:space="0" w:color="auto"/>
      </w:divBdr>
    </w:div>
    <w:div w:id="1778599575">
      <w:bodyDiv w:val="1"/>
      <w:marLeft w:val="0"/>
      <w:marRight w:val="0"/>
      <w:marTop w:val="0"/>
      <w:marBottom w:val="0"/>
      <w:divBdr>
        <w:top w:val="none" w:sz="0" w:space="0" w:color="auto"/>
        <w:left w:val="none" w:sz="0" w:space="0" w:color="auto"/>
        <w:bottom w:val="none" w:sz="0" w:space="0" w:color="auto"/>
        <w:right w:val="none" w:sz="0" w:space="0" w:color="auto"/>
      </w:divBdr>
    </w:div>
    <w:div w:id="1779987015">
      <w:bodyDiv w:val="1"/>
      <w:marLeft w:val="0"/>
      <w:marRight w:val="0"/>
      <w:marTop w:val="0"/>
      <w:marBottom w:val="0"/>
      <w:divBdr>
        <w:top w:val="none" w:sz="0" w:space="0" w:color="auto"/>
        <w:left w:val="none" w:sz="0" w:space="0" w:color="auto"/>
        <w:bottom w:val="none" w:sz="0" w:space="0" w:color="auto"/>
        <w:right w:val="none" w:sz="0" w:space="0" w:color="auto"/>
      </w:divBdr>
    </w:div>
    <w:div w:id="1780027260">
      <w:bodyDiv w:val="1"/>
      <w:marLeft w:val="0"/>
      <w:marRight w:val="0"/>
      <w:marTop w:val="0"/>
      <w:marBottom w:val="0"/>
      <w:divBdr>
        <w:top w:val="none" w:sz="0" w:space="0" w:color="auto"/>
        <w:left w:val="none" w:sz="0" w:space="0" w:color="auto"/>
        <w:bottom w:val="none" w:sz="0" w:space="0" w:color="auto"/>
        <w:right w:val="none" w:sz="0" w:space="0" w:color="auto"/>
      </w:divBdr>
    </w:div>
    <w:div w:id="1781990034">
      <w:bodyDiv w:val="1"/>
      <w:marLeft w:val="0"/>
      <w:marRight w:val="0"/>
      <w:marTop w:val="0"/>
      <w:marBottom w:val="0"/>
      <w:divBdr>
        <w:top w:val="none" w:sz="0" w:space="0" w:color="auto"/>
        <w:left w:val="none" w:sz="0" w:space="0" w:color="auto"/>
        <w:bottom w:val="none" w:sz="0" w:space="0" w:color="auto"/>
        <w:right w:val="none" w:sz="0" w:space="0" w:color="auto"/>
      </w:divBdr>
    </w:div>
    <w:div w:id="1782071549">
      <w:bodyDiv w:val="1"/>
      <w:marLeft w:val="0"/>
      <w:marRight w:val="0"/>
      <w:marTop w:val="0"/>
      <w:marBottom w:val="0"/>
      <w:divBdr>
        <w:top w:val="none" w:sz="0" w:space="0" w:color="auto"/>
        <w:left w:val="none" w:sz="0" w:space="0" w:color="auto"/>
        <w:bottom w:val="none" w:sz="0" w:space="0" w:color="auto"/>
        <w:right w:val="none" w:sz="0" w:space="0" w:color="auto"/>
      </w:divBdr>
    </w:div>
    <w:div w:id="1782336023">
      <w:bodyDiv w:val="1"/>
      <w:marLeft w:val="0"/>
      <w:marRight w:val="0"/>
      <w:marTop w:val="0"/>
      <w:marBottom w:val="0"/>
      <w:divBdr>
        <w:top w:val="none" w:sz="0" w:space="0" w:color="auto"/>
        <w:left w:val="none" w:sz="0" w:space="0" w:color="auto"/>
        <w:bottom w:val="none" w:sz="0" w:space="0" w:color="auto"/>
        <w:right w:val="none" w:sz="0" w:space="0" w:color="auto"/>
      </w:divBdr>
    </w:div>
    <w:div w:id="1786072378">
      <w:bodyDiv w:val="1"/>
      <w:marLeft w:val="0"/>
      <w:marRight w:val="0"/>
      <w:marTop w:val="0"/>
      <w:marBottom w:val="0"/>
      <w:divBdr>
        <w:top w:val="none" w:sz="0" w:space="0" w:color="auto"/>
        <w:left w:val="none" w:sz="0" w:space="0" w:color="auto"/>
        <w:bottom w:val="none" w:sz="0" w:space="0" w:color="auto"/>
        <w:right w:val="none" w:sz="0" w:space="0" w:color="auto"/>
      </w:divBdr>
    </w:div>
    <w:div w:id="1790934536">
      <w:bodyDiv w:val="1"/>
      <w:marLeft w:val="0"/>
      <w:marRight w:val="0"/>
      <w:marTop w:val="0"/>
      <w:marBottom w:val="0"/>
      <w:divBdr>
        <w:top w:val="none" w:sz="0" w:space="0" w:color="auto"/>
        <w:left w:val="none" w:sz="0" w:space="0" w:color="auto"/>
        <w:bottom w:val="none" w:sz="0" w:space="0" w:color="auto"/>
        <w:right w:val="none" w:sz="0" w:space="0" w:color="auto"/>
      </w:divBdr>
    </w:div>
    <w:div w:id="1792550469">
      <w:bodyDiv w:val="1"/>
      <w:marLeft w:val="0"/>
      <w:marRight w:val="0"/>
      <w:marTop w:val="0"/>
      <w:marBottom w:val="0"/>
      <w:divBdr>
        <w:top w:val="none" w:sz="0" w:space="0" w:color="auto"/>
        <w:left w:val="none" w:sz="0" w:space="0" w:color="auto"/>
        <w:bottom w:val="none" w:sz="0" w:space="0" w:color="auto"/>
        <w:right w:val="none" w:sz="0" w:space="0" w:color="auto"/>
      </w:divBdr>
    </w:div>
    <w:div w:id="1793087546">
      <w:bodyDiv w:val="1"/>
      <w:marLeft w:val="0"/>
      <w:marRight w:val="0"/>
      <w:marTop w:val="0"/>
      <w:marBottom w:val="0"/>
      <w:divBdr>
        <w:top w:val="none" w:sz="0" w:space="0" w:color="auto"/>
        <w:left w:val="none" w:sz="0" w:space="0" w:color="auto"/>
        <w:bottom w:val="none" w:sz="0" w:space="0" w:color="auto"/>
        <w:right w:val="none" w:sz="0" w:space="0" w:color="auto"/>
      </w:divBdr>
    </w:div>
    <w:div w:id="1794976507">
      <w:bodyDiv w:val="1"/>
      <w:marLeft w:val="0"/>
      <w:marRight w:val="0"/>
      <w:marTop w:val="0"/>
      <w:marBottom w:val="0"/>
      <w:divBdr>
        <w:top w:val="none" w:sz="0" w:space="0" w:color="auto"/>
        <w:left w:val="none" w:sz="0" w:space="0" w:color="auto"/>
        <w:bottom w:val="none" w:sz="0" w:space="0" w:color="auto"/>
        <w:right w:val="none" w:sz="0" w:space="0" w:color="auto"/>
      </w:divBdr>
    </w:div>
    <w:div w:id="1795320789">
      <w:bodyDiv w:val="1"/>
      <w:marLeft w:val="0"/>
      <w:marRight w:val="0"/>
      <w:marTop w:val="0"/>
      <w:marBottom w:val="0"/>
      <w:divBdr>
        <w:top w:val="none" w:sz="0" w:space="0" w:color="auto"/>
        <w:left w:val="none" w:sz="0" w:space="0" w:color="auto"/>
        <w:bottom w:val="none" w:sz="0" w:space="0" w:color="auto"/>
        <w:right w:val="none" w:sz="0" w:space="0" w:color="auto"/>
      </w:divBdr>
    </w:div>
    <w:div w:id="1796024319">
      <w:bodyDiv w:val="1"/>
      <w:marLeft w:val="0"/>
      <w:marRight w:val="0"/>
      <w:marTop w:val="0"/>
      <w:marBottom w:val="0"/>
      <w:divBdr>
        <w:top w:val="none" w:sz="0" w:space="0" w:color="auto"/>
        <w:left w:val="none" w:sz="0" w:space="0" w:color="auto"/>
        <w:bottom w:val="none" w:sz="0" w:space="0" w:color="auto"/>
        <w:right w:val="none" w:sz="0" w:space="0" w:color="auto"/>
      </w:divBdr>
    </w:div>
    <w:div w:id="1796832012">
      <w:bodyDiv w:val="1"/>
      <w:marLeft w:val="0"/>
      <w:marRight w:val="0"/>
      <w:marTop w:val="0"/>
      <w:marBottom w:val="0"/>
      <w:divBdr>
        <w:top w:val="none" w:sz="0" w:space="0" w:color="auto"/>
        <w:left w:val="none" w:sz="0" w:space="0" w:color="auto"/>
        <w:bottom w:val="none" w:sz="0" w:space="0" w:color="auto"/>
        <w:right w:val="none" w:sz="0" w:space="0" w:color="auto"/>
      </w:divBdr>
    </w:div>
    <w:div w:id="1797023943">
      <w:bodyDiv w:val="1"/>
      <w:marLeft w:val="0"/>
      <w:marRight w:val="0"/>
      <w:marTop w:val="0"/>
      <w:marBottom w:val="0"/>
      <w:divBdr>
        <w:top w:val="none" w:sz="0" w:space="0" w:color="auto"/>
        <w:left w:val="none" w:sz="0" w:space="0" w:color="auto"/>
        <w:bottom w:val="none" w:sz="0" w:space="0" w:color="auto"/>
        <w:right w:val="none" w:sz="0" w:space="0" w:color="auto"/>
      </w:divBdr>
    </w:div>
    <w:div w:id="1797991007">
      <w:bodyDiv w:val="1"/>
      <w:marLeft w:val="0"/>
      <w:marRight w:val="0"/>
      <w:marTop w:val="0"/>
      <w:marBottom w:val="0"/>
      <w:divBdr>
        <w:top w:val="none" w:sz="0" w:space="0" w:color="auto"/>
        <w:left w:val="none" w:sz="0" w:space="0" w:color="auto"/>
        <w:bottom w:val="none" w:sz="0" w:space="0" w:color="auto"/>
        <w:right w:val="none" w:sz="0" w:space="0" w:color="auto"/>
      </w:divBdr>
    </w:div>
    <w:div w:id="1798255116">
      <w:bodyDiv w:val="1"/>
      <w:marLeft w:val="0"/>
      <w:marRight w:val="0"/>
      <w:marTop w:val="0"/>
      <w:marBottom w:val="0"/>
      <w:divBdr>
        <w:top w:val="none" w:sz="0" w:space="0" w:color="auto"/>
        <w:left w:val="none" w:sz="0" w:space="0" w:color="auto"/>
        <w:bottom w:val="none" w:sz="0" w:space="0" w:color="auto"/>
        <w:right w:val="none" w:sz="0" w:space="0" w:color="auto"/>
      </w:divBdr>
    </w:div>
    <w:div w:id="1800684048">
      <w:bodyDiv w:val="1"/>
      <w:marLeft w:val="0"/>
      <w:marRight w:val="0"/>
      <w:marTop w:val="0"/>
      <w:marBottom w:val="0"/>
      <w:divBdr>
        <w:top w:val="none" w:sz="0" w:space="0" w:color="auto"/>
        <w:left w:val="none" w:sz="0" w:space="0" w:color="auto"/>
        <w:bottom w:val="none" w:sz="0" w:space="0" w:color="auto"/>
        <w:right w:val="none" w:sz="0" w:space="0" w:color="auto"/>
      </w:divBdr>
    </w:div>
    <w:div w:id="1800876349">
      <w:bodyDiv w:val="1"/>
      <w:marLeft w:val="0"/>
      <w:marRight w:val="0"/>
      <w:marTop w:val="0"/>
      <w:marBottom w:val="0"/>
      <w:divBdr>
        <w:top w:val="none" w:sz="0" w:space="0" w:color="auto"/>
        <w:left w:val="none" w:sz="0" w:space="0" w:color="auto"/>
        <w:bottom w:val="none" w:sz="0" w:space="0" w:color="auto"/>
        <w:right w:val="none" w:sz="0" w:space="0" w:color="auto"/>
      </w:divBdr>
    </w:div>
    <w:div w:id="1801879163">
      <w:bodyDiv w:val="1"/>
      <w:marLeft w:val="0"/>
      <w:marRight w:val="0"/>
      <w:marTop w:val="0"/>
      <w:marBottom w:val="0"/>
      <w:divBdr>
        <w:top w:val="none" w:sz="0" w:space="0" w:color="auto"/>
        <w:left w:val="none" w:sz="0" w:space="0" w:color="auto"/>
        <w:bottom w:val="none" w:sz="0" w:space="0" w:color="auto"/>
        <w:right w:val="none" w:sz="0" w:space="0" w:color="auto"/>
      </w:divBdr>
    </w:div>
    <w:div w:id="1805659825">
      <w:bodyDiv w:val="1"/>
      <w:marLeft w:val="0"/>
      <w:marRight w:val="0"/>
      <w:marTop w:val="0"/>
      <w:marBottom w:val="0"/>
      <w:divBdr>
        <w:top w:val="none" w:sz="0" w:space="0" w:color="auto"/>
        <w:left w:val="none" w:sz="0" w:space="0" w:color="auto"/>
        <w:bottom w:val="none" w:sz="0" w:space="0" w:color="auto"/>
        <w:right w:val="none" w:sz="0" w:space="0" w:color="auto"/>
      </w:divBdr>
    </w:div>
    <w:div w:id="1812482296">
      <w:bodyDiv w:val="1"/>
      <w:marLeft w:val="0"/>
      <w:marRight w:val="0"/>
      <w:marTop w:val="0"/>
      <w:marBottom w:val="0"/>
      <w:divBdr>
        <w:top w:val="none" w:sz="0" w:space="0" w:color="auto"/>
        <w:left w:val="none" w:sz="0" w:space="0" w:color="auto"/>
        <w:bottom w:val="none" w:sz="0" w:space="0" w:color="auto"/>
        <w:right w:val="none" w:sz="0" w:space="0" w:color="auto"/>
      </w:divBdr>
    </w:div>
    <w:div w:id="1813331322">
      <w:bodyDiv w:val="1"/>
      <w:marLeft w:val="0"/>
      <w:marRight w:val="0"/>
      <w:marTop w:val="0"/>
      <w:marBottom w:val="0"/>
      <w:divBdr>
        <w:top w:val="none" w:sz="0" w:space="0" w:color="auto"/>
        <w:left w:val="none" w:sz="0" w:space="0" w:color="auto"/>
        <w:bottom w:val="none" w:sz="0" w:space="0" w:color="auto"/>
        <w:right w:val="none" w:sz="0" w:space="0" w:color="auto"/>
      </w:divBdr>
    </w:div>
    <w:div w:id="1813794480">
      <w:bodyDiv w:val="1"/>
      <w:marLeft w:val="0"/>
      <w:marRight w:val="0"/>
      <w:marTop w:val="0"/>
      <w:marBottom w:val="0"/>
      <w:divBdr>
        <w:top w:val="none" w:sz="0" w:space="0" w:color="auto"/>
        <w:left w:val="none" w:sz="0" w:space="0" w:color="auto"/>
        <w:bottom w:val="none" w:sz="0" w:space="0" w:color="auto"/>
        <w:right w:val="none" w:sz="0" w:space="0" w:color="auto"/>
      </w:divBdr>
    </w:div>
    <w:div w:id="1820264282">
      <w:bodyDiv w:val="1"/>
      <w:marLeft w:val="0"/>
      <w:marRight w:val="0"/>
      <w:marTop w:val="0"/>
      <w:marBottom w:val="0"/>
      <w:divBdr>
        <w:top w:val="none" w:sz="0" w:space="0" w:color="auto"/>
        <w:left w:val="none" w:sz="0" w:space="0" w:color="auto"/>
        <w:bottom w:val="none" w:sz="0" w:space="0" w:color="auto"/>
        <w:right w:val="none" w:sz="0" w:space="0" w:color="auto"/>
      </w:divBdr>
    </w:div>
    <w:div w:id="1821116344">
      <w:bodyDiv w:val="1"/>
      <w:marLeft w:val="0"/>
      <w:marRight w:val="0"/>
      <w:marTop w:val="0"/>
      <w:marBottom w:val="0"/>
      <w:divBdr>
        <w:top w:val="none" w:sz="0" w:space="0" w:color="auto"/>
        <w:left w:val="none" w:sz="0" w:space="0" w:color="auto"/>
        <w:bottom w:val="none" w:sz="0" w:space="0" w:color="auto"/>
        <w:right w:val="none" w:sz="0" w:space="0" w:color="auto"/>
      </w:divBdr>
    </w:div>
    <w:div w:id="1821844770">
      <w:bodyDiv w:val="1"/>
      <w:marLeft w:val="0"/>
      <w:marRight w:val="0"/>
      <w:marTop w:val="0"/>
      <w:marBottom w:val="0"/>
      <w:divBdr>
        <w:top w:val="none" w:sz="0" w:space="0" w:color="auto"/>
        <w:left w:val="none" w:sz="0" w:space="0" w:color="auto"/>
        <w:bottom w:val="none" w:sz="0" w:space="0" w:color="auto"/>
        <w:right w:val="none" w:sz="0" w:space="0" w:color="auto"/>
      </w:divBdr>
    </w:div>
    <w:div w:id="1822426720">
      <w:bodyDiv w:val="1"/>
      <w:marLeft w:val="0"/>
      <w:marRight w:val="0"/>
      <w:marTop w:val="0"/>
      <w:marBottom w:val="0"/>
      <w:divBdr>
        <w:top w:val="none" w:sz="0" w:space="0" w:color="auto"/>
        <w:left w:val="none" w:sz="0" w:space="0" w:color="auto"/>
        <w:bottom w:val="none" w:sz="0" w:space="0" w:color="auto"/>
        <w:right w:val="none" w:sz="0" w:space="0" w:color="auto"/>
      </w:divBdr>
    </w:div>
    <w:div w:id="1824538939">
      <w:bodyDiv w:val="1"/>
      <w:marLeft w:val="0"/>
      <w:marRight w:val="0"/>
      <w:marTop w:val="0"/>
      <w:marBottom w:val="0"/>
      <w:divBdr>
        <w:top w:val="none" w:sz="0" w:space="0" w:color="auto"/>
        <w:left w:val="none" w:sz="0" w:space="0" w:color="auto"/>
        <w:bottom w:val="none" w:sz="0" w:space="0" w:color="auto"/>
        <w:right w:val="none" w:sz="0" w:space="0" w:color="auto"/>
      </w:divBdr>
    </w:div>
    <w:div w:id="1825658972">
      <w:bodyDiv w:val="1"/>
      <w:marLeft w:val="0"/>
      <w:marRight w:val="0"/>
      <w:marTop w:val="0"/>
      <w:marBottom w:val="0"/>
      <w:divBdr>
        <w:top w:val="none" w:sz="0" w:space="0" w:color="auto"/>
        <w:left w:val="none" w:sz="0" w:space="0" w:color="auto"/>
        <w:bottom w:val="none" w:sz="0" w:space="0" w:color="auto"/>
        <w:right w:val="none" w:sz="0" w:space="0" w:color="auto"/>
      </w:divBdr>
    </w:div>
    <w:div w:id="1825780120">
      <w:bodyDiv w:val="1"/>
      <w:marLeft w:val="0"/>
      <w:marRight w:val="0"/>
      <w:marTop w:val="0"/>
      <w:marBottom w:val="0"/>
      <w:divBdr>
        <w:top w:val="none" w:sz="0" w:space="0" w:color="auto"/>
        <w:left w:val="none" w:sz="0" w:space="0" w:color="auto"/>
        <w:bottom w:val="none" w:sz="0" w:space="0" w:color="auto"/>
        <w:right w:val="none" w:sz="0" w:space="0" w:color="auto"/>
      </w:divBdr>
    </w:div>
    <w:div w:id="1826241946">
      <w:bodyDiv w:val="1"/>
      <w:marLeft w:val="0"/>
      <w:marRight w:val="0"/>
      <w:marTop w:val="0"/>
      <w:marBottom w:val="0"/>
      <w:divBdr>
        <w:top w:val="none" w:sz="0" w:space="0" w:color="auto"/>
        <w:left w:val="none" w:sz="0" w:space="0" w:color="auto"/>
        <w:bottom w:val="none" w:sz="0" w:space="0" w:color="auto"/>
        <w:right w:val="none" w:sz="0" w:space="0" w:color="auto"/>
      </w:divBdr>
    </w:div>
    <w:div w:id="1827015551">
      <w:bodyDiv w:val="1"/>
      <w:marLeft w:val="0"/>
      <w:marRight w:val="0"/>
      <w:marTop w:val="0"/>
      <w:marBottom w:val="0"/>
      <w:divBdr>
        <w:top w:val="none" w:sz="0" w:space="0" w:color="auto"/>
        <w:left w:val="none" w:sz="0" w:space="0" w:color="auto"/>
        <w:bottom w:val="none" w:sz="0" w:space="0" w:color="auto"/>
        <w:right w:val="none" w:sz="0" w:space="0" w:color="auto"/>
      </w:divBdr>
    </w:div>
    <w:div w:id="1827938958">
      <w:bodyDiv w:val="1"/>
      <w:marLeft w:val="0"/>
      <w:marRight w:val="0"/>
      <w:marTop w:val="0"/>
      <w:marBottom w:val="0"/>
      <w:divBdr>
        <w:top w:val="none" w:sz="0" w:space="0" w:color="auto"/>
        <w:left w:val="none" w:sz="0" w:space="0" w:color="auto"/>
        <w:bottom w:val="none" w:sz="0" w:space="0" w:color="auto"/>
        <w:right w:val="none" w:sz="0" w:space="0" w:color="auto"/>
      </w:divBdr>
    </w:div>
    <w:div w:id="1828593950">
      <w:bodyDiv w:val="1"/>
      <w:marLeft w:val="0"/>
      <w:marRight w:val="0"/>
      <w:marTop w:val="0"/>
      <w:marBottom w:val="0"/>
      <w:divBdr>
        <w:top w:val="none" w:sz="0" w:space="0" w:color="auto"/>
        <w:left w:val="none" w:sz="0" w:space="0" w:color="auto"/>
        <w:bottom w:val="none" w:sz="0" w:space="0" w:color="auto"/>
        <w:right w:val="none" w:sz="0" w:space="0" w:color="auto"/>
      </w:divBdr>
    </w:div>
    <w:div w:id="1833638241">
      <w:bodyDiv w:val="1"/>
      <w:marLeft w:val="0"/>
      <w:marRight w:val="0"/>
      <w:marTop w:val="0"/>
      <w:marBottom w:val="0"/>
      <w:divBdr>
        <w:top w:val="none" w:sz="0" w:space="0" w:color="auto"/>
        <w:left w:val="none" w:sz="0" w:space="0" w:color="auto"/>
        <w:bottom w:val="none" w:sz="0" w:space="0" w:color="auto"/>
        <w:right w:val="none" w:sz="0" w:space="0" w:color="auto"/>
      </w:divBdr>
    </w:div>
    <w:div w:id="1833646006">
      <w:bodyDiv w:val="1"/>
      <w:marLeft w:val="0"/>
      <w:marRight w:val="0"/>
      <w:marTop w:val="0"/>
      <w:marBottom w:val="0"/>
      <w:divBdr>
        <w:top w:val="none" w:sz="0" w:space="0" w:color="auto"/>
        <w:left w:val="none" w:sz="0" w:space="0" w:color="auto"/>
        <w:bottom w:val="none" w:sz="0" w:space="0" w:color="auto"/>
        <w:right w:val="none" w:sz="0" w:space="0" w:color="auto"/>
      </w:divBdr>
    </w:div>
    <w:div w:id="1834711340">
      <w:bodyDiv w:val="1"/>
      <w:marLeft w:val="0"/>
      <w:marRight w:val="0"/>
      <w:marTop w:val="0"/>
      <w:marBottom w:val="0"/>
      <w:divBdr>
        <w:top w:val="none" w:sz="0" w:space="0" w:color="auto"/>
        <w:left w:val="none" w:sz="0" w:space="0" w:color="auto"/>
        <w:bottom w:val="none" w:sz="0" w:space="0" w:color="auto"/>
        <w:right w:val="none" w:sz="0" w:space="0" w:color="auto"/>
      </w:divBdr>
    </w:div>
    <w:div w:id="1836726849">
      <w:bodyDiv w:val="1"/>
      <w:marLeft w:val="0"/>
      <w:marRight w:val="0"/>
      <w:marTop w:val="0"/>
      <w:marBottom w:val="0"/>
      <w:divBdr>
        <w:top w:val="none" w:sz="0" w:space="0" w:color="auto"/>
        <w:left w:val="none" w:sz="0" w:space="0" w:color="auto"/>
        <w:bottom w:val="none" w:sz="0" w:space="0" w:color="auto"/>
        <w:right w:val="none" w:sz="0" w:space="0" w:color="auto"/>
      </w:divBdr>
    </w:div>
    <w:div w:id="1836918633">
      <w:bodyDiv w:val="1"/>
      <w:marLeft w:val="0"/>
      <w:marRight w:val="0"/>
      <w:marTop w:val="0"/>
      <w:marBottom w:val="0"/>
      <w:divBdr>
        <w:top w:val="none" w:sz="0" w:space="0" w:color="auto"/>
        <w:left w:val="none" w:sz="0" w:space="0" w:color="auto"/>
        <w:bottom w:val="none" w:sz="0" w:space="0" w:color="auto"/>
        <w:right w:val="none" w:sz="0" w:space="0" w:color="auto"/>
      </w:divBdr>
    </w:div>
    <w:div w:id="1838231986">
      <w:bodyDiv w:val="1"/>
      <w:marLeft w:val="0"/>
      <w:marRight w:val="0"/>
      <w:marTop w:val="0"/>
      <w:marBottom w:val="0"/>
      <w:divBdr>
        <w:top w:val="none" w:sz="0" w:space="0" w:color="auto"/>
        <w:left w:val="none" w:sz="0" w:space="0" w:color="auto"/>
        <w:bottom w:val="none" w:sz="0" w:space="0" w:color="auto"/>
        <w:right w:val="none" w:sz="0" w:space="0" w:color="auto"/>
      </w:divBdr>
    </w:div>
    <w:div w:id="1841579376">
      <w:bodyDiv w:val="1"/>
      <w:marLeft w:val="0"/>
      <w:marRight w:val="0"/>
      <w:marTop w:val="0"/>
      <w:marBottom w:val="0"/>
      <w:divBdr>
        <w:top w:val="none" w:sz="0" w:space="0" w:color="auto"/>
        <w:left w:val="none" w:sz="0" w:space="0" w:color="auto"/>
        <w:bottom w:val="none" w:sz="0" w:space="0" w:color="auto"/>
        <w:right w:val="none" w:sz="0" w:space="0" w:color="auto"/>
      </w:divBdr>
    </w:div>
    <w:div w:id="1842235486">
      <w:bodyDiv w:val="1"/>
      <w:marLeft w:val="0"/>
      <w:marRight w:val="0"/>
      <w:marTop w:val="0"/>
      <w:marBottom w:val="0"/>
      <w:divBdr>
        <w:top w:val="none" w:sz="0" w:space="0" w:color="auto"/>
        <w:left w:val="none" w:sz="0" w:space="0" w:color="auto"/>
        <w:bottom w:val="none" w:sz="0" w:space="0" w:color="auto"/>
        <w:right w:val="none" w:sz="0" w:space="0" w:color="auto"/>
      </w:divBdr>
    </w:div>
    <w:div w:id="1844202881">
      <w:bodyDiv w:val="1"/>
      <w:marLeft w:val="0"/>
      <w:marRight w:val="0"/>
      <w:marTop w:val="0"/>
      <w:marBottom w:val="0"/>
      <w:divBdr>
        <w:top w:val="none" w:sz="0" w:space="0" w:color="auto"/>
        <w:left w:val="none" w:sz="0" w:space="0" w:color="auto"/>
        <w:bottom w:val="none" w:sz="0" w:space="0" w:color="auto"/>
        <w:right w:val="none" w:sz="0" w:space="0" w:color="auto"/>
      </w:divBdr>
    </w:div>
    <w:div w:id="1846244414">
      <w:bodyDiv w:val="1"/>
      <w:marLeft w:val="0"/>
      <w:marRight w:val="0"/>
      <w:marTop w:val="0"/>
      <w:marBottom w:val="0"/>
      <w:divBdr>
        <w:top w:val="none" w:sz="0" w:space="0" w:color="auto"/>
        <w:left w:val="none" w:sz="0" w:space="0" w:color="auto"/>
        <w:bottom w:val="none" w:sz="0" w:space="0" w:color="auto"/>
        <w:right w:val="none" w:sz="0" w:space="0" w:color="auto"/>
      </w:divBdr>
    </w:div>
    <w:div w:id="1853908691">
      <w:bodyDiv w:val="1"/>
      <w:marLeft w:val="0"/>
      <w:marRight w:val="0"/>
      <w:marTop w:val="0"/>
      <w:marBottom w:val="0"/>
      <w:divBdr>
        <w:top w:val="none" w:sz="0" w:space="0" w:color="auto"/>
        <w:left w:val="none" w:sz="0" w:space="0" w:color="auto"/>
        <w:bottom w:val="none" w:sz="0" w:space="0" w:color="auto"/>
        <w:right w:val="none" w:sz="0" w:space="0" w:color="auto"/>
      </w:divBdr>
    </w:div>
    <w:div w:id="1855148209">
      <w:bodyDiv w:val="1"/>
      <w:marLeft w:val="0"/>
      <w:marRight w:val="0"/>
      <w:marTop w:val="0"/>
      <w:marBottom w:val="0"/>
      <w:divBdr>
        <w:top w:val="none" w:sz="0" w:space="0" w:color="auto"/>
        <w:left w:val="none" w:sz="0" w:space="0" w:color="auto"/>
        <w:bottom w:val="none" w:sz="0" w:space="0" w:color="auto"/>
        <w:right w:val="none" w:sz="0" w:space="0" w:color="auto"/>
      </w:divBdr>
    </w:div>
    <w:div w:id="1855613382">
      <w:bodyDiv w:val="1"/>
      <w:marLeft w:val="0"/>
      <w:marRight w:val="0"/>
      <w:marTop w:val="0"/>
      <w:marBottom w:val="0"/>
      <w:divBdr>
        <w:top w:val="none" w:sz="0" w:space="0" w:color="auto"/>
        <w:left w:val="none" w:sz="0" w:space="0" w:color="auto"/>
        <w:bottom w:val="none" w:sz="0" w:space="0" w:color="auto"/>
        <w:right w:val="none" w:sz="0" w:space="0" w:color="auto"/>
      </w:divBdr>
    </w:div>
    <w:div w:id="1858350838">
      <w:bodyDiv w:val="1"/>
      <w:marLeft w:val="0"/>
      <w:marRight w:val="0"/>
      <w:marTop w:val="0"/>
      <w:marBottom w:val="0"/>
      <w:divBdr>
        <w:top w:val="none" w:sz="0" w:space="0" w:color="auto"/>
        <w:left w:val="none" w:sz="0" w:space="0" w:color="auto"/>
        <w:bottom w:val="none" w:sz="0" w:space="0" w:color="auto"/>
        <w:right w:val="none" w:sz="0" w:space="0" w:color="auto"/>
      </w:divBdr>
    </w:div>
    <w:div w:id="1860192409">
      <w:bodyDiv w:val="1"/>
      <w:marLeft w:val="0"/>
      <w:marRight w:val="0"/>
      <w:marTop w:val="0"/>
      <w:marBottom w:val="0"/>
      <w:divBdr>
        <w:top w:val="none" w:sz="0" w:space="0" w:color="auto"/>
        <w:left w:val="none" w:sz="0" w:space="0" w:color="auto"/>
        <w:bottom w:val="none" w:sz="0" w:space="0" w:color="auto"/>
        <w:right w:val="none" w:sz="0" w:space="0" w:color="auto"/>
      </w:divBdr>
    </w:div>
    <w:div w:id="1860778679">
      <w:bodyDiv w:val="1"/>
      <w:marLeft w:val="0"/>
      <w:marRight w:val="0"/>
      <w:marTop w:val="0"/>
      <w:marBottom w:val="0"/>
      <w:divBdr>
        <w:top w:val="none" w:sz="0" w:space="0" w:color="auto"/>
        <w:left w:val="none" w:sz="0" w:space="0" w:color="auto"/>
        <w:bottom w:val="none" w:sz="0" w:space="0" w:color="auto"/>
        <w:right w:val="none" w:sz="0" w:space="0" w:color="auto"/>
      </w:divBdr>
    </w:div>
    <w:div w:id="1861509552">
      <w:bodyDiv w:val="1"/>
      <w:marLeft w:val="0"/>
      <w:marRight w:val="0"/>
      <w:marTop w:val="0"/>
      <w:marBottom w:val="0"/>
      <w:divBdr>
        <w:top w:val="none" w:sz="0" w:space="0" w:color="auto"/>
        <w:left w:val="none" w:sz="0" w:space="0" w:color="auto"/>
        <w:bottom w:val="none" w:sz="0" w:space="0" w:color="auto"/>
        <w:right w:val="none" w:sz="0" w:space="0" w:color="auto"/>
      </w:divBdr>
    </w:div>
    <w:div w:id="1867211556">
      <w:bodyDiv w:val="1"/>
      <w:marLeft w:val="0"/>
      <w:marRight w:val="0"/>
      <w:marTop w:val="0"/>
      <w:marBottom w:val="0"/>
      <w:divBdr>
        <w:top w:val="none" w:sz="0" w:space="0" w:color="auto"/>
        <w:left w:val="none" w:sz="0" w:space="0" w:color="auto"/>
        <w:bottom w:val="none" w:sz="0" w:space="0" w:color="auto"/>
        <w:right w:val="none" w:sz="0" w:space="0" w:color="auto"/>
      </w:divBdr>
    </w:div>
    <w:div w:id="1868131154">
      <w:bodyDiv w:val="1"/>
      <w:marLeft w:val="0"/>
      <w:marRight w:val="0"/>
      <w:marTop w:val="0"/>
      <w:marBottom w:val="0"/>
      <w:divBdr>
        <w:top w:val="none" w:sz="0" w:space="0" w:color="auto"/>
        <w:left w:val="none" w:sz="0" w:space="0" w:color="auto"/>
        <w:bottom w:val="none" w:sz="0" w:space="0" w:color="auto"/>
        <w:right w:val="none" w:sz="0" w:space="0" w:color="auto"/>
      </w:divBdr>
    </w:div>
    <w:div w:id="1868786335">
      <w:bodyDiv w:val="1"/>
      <w:marLeft w:val="0"/>
      <w:marRight w:val="0"/>
      <w:marTop w:val="0"/>
      <w:marBottom w:val="0"/>
      <w:divBdr>
        <w:top w:val="none" w:sz="0" w:space="0" w:color="auto"/>
        <w:left w:val="none" w:sz="0" w:space="0" w:color="auto"/>
        <w:bottom w:val="none" w:sz="0" w:space="0" w:color="auto"/>
        <w:right w:val="none" w:sz="0" w:space="0" w:color="auto"/>
      </w:divBdr>
    </w:div>
    <w:div w:id="1870218721">
      <w:bodyDiv w:val="1"/>
      <w:marLeft w:val="0"/>
      <w:marRight w:val="0"/>
      <w:marTop w:val="0"/>
      <w:marBottom w:val="0"/>
      <w:divBdr>
        <w:top w:val="none" w:sz="0" w:space="0" w:color="auto"/>
        <w:left w:val="none" w:sz="0" w:space="0" w:color="auto"/>
        <w:bottom w:val="none" w:sz="0" w:space="0" w:color="auto"/>
        <w:right w:val="none" w:sz="0" w:space="0" w:color="auto"/>
      </w:divBdr>
    </w:div>
    <w:div w:id="1873033635">
      <w:bodyDiv w:val="1"/>
      <w:marLeft w:val="0"/>
      <w:marRight w:val="0"/>
      <w:marTop w:val="0"/>
      <w:marBottom w:val="0"/>
      <w:divBdr>
        <w:top w:val="none" w:sz="0" w:space="0" w:color="auto"/>
        <w:left w:val="none" w:sz="0" w:space="0" w:color="auto"/>
        <w:bottom w:val="none" w:sz="0" w:space="0" w:color="auto"/>
        <w:right w:val="none" w:sz="0" w:space="0" w:color="auto"/>
      </w:divBdr>
    </w:div>
    <w:div w:id="1875387864">
      <w:bodyDiv w:val="1"/>
      <w:marLeft w:val="0"/>
      <w:marRight w:val="0"/>
      <w:marTop w:val="0"/>
      <w:marBottom w:val="0"/>
      <w:divBdr>
        <w:top w:val="none" w:sz="0" w:space="0" w:color="auto"/>
        <w:left w:val="none" w:sz="0" w:space="0" w:color="auto"/>
        <w:bottom w:val="none" w:sz="0" w:space="0" w:color="auto"/>
        <w:right w:val="none" w:sz="0" w:space="0" w:color="auto"/>
      </w:divBdr>
    </w:div>
    <w:div w:id="1875649757">
      <w:bodyDiv w:val="1"/>
      <w:marLeft w:val="0"/>
      <w:marRight w:val="0"/>
      <w:marTop w:val="0"/>
      <w:marBottom w:val="0"/>
      <w:divBdr>
        <w:top w:val="none" w:sz="0" w:space="0" w:color="auto"/>
        <w:left w:val="none" w:sz="0" w:space="0" w:color="auto"/>
        <w:bottom w:val="none" w:sz="0" w:space="0" w:color="auto"/>
        <w:right w:val="none" w:sz="0" w:space="0" w:color="auto"/>
      </w:divBdr>
    </w:div>
    <w:div w:id="1877891166">
      <w:bodyDiv w:val="1"/>
      <w:marLeft w:val="0"/>
      <w:marRight w:val="0"/>
      <w:marTop w:val="0"/>
      <w:marBottom w:val="0"/>
      <w:divBdr>
        <w:top w:val="none" w:sz="0" w:space="0" w:color="auto"/>
        <w:left w:val="none" w:sz="0" w:space="0" w:color="auto"/>
        <w:bottom w:val="none" w:sz="0" w:space="0" w:color="auto"/>
        <w:right w:val="none" w:sz="0" w:space="0" w:color="auto"/>
      </w:divBdr>
    </w:div>
    <w:div w:id="1878157402">
      <w:bodyDiv w:val="1"/>
      <w:marLeft w:val="0"/>
      <w:marRight w:val="0"/>
      <w:marTop w:val="0"/>
      <w:marBottom w:val="0"/>
      <w:divBdr>
        <w:top w:val="none" w:sz="0" w:space="0" w:color="auto"/>
        <w:left w:val="none" w:sz="0" w:space="0" w:color="auto"/>
        <w:bottom w:val="none" w:sz="0" w:space="0" w:color="auto"/>
        <w:right w:val="none" w:sz="0" w:space="0" w:color="auto"/>
      </w:divBdr>
    </w:div>
    <w:div w:id="1883788659">
      <w:bodyDiv w:val="1"/>
      <w:marLeft w:val="0"/>
      <w:marRight w:val="0"/>
      <w:marTop w:val="0"/>
      <w:marBottom w:val="0"/>
      <w:divBdr>
        <w:top w:val="none" w:sz="0" w:space="0" w:color="auto"/>
        <w:left w:val="none" w:sz="0" w:space="0" w:color="auto"/>
        <w:bottom w:val="none" w:sz="0" w:space="0" w:color="auto"/>
        <w:right w:val="none" w:sz="0" w:space="0" w:color="auto"/>
      </w:divBdr>
    </w:div>
    <w:div w:id="1884905377">
      <w:bodyDiv w:val="1"/>
      <w:marLeft w:val="0"/>
      <w:marRight w:val="0"/>
      <w:marTop w:val="0"/>
      <w:marBottom w:val="0"/>
      <w:divBdr>
        <w:top w:val="none" w:sz="0" w:space="0" w:color="auto"/>
        <w:left w:val="none" w:sz="0" w:space="0" w:color="auto"/>
        <w:bottom w:val="none" w:sz="0" w:space="0" w:color="auto"/>
        <w:right w:val="none" w:sz="0" w:space="0" w:color="auto"/>
      </w:divBdr>
    </w:div>
    <w:div w:id="1889611565">
      <w:bodyDiv w:val="1"/>
      <w:marLeft w:val="0"/>
      <w:marRight w:val="0"/>
      <w:marTop w:val="0"/>
      <w:marBottom w:val="0"/>
      <w:divBdr>
        <w:top w:val="none" w:sz="0" w:space="0" w:color="auto"/>
        <w:left w:val="none" w:sz="0" w:space="0" w:color="auto"/>
        <w:bottom w:val="none" w:sz="0" w:space="0" w:color="auto"/>
        <w:right w:val="none" w:sz="0" w:space="0" w:color="auto"/>
      </w:divBdr>
    </w:div>
    <w:div w:id="1890799231">
      <w:bodyDiv w:val="1"/>
      <w:marLeft w:val="0"/>
      <w:marRight w:val="0"/>
      <w:marTop w:val="0"/>
      <w:marBottom w:val="0"/>
      <w:divBdr>
        <w:top w:val="none" w:sz="0" w:space="0" w:color="auto"/>
        <w:left w:val="none" w:sz="0" w:space="0" w:color="auto"/>
        <w:bottom w:val="none" w:sz="0" w:space="0" w:color="auto"/>
        <w:right w:val="none" w:sz="0" w:space="0" w:color="auto"/>
      </w:divBdr>
    </w:div>
    <w:div w:id="1891263222">
      <w:bodyDiv w:val="1"/>
      <w:marLeft w:val="0"/>
      <w:marRight w:val="0"/>
      <w:marTop w:val="0"/>
      <w:marBottom w:val="0"/>
      <w:divBdr>
        <w:top w:val="none" w:sz="0" w:space="0" w:color="auto"/>
        <w:left w:val="none" w:sz="0" w:space="0" w:color="auto"/>
        <w:bottom w:val="none" w:sz="0" w:space="0" w:color="auto"/>
        <w:right w:val="none" w:sz="0" w:space="0" w:color="auto"/>
      </w:divBdr>
    </w:div>
    <w:div w:id="1892419764">
      <w:bodyDiv w:val="1"/>
      <w:marLeft w:val="0"/>
      <w:marRight w:val="0"/>
      <w:marTop w:val="0"/>
      <w:marBottom w:val="0"/>
      <w:divBdr>
        <w:top w:val="none" w:sz="0" w:space="0" w:color="auto"/>
        <w:left w:val="none" w:sz="0" w:space="0" w:color="auto"/>
        <w:bottom w:val="none" w:sz="0" w:space="0" w:color="auto"/>
        <w:right w:val="none" w:sz="0" w:space="0" w:color="auto"/>
      </w:divBdr>
    </w:div>
    <w:div w:id="1894389624">
      <w:bodyDiv w:val="1"/>
      <w:marLeft w:val="0"/>
      <w:marRight w:val="0"/>
      <w:marTop w:val="0"/>
      <w:marBottom w:val="0"/>
      <w:divBdr>
        <w:top w:val="none" w:sz="0" w:space="0" w:color="auto"/>
        <w:left w:val="none" w:sz="0" w:space="0" w:color="auto"/>
        <w:bottom w:val="none" w:sz="0" w:space="0" w:color="auto"/>
        <w:right w:val="none" w:sz="0" w:space="0" w:color="auto"/>
      </w:divBdr>
    </w:div>
    <w:div w:id="1894537204">
      <w:bodyDiv w:val="1"/>
      <w:marLeft w:val="0"/>
      <w:marRight w:val="0"/>
      <w:marTop w:val="0"/>
      <w:marBottom w:val="0"/>
      <w:divBdr>
        <w:top w:val="none" w:sz="0" w:space="0" w:color="auto"/>
        <w:left w:val="none" w:sz="0" w:space="0" w:color="auto"/>
        <w:bottom w:val="none" w:sz="0" w:space="0" w:color="auto"/>
        <w:right w:val="none" w:sz="0" w:space="0" w:color="auto"/>
      </w:divBdr>
    </w:div>
    <w:div w:id="1897007264">
      <w:bodyDiv w:val="1"/>
      <w:marLeft w:val="0"/>
      <w:marRight w:val="0"/>
      <w:marTop w:val="0"/>
      <w:marBottom w:val="0"/>
      <w:divBdr>
        <w:top w:val="none" w:sz="0" w:space="0" w:color="auto"/>
        <w:left w:val="none" w:sz="0" w:space="0" w:color="auto"/>
        <w:bottom w:val="none" w:sz="0" w:space="0" w:color="auto"/>
        <w:right w:val="none" w:sz="0" w:space="0" w:color="auto"/>
      </w:divBdr>
    </w:div>
    <w:div w:id="1898010778">
      <w:bodyDiv w:val="1"/>
      <w:marLeft w:val="0"/>
      <w:marRight w:val="0"/>
      <w:marTop w:val="0"/>
      <w:marBottom w:val="0"/>
      <w:divBdr>
        <w:top w:val="none" w:sz="0" w:space="0" w:color="auto"/>
        <w:left w:val="none" w:sz="0" w:space="0" w:color="auto"/>
        <w:bottom w:val="none" w:sz="0" w:space="0" w:color="auto"/>
        <w:right w:val="none" w:sz="0" w:space="0" w:color="auto"/>
      </w:divBdr>
    </w:div>
    <w:div w:id="1898083494">
      <w:bodyDiv w:val="1"/>
      <w:marLeft w:val="0"/>
      <w:marRight w:val="0"/>
      <w:marTop w:val="0"/>
      <w:marBottom w:val="0"/>
      <w:divBdr>
        <w:top w:val="none" w:sz="0" w:space="0" w:color="auto"/>
        <w:left w:val="none" w:sz="0" w:space="0" w:color="auto"/>
        <w:bottom w:val="none" w:sz="0" w:space="0" w:color="auto"/>
        <w:right w:val="none" w:sz="0" w:space="0" w:color="auto"/>
      </w:divBdr>
    </w:div>
    <w:div w:id="1898323630">
      <w:bodyDiv w:val="1"/>
      <w:marLeft w:val="0"/>
      <w:marRight w:val="0"/>
      <w:marTop w:val="0"/>
      <w:marBottom w:val="0"/>
      <w:divBdr>
        <w:top w:val="none" w:sz="0" w:space="0" w:color="auto"/>
        <w:left w:val="none" w:sz="0" w:space="0" w:color="auto"/>
        <w:bottom w:val="none" w:sz="0" w:space="0" w:color="auto"/>
        <w:right w:val="none" w:sz="0" w:space="0" w:color="auto"/>
      </w:divBdr>
    </w:div>
    <w:div w:id="1898471247">
      <w:bodyDiv w:val="1"/>
      <w:marLeft w:val="0"/>
      <w:marRight w:val="0"/>
      <w:marTop w:val="0"/>
      <w:marBottom w:val="0"/>
      <w:divBdr>
        <w:top w:val="none" w:sz="0" w:space="0" w:color="auto"/>
        <w:left w:val="none" w:sz="0" w:space="0" w:color="auto"/>
        <w:bottom w:val="none" w:sz="0" w:space="0" w:color="auto"/>
        <w:right w:val="none" w:sz="0" w:space="0" w:color="auto"/>
      </w:divBdr>
    </w:div>
    <w:div w:id="1899050712">
      <w:bodyDiv w:val="1"/>
      <w:marLeft w:val="0"/>
      <w:marRight w:val="0"/>
      <w:marTop w:val="0"/>
      <w:marBottom w:val="0"/>
      <w:divBdr>
        <w:top w:val="none" w:sz="0" w:space="0" w:color="auto"/>
        <w:left w:val="none" w:sz="0" w:space="0" w:color="auto"/>
        <w:bottom w:val="none" w:sz="0" w:space="0" w:color="auto"/>
        <w:right w:val="none" w:sz="0" w:space="0" w:color="auto"/>
      </w:divBdr>
    </w:div>
    <w:div w:id="1900313717">
      <w:bodyDiv w:val="1"/>
      <w:marLeft w:val="0"/>
      <w:marRight w:val="0"/>
      <w:marTop w:val="0"/>
      <w:marBottom w:val="0"/>
      <w:divBdr>
        <w:top w:val="none" w:sz="0" w:space="0" w:color="auto"/>
        <w:left w:val="none" w:sz="0" w:space="0" w:color="auto"/>
        <w:bottom w:val="none" w:sz="0" w:space="0" w:color="auto"/>
        <w:right w:val="none" w:sz="0" w:space="0" w:color="auto"/>
      </w:divBdr>
    </w:div>
    <w:div w:id="1900479897">
      <w:bodyDiv w:val="1"/>
      <w:marLeft w:val="0"/>
      <w:marRight w:val="0"/>
      <w:marTop w:val="0"/>
      <w:marBottom w:val="0"/>
      <w:divBdr>
        <w:top w:val="none" w:sz="0" w:space="0" w:color="auto"/>
        <w:left w:val="none" w:sz="0" w:space="0" w:color="auto"/>
        <w:bottom w:val="none" w:sz="0" w:space="0" w:color="auto"/>
        <w:right w:val="none" w:sz="0" w:space="0" w:color="auto"/>
      </w:divBdr>
    </w:div>
    <w:div w:id="1900550228">
      <w:bodyDiv w:val="1"/>
      <w:marLeft w:val="0"/>
      <w:marRight w:val="0"/>
      <w:marTop w:val="0"/>
      <w:marBottom w:val="0"/>
      <w:divBdr>
        <w:top w:val="none" w:sz="0" w:space="0" w:color="auto"/>
        <w:left w:val="none" w:sz="0" w:space="0" w:color="auto"/>
        <w:bottom w:val="none" w:sz="0" w:space="0" w:color="auto"/>
        <w:right w:val="none" w:sz="0" w:space="0" w:color="auto"/>
      </w:divBdr>
    </w:div>
    <w:div w:id="1902057328">
      <w:bodyDiv w:val="1"/>
      <w:marLeft w:val="0"/>
      <w:marRight w:val="0"/>
      <w:marTop w:val="0"/>
      <w:marBottom w:val="0"/>
      <w:divBdr>
        <w:top w:val="none" w:sz="0" w:space="0" w:color="auto"/>
        <w:left w:val="none" w:sz="0" w:space="0" w:color="auto"/>
        <w:bottom w:val="none" w:sz="0" w:space="0" w:color="auto"/>
        <w:right w:val="none" w:sz="0" w:space="0" w:color="auto"/>
      </w:divBdr>
    </w:div>
    <w:div w:id="1902866405">
      <w:bodyDiv w:val="1"/>
      <w:marLeft w:val="0"/>
      <w:marRight w:val="0"/>
      <w:marTop w:val="0"/>
      <w:marBottom w:val="0"/>
      <w:divBdr>
        <w:top w:val="none" w:sz="0" w:space="0" w:color="auto"/>
        <w:left w:val="none" w:sz="0" w:space="0" w:color="auto"/>
        <w:bottom w:val="none" w:sz="0" w:space="0" w:color="auto"/>
        <w:right w:val="none" w:sz="0" w:space="0" w:color="auto"/>
      </w:divBdr>
    </w:div>
    <w:div w:id="1904683451">
      <w:bodyDiv w:val="1"/>
      <w:marLeft w:val="0"/>
      <w:marRight w:val="0"/>
      <w:marTop w:val="0"/>
      <w:marBottom w:val="0"/>
      <w:divBdr>
        <w:top w:val="none" w:sz="0" w:space="0" w:color="auto"/>
        <w:left w:val="none" w:sz="0" w:space="0" w:color="auto"/>
        <w:bottom w:val="none" w:sz="0" w:space="0" w:color="auto"/>
        <w:right w:val="none" w:sz="0" w:space="0" w:color="auto"/>
      </w:divBdr>
    </w:div>
    <w:div w:id="1905066267">
      <w:bodyDiv w:val="1"/>
      <w:marLeft w:val="0"/>
      <w:marRight w:val="0"/>
      <w:marTop w:val="0"/>
      <w:marBottom w:val="0"/>
      <w:divBdr>
        <w:top w:val="none" w:sz="0" w:space="0" w:color="auto"/>
        <w:left w:val="none" w:sz="0" w:space="0" w:color="auto"/>
        <w:bottom w:val="none" w:sz="0" w:space="0" w:color="auto"/>
        <w:right w:val="none" w:sz="0" w:space="0" w:color="auto"/>
      </w:divBdr>
    </w:div>
    <w:div w:id="1906522900">
      <w:bodyDiv w:val="1"/>
      <w:marLeft w:val="0"/>
      <w:marRight w:val="0"/>
      <w:marTop w:val="0"/>
      <w:marBottom w:val="0"/>
      <w:divBdr>
        <w:top w:val="none" w:sz="0" w:space="0" w:color="auto"/>
        <w:left w:val="none" w:sz="0" w:space="0" w:color="auto"/>
        <w:bottom w:val="none" w:sz="0" w:space="0" w:color="auto"/>
        <w:right w:val="none" w:sz="0" w:space="0" w:color="auto"/>
      </w:divBdr>
    </w:div>
    <w:div w:id="1907951811">
      <w:bodyDiv w:val="1"/>
      <w:marLeft w:val="0"/>
      <w:marRight w:val="0"/>
      <w:marTop w:val="0"/>
      <w:marBottom w:val="0"/>
      <w:divBdr>
        <w:top w:val="none" w:sz="0" w:space="0" w:color="auto"/>
        <w:left w:val="none" w:sz="0" w:space="0" w:color="auto"/>
        <w:bottom w:val="none" w:sz="0" w:space="0" w:color="auto"/>
        <w:right w:val="none" w:sz="0" w:space="0" w:color="auto"/>
      </w:divBdr>
    </w:div>
    <w:div w:id="1908301980">
      <w:bodyDiv w:val="1"/>
      <w:marLeft w:val="0"/>
      <w:marRight w:val="0"/>
      <w:marTop w:val="0"/>
      <w:marBottom w:val="0"/>
      <w:divBdr>
        <w:top w:val="none" w:sz="0" w:space="0" w:color="auto"/>
        <w:left w:val="none" w:sz="0" w:space="0" w:color="auto"/>
        <w:bottom w:val="none" w:sz="0" w:space="0" w:color="auto"/>
        <w:right w:val="none" w:sz="0" w:space="0" w:color="auto"/>
      </w:divBdr>
    </w:div>
    <w:div w:id="1910309455">
      <w:bodyDiv w:val="1"/>
      <w:marLeft w:val="0"/>
      <w:marRight w:val="0"/>
      <w:marTop w:val="0"/>
      <w:marBottom w:val="0"/>
      <w:divBdr>
        <w:top w:val="none" w:sz="0" w:space="0" w:color="auto"/>
        <w:left w:val="none" w:sz="0" w:space="0" w:color="auto"/>
        <w:bottom w:val="none" w:sz="0" w:space="0" w:color="auto"/>
        <w:right w:val="none" w:sz="0" w:space="0" w:color="auto"/>
      </w:divBdr>
    </w:div>
    <w:div w:id="1911891355">
      <w:bodyDiv w:val="1"/>
      <w:marLeft w:val="0"/>
      <w:marRight w:val="0"/>
      <w:marTop w:val="0"/>
      <w:marBottom w:val="0"/>
      <w:divBdr>
        <w:top w:val="none" w:sz="0" w:space="0" w:color="auto"/>
        <w:left w:val="none" w:sz="0" w:space="0" w:color="auto"/>
        <w:bottom w:val="none" w:sz="0" w:space="0" w:color="auto"/>
        <w:right w:val="none" w:sz="0" w:space="0" w:color="auto"/>
      </w:divBdr>
    </w:div>
    <w:div w:id="1911958306">
      <w:bodyDiv w:val="1"/>
      <w:marLeft w:val="0"/>
      <w:marRight w:val="0"/>
      <w:marTop w:val="0"/>
      <w:marBottom w:val="0"/>
      <w:divBdr>
        <w:top w:val="none" w:sz="0" w:space="0" w:color="auto"/>
        <w:left w:val="none" w:sz="0" w:space="0" w:color="auto"/>
        <w:bottom w:val="none" w:sz="0" w:space="0" w:color="auto"/>
        <w:right w:val="none" w:sz="0" w:space="0" w:color="auto"/>
      </w:divBdr>
    </w:div>
    <w:div w:id="1912621646">
      <w:bodyDiv w:val="1"/>
      <w:marLeft w:val="0"/>
      <w:marRight w:val="0"/>
      <w:marTop w:val="0"/>
      <w:marBottom w:val="0"/>
      <w:divBdr>
        <w:top w:val="none" w:sz="0" w:space="0" w:color="auto"/>
        <w:left w:val="none" w:sz="0" w:space="0" w:color="auto"/>
        <w:bottom w:val="none" w:sz="0" w:space="0" w:color="auto"/>
        <w:right w:val="none" w:sz="0" w:space="0" w:color="auto"/>
      </w:divBdr>
    </w:div>
    <w:div w:id="1921407376">
      <w:bodyDiv w:val="1"/>
      <w:marLeft w:val="0"/>
      <w:marRight w:val="0"/>
      <w:marTop w:val="0"/>
      <w:marBottom w:val="0"/>
      <w:divBdr>
        <w:top w:val="none" w:sz="0" w:space="0" w:color="auto"/>
        <w:left w:val="none" w:sz="0" w:space="0" w:color="auto"/>
        <w:bottom w:val="none" w:sz="0" w:space="0" w:color="auto"/>
        <w:right w:val="none" w:sz="0" w:space="0" w:color="auto"/>
      </w:divBdr>
    </w:div>
    <w:div w:id="1922525270">
      <w:bodyDiv w:val="1"/>
      <w:marLeft w:val="0"/>
      <w:marRight w:val="0"/>
      <w:marTop w:val="0"/>
      <w:marBottom w:val="0"/>
      <w:divBdr>
        <w:top w:val="none" w:sz="0" w:space="0" w:color="auto"/>
        <w:left w:val="none" w:sz="0" w:space="0" w:color="auto"/>
        <w:bottom w:val="none" w:sz="0" w:space="0" w:color="auto"/>
        <w:right w:val="none" w:sz="0" w:space="0" w:color="auto"/>
      </w:divBdr>
    </w:div>
    <w:div w:id="1923493156">
      <w:bodyDiv w:val="1"/>
      <w:marLeft w:val="0"/>
      <w:marRight w:val="0"/>
      <w:marTop w:val="0"/>
      <w:marBottom w:val="0"/>
      <w:divBdr>
        <w:top w:val="none" w:sz="0" w:space="0" w:color="auto"/>
        <w:left w:val="none" w:sz="0" w:space="0" w:color="auto"/>
        <w:bottom w:val="none" w:sz="0" w:space="0" w:color="auto"/>
        <w:right w:val="none" w:sz="0" w:space="0" w:color="auto"/>
      </w:divBdr>
    </w:div>
    <w:div w:id="1923759197">
      <w:bodyDiv w:val="1"/>
      <w:marLeft w:val="0"/>
      <w:marRight w:val="0"/>
      <w:marTop w:val="0"/>
      <w:marBottom w:val="0"/>
      <w:divBdr>
        <w:top w:val="none" w:sz="0" w:space="0" w:color="auto"/>
        <w:left w:val="none" w:sz="0" w:space="0" w:color="auto"/>
        <w:bottom w:val="none" w:sz="0" w:space="0" w:color="auto"/>
        <w:right w:val="none" w:sz="0" w:space="0" w:color="auto"/>
      </w:divBdr>
    </w:div>
    <w:div w:id="1926378034">
      <w:bodyDiv w:val="1"/>
      <w:marLeft w:val="0"/>
      <w:marRight w:val="0"/>
      <w:marTop w:val="0"/>
      <w:marBottom w:val="0"/>
      <w:divBdr>
        <w:top w:val="none" w:sz="0" w:space="0" w:color="auto"/>
        <w:left w:val="none" w:sz="0" w:space="0" w:color="auto"/>
        <w:bottom w:val="none" w:sz="0" w:space="0" w:color="auto"/>
        <w:right w:val="none" w:sz="0" w:space="0" w:color="auto"/>
      </w:divBdr>
    </w:div>
    <w:div w:id="1926525409">
      <w:bodyDiv w:val="1"/>
      <w:marLeft w:val="0"/>
      <w:marRight w:val="0"/>
      <w:marTop w:val="0"/>
      <w:marBottom w:val="0"/>
      <w:divBdr>
        <w:top w:val="none" w:sz="0" w:space="0" w:color="auto"/>
        <w:left w:val="none" w:sz="0" w:space="0" w:color="auto"/>
        <w:bottom w:val="none" w:sz="0" w:space="0" w:color="auto"/>
        <w:right w:val="none" w:sz="0" w:space="0" w:color="auto"/>
      </w:divBdr>
    </w:div>
    <w:div w:id="1928727818">
      <w:bodyDiv w:val="1"/>
      <w:marLeft w:val="0"/>
      <w:marRight w:val="0"/>
      <w:marTop w:val="0"/>
      <w:marBottom w:val="0"/>
      <w:divBdr>
        <w:top w:val="none" w:sz="0" w:space="0" w:color="auto"/>
        <w:left w:val="none" w:sz="0" w:space="0" w:color="auto"/>
        <w:bottom w:val="none" w:sz="0" w:space="0" w:color="auto"/>
        <w:right w:val="none" w:sz="0" w:space="0" w:color="auto"/>
      </w:divBdr>
    </w:div>
    <w:div w:id="1931234803">
      <w:bodyDiv w:val="1"/>
      <w:marLeft w:val="0"/>
      <w:marRight w:val="0"/>
      <w:marTop w:val="0"/>
      <w:marBottom w:val="0"/>
      <w:divBdr>
        <w:top w:val="none" w:sz="0" w:space="0" w:color="auto"/>
        <w:left w:val="none" w:sz="0" w:space="0" w:color="auto"/>
        <w:bottom w:val="none" w:sz="0" w:space="0" w:color="auto"/>
        <w:right w:val="none" w:sz="0" w:space="0" w:color="auto"/>
      </w:divBdr>
    </w:div>
    <w:div w:id="1931348835">
      <w:bodyDiv w:val="1"/>
      <w:marLeft w:val="0"/>
      <w:marRight w:val="0"/>
      <w:marTop w:val="0"/>
      <w:marBottom w:val="0"/>
      <w:divBdr>
        <w:top w:val="none" w:sz="0" w:space="0" w:color="auto"/>
        <w:left w:val="none" w:sz="0" w:space="0" w:color="auto"/>
        <w:bottom w:val="none" w:sz="0" w:space="0" w:color="auto"/>
        <w:right w:val="none" w:sz="0" w:space="0" w:color="auto"/>
      </w:divBdr>
    </w:div>
    <w:div w:id="1934118739">
      <w:bodyDiv w:val="1"/>
      <w:marLeft w:val="0"/>
      <w:marRight w:val="0"/>
      <w:marTop w:val="0"/>
      <w:marBottom w:val="0"/>
      <w:divBdr>
        <w:top w:val="none" w:sz="0" w:space="0" w:color="auto"/>
        <w:left w:val="none" w:sz="0" w:space="0" w:color="auto"/>
        <w:bottom w:val="none" w:sz="0" w:space="0" w:color="auto"/>
        <w:right w:val="none" w:sz="0" w:space="0" w:color="auto"/>
      </w:divBdr>
    </w:div>
    <w:div w:id="1935898010">
      <w:bodyDiv w:val="1"/>
      <w:marLeft w:val="0"/>
      <w:marRight w:val="0"/>
      <w:marTop w:val="0"/>
      <w:marBottom w:val="0"/>
      <w:divBdr>
        <w:top w:val="none" w:sz="0" w:space="0" w:color="auto"/>
        <w:left w:val="none" w:sz="0" w:space="0" w:color="auto"/>
        <w:bottom w:val="none" w:sz="0" w:space="0" w:color="auto"/>
        <w:right w:val="none" w:sz="0" w:space="0" w:color="auto"/>
      </w:divBdr>
    </w:div>
    <w:div w:id="1936401122">
      <w:bodyDiv w:val="1"/>
      <w:marLeft w:val="0"/>
      <w:marRight w:val="0"/>
      <w:marTop w:val="0"/>
      <w:marBottom w:val="0"/>
      <w:divBdr>
        <w:top w:val="none" w:sz="0" w:space="0" w:color="auto"/>
        <w:left w:val="none" w:sz="0" w:space="0" w:color="auto"/>
        <w:bottom w:val="none" w:sz="0" w:space="0" w:color="auto"/>
        <w:right w:val="none" w:sz="0" w:space="0" w:color="auto"/>
      </w:divBdr>
    </w:div>
    <w:div w:id="1937396855">
      <w:bodyDiv w:val="1"/>
      <w:marLeft w:val="0"/>
      <w:marRight w:val="0"/>
      <w:marTop w:val="0"/>
      <w:marBottom w:val="0"/>
      <w:divBdr>
        <w:top w:val="none" w:sz="0" w:space="0" w:color="auto"/>
        <w:left w:val="none" w:sz="0" w:space="0" w:color="auto"/>
        <w:bottom w:val="none" w:sz="0" w:space="0" w:color="auto"/>
        <w:right w:val="none" w:sz="0" w:space="0" w:color="auto"/>
      </w:divBdr>
    </w:div>
    <w:div w:id="1937787543">
      <w:bodyDiv w:val="1"/>
      <w:marLeft w:val="0"/>
      <w:marRight w:val="0"/>
      <w:marTop w:val="0"/>
      <w:marBottom w:val="0"/>
      <w:divBdr>
        <w:top w:val="none" w:sz="0" w:space="0" w:color="auto"/>
        <w:left w:val="none" w:sz="0" w:space="0" w:color="auto"/>
        <w:bottom w:val="none" w:sz="0" w:space="0" w:color="auto"/>
        <w:right w:val="none" w:sz="0" w:space="0" w:color="auto"/>
      </w:divBdr>
    </w:div>
    <w:div w:id="1938170093">
      <w:bodyDiv w:val="1"/>
      <w:marLeft w:val="0"/>
      <w:marRight w:val="0"/>
      <w:marTop w:val="0"/>
      <w:marBottom w:val="0"/>
      <w:divBdr>
        <w:top w:val="none" w:sz="0" w:space="0" w:color="auto"/>
        <w:left w:val="none" w:sz="0" w:space="0" w:color="auto"/>
        <w:bottom w:val="none" w:sz="0" w:space="0" w:color="auto"/>
        <w:right w:val="none" w:sz="0" w:space="0" w:color="auto"/>
      </w:divBdr>
    </w:div>
    <w:div w:id="1940988941">
      <w:bodyDiv w:val="1"/>
      <w:marLeft w:val="0"/>
      <w:marRight w:val="0"/>
      <w:marTop w:val="0"/>
      <w:marBottom w:val="0"/>
      <w:divBdr>
        <w:top w:val="none" w:sz="0" w:space="0" w:color="auto"/>
        <w:left w:val="none" w:sz="0" w:space="0" w:color="auto"/>
        <w:bottom w:val="none" w:sz="0" w:space="0" w:color="auto"/>
        <w:right w:val="none" w:sz="0" w:space="0" w:color="auto"/>
      </w:divBdr>
    </w:div>
    <w:div w:id="1944722759">
      <w:bodyDiv w:val="1"/>
      <w:marLeft w:val="0"/>
      <w:marRight w:val="0"/>
      <w:marTop w:val="0"/>
      <w:marBottom w:val="0"/>
      <w:divBdr>
        <w:top w:val="none" w:sz="0" w:space="0" w:color="auto"/>
        <w:left w:val="none" w:sz="0" w:space="0" w:color="auto"/>
        <w:bottom w:val="none" w:sz="0" w:space="0" w:color="auto"/>
        <w:right w:val="none" w:sz="0" w:space="0" w:color="auto"/>
      </w:divBdr>
    </w:div>
    <w:div w:id="1946188687">
      <w:bodyDiv w:val="1"/>
      <w:marLeft w:val="0"/>
      <w:marRight w:val="0"/>
      <w:marTop w:val="0"/>
      <w:marBottom w:val="0"/>
      <w:divBdr>
        <w:top w:val="none" w:sz="0" w:space="0" w:color="auto"/>
        <w:left w:val="none" w:sz="0" w:space="0" w:color="auto"/>
        <w:bottom w:val="none" w:sz="0" w:space="0" w:color="auto"/>
        <w:right w:val="none" w:sz="0" w:space="0" w:color="auto"/>
      </w:divBdr>
    </w:div>
    <w:div w:id="1950577340">
      <w:bodyDiv w:val="1"/>
      <w:marLeft w:val="0"/>
      <w:marRight w:val="0"/>
      <w:marTop w:val="0"/>
      <w:marBottom w:val="0"/>
      <w:divBdr>
        <w:top w:val="none" w:sz="0" w:space="0" w:color="auto"/>
        <w:left w:val="none" w:sz="0" w:space="0" w:color="auto"/>
        <w:bottom w:val="none" w:sz="0" w:space="0" w:color="auto"/>
        <w:right w:val="none" w:sz="0" w:space="0" w:color="auto"/>
      </w:divBdr>
    </w:div>
    <w:div w:id="1952056010">
      <w:bodyDiv w:val="1"/>
      <w:marLeft w:val="0"/>
      <w:marRight w:val="0"/>
      <w:marTop w:val="0"/>
      <w:marBottom w:val="0"/>
      <w:divBdr>
        <w:top w:val="none" w:sz="0" w:space="0" w:color="auto"/>
        <w:left w:val="none" w:sz="0" w:space="0" w:color="auto"/>
        <w:bottom w:val="none" w:sz="0" w:space="0" w:color="auto"/>
        <w:right w:val="none" w:sz="0" w:space="0" w:color="auto"/>
      </w:divBdr>
    </w:div>
    <w:div w:id="1952859121">
      <w:bodyDiv w:val="1"/>
      <w:marLeft w:val="0"/>
      <w:marRight w:val="0"/>
      <w:marTop w:val="0"/>
      <w:marBottom w:val="0"/>
      <w:divBdr>
        <w:top w:val="none" w:sz="0" w:space="0" w:color="auto"/>
        <w:left w:val="none" w:sz="0" w:space="0" w:color="auto"/>
        <w:bottom w:val="none" w:sz="0" w:space="0" w:color="auto"/>
        <w:right w:val="none" w:sz="0" w:space="0" w:color="auto"/>
      </w:divBdr>
    </w:div>
    <w:div w:id="1954287093">
      <w:bodyDiv w:val="1"/>
      <w:marLeft w:val="0"/>
      <w:marRight w:val="0"/>
      <w:marTop w:val="0"/>
      <w:marBottom w:val="0"/>
      <w:divBdr>
        <w:top w:val="none" w:sz="0" w:space="0" w:color="auto"/>
        <w:left w:val="none" w:sz="0" w:space="0" w:color="auto"/>
        <w:bottom w:val="none" w:sz="0" w:space="0" w:color="auto"/>
        <w:right w:val="none" w:sz="0" w:space="0" w:color="auto"/>
      </w:divBdr>
    </w:div>
    <w:div w:id="1954482254">
      <w:bodyDiv w:val="1"/>
      <w:marLeft w:val="0"/>
      <w:marRight w:val="0"/>
      <w:marTop w:val="0"/>
      <w:marBottom w:val="0"/>
      <w:divBdr>
        <w:top w:val="none" w:sz="0" w:space="0" w:color="auto"/>
        <w:left w:val="none" w:sz="0" w:space="0" w:color="auto"/>
        <w:bottom w:val="none" w:sz="0" w:space="0" w:color="auto"/>
        <w:right w:val="none" w:sz="0" w:space="0" w:color="auto"/>
      </w:divBdr>
    </w:div>
    <w:div w:id="1955363247">
      <w:bodyDiv w:val="1"/>
      <w:marLeft w:val="0"/>
      <w:marRight w:val="0"/>
      <w:marTop w:val="0"/>
      <w:marBottom w:val="0"/>
      <w:divBdr>
        <w:top w:val="none" w:sz="0" w:space="0" w:color="auto"/>
        <w:left w:val="none" w:sz="0" w:space="0" w:color="auto"/>
        <w:bottom w:val="none" w:sz="0" w:space="0" w:color="auto"/>
        <w:right w:val="none" w:sz="0" w:space="0" w:color="auto"/>
      </w:divBdr>
    </w:div>
    <w:div w:id="1959292564">
      <w:bodyDiv w:val="1"/>
      <w:marLeft w:val="0"/>
      <w:marRight w:val="0"/>
      <w:marTop w:val="0"/>
      <w:marBottom w:val="0"/>
      <w:divBdr>
        <w:top w:val="none" w:sz="0" w:space="0" w:color="auto"/>
        <w:left w:val="none" w:sz="0" w:space="0" w:color="auto"/>
        <w:bottom w:val="none" w:sz="0" w:space="0" w:color="auto"/>
        <w:right w:val="none" w:sz="0" w:space="0" w:color="auto"/>
      </w:divBdr>
    </w:div>
    <w:div w:id="1961305245">
      <w:bodyDiv w:val="1"/>
      <w:marLeft w:val="0"/>
      <w:marRight w:val="0"/>
      <w:marTop w:val="0"/>
      <w:marBottom w:val="0"/>
      <w:divBdr>
        <w:top w:val="none" w:sz="0" w:space="0" w:color="auto"/>
        <w:left w:val="none" w:sz="0" w:space="0" w:color="auto"/>
        <w:bottom w:val="none" w:sz="0" w:space="0" w:color="auto"/>
        <w:right w:val="none" w:sz="0" w:space="0" w:color="auto"/>
      </w:divBdr>
    </w:div>
    <w:div w:id="1962418562">
      <w:bodyDiv w:val="1"/>
      <w:marLeft w:val="0"/>
      <w:marRight w:val="0"/>
      <w:marTop w:val="0"/>
      <w:marBottom w:val="0"/>
      <w:divBdr>
        <w:top w:val="none" w:sz="0" w:space="0" w:color="auto"/>
        <w:left w:val="none" w:sz="0" w:space="0" w:color="auto"/>
        <w:bottom w:val="none" w:sz="0" w:space="0" w:color="auto"/>
        <w:right w:val="none" w:sz="0" w:space="0" w:color="auto"/>
      </w:divBdr>
    </w:div>
    <w:div w:id="1963657714">
      <w:bodyDiv w:val="1"/>
      <w:marLeft w:val="0"/>
      <w:marRight w:val="0"/>
      <w:marTop w:val="0"/>
      <w:marBottom w:val="0"/>
      <w:divBdr>
        <w:top w:val="none" w:sz="0" w:space="0" w:color="auto"/>
        <w:left w:val="none" w:sz="0" w:space="0" w:color="auto"/>
        <w:bottom w:val="none" w:sz="0" w:space="0" w:color="auto"/>
        <w:right w:val="none" w:sz="0" w:space="0" w:color="auto"/>
      </w:divBdr>
    </w:div>
    <w:div w:id="1967272664">
      <w:bodyDiv w:val="1"/>
      <w:marLeft w:val="0"/>
      <w:marRight w:val="0"/>
      <w:marTop w:val="0"/>
      <w:marBottom w:val="0"/>
      <w:divBdr>
        <w:top w:val="none" w:sz="0" w:space="0" w:color="auto"/>
        <w:left w:val="none" w:sz="0" w:space="0" w:color="auto"/>
        <w:bottom w:val="none" w:sz="0" w:space="0" w:color="auto"/>
        <w:right w:val="none" w:sz="0" w:space="0" w:color="auto"/>
      </w:divBdr>
    </w:div>
    <w:div w:id="1969510928">
      <w:bodyDiv w:val="1"/>
      <w:marLeft w:val="0"/>
      <w:marRight w:val="0"/>
      <w:marTop w:val="0"/>
      <w:marBottom w:val="0"/>
      <w:divBdr>
        <w:top w:val="none" w:sz="0" w:space="0" w:color="auto"/>
        <w:left w:val="none" w:sz="0" w:space="0" w:color="auto"/>
        <w:bottom w:val="none" w:sz="0" w:space="0" w:color="auto"/>
        <w:right w:val="none" w:sz="0" w:space="0" w:color="auto"/>
      </w:divBdr>
    </w:div>
    <w:div w:id="1969584469">
      <w:bodyDiv w:val="1"/>
      <w:marLeft w:val="0"/>
      <w:marRight w:val="0"/>
      <w:marTop w:val="0"/>
      <w:marBottom w:val="0"/>
      <w:divBdr>
        <w:top w:val="none" w:sz="0" w:space="0" w:color="auto"/>
        <w:left w:val="none" w:sz="0" w:space="0" w:color="auto"/>
        <w:bottom w:val="none" w:sz="0" w:space="0" w:color="auto"/>
        <w:right w:val="none" w:sz="0" w:space="0" w:color="auto"/>
      </w:divBdr>
    </w:div>
    <w:div w:id="1970359396">
      <w:bodyDiv w:val="1"/>
      <w:marLeft w:val="0"/>
      <w:marRight w:val="0"/>
      <w:marTop w:val="0"/>
      <w:marBottom w:val="0"/>
      <w:divBdr>
        <w:top w:val="none" w:sz="0" w:space="0" w:color="auto"/>
        <w:left w:val="none" w:sz="0" w:space="0" w:color="auto"/>
        <w:bottom w:val="none" w:sz="0" w:space="0" w:color="auto"/>
        <w:right w:val="none" w:sz="0" w:space="0" w:color="auto"/>
      </w:divBdr>
    </w:div>
    <w:div w:id="1972440767">
      <w:bodyDiv w:val="1"/>
      <w:marLeft w:val="0"/>
      <w:marRight w:val="0"/>
      <w:marTop w:val="0"/>
      <w:marBottom w:val="0"/>
      <w:divBdr>
        <w:top w:val="none" w:sz="0" w:space="0" w:color="auto"/>
        <w:left w:val="none" w:sz="0" w:space="0" w:color="auto"/>
        <w:bottom w:val="none" w:sz="0" w:space="0" w:color="auto"/>
        <w:right w:val="none" w:sz="0" w:space="0" w:color="auto"/>
      </w:divBdr>
    </w:div>
    <w:div w:id="1973636758">
      <w:bodyDiv w:val="1"/>
      <w:marLeft w:val="0"/>
      <w:marRight w:val="0"/>
      <w:marTop w:val="0"/>
      <w:marBottom w:val="0"/>
      <w:divBdr>
        <w:top w:val="none" w:sz="0" w:space="0" w:color="auto"/>
        <w:left w:val="none" w:sz="0" w:space="0" w:color="auto"/>
        <w:bottom w:val="none" w:sz="0" w:space="0" w:color="auto"/>
        <w:right w:val="none" w:sz="0" w:space="0" w:color="auto"/>
      </w:divBdr>
    </w:div>
    <w:div w:id="1974096101">
      <w:bodyDiv w:val="1"/>
      <w:marLeft w:val="0"/>
      <w:marRight w:val="0"/>
      <w:marTop w:val="0"/>
      <w:marBottom w:val="0"/>
      <w:divBdr>
        <w:top w:val="none" w:sz="0" w:space="0" w:color="auto"/>
        <w:left w:val="none" w:sz="0" w:space="0" w:color="auto"/>
        <w:bottom w:val="none" w:sz="0" w:space="0" w:color="auto"/>
        <w:right w:val="none" w:sz="0" w:space="0" w:color="auto"/>
      </w:divBdr>
    </w:div>
    <w:div w:id="1977098303">
      <w:bodyDiv w:val="1"/>
      <w:marLeft w:val="0"/>
      <w:marRight w:val="0"/>
      <w:marTop w:val="0"/>
      <w:marBottom w:val="0"/>
      <w:divBdr>
        <w:top w:val="none" w:sz="0" w:space="0" w:color="auto"/>
        <w:left w:val="none" w:sz="0" w:space="0" w:color="auto"/>
        <w:bottom w:val="none" w:sz="0" w:space="0" w:color="auto"/>
        <w:right w:val="none" w:sz="0" w:space="0" w:color="auto"/>
      </w:divBdr>
    </w:div>
    <w:div w:id="1980063543">
      <w:bodyDiv w:val="1"/>
      <w:marLeft w:val="0"/>
      <w:marRight w:val="0"/>
      <w:marTop w:val="0"/>
      <w:marBottom w:val="0"/>
      <w:divBdr>
        <w:top w:val="none" w:sz="0" w:space="0" w:color="auto"/>
        <w:left w:val="none" w:sz="0" w:space="0" w:color="auto"/>
        <w:bottom w:val="none" w:sz="0" w:space="0" w:color="auto"/>
        <w:right w:val="none" w:sz="0" w:space="0" w:color="auto"/>
      </w:divBdr>
    </w:div>
    <w:div w:id="1981303134">
      <w:bodyDiv w:val="1"/>
      <w:marLeft w:val="0"/>
      <w:marRight w:val="0"/>
      <w:marTop w:val="0"/>
      <w:marBottom w:val="0"/>
      <w:divBdr>
        <w:top w:val="none" w:sz="0" w:space="0" w:color="auto"/>
        <w:left w:val="none" w:sz="0" w:space="0" w:color="auto"/>
        <w:bottom w:val="none" w:sz="0" w:space="0" w:color="auto"/>
        <w:right w:val="none" w:sz="0" w:space="0" w:color="auto"/>
      </w:divBdr>
    </w:div>
    <w:div w:id="1985576449">
      <w:bodyDiv w:val="1"/>
      <w:marLeft w:val="0"/>
      <w:marRight w:val="0"/>
      <w:marTop w:val="0"/>
      <w:marBottom w:val="0"/>
      <w:divBdr>
        <w:top w:val="none" w:sz="0" w:space="0" w:color="auto"/>
        <w:left w:val="none" w:sz="0" w:space="0" w:color="auto"/>
        <w:bottom w:val="none" w:sz="0" w:space="0" w:color="auto"/>
        <w:right w:val="none" w:sz="0" w:space="0" w:color="auto"/>
      </w:divBdr>
    </w:div>
    <w:div w:id="1987471795">
      <w:bodyDiv w:val="1"/>
      <w:marLeft w:val="0"/>
      <w:marRight w:val="0"/>
      <w:marTop w:val="0"/>
      <w:marBottom w:val="0"/>
      <w:divBdr>
        <w:top w:val="none" w:sz="0" w:space="0" w:color="auto"/>
        <w:left w:val="none" w:sz="0" w:space="0" w:color="auto"/>
        <w:bottom w:val="none" w:sz="0" w:space="0" w:color="auto"/>
        <w:right w:val="none" w:sz="0" w:space="0" w:color="auto"/>
      </w:divBdr>
    </w:div>
    <w:div w:id="1988510029">
      <w:bodyDiv w:val="1"/>
      <w:marLeft w:val="0"/>
      <w:marRight w:val="0"/>
      <w:marTop w:val="0"/>
      <w:marBottom w:val="0"/>
      <w:divBdr>
        <w:top w:val="none" w:sz="0" w:space="0" w:color="auto"/>
        <w:left w:val="none" w:sz="0" w:space="0" w:color="auto"/>
        <w:bottom w:val="none" w:sz="0" w:space="0" w:color="auto"/>
        <w:right w:val="none" w:sz="0" w:space="0" w:color="auto"/>
      </w:divBdr>
    </w:div>
    <w:div w:id="1992900673">
      <w:bodyDiv w:val="1"/>
      <w:marLeft w:val="0"/>
      <w:marRight w:val="0"/>
      <w:marTop w:val="0"/>
      <w:marBottom w:val="0"/>
      <w:divBdr>
        <w:top w:val="none" w:sz="0" w:space="0" w:color="auto"/>
        <w:left w:val="none" w:sz="0" w:space="0" w:color="auto"/>
        <w:bottom w:val="none" w:sz="0" w:space="0" w:color="auto"/>
        <w:right w:val="none" w:sz="0" w:space="0" w:color="auto"/>
      </w:divBdr>
    </w:div>
    <w:div w:id="1994024979">
      <w:bodyDiv w:val="1"/>
      <w:marLeft w:val="0"/>
      <w:marRight w:val="0"/>
      <w:marTop w:val="0"/>
      <w:marBottom w:val="0"/>
      <w:divBdr>
        <w:top w:val="none" w:sz="0" w:space="0" w:color="auto"/>
        <w:left w:val="none" w:sz="0" w:space="0" w:color="auto"/>
        <w:bottom w:val="none" w:sz="0" w:space="0" w:color="auto"/>
        <w:right w:val="none" w:sz="0" w:space="0" w:color="auto"/>
      </w:divBdr>
    </w:div>
    <w:div w:id="1994290941">
      <w:bodyDiv w:val="1"/>
      <w:marLeft w:val="0"/>
      <w:marRight w:val="0"/>
      <w:marTop w:val="0"/>
      <w:marBottom w:val="0"/>
      <w:divBdr>
        <w:top w:val="none" w:sz="0" w:space="0" w:color="auto"/>
        <w:left w:val="none" w:sz="0" w:space="0" w:color="auto"/>
        <w:bottom w:val="none" w:sz="0" w:space="0" w:color="auto"/>
        <w:right w:val="none" w:sz="0" w:space="0" w:color="auto"/>
      </w:divBdr>
    </w:div>
    <w:div w:id="1994990710">
      <w:bodyDiv w:val="1"/>
      <w:marLeft w:val="0"/>
      <w:marRight w:val="0"/>
      <w:marTop w:val="0"/>
      <w:marBottom w:val="0"/>
      <w:divBdr>
        <w:top w:val="none" w:sz="0" w:space="0" w:color="auto"/>
        <w:left w:val="none" w:sz="0" w:space="0" w:color="auto"/>
        <w:bottom w:val="none" w:sz="0" w:space="0" w:color="auto"/>
        <w:right w:val="none" w:sz="0" w:space="0" w:color="auto"/>
      </w:divBdr>
    </w:div>
    <w:div w:id="1996102632">
      <w:bodyDiv w:val="1"/>
      <w:marLeft w:val="0"/>
      <w:marRight w:val="0"/>
      <w:marTop w:val="0"/>
      <w:marBottom w:val="0"/>
      <w:divBdr>
        <w:top w:val="none" w:sz="0" w:space="0" w:color="auto"/>
        <w:left w:val="none" w:sz="0" w:space="0" w:color="auto"/>
        <w:bottom w:val="none" w:sz="0" w:space="0" w:color="auto"/>
        <w:right w:val="none" w:sz="0" w:space="0" w:color="auto"/>
      </w:divBdr>
    </w:div>
    <w:div w:id="1997801211">
      <w:bodyDiv w:val="1"/>
      <w:marLeft w:val="0"/>
      <w:marRight w:val="0"/>
      <w:marTop w:val="0"/>
      <w:marBottom w:val="0"/>
      <w:divBdr>
        <w:top w:val="none" w:sz="0" w:space="0" w:color="auto"/>
        <w:left w:val="none" w:sz="0" w:space="0" w:color="auto"/>
        <w:bottom w:val="none" w:sz="0" w:space="0" w:color="auto"/>
        <w:right w:val="none" w:sz="0" w:space="0" w:color="auto"/>
      </w:divBdr>
    </w:div>
    <w:div w:id="2000890215">
      <w:bodyDiv w:val="1"/>
      <w:marLeft w:val="0"/>
      <w:marRight w:val="0"/>
      <w:marTop w:val="0"/>
      <w:marBottom w:val="0"/>
      <w:divBdr>
        <w:top w:val="none" w:sz="0" w:space="0" w:color="auto"/>
        <w:left w:val="none" w:sz="0" w:space="0" w:color="auto"/>
        <w:bottom w:val="none" w:sz="0" w:space="0" w:color="auto"/>
        <w:right w:val="none" w:sz="0" w:space="0" w:color="auto"/>
      </w:divBdr>
    </w:div>
    <w:div w:id="2001225968">
      <w:bodyDiv w:val="1"/>
      <w:marLeft w:val="0"/>
      <w:marRight w:val="0"/>
      <w:marTop w:val="0"/>
      <w:marBottom w:val="0"/>
      <w:divBdr>
        <w:top w:val="none" w:sz="0" w:space="0" w:color="auto"/>
        <w:left w:val="none" w:sz="0" w:space="0" w:color="auto"/>
        <w:bottom w:val="none" w:sz="0" w:space="0" w:color="auto"/>
        <w:right w:val="none" w:sz="0" w:space="0" w:color="auto"/>
      </w:divBdr>
    </w:div>
    <w:div w:id="2001538446">
      <w:bodyDiv w:val="1"/>
      <w:marLeft w:val="0"/>
      <w:marRight w:val="0"/>
      <w:marTop w:val="0"/>
      <w:marBottom w:val="0"/>
      <w:divBdr>
        <w:top w:val="none" w:sz="0" w:space="0" w:color="auto"/>
        <w:left w:val="none" w:sz="0" w:space="0" w:color="auto"/>
        <w:bottom w:val="none" w:sz="0" w:space="0" w:color="auto"/>
        <w:right w:val="none" w:sz="0" w:space="0" w:color="auto"/>
      </w:divBdr>
    </w:div>
    <w:div w:id="2001614857">
      <w:bodyDiv w:val="1"/>
      <w:marLeft w:val="0"/>
      <w:marRight w:val="0"/>
      <w:marTop w:val="0"/>
      <w:marBottom w:val="0"/>
      <w:divBdr>
        <w:top w:val="none" w:sz="0" w:space="0" w:color="auto"/>
        <w:left w:val="none" w:sz="0" w:space="0" w:color="auto"/>
        <w:bottom w:val="none" w:sz="0" w:space="0" w:color="auto"/>
        <w:right w:val="none" w:sz="0" w:space="0" w:color="auto"/>
      </w:divBdr>
    </w:div>
    <w:div w:id="2006744756">
      <w:bodyDiv w:val="1"/>
      <w:marLeft w:val="0"/>
      <w:marRight w:val="0"/>
      <w:marTop w:val="0"/>
      <w:marBottom w:val="0"/>
      <w:divBdr>
        <w:top w:val="none" w:sz="0" w:space="0" w:color="auto"/>
        <w:left w:val="none" w:sz="0" w:space="0" w:color="auto"/>
        <w:bottom w:val="none" w:sz="0" w:space="0" w:color="auto"/>
        <w:right w:val="none" w:sz="0" w:space="0" w:color="auto"/>
      </w:divBdr>
    </w:div>
    <w:div w:id="2010060414">
      <w:bodyDiv w:val="1"/>
      <w:marLeft w:val="0"/>
      <w:marRight w:val="0"/>
      <w:marTop w:val="0"/>
      <w:marBottom w:val="0"/>
      <w:divBdr>
        <w:top w:val="none" w:sz="0" w:space="0" w:color="auto"/>
        <w:left w:val="none" w:sz="0" w:space="0" w:color="auto"/>
        <w:bottom w:val="none" w:sz="0" w:space="0" w:color="auto"/>
        <w:right w:val="none" w:sz="0" w:space="0" w:color="auto"/>
      </w:divBdr>
    </w:div>
    <w:div w:id="2010594736">
      <w:bodyDiv w:val="1"/>
      <w:marLeft w:val="0"/>
      <w:marRight w:val="0"/>
      <w:marTop w:val="0"/>
      <w:marBottom w:val="0"/>
      <w:divBdr>
        <w:top w:val="none" w:sz="0" w:space="0" w:color="auto"/>
        <w:left w:val="none" w:sz="0" w:space="0" w:color="auto"/>
        <w:bottom w:val="none" w:sz="0" w:space="0" w:color="auto"/>
        <w:right w:val="none" w:sz="0" w:space="0" w:color="auto"/>
      </w:divBdr>
    </w:div>
    <w:div w:id="2012641245">
      <w:bodyDiv w:val="1"/>
      <w:marLeft w:val="0"/>
      <w:marRight w:val="0"/>
      <w:marTop w:val="0"/>
      <w:marBottom w:val="0"/>
      <w:divBdr>
        <w:top w:val="none" w:sz="0" w:space="0" w:color="auto"/>
        <w:left w:val="none" w:sz="0" w:space="0" w:color="auto"/>
        <w:bottom w:val="none" w:sz="0" w:space="0" w:color="auto"/>
        <w:right w:val="none" w:sz="0" w:space="0" w:color="auto"/>
      </w:divBdr>
    </w:div>
    <w:div w:id="2013414114">
      <w:bodyDiv w:val="1"/>
      <w:marLeft w:val="0"/>
      <w:marRight w:val="0"/>
      <w:marTop w:val="0"/>
      <w:marBottom w:val="0"/>
      <w:divBdr>
        <w:top w:val="none" w:sz="0" w:space="0" w:color="auto"/>
        <w:left w:val="none" w:sz="0" w:space="0" w:color="auto"/>
        <w:bottom w:val="none" w:sz="0" w:space="0" w:color="auto"/>
        <w:right w:val="none" w:sz="0" w:space="0" w:color="auto"/>
      </w:divBdr>
    </w:div>
    <w:div w:id="2014071040">
      <w:bodyDiv w:val="1"/>
      <w:marLeft w:val="0"/>
      <w:marRight w:val="0"/>
      <w:marTop w:val="0"/>
      <w:marBottom w:val="0"/>
      <w:divBdr>
        <w:top w:val="none" w:sz="0" w:space="0" w:color="auto"/>
        <w:left w:val="none" w:sz="0" w:space="0" w:color="auto"/>
        <w:bottom w:val="none" w:sz="0" w:space="0" w:color="auto"/>
        <w:right w:val="none" w:sz="0" w:space="0" w:color="auto"/>
      </w:divBdr>
    </w:div>
    <w:div w:id="2014601693">
      <w:bodyDiv w:val="1"/>
      <w:marLeft w:val="0"/>
      <w:marRight w:val="0"/>
      <w:marTop w:val="0"/>
      <w:marBottom w:val="0"/>
      <w:divBdr>
        <w:top w:val="none" w:sz="0" w:space="0" w:color="auto"/>
        <w:left w:val="none" w:sz="0" w:space="0" w:color="auto"/>
        <w:bottom w:val="none" w:sz="0" w:space="0" w:color="auto"/>
        <w:right w:val="none" w:sz="0" w:space="0" w:color="auto"/>
      </w:divBdr>
    </w:div>
    <w:div w:id="2015036912">
      <w:bodyDiv w:val="1"/>
      <w:marLeft w:val="0"/>
      <w:marRight w:val="0"/>
      <w:marTop w:val="0"/>
      <w:marBottom w:val="0"/>
      <w:divBdr>
        <w:top w:val="none" w:sz="0" w:space="0" w:color="auto"/>
        <w:left w:val="none" w:sz="0" w:space="0" w:color="auto"/>
        <w:bottom w:val="none" w:sz="0" w:space="0" w:color="auto"/>
        <w:right w:val="none" w:sz="0" w:space="0" w:color="auto"/>
      </w:divBdr>
    </w:div>
    <w:div w:id="2016375997">
      <w:bodyDiv w:val="1"/>
      <w:marLeft w:val="0"/>
      <w:marRight w:val="0"/>
      <w:marTop w:val="0"/>
      <w:marBottom w:val="0"/>
      <w:divBdr>
        <w:top w:val="none" w:sz="0" w:space="0" w:color="auto"/>
        <w:left w:val="none" w:sz="0" w:space="0" w:color="auto"/>
        <w:bottom w:val="none" w:sz="0" w:space="0" w:color="auto"/>
        <w:right w:val="none" w:sz="0" w:space="0" w:color="auto"/>
      </w:divBdr>
    </w:div>
    <w:div w:id="2017726438">
      <w:bodyDiv w:val="1"/>
      <w:marLeft w:val="0"/>
      <w:marRight w:val="0"/>
      <w:marTop w:val="0"/>
      <w:marBottom w:val="0"/>
      <w:divBdr>
        <w:top w:val="none" w:sz="0" w:space="0" w:color="auto"/>
        <w:left w:val="none" w:sz="0" w:space="0" w:color="auto"/>
        <w:bottom w:val="none" w:sz="0" w:space="0" w:color="auto"/>
        <w:right w:val="none" w:sz="0" w:space="0" w:color="auto"/>
      </w:divBdr>
    </w:div>
    <w:div w:id="2017998572">
      <w:bodyDiv w:val="1"/>
      <w:marLeft w:val="0"/>
      <w:marRight w:val="0"/>
      <w:marTop w:val="0"/>
      <w:marBottom w:val="0"/>
      <w:divBdr>
        <w:top w:val="none" w:sz="0" w:space="0" w:color="auto"/>
        <w:left w:val="none" w:sz="0" w:space="0" w:color="auto"/>
        <w:bottom w:val="none" w:sz="0" w:space="0" w:color="auto"/>
        <w:right w:val="none" w:sz="0" w:space="0" w:color="auto"/>
      </w:divBdr>
    </w:div>
    <w:div w:id="2018652910">
      <w:bodyDiv w:val="1"/>
      <w:marLeft w:val="0"/>
      <w:marRight w:val="0"/>
      <w:marTop w:val="0"/>
      <w:marBottom w:val="0"/>
      <w:divBdr>
        <w:top w:val="none" w:sz="0" w:space="0" w:color="auto"/>
        <w:left w:val="none" w:sz="0" w:space="0" w:color="auto"/>
        <w:bottom w:val="none" w:sz="0" w:space="0" w:color="auto"/>
        <w:right w:val="none" w:sz="0" w:space="0" w:color="auto"/>
      </w:divBdr>
    </w:div>
    <w:div w:id="2019040592">
      <w:bodyDiv w:val="1"/>
      <w:marLeft w:val="0"/>
      <w:marRight w:val="0"/>
      <w:marTop w:val="0"/>
      <w:marBottom w:val="0"/>
      <w:divBdr>
        <w:top w:val="none" w:sz="0" w:space="0" w:color="auto"/>
        <w:left w:val="none" w:sz="0" w:space="0" w:color="auto"/>
        <w:bottom w:val="none" w:sz="0" w:space="0" w:color="auto"/>
        <w:right w:val="none" w:sz="0" w:space="0" w:color="auto"/>
      </w:divBdr>
    </w:div>
    <w:div w:id="2020808947">
      <w:bodyDiv w:val="1"/>
      <w:marLeft w:val="0"/>
      <w:marRight w:val="0"/>
      <w:marTop w:val="0"/>
      <w:marBottom w:val="0"/>
      <w:divBdr>
        <w:top w:val="none" w:sz="0" w:space="0" w:color="auto"/>
        <w:left w:val="none" w:sz="0" w:space="0" w:color="auto"/>
        <w:bottom w:val="none" w:sz="0" w:space="0" w:color="auto"/>
        <w:right w:val="none" w:sz="0" w:space="0" w:color="auto"/>
      </w:divBdr>
    </w:div>
    <w:div w:id="2022470889">
      <w:bodyDiv w:val="1"/>
      <w:marLeft w:val="0"/>
      <w:marRight w:val="0"/>
      <w:marTop w:val="0"/>
      <w:marBottom w:val="0"/>
      <w:divBdr>
        <w:top w:val="none" w:sz="0" w:space="0" w:color="auto"/>
        <w:left w:val="none" w:sz="0" w:space="0" w:color="auto"/>
        <w:bottom w:val="none" w:sz="0" w:space="0" w:color="auto"/>
        <w:right w:val="none" w:sz="0" w:space="0" w:color="auto"/>
      </w:divBdr>
    </w:div>
    <w:div w:id="2026397254">
      <w:bodyDiv w:val="1"/>
      <w:marLeft w:val="0"/>
      <w:marRight w:val="0"/>
      <w:marTop w:val="0"/>
      <w:marBottom w:val="0"/>
      <w:divBdr>
        <w:top w:val="none" w:sz="0" w:space="0" w:color="auto"/>
        <w:left w:val="none" w:sz="0" w:space="0" w:color="auto"/>
        <w:bottom w:val="none" w:sz="0" w:space="0" w:color="auto"/>
        <w:right w:val="none" w:sz="0" w:space="0" w:color="auto"/>
      </w:divBdr>
    </w:div>
    <w:div w:id="2027096803">
      <w:bodyDiv w:val="1"/>
      <w:marLeft w:val="0"/>
      <w:marRight w:val="0"/>
      <w:marTop w:val="0"/>
      <w:marBottom w:val="0"/>
      <w:divBdr>
        <w:top w:val="none" w:sz="0" w:space="0" w:color="auto"/>
        <w:left w:val="none" w:sz="0" w:space="0" w:color="auto"/>
        <w:bottom w:val="none" w:sz="0" w:space="0" w:color="auto"/>
        <w:right w:val="none" w:sz="0" w:space="0" w:color="auto"/>
      </w:divBdr>
    </w:div>
    <w:div w:id="2027636628">
      <w:bodyDiv w:val="1"/>
      <w:marLeft w:val="0"/>
      <w:marRight w:val="0"/>
      <w:marTop w:val="0"/>
      <w:marBottom w:val="0"/>
      <w:divBdr>
        <w:top w:val="none" w:sz="0" w:space="0" w:color="auto"/>
        <w:left w:val="none" w:sz="0" w:space="0" w:color="auto"/>
        <w:bottom w:val="none" w:sz="0" w:space="0" w:color="auto"/>
        <w:right w:val="none" w:sz="0" w:space="0" w:color="auto"/>
      </w:divBdr>
    </w:div>
    <w:div w:id="2029090671">
      <w:bodyDiv w:val="1"/>
      <w:marLeft w:val="0"/>
      <w:marRight w:val="0"/>
      <w:marTop w:val="0"/>
      <w:marBottom w:val="0"/>
      <w:divBdr>
        <w:top w:val="none" w:sz="0" w:space="0" w:color="auto"/>
        <w:left w:val="none" w:sz="0" w:space="0" w:color="auto"/>
        <w:bottom w:val="none" w:sz="0" w:space="0" w:color="auto"/>
        <w:right w:val="none" w:sz="0" w:space="0" w:color="auto"/>
      </w:divBdr>
    </w:div>
    <w:div w:id="2029331451">
      <w:bodyDiv w:val="1"/>
      <w:marLeft w:val="0"/>
      <w:marRight w:val="0"/>
      <w:marTop w:val="0"/>
      <w:marBottom w:val="0"/>
      <w:divBdr>
        <w:top w:val="none" w:sz="0" w:space="0" w:color="auto"/>
        <w:left w:val="none" w:sz="0" w:space="0" w:color="auto"/>
        <w:bottom w:val="none" w:sz="0" w:space="0" w:color="auto"/>
        <w:right w:val="none" w:sz="0" w:space="0" w:color="auto"/>
      </w:divBdr>
    </w:div>
    <w:div w:id="2033139771">
      <w:bodyDiv w:val="1"/>
      <w:marLeft w:val="0"/>
      <w:marRight w:val="0"/>
      <w:marTop w:val="0"/>
      <w:marBottom w:val="0"/>
      <w:divBdr>
        <w:top w:val="none" w:sz="0" w:space="0" w:color="auto"/>
        <w:left w:val="none" w:sz="0" w:space="0" w:color="auto"/>
        <w:bottom w:val="none" w:sz="0" w:space="0" w:color="auto"/>
        <w:right w:val="none" w:sz="0" w:space="0" w:color="auto"/>
      </w:divBdr>
    </w:div>
    <w:div w:id="2033992904">
      <w:bodyDiv w:val="1"/>
      <w:marLeft w:val="0"/>
      <w:marRight w:val="0"/>
      <w:marTop w:val="0"/>
      <w:marBottom w:val="0"/>
      <w:divBdr>
        <w:top w:val="none" w:sz="0" w:space="0" w:color="auto"/>
        <w:left w:val="none" w:sz="0" w:space="0" w:color="auto"/>
        <w:bottom w:val="none" w:sz="0" w:space="0" w:color="auto"/>
        <w:right w:val="none" w:sz="0" w:space="0" w:color="auto"/>
      </w:divBdr>
    </w:div>
    <w:div w:id="2034066659">
      <w:bodyDiv w:val="1"/>
      <w:marLeft w:val="0"/>
      <w:marRight w:val="0"/>
      <w:marTop w:val="0"/>
      <w:marBottom w:val="0"/>
      <w:divBdr>
        <w:top w:val="none" w:sz="0" w:space="0" w:color="auto"/>
        <w:left w:val="none" w:sz="0" w:space="0" w:color="auto"/>
        <w:bottom w:val="none" w:sz="0" w:space="0" w:color="auto"/>
        <w:right w:val="none" w:sz="0" w:space="0" w:color="auto"/>
      </w:divBdr>
    </w:div>
    <w:div w:id="2034264451">
      <w:bodyDiv w:val="1"/>
      <w:marLeft w:val="0"/>
      <w:marRight w:val="0"/>
      <w:marTop w:val="0"/>
      <w:marBottom w:val="0"/>
      <w:divBdr>
        <w:top w:val="none" w:sz="0" w:space="0" w:color="auto"/>
        <w:left w:val="none" w:sz="0" w:space="0" w:color="auto"/>
        <w:bottom w:val="none" w:sz="0" w:space="0" w:color="auto"/>
        <w:right w:val="none" w:sz="0" w:space="0" w:color="auto"/>
      </w:divBdr>
    </w:div>
    <w:div w:id="2035882992">
      <w:bodyDiv w:val="1"/>
      <w:marLeft w:val="0"/>
      <w:marRight w:val="0"/>
      <w:marTop w:val="0"/>
      <w:marBottom w:val="0"/>
      <w:divBdr>
        <w:top w:val="none" w:sz="0" w:space="0" w:color="auto"/>
        <w:left w:val="none" w:sz="0" w:space="0" w:color="auto"/>
        <w:bottom w:val="none" w:sz="0" w:space="0" w:color="auto"/>
        <w:right w:val="none" w:sz="0" w:space="0" w:color="auto"/>
      </w:divBdr>
    </w:div>
    <w:div w:id="2036036825">
      <w:bodyDiv w:val="1"/>
      <w:marLeft w:val="0"/>
      <w:marRight w:val="0"/>
      <w:marTop w:val="0"/>
      <w:marBottom w:val="0"/>
      <w:divBdr>
        <w:top w:val="none" w:sz="0" w:space="0" w:color="auto"/>
        <w:left w:val="none" w:sz="0" w:space="0" w:color="auto"/>
        <w:bottom w:val="none" w:sz="0" w:space="0" w:color="auto"/>
        <w:right w:val="none" w:sz="0" w:space="0" w:color="auto"/>
      </w:divBdr>
    </w:div>
    <w:div w:id="2036153263">
      <w:bodyDiv w:val="1"/>
      <w:marLeft w:val="0"/>
      <w:marRight w:val="0"/>
      <w:marTop w:val="0"/>
      <w:marBottom w:val="0"/>
      <w:divBdr>
        <w:top w:val="none" w:sz="0" w:space="0" w:color="auto"/>
        <w:left w:val="none" w:sz="0" w:space="0" w:color="auto"/>
        <w:bottom w:val="none" w:sz="0" w:space="0" w:color="auto"/>
        <w:right w:val="none" w:sz="0" w:space="0" w:color="auto"/>
      </w:divBdr>
    </w:div>
    <w:div w:id="2038383458">
      <w:bodyDiv w:val="1"/>
      <w:marLeft w:val="0"/>
      <w:marRight w:val="0"/>
      <w:marTop w:val="0"/>
      <w:marBottom w:val="0"/>
      <w:divBdr>
        <w:top w:val="none" w:sz="0" w:space="0" w:color="auto"/>
        <w:left w:val="none" w:sz="0" w:space="0" w:color="auto"/>
        <w:bottom w:val="none" w:sz="0" w:space="0" w:color="auto"/>
        <w:right w:val="none" w:sz="0" w:space="0" w:color="auto"/>
      </w:divBdr>
    </w:div>
    <w:div w:id="2040157095">
      <w:bodyDiv w:val="1"/>
      <w:marLeft w:val="0"/>
      <w:marRight w:val="0"/>
      <w:marTop w:val="0"/>
      <w:marBottom w:val="0"/>
      <w:divBdr>
        <w:top w:val="none" w:sz="0" w:space="0" w:color="auto"/>
        <w:left w:val="none" w:sz="0" w:space="0" w:color="auto"/>
        <w:bottom w:val="none" w:sz="0" w:space="0" w:color="auto"/>
        <w:right w:val="none" w:sz="0" w:space="0" w:color="auto"/>
      </w:divBdr>
    </w:div>
    <w:div w:id="2040470540">
      <w:bodyDiv w:val="1"/>
      <w:marLeft w:val="0"/>
      <w:marRight w:val="0"/>
      <w:marTop w:val="0"/>
      <w:marBottom w:val="0"/>
      <w:divBdr>
        <w:top w:val="none" w:sz="0" w:space="0" w:color="auto"/>
        <w:left w:val="none" w:sz="0" w:space="0" w:color="auto"/>
        <w:bottom w:val="none" w:sz="0" w:space="0" w:color="auto"/>
        <w:right w:val="none" w:sz="0" w:space="0" w:color="auto"/>
      </w:divBdr>
    </w:div>
    <w:div w:id="2040860169">
      <w:bodyDiv w:val="1"/>
      <w:marLeft w:val="0"/>
      <w:marRight w:val="0"/>
      <w:marTop w:val="0"/>
      <w:marBottom w:val="0"/>
      <w:divBdr>
        <w:top w:val="none" w:sz="0" w:space="0" w:color="auto"/>
        <w:left w:val="none" w:sz="0" w:space="0" w:color="auto"/>
        <w:bottom w:val="none" w:sz="0" w:space="0" w:color="auto"/>
        <w:right w:val="none" w:sz="0" w:space="0" w:color="auto"/>
      </w:divBdr>
    </w:div>
    <w:div w:id="2040934328">
      <w:bodyDiv w:val="1"/>
      <w:marLeft w:val="0"/>
      <w:marRight w:val="0"/>
      <w:marTop w:val="0"/>
      <w:marBottom w:val="0"/>
      <w:divBdr>
        <w:top w:val="none" w:sz="0" w:space="0" w:color="auto"/>
        <w:left w:val="none" w:sz="0" w:space="0" w:color="auto"/>
        <w:bottom w:val="none" w:sz="0" w:space="0" w:color="auto"/>
        <w:right w:val="none" w:sz="0" w:space="0" w:color="auto"/>
      </w:divBdr>
    </w:div>
    <w:div w:id="2049254348">
      <w:bodyDiv w:val="1"/>
      <w:marLeft w:val="0"/>
      <w:marRight w:val="0"/>
      <w:marTop w:val="0"/>
      <w:marBottom w:val="0"/>
      <w:divBdr>
        <w:top w:val="none" w:sz="0" w:space="0" w:color="auto"/>
        <w:left w:val="none" w:sz="0" w:space="0" w:color="auto"/>
        <w:bottom w:val="none" w:sz="0" w:space="0" w:color="auto"/>
        <w:right w:val="none" w:sz="0" w:space="0" w:color="auto"/>
      </w:divBdr>
    </w:div>
    <w:div w:id="2050647645">
      <w:bodyDiv w:val="1"/>
      <w:marLeft w:val="0"/>
      <w:marRight w:val="0"/>
      <w:marTop w:val="0"/>
      <w:marBottom w:val="0"/>
      <w:divBdr>
        <w:top w:val="none" w:sz="0" w:space="0" w:color="auto"/>
        <w:left w:val="none" w:sz="0" w:space="0" w:color="auto"/>
        <w:bottom w:val="none" w:sz="0" w:space="0" w:color="auto"/>
        <w:right w:val="none" w:sz="0" w:space="0" w:color="auto"/>
      </w:divBdr>
    </w:div>
    <w:div w:id="2050756485">
      <w:bodyDiv w:val="1"/>
      <w:marLeft w:val="0"/>
      <w:marRight w:val="0"/>
      <w:marTop w:val="0"/>
      <w:marBottom w:val="0"/>
      <w:divBdr>
        <w:top w:val="none" w:sz="0" w:space="0" w:color="auto"/>
        <w:left w:val="none" w:sz="0" w:space="0" w:color="auto"/>
        <w:bottom w:val="none" w:sz="0" w:space="0" w:color="auto"/>
        <w:right w:val="none" w:sz="0" w:space="0" w:color="auto"/>
      </w:divBdr>
    </w:div>
    <w:div w:id="2051034946">
      <w:bodyDiv w:val="1"/>
      <w:marLeft w:val="0"/>
      <w:marRight w:val="0"/>
      <w:marTop w:val="0"/>
      <w:marBottom w:val="0"/>
      <w:divBdr>
        <w:top w:val="none" w:sz="0" w:space="0" w:color="auto"/>
        <w:left w:val="none" w:sz="0" w:space="0" w:color="auto"/>
        <w:bottom w:val="none" w:sz="0" w:space="0" w:color="auto"/>
        <w:right w:val="none" w:sz="0" w:space="0" w:color="auto"/>
      </w:divBdr>
    </w:div>
    <w:div w:id="2053840980">
      <w:bodyDiv w:val="1"/>
      <w:marLeft w:val="0"/>
      <w:marRight w:val="0"/>
      <w:marTop w:val="0"/>
      <w:marBottom w:val="0"/>
      <w:divBdr>
        <w:top w:val="none" w:sz="0" w:space="0" w:color="auto"/>
        <w:left w:val="none" w:sz="0" w:space="0" w:color="auto"/>
        <w:bottom w:val="none" w:sz="0" w:space="0" w:color="auto"/>
        <w:right w:val="none" w:sz="0" w:space="0" w:color="auto"/>
      </w:divBdr>
    </w:div>
    <w:div w:id="2057654942">
      <w:bodyDiv w:val="1"/>
      <w:marLeft w:val="0"/>
      <w:marRight w:val="0"/>
      <w:marTop w:val="0"/>
      <w:marBottom w:val="0"/>
      <w:divBdr>
        <w:top w:val="none" w:sz="0" w:space="0" w:color="auto"/>
        <w:left w:val="none" w:sz="0" w:space="0" w:color="auto"/>
        <w:bottom w:val="none" w:sz="0" w:space="0" w:color="auto"/>
        <w:right w:val="none" w:sz="0" w:space="0" w:color="auto"/>
      </w:divBdr>
    </w:div>
    <w:div w:id="2058620925">
      <w:bodyDiv w:val="1"/>
      <w:marLeft w:val="0"/>
      <w:marRight w:val="0"/>
      <w:marTop w:val="0"/>
      <w:marBottom w:val="0"/>
      <w:divBdr>
        <w:top w:val="none" w:sz="0" w:space="0" w:color="auto"/>
        <w:left w:val="none" w:sz="0" w:space="0" w:color="auto"/>
        <w:bottom w:val="none" w:sz="0" w:space="0" w:color="auto"/>
        <w:right w:val="none" w:sz="0" w:space="0" w:color="auto"/>
      </w:divBdr>
    </w:div>
    <w:div w:id="2059157482">
      <w:bodyDiv w:val="1"/>
      <w:marLeft w:val="0"/>
      <w:marRight w:val="0"/>
      <w:marTop w:val="0"/>
      <w:marBottom w:val="0"/>
      <w:divBdr>
        <w:top w:val="none" w:sz="0" w:space="0" w:color="auto"/>
        <w:left w:val="none" w:sz="0" w:space="0" w:color="auto"/>
        <w:bottom w:val="none" w:sz="0" w:space="0" w:color="auto"/>
        <w:right w:val="none" w:sz="0" w:space="0" w:color="auto"/>
      </w:divBdr>
    </w:div>
    <w:div w:id="2063940688">
      <w:bodyDiv w:val="1"/>
      <w:marLeft w:val="0"/>
      <w:marRight w:val="0"/>
      <w:marTop w:val="0"/>
      <w:marBottom w:val="0"/>
      <w:divBdr>
        <w:top w:val="none" w:sz="0" w:space="0" w:color="auto"/>
        <w:left w:val="none" w:sz="0" w:space="0" w:color="auto"/>
        <w:bottom w:val="none" w:sz="0" w:space="0" w:color="auto"/>
        <w:right w:val="none" w:sz="0" w:space="0" w:color="auto"/>
      </w:divBdr>
    </w:div>
    <w:div w:id="2064402164">
      <w:bodyDiv w:val="1"/>
      <w:marLeft w:val="0"/>
      <w:marRight w:val="0"/>
      <w:marTop w:val="0"/>
      <w:marBottom w:val="0"/>
      <w:divBdr>
        <w:top w:val="none" w:sz="0" w:space="0" w:color="auto"/>
        <w:left w:val="none" w:sz="0" w:space="0" w:color="auto"/>
        <w:bottom w:val="none" w:sz="0" w:space="0" w:color="auto"/>
        <w:right w:val="none" w:sz="0" w:space="0" w:color="auto"/>
      </w:divBdr>
    </w:div>
    <w:div w:id="2065180617">
      <w:bodyDiv w:val="1"/>
      <w:marLeft w:val="0"/>
      <w:marRight w:val="0"/>
      <w:marTop w:val="0"/>
      <w:marBottom w:val="0"/>
      <w:divBdr>
        <w:top w:val="none" w:sz="0" w:space="0" w:color="auto"/>
        <w:left w:val="none" w:sz="0" w:space="0" w:color="auto"/>
        <w:bottom w:val="none" w:sz="0" w:space="0" w:color="auto"/>
        <w:right w:val="none" w:sz="0" w:space="0" w:color="auto"/>
      </w:divBdr>
    </w:div>
    <w:div w:id="2069716890">
      <w:bodyDiv w:val="1"/>
      <w:marLeft w:val="0"/>
      <w:marRight w:val="0"/>
      <w:marTop w:val="0"/>
      <w:marBottom w:val="0"/>
      <w:divBdr>
        <w:top w:val="none" w:sz="0" w:space="0" w:color="auto"/>
        <w:left w:val="none" w:sz="0" w:space="0" w:color="auto"/>
        <w:bottom w:val="none" w:sz="0" w:space="0" w:color="auto"/>
        <w:right w:val="none" w:sz="0" w:space="0" w:color="auto"/>
      </w:divBdr>
    </w:div>
    <w:div w:id="2069840869">
      <w:bodyDiv w:val="1"/>
      <w:marLeft w:val="0"/>
      <w:marRight w:val="0"/>
      <w:marTop w:val="0"/>
      <w:marBottom w:val="0"/>
      <w:divBdr>
        <w:top w:val="none" w:sz="0" w:space="0" w:color="auto"/>
        <w:left w:val="none" w:sz="0" w:space="0" w:color="auto"/>
        <w:bottom w:val="none" w:sz="0" w:space="0" w:color="auto"/>
        <w:right w:val="none" w:sz="0" w:space="0" w:color="auto"/>
      </w:divBdr>
    </w:div>
    <w:div w:id="2072539877">
      <w:bodyDiv w:val="1"/>
      <w:marLeft w:val="0"/>
      <w:marRight w:val="0"/>
      <w:marTop w:val="0"/>
      <w:marBottom w:val="0"/>
      <w:divBdr>
        <w:top w:val="none" w:sz="0" w:space="0" w:color="auto"/>
        <w:left w:val="none" w:sz="0" w:space="0" w:color="auto"/>
        <w:bottom w:val="none" w:sz="0" w:space="0" w:color="auto"/>
        <w:right w:val="none" w:sz="0" w:space="0" w:color="auto"/>
      </w:divBdr>
    </w:div>
    <w:div w:id="2072729039">
      <w:bodyDiv w:val="1"/>
      <w:marLeft w:val="0"/>
      <w:marRight w:val="0"/>
      <w:marTop w:val="0"/>
      <w:marBottom w:val="0"/>
      <w:divBdr>
        <w:top w:val="none" w:sz="0" w:space="0" w:color="auto"/>
        <w:left w:val="none" w:sz="0" w:space="0" w:color="auto"/>
        <w:bottom w:val="none" w:sz="0" w:space="0" w:color="auto"/>
        <w:right w:val="none" w:sz="0" w:space="0" w:color="auto"/>
      </w:divBdr>
    </w:div>
    <w:div w:id="2072998778">
      <w:bodyDiv w:val="1"/>
      <w:marLeft w:val="0"/>
      <w:marRight w:val="0"/>
      <w:marTop w:val="0"/>
      <w:marBottom w:val="0"/>
      <w:divBdr>
        <w:top w:val="none" w:sz="0" w:space="0" w:color="auto"/>
        <w:left w:val="none" w:sz="0" w:space="0" w:color="auto"/>
        <w:bottom w:val="none" w:sz="0" w:space="0" w:color="auto"/>
        <w:right w:val="none" w:sz="0" w:space="0" w:color="auto"/>
      </w:divBdr>
    </w:div>
    <w:div w:id="2074309576">
      <w:bodyDiv w:val="1"/>
      <w:marLeft w:val="0"/>
      <w:marRight w:val="0"/>
      <w:marTop w:val="0"/>
      <w:marBottom w:val="0"/>
      <w:divBdr>
        <w:top w:val="none" w:sz="0" w:space="0" w:color="auto"/>
        <w:left w:val="none" w:sz="0" w:space="0" w:color="auto"/>
        <w:bottom w:val="none" w:sz="0" w:space="0" w:color="auto"/>
        <w:right w:val="none" w:sz="0" w:space="0" w:color="auto"/>
      </w:divBdr>
    </w:div>
    <w:div w:id="2077897583">
      <w:bodyDiv w:val="1"/>
      <w:marLeft w:val="0"/>
      <w:marRight w:val="0"/>
      <w:marTop w:val="0"/>
      <w:marBottom w:val="0"/>
      <w:divBdr>
        <w:top w:val="none" w:sz="0" w:space="0" w:color="auto"/>
        <w:left w:val="none" w:sz="0" w:space="0" w:color="auto"/>
        <w:bottom w:val="none" w:sz="0" w:space="0" w:color="auto"/>
        <w:right w:val="none" w:sz="0" w:space="0" w:color="auto"/>
      </w:divBdr>
    </w:div>
    <w:div w:id="2078235671">
      <w:bodyDiv w:val="1"/>
      <w:marLeft w:val="0"/>
      <w:marRight w:val="0"/>
      <w:marTop w:val="0"/>
      <w:marBottom w:val="0"/>
      <w:divBdr>
        <w:top w:val="none" w:sz="0" w:space="0" w:color="auto"/>
        <w:left w:val="none" w:sz="0" w:space="0" w:color="auto"/>
        <w:bottom w:val="none" w:sz="0" w:space="0" w:color="auto"/>
        <w:right w:val="none" w:sz="0" w:space="0" w:color="auto"/>
      </w:divBdr>
    </w:div>
    <w:div w:id="2079012329">
      <w:bodyDiv w:val="1"/>
      <w:marLeft w:val="0"/>
      <w:marRight w:val="0"/>
      <w:marTop w:val="0"/>
      <w:marBottom w:val="0"/>
      <w:divBdr>
        <w:top w:val="none" w:sz="0" w:space="0" w:color="auto"/>
        <w:left w:val="none" w:sz="0" w:space="0" w:color="auto"/>
        <w:bottom w:val="none" w:sz="0" w:space="0" w:color="auto"/>
        <w:right w:val="none" w:sz="0" w:space="0" w:color="auto"/>
      </w:divBdr>
    </w:div>
    <w:div w:id="2081708906">
      <w:bodyDiv w:val="1"/>
      <w:marLeft w:val="0"/>
      <w:marRight w:val="0"/>
      <w:marTop w:val="0"/>
      <w:marBottom w:val="0"/>
      <w:divBdr>
        <w:top w:val="none" w:sz="0" w:space="0" w:color="auto"/>
        <w:left w:val="none" w:sz="0" w:space="0" w:color="auto"/>
        <w:bottom w:val="none" w:sz="0" w:space="0" w:color="auto"/>
        <w:right w:val="none" w:sz="0" w:space="0" w:color="auto"/>
      </w:divBdr>
    </w:div>
    <w:div w:id="2082603809">
      <w:bodyDiv w:val="1"/>
      <w:marLeft w:val="0"/>
      <w:marRight w:val="0"/>
      <w:marTop w:val="0"/>
      <w:marBottom w:val="0"/>
      <w:divBdr>
        <w:top w:val="none" w:sz="0" w:space="0" w:color="auto"/>
        <w:left w:val="none" w:sz="0" w:space="0" w:color="auto"/>
        <w:bottom w:val="none" w:sz="0" w:space="0" w:color="auto"/>
        <w:right w:val="none" w:sz="0" w:space="0" w:color="auto"/>
      </w:divBdr>
    </w:div>
    <w:div w:id="2085099498">
      <w:bodyDiv w:val="1"/>
      <w:marLeft w:val="0"/>
      <w:marRight w:val="0"/>
      <w:marTop w:val="0"/>
      <w:marBottom w:val="0"/>
      <w:divBdr>
        <w:top w:val="none" w:sz="0" w:space="0" w:color="auto"/>
        <w:left w:val="none" w:sz="0" w:space="0" w:color="auto"/>
        <w:bottom w:val="none" w:sz="0" w:space="0" w:color="auto"/>
        <w:right w:val="none" w:sz="0" w:space="0" w:color="auto"/>
      </w:divBdr>
    </w:div>
    <w:div w:id="2085487865">
      <w:bodyDiv w:val="1"/>
      <w:marLeft w:val="0"/>
      <w:marRight w:val="0"/>
      <w:marTop w:val="0"/>
      <w:marBottom w:val="0"/>
      <w:divBdr>
        <w:top w:val="none" w:sz="0" w:space="0" w:color="auto"/>
        <w:left w:val="none" w:sz="0" w:space="0" w:color="auto"/>
        <w:bottom w:val="none" w:sz="0" w:space="0" w:color="auto"/>
        <w:right w:val="none" w:sz="0" w:space="0" w:color="auto"/>
      </w:divBdr>
    </w:div>
    <w:div w:id="2086876597">
      <w:bodyDiv w:val="1"/>
      <w:marLeft w:val="0"/>
      <w:marRight w:val="0"/>
      <w:marTop w:val="0"/>
      <w:marBottom w:val="0"/>
      <w:divBdr>
        <w:top w:val="none" w:sz="0" w:space="0" w:color="auto"/>
        <w:left w:val="none" w:sz="0" w:space="0" w:color="auto"/>
        <w:bottom w:val="none" w:sz="0" w:space="0" w:color="auto"/>
        <w:right w:val="none" w:sz="0" w:space="0" w:color="auto"/>
      </w:divBdr>
    </w:div>
    <w:div w:id="2088501330">
      <w:bodyDiv w:val="1"/>
      <w:marLeft w:val="0"/>
      <w:marRight w:val="0"/>
      <w:marTop w:val="0"/>
      <w:marBottom w:val="0"/>
      <w:divBdr>
        <w:top w:val="none" w:sz="0" w:space="0" w:color="auto"/>
        <w:left w:val="none" w:sz="0" w:space="0" w:color="auto"/>
        <w:bottom w:val="none" w:sz="0" w:space="0" w:color="auto"/>
        <w:right w:val="none" w:sz="0" w:space="0" w:color="auto"/>
      </w:divBdr>
    </w:div>
    <w:div w:id="2089304355">
      <w:bodyDiv w:val="1"/>
      <w:marLeft w:val="0"/>
      <w:marRight w:val="0"/>
      <w:marTop w:val="0"/>
      <w:marBottom w:val="0"/>
      <w:divBdr>
        <w:top w:val="none" w:sz="0" w:space="0" w:color="auto"/>
        <w:left w:val="none" w:sz="0" w:space="0" w:color="auto"/>
        <w:bottom w:val="none" w:sz="0" w:space="0" w:color="auto"/>
        <w:right w:val="none" w:sz="0" w:space="0" w:color="auto"/>
      </w:divBdr>
    </w:div>
    <w:div w:id="2090611724">
      <w:bodyDiv w:val="1"/>
      <w:marLeft w:val="0"/>
      <w:marRight w:val="0"/>
      <w:marTop w:val="0"/>
      <w:marBottom w:val="0"/>
      <w:divBdr>
        <w:top w:val="none" w:sz="0" w:space="0" w:color="auto"/>
        <w:left w:val="none" w:sz="0" w:space="0" w:color="auto"/>
        <w:bottom w:val="none" w:sz="0" w:space="0" w:color="auto"/>
        <w:right w:val="none" w:sz="0" w:space="0" w:color="auto"/>
      </w:divBdr>
    </w:div>
    <w:div w:id="2096391237">
      <w:bodyDiv w:val="1"/>
      <w:marLeft w:val="0"/>
      <w:marRight w:val="0"/>
      <w:marTop w:val="0"/>
      <w:marBottom w:val="0"/>
      <w:divBdr>
        <w:top w:val="none" w:sz="0" w:space="0" w:color="auto"/>
        <w:left w:val="none" w:sz="0" w:space="0" w:color="auto"/>
        <w:bottom w:val="none" w:sz="0" w:space="0" w:color="auto"/>
        <w:right w:val="none" w:sz="0" w:space="0" w:color="auto"/>
      </w:divBdr>
    </w:div>
    <w:div w:id="2097364741">
      <w:bodyDiv w:val="1"/>
      <w:marLeft w:val="0"/>
      <w:marRight w:val="0"/>
      <w:marTop w:val="0"/>
      <w:marBottom w:val="0"/>
      <w:divBdr>
        <w:top w:val="none" w:sz="0" w:space="0" w:color="auto"/>
        <w:left w:val="none" w:sz="0" w:space="0" w:color="auto"/>
        <w:bottom w:val="none" w:sz="0" w:space="0" w:color="auto"/>
        <w:right w:val="none" w:sz="0" w:space="0" w:color="auto"/>
      </w:divBdr>
    </w:div>
    <w:div w:id="2097897583">
      <w:bodyDiv w:val="1"/>
      <w:marLeft w:val="0"/>
      <w:marRight w:val="0"/>
      <w:marTop w:val="0"/>
      <w:marBottom w:val="0"/>
      <w:divBdr>
        <w:top w:val="none" w:sz="0" w:space="0" w:color="auto"/>
        <w:left w:val="none" w:sz="0" w:space="0" w:color="auto"/>
        <w:bottom w:val="none" w:sz="0" w:space="0" w:color="auto"/>
        <w:right w:val="none" w:sz="0" w:space="0" w:color="auto"/>
      </w:divBdr>
    </w:div>
    <w:div w:id="2100245920">
      <w:bodyDiv w:val="1"/>
      <w:marLeft w:val="0"/>
      <w:marRight w:val="0"/>
      <w:marTop w:val="0"/>
      <w:marBottom w:val="0"/>
      <w:divBdr>
        <w:top w:val="none" w:sz="0" w:space="0" w:color="auto"/>
        <w:left w:val="none" w:sz="0" w:space="0" w:color="auto"/>
        <w:bottom w:val="none" w:sz="0" w:space="0" w:color="auto"/>
        <w:right w:val="none" w:sz="0" w:space="0" w:color="auto"/>
      </w:divBdr>
    </w:div>
    <w:div w:id="2100908749">
      <w:bodyDiv w:val="1"/>
      <w:marLeft w:val="0"/>
      <w:marRight w:val="0"/>
      <w:marTop w:val="0"/>
      <w:marBottom w:val="0"/>
      <w:divBdr>
        <w:top w:val="none" w:sz="0" w:space="0" w:color="auto"/>
        <w:left w:val="none" w:sz="0" w:space="0" w:color="auto"/>
        <w:bottom w:val="none" w:sz="0" w:space="0" w:color="auto"/>
        <w:right w:val="none" w:sz="0" w:space="0" w:color="auto"/>
      </w:divBdr>
    </w:div>
    <w:div w:id="2101639006">
      <w:bodyDiv w:val="1"/>
      <w:marLeft w:val="0"/>
      <w:marRight w:val="0"/>
      <w:marTop w:val="0"/>
      <w:marBottom w:val="0"/>
      <w:divBdr>
        <w:top w:val="none" w:sz="0" w:space="0" w:color="auto"/>
        <w:left w:val="none" w:sz="0" w:space="0" w:color="auto"/>
        <w:bottom w:val="none" w:sz="0" w:space="0" w:color="auto"/>
        <w:right w:val="none" w:sz="0" w:space="0" w:color="auto"/>
      </w:divBdr>
    </w:div>
    <w:div w:id="2106730685">
      <w:bodyDiv w:val="1"/>
      <w:marLeft w:val="0"/>
      <w:marRight w:val="0"/>
      <w:marTop w:val="0"/>
      <w:marBottom w:val="0"/>
      <w:divBdr>
        <w:top w:val="none" w:sz="0" w:space="0" w:color="auto"/>
        <w:left w:val="none" w:sz="0" w:space="0" w:color="auto"/>
        <w:bottom w:val="none" w:sz="0" w:space="0" w:color="auto"/>
        <w:right w:val="none" w:sz="0" w:space="0" w:color="auto"/>
      </w:divBdr>
    </w:div>
    <w:div w:id="2108695473">
      <w:bodyDiv w:val="1"/>
      <w:marLeft w:val="0"/>
      <w:marRight w:val="0"/>
      <w:marTop w:val="0"/>
      <w:marBottom w:val="0"/>
      <w:divBdr>
        <w:top w:val="none" w:sz="0" w:space="0" w:color="auto"/>
        <w:left w:val="none" w:sz="0" w:space="0" w:color="auto"/>
        <w:bottom w:val="none" w:sz="0" w:space="0" w:color="auto"/>
        <w:right w:val="none" w:sz="0" w:space="0" w:color="auto"/>
      </w:divBdr>
    </w:div>
    <w:div w:id="2109932085">
      <w:bodyDiv w:val="1"/>
      <w:marLeft w:val="0"/>
      <w:marRight w:val="0"/>
      <w:marTop w:val="0"/>
      <w:marBottom w:val="0"/>
      <w:divBdr>
        <w:top w:val="none" w:sz="0" w:space="0" w:color="auto"/>
        <w:left w:val="none" w:sz="0" w:space="0" w:color="auto"/>
        <w:bottom w:val="none" w:sz="0" w:space="0" w:color="auto"/>
        <w:right w:val="none" w:sz="0" w:space="0" w:color="auto"/>
      </w:divBdr>
    </w:div>
    <w:div w:id="2110393765">
      <w:bodyDiv w:val="1"/>
      <w:marLeft w:val="0"/>
      <w:marRight w:val="0"/>
      <w:marTop w:val="0"/>
      <w:marBottom w:val="0"/>
      <w:divBdr>
        <w:top w:val="none" w:sz="0" w:space="0" w:color="auto"/>
        <w:left w:val="none" w:sz="0" w:space="0" w:color="auto"/>
        <w:bottom w:val="none" w:sz="0" w:space="0" w:color="auto"/>
        <w:right w:val="none" w:sz="0" w:space="0" w:color="auto"/>
      </w:divBdr>
    </w:div>
    <w:div w:id="2112125165">
      <w:bodyDiv w:val="1"/>
      <w:marLeft w:val="0"/>
      <w:marRight w:val="0"/>
      <w:marTop w:val="0"/>
      <w:marBottom w:val="0"/>
      <w:divBdr>
        <w:top w:val="none" w:sz="0" w:space="0" w:color="auto"/>
        <w:left w:val="none" w:sz="0" w:space="0" w:color="auto"/>
        <w:bottom w:val="none" w:sz="0" w:space="0" w:color="auto"/>
        <w:right w:val="none" w:sz="0" w:space="0" w:color="auto"/>
      </w:divBdr>
    </w:div>
    <w:div w:id="2113435187">
      <w:bodyDiv w:val="1"/>
      <w:marLeft w:val="0"/>
      <w:marRight w:val="0"/>
      <w:marTop w:val="0"/>
      <w:marBottom w:val="0"/>
      <w:divBdr>
        <w:top w:val="none" w:sz="0" w:space="0" w:color="auto"/>
        <w:left w:val="none" w:sz="0" w:space="0" w:color="auto"/>
        <w:bottom w:val="none" w:sz="0" w:space="0" w:color="auto"/>
        <w:right w:val="none" w:sz="0" w:space="0" w:color="auto"/>
      </w:divBdr>
    </w:div>
    <w:div w:id="2114202481">
      <w:bodyDiv w:val="1"/>
      <w:marLeft w:val="0"/>
      <w:marRight w:val="0"/>
      <w:marTop w:val="0"/>
      <w:marBottom w:val="0"/>
      <w:divBdr>
        <w:top w:val="none" w:sz="0" w:space="0" w:color="auto"/>
        <w:left w:val="none" w:sz="0" w:space="0" w:color="auto"/>
        <w:bottom w:val="none" w:sz="0" w:space="0" w:color="auto"/>
        <w:right w:val="none" w:sz="0" w:space="0" w:color="auto"/>
      </w:divBdr>
    </w:div>
    <w:div w:id="2114281512">
      <w:bodyDiv w:val="1"/>
      <w:marLeft w:val="0"/>
      <w:marRight w:val="0"/>
      <w:marTop w:val="0"/>
      <w:marBottom w:val="0"/>
      <w:divBdr>
        <w:top w:val="none" w:sz="0" w:space="0" w:color="auto"/>
        <w:left w:val="none" w:sz="0" w:space="0" w:color="auto"/>
        <w:bottom w:val="none" w:sz="0" w:space="0" w:color="auto"/>
        <w:right w:val="none" w:sz="0" w:space="0" w:color="auto"/>
      </w:divBdr>
    </w:div>
    <w:div w:id="2117825119">
      <w:bodyDiv w:val="1"/>
      <w:marLeft w:val="0"/>
      <w:marRight w:val="0"/>
      <w:marTop w:val="0"/>
      <w:marBottom w:val="0"/>
      <w:divBdr>
        <w:top w:val="none" w:sz="0" w:space="0" w:color="auto"/>
        <w:left w:val="none" w:sz="0" w:space="0" w:color="auto"/>
        <w:bottom w:val="none" w:sz="0" w:space="0" w:color="auto"/>
        <w:right w:val="none" w:sz="0" w:space="0" w:color="auto"/>
      </w:divBdr>
    </w:div>
    <w:div w:id="2117940742">
      <w:bodyDiv w:val="1"/>
      <w:marLeft w:val="0"/>
      <w:marRight w:val="0"/>
      <w:marTop w:val="0"/>
      <w:marBottom w:val="0"/>
      <w:divBdr>
        <w:top w:val="none" w:sz="0" w:space="0" w:color="auto"/>
        <w:left w:val="none" w:sz="0" w:space="0" w:color="auto"/>
        <w:bottom w:val="none" w:sz="0" w:space="0" w:color="auto"/>
        <w:right w:val="none" w:sz="0" w:space="0" w:color="auto"/>
      </w:divBdr>
    </w:div>
    <w:div w:id="2118913673">
      <w:bodyDiv w:val="1"/>
      <w:marLeft w:val="0"/>
      <w:marRight w:val="0"/>
      <w:marTop w:val="0"/>
      <w:marBottom w:val="0"/>
      <w:divBdr>
        <w:top w:val="none" w:sz="0" w:space="0" w:color="auto"/>
        <w:left w:val="none" w:sz="0" w:space="0" w:color="auto"/>
        <w:bottom w:val="none" w:sz="0" w:space="0" w:color="auto"/>
        <w:right w:val="none" w:sz="0" w:space="0" w:color="auto"/>
      </w:divBdr>
    </w:div>
    <w:div w:id="2119058359">
      <w:bodyDiv w:val="1"/>
      <w:marLeft w:val="0"/>
      <w:marRight w:val="0"/>
      <w:marTop w:val="0"/>
      <w:marBottom w:val="0"/>
      <w:divBdr>
        <w:top w:val="none" w:sz="0" w:space="0" w:color="auto"/>
        <w:left w:val="none" w:sz="0" w:space="0" w:color="auto"/>
        <w:bottom w:val="none" w:sz="0" w:space="0" w:color="auto"/>
        <w:right w:val="none" w:sz="0" w:space="0" w:color="auto"/>
      </w:divBdr>
    </w:div>
    <w:div w:id="2124615463">
      <w:bodyDiv w:val="1"/>
      <w:marLeft w:val="0"/>
      <w:marRight w:val="0"/>
      <w:marTop w:val="0"/>
      <w:marBottom w:val="0"/>
      <w:divBdr>
        <w:top w:val="none" w:sz="0" w:space="0" w:color="auto"/>
        <w:left w:val="none" w:sz="0" w:space="0" w:color="auto"/>
        <w:bottom w:val="none" w:sz="0" w:space="0" w:color="auto"/>
        <w:right w:val="none" w:sz="0" w:space="0" w:color="auto"/>
      </w:divBdr>
    </w:div>
    <w:div w:id="2130390493">
      <w:bodyDiv w:val="1"/>
      <w:marLeft w:val="0"/>
      <w:marRight w:val="0"/>
      <w:marTop w:val="0"/>
      <w:marBottom w:val="0"/>
      <w:divBdr>
        <w:top w:val="none" w:sz="0" w:space="0" w:color="auto"/>
        <w:left w:val="none" w:sz="0" w:space="0" w:color="auto"/>
        <w:bottom w:val="none" w:sz="0" w:space="0" w:color="auto"/>
        <w:right w:val="none" w:sz="0" w:space="0" w:color="auto"/>
      </w:divBdr>
    </w:div>
    <w:div w:id="2132892936">
      <w:bodyDiv w:val="1"/>
      <w:marLeft w:val="0"/>
      <w:marRight w:val="0"/>
      <w:marTop w:val="0"/>
      <w:marBottom w:val="0"/>
      <w:divBdr>
        <w:top w:val="none" w:sz="0" w:space="0" w:color="auto"/>
        <w:left w:val="none" w:sz="0" w:space="0" w:color="auto"/>
        <w:bottom w:val="none" w:sz="0" w:space="0" w:color="auto"/>
        <w:right w:val="none" w:sz="0" w:space="0" w:color="auto"/>
      </w:divBdr>
    </w:div>
    <w:div w:id="2133015420">
      <w:bodyDiv w:val="1"/>
      <w:marLeft w:val="0"/>
      <w:marRight w:val="0"/>
      <w:marTop w:val="0"/>
      <w:marBottom w:val="0"/>
      <w:divBdr>
        <w:top w:val="none" w:sz="0" w:space="0" w:color="auto"/>
        <w:left w:val="none" w:sz="0" w:space="0" w:color="auto"/>
        <w:bottom w:val="none" w:sz="0" w:space="0" w:color="auto"/>
        <w:right w:val="none" w:sz="0" w:space="0" w:color="auto"/>
      </w:divBdr>
    </w:div>
    <w:div w:id="2136752322">
      <w:bodyDiv w:val="1"/>
      <w:marLeft w:val="0"/>
      <w:marRight w:val="0"/>
      <w:marTop w:val="0"/>
      <w:marBottom w:val="0"/>
      <w:divBdr>
        <w:top w:val="none" w:sz="0" w:space="0" w:color="auto"/>
        <w:left w:val="none" w:sz="0" w:space="0" w:color="auto"/>
        <w:bottom w:val="none" w:sz="0" w:space="0" w:color="auto"/>
        <w:right w:val="none" w:sz="0" w:space="0" w:color="auto"/>
      </w:divBdr>
    </w:div>
    <w:div w:id="2137092931">
      <w:bodyDiv w:val="1"/>
      <w:marLeft w:val="0"/>
      <w:marRight w:val="0"/>
      <w:marTop w:val="0"/>
      <w:marBottom w:val="0"/>
      <w:divBdr>
        <w:top w:val="none" w:sz="0" w:space="0" w:color="auto"/>
        <w:left w:val="none" w:sz="0" w:space="0" w:color="auto"/>
        <w:bottom w:val="none" w:sz="0" w:space="0" w:color="auto"/>
        <w:right w:val="none" w:sz="0" w:space="0" w:color="auto"/>
      </w:divBdr>
    </w:div>
    <w:div w:id="2138060212">
      <w:bodyDiv w:val="1"/>
      <w:marLeft w:val="0"/>
      <w:marRight w:val="0"/>
      <w:marTop w:val="0"/>
      <w:marBottom w:val="0"/>
      <w:divBdr>
        <w:top w:val="none" w:sz="0" w:space="0" w:color="auto"/>
        <w:left w:val="none" w:sz="0" w:space="0" w:color="auto"/>
        <w:bottom w:val="none" w:sz="0" w:space="0" w:color="auto"/>
        <w:right w:val="none" w:sz="0" w:space="0" w:color="auto"/>
      </w:divBdr>
    </w:div>
    <w:div w:id="2138135827">
      <w:bodyDiv w:val="1"/>
      <w:marLeft w:val="0"/>
      <w:marRight w:val="0"/>
      <w:marTop w:val="0"/>
      <w:marBottom w:val="0"/>
      <w:divBdr>
        <w:top w:val="none" w:sz="0" w:space="0" w:color="auto"/>
        <w:left w:val="none" w:sz="0" w:space="0" w:color="auto"/>
        <w:bottom w:val="none" w:sz="0" w:space="0" w:color="auto"/>
        <w:right w:val="none" w:sz="0" w:space="0" w:color="auto"/>
      </w:divBdr>
    </w:div>
    <w:div w:id="2138526873">
      <w:bodyDiv w:val="1"/>
      <w:marLeft w:val="0"/>
      <w:marRight w:val="0"/>
      <w:marTop w:val="0"/>
      <w:marBottom w:val="0"/>
      <w:divBdr>
        <w:top w:val="none" w:sz="0" w:space="0" w:color="auto"/>
        <w:left w:val="none" w:sz="0" w:space="0" w:color="auto"/>
        <w:bottom w:val="none" w:sz="0" w:space="0" w:color="auto"/>
        <w:right w:val="none" w:sz="0" w:space="0" w:color="auto"/>
      </w:divBdr>
    </w:div>
    <w:div w:id="2141876167">
      <w:bodyDiv w:val="1"/>
      <w:marLeft w:val="0"/>
      <w:marRight w:val="0"/>
      <w:marTop w:val="0"/>
      <w:marBottom w:val="0"/>
      <w:divBdr>
        <w:top w:val="none" w:sz="0" w:space="0" w:color="auto"/>
        <w:left w:val="none" w:sz="0" w:space="0" w:color="auto"/>
        <w:bottom w:val="none" w:sz="0" w:space="0" w:color="auto"/>
        <w:right w:val="none" w:sz="0" w:space="0" w:color="auto"/>
      </w:divBdr>
    </w:div>
    <w:div w:id="2147309192">
      <w:bodyDiv w:val="1"/>
      <w:marLeft w:val="0"/>
      <w:marRight w:val="0"/>
      <w:marTop w:val="0"/>
      <w:marBottom w:val="0"/>
      <w:divBdr>
        <w:top w:val="none" w:sz="0" w:space="0" w:color="auto"/>
        <w:left w:val="none" w:sz="0" w:space="0" w:color="auto"/>
        <w:bottom w:val="none" w:sz="0" w:space="0" w:color="auto"/>
        <w:right w:val="none" w:sz="0" w:space="0" w:color="auto"/>
      </w:divBdr>
    </w:div>
    <w:div w:id="214735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IOT21</b:Tag>
    <b:SourceType>InternetSite</b:SourceType>
    <b:Guid>{65D2796B-2EE2-447E-B1AF-6B1B971A51F7}</b:Guid>
    <b:Title>IOTA Stronghold</b:Title>
    <b:Year>2021</b:Year>
    <b:Author>
      <b:Author>
        <b:NameList>
          <b:Person>
            <b:Last>IOTA</b:Last>
          </b:Person>
        </b:NameList>
      </b:Author>
    </b:Author>
    <b:YearAccessed>2021</b:YearAccessed>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Int20</b:Tag>
    <b:SourceType>DocumentFromInternetSite</b:SourceType>
    <b:Guid>{49591E31-DB97-4C61-917D-D06D2CDF93CA}</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RefOrder>7</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Kan18</b:Tag>
    <b:SourceType>JournalArticle</b:SourceType>
    <b:Guid>{F1DAABA9-816C-4B08-A90B-70648B970F62}</b:Guid>
    <b:Author>
      <b:Author>
        <b:NameList>
          <b:Person>
            <b:Last>Kang</b:Last>
            <b:First>Jungho</b:First>
          </b:Person>
        </b:NameList>
      </b:Author>
    </b:Author>
    <b:Title>Mobile payment in Fintech environment: trends, security challenges, and services</b:Title>
    <b:JournalName>Human-centric Computing and Information Sciences</b:JournalName>
    <b:Year>2018</b:Year>
    <b:Volume>8</b:Volume>
    <b:Issue>32</b:Issue>
    <b:DOI>https://doi.org/10.1186/s13673-018-0155-4</b:DOI>
    <b:RefOrder>12</b:RefOrder>
  </b:Source>
  <b:Source>
    <b:Tag>Sur20</b:Tag>
    <b:SourceType>JournalArticle</b:SourceType>
    <b:Guid>{F8C5CA37-7656-48FA-9865-4CAF45E01AEB}</b:Guid>
    <b:Author>
      <b:Author>
        <b:NameList>
          <b:Person>
            <b:Last>Randy</b:Last>
            <b:First>Suryono</b:First>
            <b:Middle>Ryan</b:Middle>
          </b:Person>
          <b:Person>
            <b:Last>Indra</b:Last>
            <b:First>Budi</b:First>
          </b:Person>
          <b:Person>
            <b:Last>Betty</b:Last>
            <b:First>Purwandari</b:First>
          </b:Person>
        </b:NameList>
      </b:Author>
    </b:Author>
    <b:Title>Challenges and Trends of Financial Technology (Fintech): A Systematic Literature Review</b:Title>
    <b:JournalName>Information</b:JournalName>
    <b:Year>2020</b:Year>
    <b:Volume>11</b:Volume>
    <b:Issue>12</b:Issue>
    <b:RefOrder>13</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14</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15</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16</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17</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18</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19</b:RefOrder>
  </b:Source>
  <b:Source>
    <b:Tag>Ozi</b:Tag>
    <b:SourceType>JournalArticle</b:SourceType>
    <b:Guid>{ADC78FEF-7A64-4174-8D9F-4A5A0BB66D79}</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Year>2020</b:Year>
    <b:RefOrder>20</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21</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22</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24</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26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27</b:RefOrder>
  </b:Source>
  <b:Source>
    <b:Tag>Nov18</b:Tag>
    <b:SourceType>BookSection</b:SourceType>
    <b:Guid>{39F3A803-1707-4562-A694-83C8ECC279EE}</b:Guid>
    <b:Author>
      <b:Author>
        <b:NameList>
          <b:Person>
            <b:Last>Novillo-Vicuña</b:Last>
            <b:First>Johnny</b:First>
          </b:Person>
          <b:Person>
            <b:Last>Rojas</b:Last>
            <b:First>Dixys</b:First>
            <b:Middle>Hernández</b:Middle>
          </b:Person>
          <b:Person>
            <b:Last>Olivo</b:Last>
            <b:First>Bertha</b:First>
            <b:Middle>Mazón</b:Middle>
          </b:Person>
          <b:Person>
            <b:Last>Ríos</b:Last>
            <b:First>Jimmy</b:First>
            <b:Middle>Molina</b:Middle>
          </b:Person>
          <b:Person>
            <b:Last>Villavicencio</b:Last>
            <b:First>Oscar</b:First>
            <b:Middle>Cárdenas</b:Middle>
          </b:Person>
        </b:NameList>
      </b:Author>
    </b:Author>
    <b:Title>Arduino y el internet de las cosas</b:Title>
    <b:Year>2018</b:Year>
    <b:Publisher>3Ciencias</b:Publisher>
    <b:RefOrder>28</b:RefOrder>
  </b:Source>
  <b:Source>
    <b:Tag>JNo18</b:Tag>
    <b:SourceType>JournalArticle</b:SourceType>
    <b:Guid>{F48D181E-B35E-4CB6-816B-0BBD314E4D4C}</b:Guid>
    <b:Author>
      <b:Author>
        <b:NameList>
          <b:Person>
            <b:Last>Novillo</b:Last>
            <b:First>J</b:First>
          </b:Person>
          <b:Person>
            <b:Last>Hernández</b:Last>
            <b:First>D</b:First>
          </b:Person>
          <b:Person>
            <b:Last>Mazón</b:Last>
            <b:First>B</b:First>
          </b:Person>
          <b:Person>
            <b:Last>Molina</b:Last>
            <b:First>J</b:First>
          </b:Person>
          <b:Person>
            <b:Last>Cárdenas</b:Last>
            <b:First>O</b:First>
          </b:Person>
        </b:NameList>
      </b:Author>
    </b:Author>
    <b:Title>Arduino y el Internet de las cosas</b:Title>
    <b:JournalName>Área de Innovación y Desarrollo, SL, España</b:JournalName>
    <b:Year>2018</b:Year>
    <b:RefOrder>29</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30</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31</b:RefOrder>
  </b:Source>
  <b:Source>
    <b:Tag>DHe18</b:Tag>
    <b:SourceType>JournalArticle</b:SourceType>
    <b:Guid>{AF46EDDE-84E4-428F-877D-EE3274E2505D}</b:Guid>
    <b:Author>
      <b:Author>
        <b:NameList>
          <b:Person>
            <b:Last>Hernandez-Rojas</b:Last>
            <b:First>D</b:First>
          </b:Person>
          <b:Person>
            <b:Last>Mazón-Olivo</b:Last>
            <b:First>B</b:First>
          </b:Person>
          <b:Person>
            <b:Last>Escudero</b:Last>
            <b:First>CJ</b:First>
          </b:Person>
        </b:NameList>
      </b:Author>
    </b:Author>
    <b:Title>Internet de las cosas (IoT)</b:Title>
    <b:JournalName>Análisis de Datos Agropecuarios</b:JournalName>
    <b:Year>2018</b:Year>
    <b:Pages>71-100</b:Pages>
    <b:Volume>1</b:Volume>
    <b:RefOrder>32</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33</b:RefOrder>
  </b:Source>
  <b:Source>
    <b:Tag>Dix181</b:Tag>
    <b:SourceType>JournalArticle</b:SourceType>
    <b:Guid>{7BFE2ACB-8CCC-42FD-AD46-66901BCEE16A}</b:Guid>
    <b:Author>
      <b:Author>
        <b:NameList>
          <b:Person>
            <b:Last>Hernández-Rojas</b:Last>
            <b:First>Dixys</b:First>
          </b:Person>
        </b:NameList>
      </b:Author>
    </b:Author>
    <b:Title>Sistema de Telemetría basado en redes WSN (Wireless Sensor Network) para el Internet de las Cosas (IoT)</b:Title>
    <b:Year>2018</b:Year>
    <b:RefOrder>34</b:RefOrder>
  </b:Source>
  <b:Source>
    <b:Tag>Dix17</b:Tag>
    <b:SourceType>JournalArticle</b:SourceType>
    <b:Guid>{C592FC8B-D954-464D-8C41-C0848BFDAA09}</b:Guid>
    <b:Author>
      <b:Author>
        <b:NameList>
          <b:Person>
            <b:Last>Hernández-Rojas</b:Last>
            <b:First>Dixys</b:First>
            <b:Middle>L</b:Middle>
          </b:Person>
          <b:Person>
            <b:Last>Fernández-Caramés</b:Last>
            <b:First>Tiago</b:First>
            <b:Middle>M</b:Middle>
          </b:Person>
          <b:Person>
            <b:Last>Fraga-Lamas</b:Last>
            <b:First>Paula</b:First>
          </b:Person>
          <b:Person>
            <b:Last>Escudero</b:Last>
            <b:First>Carlos</b:First>
            <b:Middle>J</b:Middle>
          </b:Person>
        </b:NameList>
      </b:Author>
    </b:Author>
    <b:Title>Design and practical evaluation of a family of lightweight protocols for heterogeneous sensing through BLE beacons in IoT telemetry applications</b:Title>
    <b:JournalName>Sensors</b:JournalName>
    <b:Year>2017</b:Year>
    <b:Pages>57</b:Pages>
    <b:Volume>18</b:Volume>
    <b:Issue>1</b:Issue>
    <b:RefOrder>35</b:RefOrder>
  </b:Source>
  <b:Source>
    <b:Tag>Dix171</b:Tag>
    <b:SourceType>JournalArticle</b:SourceType>
    <b:Guid>{9BE42155-B52F-47E3-86F3-8C7DE0E4719F}</b:Guid>
    <b:Author>
      <b:Author>
        <b:NameList>
          <b:Person>
            <b:Last>Hernandez-Rojas</b:Last>
            <b:First>Dixys</b:First>
          </b:Person>
          <b:Person>
            <b:Last>Mazon-Olivo</b:Last>
            <b:First>Bertha</b:First>
          </b:Person>
          <b:Person>
            <b:Last>Novillo-Vicuña</b:Last>
            <b:First>Johnny</b:First>
          </b:Person>
          <b:Person>
            <b:Last>Escudero-Cascon</b:Last>
            <b:First>Carlos</b:First>
          </b:Person>
          <b:Person>
            <b:Last>Pan-Bermudez</b:Last>
            <b:First>Alberto</b:First>
          </b:Person>
          <b:Person>
            <b:Last>Belduma-Vacacela</b:Last>
            <b:First>Gustavo</b:First>
          </b:Person>
        </b:NameList>
      </b:Author>
    </b:Author>
    <b:Title>IoT android gateway for monitoring and control a WSN</b:Title>
    <b:JournalName>International Conference on Technology Trends, Springer</b:JournalName>
    <b:Year>2017</b:Year>
    <b:Pages>18-32</b:Pages>
    <b:RefOrder>36</b:RefOrder>
  </b:Source>
  <b:Source>
    <b:Tag>IOT211</b:Tag>
    <b:SourceType>InternetSite</b:SourceType>
    <b:Guid>{3F865AE7-67CA-4DD8-BB8A-CC592635FC7C}</b:Guid>
    <b:Title>IOTA Smart Contracts Beta Release</b:Title>
    <b:Year>2021</b:Year>
    <b:Author>
      <b:Author>
        <b:NameList>
          <b:Person>
            <b:Last>Foundation</b:Last>
            <b:First>IOTA</b:First>
          </b:Person>
        </b:NameList>
      </b:Author>
    </b:Author>
    <b:YearAccessed>2021</b:YearAccessed>
    <b:MonthAccessed>10</b:MonthAccessed>
    <b:DayAccessed>21</b:DayAccessed>
    <b:RefOrder>37</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38</b:RefOrder>
  </b:Source>
  <b:Source>
    <b:Tag>Tay20</b:Tag>
    <b:SourceType>JournalArticle</b:SourceType>
    <b:Guid>{7AC4662B-D616-40A1-BFF6-983CADAF9F13}</b:Guid>
    <b:Title>A systematic literature review of blockchain cyber security</b:Title>
    <b:Year>2020</b:Year>
    <b:Author>
      <b:Author>
        <b:NameList>
          <b:Person>
            <b:Last>Taylor</b:Last>
            <b:First>Paul</b:First>
            <b:Middle>J.</b:Middle>
          </b:Person>
          <b:Person>
            <b:Last>Dargahi</b:Last>
            <b:First>Tooska</b:First>
          </b:Person>
          <b:Person>
            <b:Last>Dehghantanha</b:Last>
            <b:First>Ali</b:First>
          </b:Person>
          <b:Person>
            <b:Last>Parizi</b:Last>
            <b:First>Reza</b:First>
            <b:Middle>M.</b:Middle>
          </b:Person>
          <b:Person>
            <b:Last>Choo</b:Last>
            <b:First>Kim-Kwang</b:First>
            <b:Middle>Raymond</b:Middle>
          </b:Person>
        </b:NameList>
      </b:Author>
    </b:Author>
    <b:JournalName>Digital Communications and Networks</b:JournalName>
    <b:Pages>147-156</b:Pages>
    <b:DOI>https://doi.org/10.1016/j.dcan.2019.01.005</b:DOI>
    <b:RefOrder>39</b:RefOrder>
  </b:Source>
  <b:Source>
    <b:Tag>Oma20</b:Tag>
    <b:SourceType>JournalArticle</b:SourceType>
    <b:Guid>{A70D6140-56BD-4AAE-BBD0-EF912EE8BE51}</b:Guid>
    <b:Author>
      <b:Author>
        <b:NameList>
          <b:Person>
            <b:Last>Omar Ali</b:Last>
            <b:First>Mustafa</b:First>
            <b:Middle>Ally, Clutterbuck, Yogesh Dwivedi</b:Middle>
          </b:Person>
        </b:NameList>
      </b:Author>
    </b:Author>
    <b:Title>The state of play of blockchain technology in the financial services sector: A systematic literature review</b:Title>
    <b:JournalName>International Journal of Information Management</b:JournalName>
    <b:Year>2020</b:Year>
    <b:Volume>54</b:Volume>
    <b:DOI>https://doi.org/10.1016/j.ijinfomgt.2020.102199</b:DOI>
    <b:RefOrder>40</b:RefOrder>
  </b:Source>
  <b:Source>
    <b:Tag>Dem20</b:Tag>
    <b:SourceType>JournalArticle</b:SourceType>
    <b:Guid>{4D88C2D5-22A3-4B89-9E0B-BFBB236055E0}</b:Guid>
    <b:Title>Blockchain technology in the future of business cyber security and accounting</b:Title>
    <b:JournalName>Journal of Management Analytics</b:JournalName>
    <b:Year>2020</b:Year>
    <b:Pages>189-208</b:Pages>
    <b:Volume>7</b:Volume>
    <b:Issue>2</b:Issue>
    <b:Author>
      <b:Author>
        <b:NameList>
          <b:Person>
            <b:Last>Demirkan</b:Last>
            <b:First>Sebahattin</b:First>
          </b:Person>
          <b:Person>
            <b:Last>Demirkan</b:Last>
            <b:First>Irem</b:First>
          </b:Person>
          <b:Person>
            <b:Last>McKee</b:Last>
            <b:First>Andrew</b:First>
          </b:Person>
        </b:NameList>
      </b:Author>
    </b:Author>
    <b:DOI>doi:10.1080/23270012.2020.1731721</b:DOI>
    <b:RefOrder>41</b:RefOrder>
  </b:Source>
  <b:Source>
    <b:Tag>Ber18</b:Tag>
    <b:SourceType>JournalArticle</b:SourceType>
    <b:Guid>{CCF2E5F6-AA9B-47F2-B6F5-6ACE94A59299}</b:Guid>
    <b:Author>
      <b:Author>
        <b:NameList>
          <b:Person>
            <b:Last>Mazon-Olivo</b:Last>
            <b:First>Bertha</b:First>
          </b:Person>
          <b:Person>
            <b:Last>Hernández-Rojas</b:Last>
            <b:First>Dixys</b:First>
          </b:Person>
          <b:Person>
            <b:Last>Maza-Salinas</b:Last>
            <b:First>José</b:First>
          </b:Person>
          <b:Person>
            <b:Last>Pan</b:Last>
            <b:First>Alberto</b:First>
          </b:Person>
        </b:NameList>
      </b:Author>
    </b:Author>
    <b:Title>Rules engine and complex event processor in the context of internet of things for precision agriculture</b:Title>
    <b:JournalName>Computers and Electronics in Agriculture</b:JournalName>
    <b:Year>2018</b:Year>
    <b:Pages>347-360</b:Pages>
    <b:Volume>154</b:Volume>
    <b:RefOrder>42</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43</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44</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45</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46</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47</b:RefOrder>
  </b:Source>
  <b:Source>
    <b:Tag>KIS14</b:Tag>
    <b:SourceType>JournalArticle</b:SourceType>
    <b:Guid>{793969F5-8168-4587-8A25-945D6774BDE9}</b:Guid>
    <b:Author>
      <b:Author>
        <b:NameList>
          <b:Person>
            <b:Last>KISHORE</b:Last>
            <b:First>RAJIV</b:First>
          </b:Person>
          <b:Person>
            <b:Last>AGRAWAL</b:Last>
            <b:First>MANISH</b:First>
          </b:Person>
          <b:Person>
            <b:Last>RAO</b:Last>
            <b:First>H.</b:First>
            <b:Middle>RAGHAV</b:Middle>
          </b:Person>
        </b:NameList>
      </b:Author>
    </b:Author>
    <b:Title>Determinants of Sourcing During Technology Growth and Maturity: An Empirical Study of e-Commerce Sourcing</b:Title>
    <b:JournalName>Journal of Management Information Systems</b:JournalName>
    <b:Year>2014</b:Year>
    <b:Pages>47-82</b:Pages>
    <b:Volume>21</b:Volume>
    <b:Issue>3</b:Issue>
    <b:DOI>https://doi.org/10.1080/07421222.2004.11045810</b:DOI>
    <b:RefOrder>48</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49</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50</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51</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52</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53</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54</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55</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56</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57</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58</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59</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60</b:RefOrder>
  </b:Source>
  <b:Source>
    <b:Tag>Jef21</b:Tag>
    <b:SourceType>JournalArticle</b:SourceType>
    <b:Guid>{79C9F793-BA9A-43D2-8CED-38E9306200F9}</b:Guid>
    <b:Author>
      <b:Author>
        <b:NameList>
          <b:Person>
            <b:Last>Yasay</b:Last>
            <b:First>Jeffrey</b:First>
            <b:Middle>John R.</b:Middle>
          </b:Person>
        </b:NameList>
      </b:Author>
    </b:Author>
    <b:Title>The Dawn of Digital Coins: A Literature Review on Cryptocurrency in the Philippines</b:Title>
    <b:JournalName>International Journal of Innovative Science and Research Technology</b:JournalName>
    <b:Year>2021</b:Year>
    <b:Volume>6</b:Volume>
    <b:Issue>5</b:Issue>
    <b:RefOrder>61</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62</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63</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64</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65</b:RefOrder>
  </b:Source>
  <b:Source>
    <b:Tag>Dua20</b:Tag>
    <b:SourceType>JournalArticle</b:SourceType>
    <b:Guid>{977A1442-A1F9-44BA-87AE-8DB730E500BC}</b:Guid>
    <b:Author>
      <b:Author>
        <b:NameList>
          <b:Person>
            <b:Last>Duan</b:Last>
            <b:First>Jiang</b:First>
          </b:Person>
          <b:Person>
            <b:Last>Zhang</b:Last>
            <b:First>Chen</b:First>
          </b:Person>
          <b:Person>
            <b:Last>Gong</b:Last>
            <b:First>Yu</b:First>
          </b:Person>
          <b:Person>
            <b:Last>Brown</b:Last>
            <b:First>Steve</b:First>
          </b:Person>
          <b:Person>
            <b:Last>Li</b:Last>
            <b:First>Zhi</b:First>
          </b:Person>
        </b:NameList>
      </b:Author>
    </b:Author>
    <b:Title>A Content-Analysis Based Literature Review in Blockchain Adoption within Food Supply Chain</b:Title>
    <b:JournalName>International Journal of Environmental Research and Public Health</b:JournalName>
    <b:Year>2020</b:Year>
    <b:Volume>17</b:Volume>
    <b:Issue>5</b:Issue>
    <b:DOI>10.3390/ijerph17051784</b:DOI>
    <b:RefOrder>66</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67</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68</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69</b:RefOrder>
  </b:Source>
  <b:Source>
    <b:Tag>Joh21</b:Tag>
    <b:SourceType>JournalArticle</b:SourceType>
    <b:Guid>{22001473-883F-4962-978D-B9FCB32F5D43}</b:Guid>
    <b:Author>
      <b:Author>
        <b:NameList>
          <b:Person>
            <b:Last>Johar</b:Last>
          </b:Person>
          <b:Person>
            <b:Last>Ahmad</b:Last>
            <b:First>Sumaira</b:First>
            <b:Middle>and</b:Middle>
          </b:Person>
          <b:Person>
            <b:Last>Asher</b:Last>
            <b:First>Naveed</b:First>
            <b:Middle>and</b:Middle>
          </b:Person>
          <b:Person>
            <b:Last>Cruickshank</b:Last>
            <b:First>Warda</b:First>
            <b:Middle>and</b:Middle>
          </b:Person>
          <b:Person>
            <b:Last>Durrani</b:Last>
            <b:First>Haitham</b:First>
            <b:Middle>and</b:Middle>
          </b:Person>
          <b:Person>
            <b:Last>Amad</b:Last>
          </b:Person>
        </b:NameList>
      </b:Author>
    </b:Author>
    <b:Title>Research and Applied Perspective to Blockchain Technology: A Comprehensive Survey</b:Title>
    <b:JournalName>Applied Sciences</b:JournalName>
    <b:Year>2021</b:Year>
    <b:Volume>11</b:Volume>
    <b:Issue>14</b:Issue>
    <b:DOI>10.3390/app11146252</b:DOI>
    <b:RefOrder>70</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71</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72</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73</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74</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75</b:RefOrder>
  </b:Source>
  <b:Source>
    <b:Tag>Wan21</b:Tag>
    <b:SourceType>JournalArticle</b:SourceType>
    <b:Guid>{E8223345-B403-4E1F-A117-EC66E979A160}</b:Guid>
    <b:Author>
      <b:Author>
        <b:NameList>
          <b:Person>
            <b:Last>Wang</b:Last>
            <b:First>Zeli</b:First>
          </b:Person>
          <b:Person>
            <b:Last>Jin</b:Last>
            <b:First>Hai</b:First>
          </b:Person>
          <b:Person>
            <b:Last>Dai</b:Last>
            <b:First>Weiqi</b:First>
          </b:Person>
          <b:Person>
            <b:Last>Choo</b:Last>
            <b:First>Kim-Kwang</b:First>
            <b:Middle>Raymond</b:Middle>
          </b:Person>
          <b:Person>
            <b:Last>Zou</b:Last>
            <b:First>Deqing</b:First>
          </b:Person>
        </b:NameList>
      </b:Author>
    </b:Author>
    <b:Title>Ethereum smart contract security research: survey and future research opportunities</b:Title>
    <b:JournalName>Frontiers of Computer Science</b:JournalName>
    <b:Year>2021</b:Year>
    <b:Volume>15</b:Volume>
    <b:Issue>152802</b:Issue>
    <b:DOI>https://doi.org/10.1007/s11704-020-9284-9</b:DOI>
    <b:RefOrder>76</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77</b:RefOrder>
  </b:Source>
  <b:Source>
    <b:Tag>Chi212</b:Tag>
    <b:SourceType>JournalArticle</b:SourceType>
    <b:Guid>{B727C38F-BCD0-49AC-880B-20EC0EEF8C61}</b:Guid>
    <b:Author>
      <b:Author>
        <b:NameList>
          <b:Person>
            <b:Last>Chigada</b:Last>
            <b:First>Joel</b:First>
          </b:Person>
          <b:Person>
            <b:Last>Madzinga</b:Last>
            <b:First>Rujeko</b:First>
          </b:Person>
        </b:NameList>
      </b:Author>
    </b:Author>
    <b:Title>Cyberattacks and threats during COVID-19: A systematic literature review</b:Title>
    <b:JournalName>South African Journal of Information Management</b:JournalName>
    <b:Year>2021</b:Year>
    <b:Pages>1 - 11</b:Pages>
    <b:Volume>23</b:Volume>
    <b:DOI>http://dx.doi.org/10.4102/sajim.v23i1.1277 </b:DOI>
    <b:RefOrder>78</b:RefOrder>
  </b:Source>
  <b:Source>
    <b:Tag>Iak21</b:Tag>
    <b:SourceType>JournalArticle</b:SourceType>
    <b:Guid>{916E867D-90E0-4858-ACAE-E54CB53BC3FE}</b:Guid>
    <b:Author>
      <b:Author>
        <b:NameList>
          <b:Person>
            <b:Last>Iakovakis</b:Last>
            <b:First>George</b:First>
          </b:Person>
          <b:Person>
            <b:Last>Xarhoulacos</b:Last>
            <b:First>Constantinos-Giovanni</b:First>
          </b:Person>
          <b:Person>
            <b:Last>Giovas</b:Last>
            <b:First>Konstantinos</b:First>
          </b:Person>
          <b:Person>
            <b:Last>Gritzalis</b:Last>
            <b:First>Dimitris</b:First>
          </b:Person>
        </b:NameList>
      </b:Author>
    </b:Author>
    <b:Title>Analysis and Classification of Mitigation Tools against Cyberattacks in COVID-19 Era</b:Title>
    <b:JournalName>Security and Communication Networks</b:JournalName>
    <b:Year>2021</b:Year>
    <b:Volume>2021</b:Volume>
    <b:DOI>https://doi.org/10.1155/2021/3187205</b:DOI>
    <b:RefOrder>79</b:RefOrder>
  </b:Source>
  <b:Source>
    <b:Tag>And20</b:Tag>
    <b:SourceType>JournalArticle</b:SourceType>
    <b:Guid>{BB0BE9D5-7A2B-4147-A254-38A464FC4213}</b:Guid>
    <b:Author>
      <b:Author>
        <b:NameList>
          <b:Person>
            <b:Last>Mihailović</b:Last>
            <b:First>Andreja</b:First>
          </b:Person>
          <b:Person>
            <b:Last>Rašović</b:Last>
            <b:First>Neli</b:First>
          </b:Person>
        </b:NameList>
      </b:Author>
    </b:Author>
    <b:Title>Cybersecurity in the New Reality  - Systematic Review in the context of covid 19</b:Title>
    <b:JournalName>International Journal of Innovative Science and Research Technology</b:JournalName>
    <b:Year>2020</b:Year>
    <b:Volume>5</b:Volume>
    <b:Issue>12</b:Issue>
    <b:RefOrder>80</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81</b:RefOrder>
  </b:Source>
  <b:Source>
    <b:Tag>Hij21</b:Tag>
    <b:SourceType>JournalArticle</b:SourceType>
    <b:Guid>{C583187F-5D5B-474C-B4F9-C59A84386A8D}</b:Guid>
    <b:Author>
      <b:Author>
        <b:NameList>
          <b:Person>
            <b:Last>Hijji</b:Last>
            <b:First>M.</b:First>
          </b:Person>
          <b:Person>
            <b:Last>Alam</b:Last>
            <b:First>G.</b:First>
          </b:Person>
        </b:NameList>
      </b:Author>
    </b:Author>
    <b:Title>A Multivocal Literature Review on Growing Social Engineering Based Cyber-Attacks/Threats During the COVID-19 Pandemic: Challenges and Prospective Solutions</b:Title>
    <b:JournalName>IEEE Access</b:JournalName>
    <b:Year>2021</b:Year>
    <b:Pages>7152-7169</b:Pages>
    <b:Volume>9</b:Volume>
    <b:DOI>10.1109/ACCESS.2020.3048839</b:DOI>
    <b:RefOrder>82</b:RefOrder>
  </b:Source>
  <b:Source>
    <b:Tag>Ang19</b:Tag>
    <b:SourceType>JournalArticle</b:SourceType>
    <b:Guid>{D210A24A-0A1A-4B1F-BE7E-6976985B720A}</b:Guid>
    <b:Author>
      <b:Author>
        <b:NameList>
          <b:Person>
            <b:Last>Angelis</b:Last>
            <b:First>Jannis</b:First>
          </b:Person>
          <b:Person>
            <b:Last>Silva</b:Last>
            <b:First>Elias</b:First>
            <b:Middle>Ribeiro da</b:Middle>
          </b:Person>
        </b:NameList>
      </b:Author>
    </b:Author>
    <b:Title>Blockchain adoption: A value driver perspective</b:Title>
    <b:JournalName>Business Horizons</b:JournalName>
    <b:Year>2019</b:Year>
    <b:Pages>307-314</b:Pages>
    <b:Volume>62</b:Volume>
    <b:Issue>3</b:Issue>
    <b:DOI>https://doi.org/10.1016/j.bushor.2018.12.001</b:DOI>
    <b:RefOrder>83</b:RefOrder>
  </b:Source>
  <b:Source>
    <b:Tag>Moh20</b:Tag>
    <b:SourceType>JournalArticle</b:SourceType>
    <b:Guid>{68797FC0-262D-438F-855A-453A926BA9BD}</b:Guid>
    <b:Author>
      <b:Author>
        <b:NameList>
          <b:Person>
            <b:Last>Mohanta</b:Last>
            <b:First>Bhabendu</b:First>
            <b:Middle>Kumar</b:Middle>
          </b:Person>
          <b:Person>
            <b:Last>Jena</b:Last>
            <b:First>Debasish</b:First>
          </b:Person>
          <b:Person>
            <b:Last>Satapathy</b:Last>
            <b:First>Utkalika</b:First>
          </b:Person>
          <b:Person>
            <b:Last>Patnaik</b:Last>
            <b:First>Srikanta</b:First>
          </b:Person>
        </b:NameList>
      </b:Author>
    </b:Author>
    <b:Title>Survey on IoT security: Challenges and solution using machine learning, artificial intelligence and blockchain technology</b:Title>
    <b:JournalName>Internet of Things</b:JournalName>
    <b:Year>2020</b:Year>
    <b:Volume>11</b:Volume>
    <b:DOI>https://doi.org/10.1016/j.iot.2020.100227</b:DOI>
    <b:RefOrder>84</b:RefOrder>
  </b:Source>
  <b:Source>
    <b:Tag>Bod20</b:Tag>
    <b:SourceType>JournalArticle</b:SourceType>
    <b:Guid>{CCEBC438-9A1B-4E49-AF1A-285453DF0817}</b:Guid>
    <b:Author>
      <b:Author>
        <b:NameList>
          <b:Person>
            <b:Last>Bodkhe</b:Last>
            <b:First>U.</b:First>
          </b:Person>
        </b:NameList>
      </b:Author>
    </b:Author>
    <b:Title>Blockchain for Industry 4.0: A Comprehensive Review</b:Title>
    <b:JournalName>IEEE Access</b:JournalName>
    <b:Year>2020</b:Year>
    <b:Pages>79764-79800</b:Pages>
    <b:Volume>8</b:Volume>
    <b:DOI>10.1109/ACCESS.2020.2988579</b:DOI>
    <b:RefOrder>85</b:RefOrder>
  </b:Source>
  <b:Source>
    <b:Tag>Ari15</b:Tag>
    <b:SourceType>JournalArticle</b:SourceType>
    <b:Guid>{E7BE8400-F24B-4A00-B156-ED6990F9027B}</b:Guid>
    <b:Author>
      <b:Author>
        <b:NameList>
          <b:Person>
            <b:Last>Campoverde</b:Last>
            <b:First>Ariel</b:First>
            <b:Middle>M</b:Middle>
          </b:Person>
          <b:Person>
            <b:Last>Hernández</b:Last>
            <b:First>Dixys</b:First>
            <b:Middle>L</b:Middle>
          </b:Person>
          <b:Person>
            <b:Last>Mazón</b:Last>
            <b:First>Bertha</b:First>
            <b:Middle>E</b:Middle>
          </b:Person>
        </b:NameList>
      </b:Author>
    </b:Author>
    <b:Title>Cloud computing con herramientas open-source para Internet de las cosas</b:Title>
    <b:JournalName>Maskana</b:JournalName>
    <b:Year>2015</b:Year>
    <b:Pages>173-182</b:Pages>
    <b:Volume>6</b:Volume>
    <b:RefOrder>86</b:RefOrder>
  </b:Source>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87</b:RefOrder>
  </b:Source>
  <b:Source>
    <b:Tag>Abd21</b:Tag>
    <b:SourceType>JournalArticle</b:SourceType>
    <b:Guid>{B288B76D-4A32-427C-B6AE-A0AE1412633E}</b:Guid>
    <b:Author>
      <b:Author>
        <b:NameList>
          <b:Person>
            <b:Last>Hannousse</b:Last>
            <b:First>Abdelhakim</b:First>
          </b:Person>
          <b:Person>
            <b:Last>Yahiouche</b:Last>
            <b:First>Salima</b:First>
          </b:Person>
        </b:NameList>
      </b:Author>
    </b:Author>
    <b:Title>Securing microservices and microservice architectures: A systematic mapping study</b:Title>
    <b:JournalName>Computer Science Review</b:JournalName>
    <b:Year>2021</b:Year>
    <b:Volume>41</b:Volume>
    <b:RefOrder>88</b:RefOrder>
  </b:Source>
  <b:Source>
    <b:Tag>Nun21</b:Tag>
    <b:SourceType>JournalArticle</b:SourceType>
    <b:Guid>{84888389-D46D-4A34-A2C5-CC01EA8C02BB}</b:Guid>
    <b:Author>
      <b:Author>
        <b:NameList>
          <b:Person>
            <b:Last>Mateus-Coelho</b:Last>
            <b:First>Nuno</b:First>
          </b:Person>
          <b:Person>
            <b:Last>Cruz-Cunha</b:Last>
            <b:First>Manuela</b:First>
          </b:Person>
          <b:Person>
            <b:Last>Ferreira</b:Last>
            <b:First>Luis</b:First>
            <b:Middle>Gonzaga</b:Middle>
          </b:Person>
        </b:NameList>
      </b:Author>
    </b:Author>
    <b:Title>Security in Microservices Architectures</b:Title>
    <b:JournalName>Procedia Computer Science</b:JournalName>
    <b:Year>2021</b:Year>
    <b:Pages>1225-1236</b:Pages>
    <b:Volume>181</b:Volume>
    <b:RefOrder>89</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90</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91</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92</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93</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94</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95</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96</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97</b:RefOrder>
  </b:Source>
  <b:Source>
    <b:Tag>San211</b:Tag>
    <b:SourceType>JournalArticle</b:SourceType>
    <b:Guid>{B6839E35-6F09-4157-973E-167791CB2E68}</b:Guid>
    <b:Author>
      <b:Author>
        <b:NameList>
          <b:Person>
            <b:Last>Sanka</b:Last>
            <b:First>Abdurrashid</b:First>
            <b:Middle>Ibrahim</b:Middle>
          </b:Person>
          <b:Person>
            <b:Last>Cheung</b:Last>
            <b:First>Ray</b:First>
            <b:Middle>C.C.</b:Middle>
          </b:Person>
        </b:NameList>
      </b:Author>
    </b:Author>
    <b:Title>A systematic review of blockchain scalability: Issues, solutions, analysis and future research</b:Title>
    <b:JournalName>Journal of Network and Computer Applications</b:JournalName>
    <b:Year>2021</b:Year>
    <b:Volume>195</b:Volume>
    <b:DOI>https://doi.org/10.1016/j.jnca.2021.103232</b:DOI>
    <b:RefOrder>98</b:RefOrder>
  </b:Source>
  <b:Source>
    <b:Tag>FuX21</b:Tag>
    <b:SourceType>JournalArticle</b:SourceType>
    <b:Guid>{89A68245-FFE8-4AF6-8DEE-6BAF8E075E69}</b:Guid>
    <b:Title>A survey of Blockchain consensus algorithms: mechanism, design and applications</b:Title>
    <b:Year>2021</b:Year>
    <b:Author>
      <b:Author>
        <b:NameList>
          <b:Person>
            <b:Last>Fu</b:Last>
            <b:First>Xiang</b:First>
          </b:Person>
          <b:Person>
            <b:Last>Wang</b:Last>
            <b:First>Huaimin</b:First>
          </b:Person>
          <b:Person>
            <b:Last>Shi</b:Last>
            <b:First>Peichang</b:First>
          </b:Person>
        </b:NameList>
      </b:Author>
    </b:Author>
    <b:JournalName>Science China Information Sciences</b:JournalName>
    <b:Volume>64</b:Volume>
    <b:DOI>https://doi.org/10.1007/s11432-019-2790-1</b:DOI>
    <b:RefOrder>99</b:RefOrder>
  </b:Source>
  <b:Source>
    <b:Tag>Yan19</b:Tag>
    <b:SourceType>JournalArticle</b:SourceType>
    <b:Guid>{2E52356A-2FC9-485B-8823-ED6879BE1EF6}</b:Guid>
    <b:Author>
      <b:Author>
        <b:NameList>
          <b:Person>
            <b:Last>Lu</b:Last>
            <b:First>Yang</b:First>
          </b:Person>
        </b:NameList>
      </b:Author>
    </b:Author>
    <b:Title>The blockchain: State-of-the-art and research challenges</b:Title>
    <b:JournalName>Journal of Industrial Information Integration</b:JournalName>
    <b:Year>2019</b:Year>
    <b:Pages>80-90</b:Pages>
    <b:RefOrder>100</b:RefOrder>
  </b:Source>
  <b:Source>
    <b:Tag>QiF19</b:Tag>
    <b:SourceType>JournalArticle</b:SourceType>
    <b:Guid>{CCB3959B-25D0-4BFD-AF82-121B9E50AAEB}</b:Guid>
    <b:Author>
      <b:Author>
        <b:NameList>
          <b:Person>
            <b:Last>Feng</b:Last>
            <b:First>Qi</b:First>
          </b:Person>
          <b:Person>
            <b:Last>He</b:Last>
            <b:First>Debiao</b:First>
          </b:Person>
          <b:Person>
            <b:Last>Zeadally</b:Last>
            <b:First>Sherali</b:First>
          </b:Person>
          <b:Person>
            <b:Last>Khan</b:Last>
            <b:First>Muhammad</b:First>
            <b:Middle>Khurram</b:Middle>
          </b:Person>
          <b:Person>
            <b:Last>Kumar</b:Last>
            <b:First>Neeraj</b:First>
          </b:Person>
        </b:NameList>
      </b:Author>
    </b:Author>
    <b:Title>A survey on privacy protection in blockchain system</b:Title>
    <b:JournalName>Journal of Network and Computer Applications</b:JournalName>
    <b:Year>2019</b:Year>
    <b:Pages>45-58</b:Pages>
    <b:Volume>126</b:Volume>
    <b:RefOrder>101</b:RefOrder>
  </b:Source>
  <b:Source>
    <b:Tag>Ani21</b:Tag>
    <b:SourceType>JournalArticle</b:SourceType>
    <b:Guid>{2FD7C71D-DD57-4DE8-83C5-9BB147DABE9C}</b:Guid>
    <b:Author>
      <b:Author>
        <b:NameList>
          <b:Person>
            <b:Last>Donmez</b:Last>
            <b:First>Anil</b:First>
          </b:Person>
          <b:Person>
            <b:Last>Karaivanov</b:Last>
            <b:First>Alexander</b:First>
          </b:Person>
        </b:NameList>
      </b:Author>
    </b:Author>
    <b:Title>Transaction fee economics in the Ethereum blockchain</b:Title>
    <b:JournalName>Economic Inpuiry</b:JournalName>
    <b:Year>2021</b:Year>
    <b:Pages>265-292</b:Pages>
    <b:Volume>60</b:Volume>
    <b:Issue>1</b:Issue>
    <b:RefOrder>102</b:RefOrder>
  </b:Source>
  <b:Source>
    <b:Tag>HND19</b:Tag>
    <b:SourceType>JournalArticle</b:SourceType>
    <b:Guid>{042F8BF5-DEDA-4B74-B3A0-E850F7DA5348}</b:Guid>
    <b:Author>
      <b:Author>
        <b:NameList>
          <b:Person>
            <b:Last>Dai</b:Last>
            <b:First>H.</b:First>
            <b:Middle>-N.</b:Middle>
          </b:Person>
          <b:Person>
            <b:Last>Zheng</b:Last>
            <b:First>Z.</b:First>
          </b:Person>
          <b:Person>
            <b:Last>Zhang</b:Last>
            <b:First>Y.</b:First>
          </b:Person>
        </b:NameList>
      </b:Author>
    </b:Author>
    <b:Title>Blockchain for Internet of Things: A Survey</b:Title>
    <b:JournalName>IEEE Internet of Things Journal</b:JournalName>
    <b:Year>2019</b:Year>
    <b:Pages>8076-8094</b:Pages>
    <b:Volume>6</b:Volume>
    <b:Issue>5</b:Issue>
    <b:RefOrder>103</b:RefOrder>
  </b:Source>
  <b:Source>
    <b:Tag>GSa19</b:Tag>
    <b:SourceType>JournalArticle</b:SourceType>
    <b:Guid>{B81E47B1-CC0B-4A69-923B-7EE18E2DD3E3}</b:Guid>
    <b:Author>
      <b:Author>
        <b:NameList>
          <b:Person>
            <b:Last>Sargsyan</b:Last>
            <b:First>G.</b:First>
          </b:Person>
          <b:Person>
            <b:Last>Castellon</b:Last>
            <b:First>N.</b:First>
          </b:Person>
          <b:Person>
            <b:Last>Binnendijk</b:Last>
            <b:First>R.</b:First>
          </b:Person>
          <b:Person>
            <b:Last>Cozijnsen</b:Last>
            <b:First>P.</b:First>
          </b:Person>
        </b:NameList>
      </b:Author>
    </b:Author>
    <b:Title>Blockchain Security by Design Framework for Trust and Adoption in IoT Environment</b:Title>
    <b:JournalName>2019 IEEE World Congress on Services (SERVICES)</b:JournalName>
    <b:Year>2019</b:Year>
    <b:Pages>15-20</b:Pages>
    <b:RefOrder>104</b:RefOrder>
  </b:Source>
  <b:Source>
    <b:Tag>Yan202</b:Tag>
    <b:SourceType>JournalArticle</b:SourceType>
    <b:Guid>{990F9CC1-97BB-4BB3-A1E7-9FCC71A929D9}</b:Guid>
    <b:Author>
      <b:Author>
        <b:NameList>
          <b:Person>
            <b:Last>Yang</b:Last>
            <b:First>Rebecca</b:First>
          </b:Person>
          <b:Person>
            <b:Last>Wakefield</b:Last>
            <b:First>Ron</b:First>
          </b:Person>
          <b:Person>
            <b:Last>Lyu</b:Last>
            <b:First>Sainan</b:First>
          </b:Person>
          <b:Person>
            <b:Last>Jayasuriya</b:Last>
            <b:First>Sajani</b:First>
          </b:Person>
          <b:Person>
            <b:Last>Han</b:Last>
            <b:First>Fengling</b:First>
          </b:Person>
          <b:Person>
            <b:Last>Yi</b:Last>
            <b:First>Xun</b:First>
          </b:Person>
          <b:Person>
            <b:Last>Yang</b:Last>
            <b:First>Xuechao</b:First>
          </b:Person>
          <b:Person>
            <b:Last>Amarasinghe</b:Last>
            <b:First>Gayashan</b:First>
          </b:Person>
          <b:Person>
            <b:Last>Chen</b:Last>
            <b:First>Shiping</b:First>
          </b:Person>
        </b:NameList>
      </b:Author>
    </b:Author>
    <b:Title>Public and private blockchain in construction business process and information integration</b:Title>
    <b:JournalName>Automation in Construction</b:JournalName>
    <b:Year>2020</b:Year>
    <b:Volume>118</b:Volume>
    <b:DOI>https://doi.org/10.1016/j.autcon.2020.103276</b:DOI>
    <b:RefOrder>105</b:RefOrder>
  </b:Source>
  <b:Source>
    <b:Tag>Abd20</b:Tag>
    <b:SourceType>JournalArticle</b:SourceType>
    <b:Guid>{66E1F8C9-5C77-4AB3-9C6C-AF62251B91D4}</b:Guid>
    <b:Author>
      <b:Author>
        <b:NameList>
          <b:Person>
            <b:Last>Abdi</b:Last>
            <b:First>Adam</b:First>
            <b:Middle>Ibrahim</b:Middle>
          </b:Person>
          <b:Person>
            <b:Last>Eassa</b:Last>
            <b:First>Fathy</b:First>
            <b:Middle>Elbouraey</b:Middle>
          </b:Person>
          <b:Person>
            <b:Last>Jambi</b:Last>
            <b:First>Kamal</b:First>
          </b:Person>
          <b:Person>
            <b:Last>Almarhabi</b:Last>
            <b:First>Khalid</b:First>
          </b:Person>
          <b:Person>
            <b:Last>AL-Ghamdi</b:Last>
            <b:First>Abdullah</b:First>
            <b:Middle>Saad AL-Malaise</b:Middle>
          </b:Person>
        </b:NameList>
      </b:Author>
    </b:Author>
    <b:Title>Blockchain Platforms and Access Control Classification for IoT Systems</b:Title>
    <b:JournalName>Symmetry</b:JournalName>
    <b:Year>2020</b:Year>
    <b:Volume>12</b:Volume>
    <b:Issue>10</b:Issue>
    <b:RefOrder>106</b:RefOrder>
  </b:Source>
  <b:Source>
    <b:Tag>DCN20</b:Tag>
    <b:SourceType>JournalArticle</b:SourceType>
    <b:Guid>{A55C9592-7369-4AA5-99F1-C7669954ADB4}</b:Guid>
    <b:Author>
      <b:Author>
        <b:NameList>
          <b:Person>
            <b:Last>Nguyen</b:Last>
            <b:First>D.</b:First>
            <b:Middle>C.</b:Middle>
          </b:Person>
          <b:Person>
            <b:Last>Pathirana</b:Last>
            <b:First>P.</b:First>
            <b:Middle>N.</b:Middle>
          </b:Person>
          <b:Person>
            <b:Last>Ding</b:Last>
            <b:First>M.</b:First>
          </b:Person>
          <b:Person>
            <b:Last>Seneviratne</b:Last>
            <b:First>A.</b:First>
          </b:Person>
        </b:NameList>
      </b:Author>
    </b:Author>
    <b:Title>Integration of Blockchain and Cloud of Things: Architecture, Applications and Challenges</b:Title>
    <b:JournalName>IEEE Communications Surveys &amp; Tutorials</b:JournalName>
    <b:Year>2020</b:Year>
    <b:Pages>2521-2549</b:Pages>
    <b:Volume>22</b:Volume>
    <b:Issue>4</b:Issue>
    <b:RefOrder>107</b:RefOrder>
  </b:Source>
  <b:Source>
    <b:Tag>Xin18</b:Tag>
    <b:SourceType>JournalArticle</b:SourceType>
    <b:Guid>{0B83BA4A-1AD7-4E23-8FC6-7BFEE786CB49}</b:Guid>
    <b:Author>
      <b:Author>
        <b:NameList>
          <b:Person>
            <b:Last>Fan</b:Last>
            <b:First>Xinxin</b:First>
          </b:Person>
          <b:Person>
            <b:Last>Chai</b:Last>
            <b:First>Qi</b:First>
          </b:Person>
        </b:NameList>
      </b:Author>
    </b:Author>
    <b:Title>Roll-DPoS: A Randomized Delegated Proof of Stake Scheme for Scalable Blockchain-Based Internet of Things Systems</b:Title>
    <b:JournalName>In Proceedings of the 15th EAI International Conference on Mobile and Ubiquitous Systems: Computing, Networking and Services (MobiQuitous '18)</b:JournalName>
    <b:Year>2018</b:Year>
    <b:RefOrder>108</b:RefOrder>
  </b:Source>
  <b:Source>
    <b:Tag>Dix18</b:Tag>
    <b:SourceType>JournalArticle</b:SourceType>
    <b:Guid>{C9E09CBC-A755-4664-A71B-DE86338EAD32}</b:Guid>
    <b:Title>A plug-and-play human-centered virtual TEDS architecture for the web of things</b:Title>
    <b:Year>2018</b:Year>
    <b:Pages>2052</b:Pages>
    <b:Author>
      <b:Author>
        <b:NameList>
          <b:Person>
            <b:Last>Hernández-Rojas</b:Last>
            <b:First>Dixys</b:First>
            <b:Middle>L</b:Middle>
          </b:Person>
          <b:Person>
            <b:Last>Fernández-Caramés</b:Last>
            <b:First>Tiago</b:First>
            <b:Middle>M</b:Middle>
          </b:Person>
          <b:Person>
            <b:Last>Fraga-Lamas</b:Last>
            <b:First>Paula</b:First>
          </b:Person>
          <b:Person>
            <b:Last>Escudero</b:Last>
            <b:First>Carlos</b:First>
            <b:Middle>J</b:Middle>
          </b:Person>
        </b:NameList>
      </b:Author>
    </b:Author>
    <b:JournalName>Sensors</b:JournalName>
    <b:Volume>18</b:Volume>
    <b:Issue>7</b:Issue>
    <b:RefOrder>109</b:RefOrder>
  </b:Source>
  <b:Source>
    <b:Tag>Ale201</b:Tag>
    <b:SourceType>JournalArticle</b:SourceType>
    <b:Guid>{617F8FDB-EB7E-4633-BC06-D81C99842283}</b:Guid>
    <b:Author>
      <b:Author>
        <b:NameList>
          <b:Person>
            <b:Last>Pieroni</b:Last>
            <b:First>Alessandra</b:First>
          </b:Person>
          <b:Person>
            <b:Last>Scarpato</b:Last>
            <b:First>Noemi</b:First>
          </b:Person>
          <b:Person>
            <b:Last>Felli</b:Last>
            <b:First>Lorenzo</b:First>
          </b:Person>
        </b:NameList>
      </b:Author>
    </b:Author>
    <b:Title>Blockchain and IoT Convergence—A Systematic Survey on Technologies, Protocols and Security</b:Title>
    <b:JournalName>Applied Sciences</b:JournalName>
    <b:Year>2020</b:Year>
    <b:Volume>10</b:Volume>
    <b:Issue>19</b:Issue>
    <b:RefOrder>110</b:RefOrder>
  </b:Source>
  <b:Source>
    <b:Tag>Qin21</b:Tag>
    <b:SourceType>JournalArticle</b:SourceType>
    <b:Guid>{2D88FF75-9035-40A3-85FF-BDD0DEFADF24}</b:Guid>
    <b:Author>
      <b:Author>
        <b:NameList>
          <b:Person>
            <b:Last>Wang</b:Last>
            <b:First>Qin</b:First>
          </b:Person>
          <b:Person>
            <b:Last>Li</b:Last>
            <b:First>Rujia</b:First>
          </b:Person>
          <b:Person>
            <b:Last>Wang</b:Last>
            <b:First>Qi</b:First>
          </b:Person>
          <b:Person>
            <b:Last>Chen</b:Last>
            <b:First>Shiping</b:First>
          </b:Person>
        </b:NameList>
      </b:Author>
    </b:Author>
    <b:Title>Non-Fungible Token (NFT): Overview, Evaluation, Opportunities and Challenges</b:Title>
    <b:JournalName>Cryptography and Security</b:JournalName>
    <b:Year>2021</b:Year>
    <b:RefOrder>111</b:RefOrder>
  </b:Source>
  <b:Source>
    <b:Tag>Tha21</b:Tag>
    <b:SourceType>JournalArticle</b:SourceType>
    <b:Guid>{40857171-CC0F-4E4E-8298-217B31EBA581}</b:Guid>
    <b:Author>
      <b:Author>
        <b:NameList>
          <b:Person>
            <b:Last>Hewa</b:Last>
            <b:First>Tharaka</b:First>
          </b:Person>
          <b:Person>
            <b:Last>Ylianttila</b:Last>
            <b:First>Mika</b:First>
          </b:Person>
          <b:Person>
            <b:Last>Liyanage</b:Last>
            <b:First>Madhusanka</b:First>
          </b:Person>
        </b:NameList>
      </b:Author>
    </b:Author>
    <b:Title>Survey on blockchain based smart contracts: Applications, opportunities and challenges</b:Title>
    <b:JournalName>Journal of Network and Computer Applications</b:JournalName>
    <b:Year>2021</b:Year>
    <b:Volume>177</b:Volume>
    <b:RefOrder>112</b:RefOrder>
  </b:Source>
  <b:Source>
    <b:Tag>Kha20</b:Tag>
    <b:SourceType>JournalArticle</b:SourceType>
    <b:Guid>{9D497B0D-13DD-44F1-935D-D1CA513D3F27}</b:Guid>
    <b:Title>Tokenization of sukuk: Ethereum case study</b:Title>
    <b:Year>2020</b:Year>
    <b:Author>
      <b:Author>
        <b:NameList>
          <b:Person>
            <b:Last>Khan</b:Last>
            <b:First>Nida</b:First>
          </b:Person>
          <b:Person>
            <b:Last>Kchouri</b:Last>
            <b:First>Bilal</b:First>
          </b:Person>
          <b:Person>
            <b:Last>Yatoo</b:Last>
            <b:First>Nissar</b:First>
            <b:Middle>Ahmad</b:Middle>
          </b:Person>
          <b:Person>
            <b:Last>Kräussl</b:Last>
            <b:First>Zsofia</b:First>
          </b:Person>
          <b:Person>
            <b:Last>Patel</b:Last>
            <b:First>Anass</b:First>
          </b:Person>
          <b:Person>
            <b:Last>State</b:Last>
            <b:First>Radu</b:First>
          </b:Person>
        </b:NameList>
      </b:Author>
    </b:Author>
    <b:JournalName>Global Finance Journal</b:JournalName>
    <b:DOI>https://doi.org/10.1016/j.gfj.2020.100539</b:DOI>
    <b:RefOrder>113</b:RefOrder>
  </b:Source>
  <b:Source>
    <b:Tag>Tat21</b:Tag>
    <b:SourceType>InternetSite</b:SourceType>
    <b:Guid>{8F3FF54C-925B-41FF-AD87-9B8698064BDB}</b:Guid>
    <b:Title>Welcome to Tatum</b:Title>
    <b:Year>2021</b:Year>
    <b:Author>
      <b:Author>
        <b:NameList>
          <b:Person>
            <b:Last>Tatum</b:Last>
          </b:Person>
        </b:NameList>
      </b:Author>
    </b:Author>
    <b:YearAccessed>2021</b:YearAccessed>
    <b:MonthAccessed>11</b:MonthAccessed>
    <b:DayAccessed>02</b:DayAccessed>
    <b:RefOrder>114</b:RefOrder>
  </b:Source>
  <b:Source>
    <b:Tag>Tat211</b:Tag>
    <b:SourceType>InternetSite</b:SourceType>
    <b:Guid>{CE856842-F3EB-4519-BF8F-460145921427}</b:Guid>
    <b:Author>
      <b:Author>
        <b:NameList>
          <b:Person>
            <b:Last>Tatum</b:Last>
          </b:Person>
        </b:NameList>
      </b:Author>
    </b:Author>
    <b:Title>Supported Blockchains</b:Title>
    <b:Year>2021</b:Year>
    <b:YearAccessed>2021</b:YearAccessed>
    <b:MonthAccessed>11</b:MonthAccessed>
    <b:DayAccessed>02</b:DayAccessed>
    <b:RefOrder>115</b:RefOrder>
  </b:Source>
  <b:Source>
    <b:Tag>Sen19</b:Tag>
    <b:SourceType>JournalArticle</b:SourceType>
    <b:Guid>{DEECEF18-CF7E-4754-996A-1F4607EA2157}</b:Guid>
    <b:Author>
      <b:Author>
        <b:NameList>
          <b:Person>
            <b:Last>Sengupta</b:Last>
            <b:First>Saumendra</b:First>
          </b:Person>
          <b:Person>
            <b:Last>Chiang</b:Last>
            <b:First>Chen-Fu</b:First>
          </b:Person>
          <b:Person>
            <b:Last>Andriamanalimanana</b:Last>
            <b:First>Bruno</b:First>
          </b:Person>
          <b:Person>
            <b:Last>Novillo</b:Last>
            <b:First>Jorge</b:First>
          </b:Person>
          <b:Person>
            <b:Last>Tekeoglu</b:Last>
            <b:First>Ali</b:First>
          </b:Person>
        </b:NameList>
      </b:Author>
    </b:Author>
    <b:Title>A Hybrid Adaptive Transaction Injection Protocol and Its Optimization for Verification-Based Decentralized System</b:Title>
    <b:JournalName>Future Internet</b:JournalName>
    <b:Year>2019</b:Year>
    <b:Volume>11</b:Volume>
    <b:Issue>8</b:Issue>
    <b:RefOrder>116</b:RefOrder>
  </b:Source>
  <b:Source>
    <b:Tag>KYe18</b:Tag>
    <b:SourceType>JournalArticle</b:SourceType>
    <b:Guid>{C154F72D-3ACE-4D33-AB8E-4E887C6CE413}</b:Guid>
    <b:Author>
      <b:Author>
        <b:NameList>
          <b:Person>
            <b:Last>Yeow</b:Last>
            <b:First>K.</b:First>
          </b:Person>
          <b:Person>
            <b:Last>Gani</b:Last>
            <b:First>A.</b:First>
          </b:Person>
          <b:Person>
            <b:Last>Ahmad</b:Last>
            <b:First>R.</b:First>
            <b:Middle>W.</b:Middle>
          </b:Person>
          <b:Person>
            <b:Last>Rodrigues</b:Last>
            <b:First>J.</b:First>
            <b:Middle>J. P. C.</b:Middle>
          </b:Person>
          <b:Person>
            <b:Last>Ko</b:Last>
            <b:First>K.</b:First>
          </b:Person>
        </b:NameList>
      </b:Author>
    </b:Author>
    <b:Title>Decentralized Consensus for Edge-Centric Internet of Things: A Review, Taxonomy, and Research Issues</b:Title>
    <b:JournalName>IEEE Access</b:JournalName>
    <b:Year>2018</b:Year>
    <b:Pages>1513-1524</b:Pages>
    <b:Volume>6</b:Volume>
    <b:RefOrder>117</b:RefOrder>
  </b:Source>
  <b:Source>
    <b:Tag>Jay20</b:Tag>
    <b:SourceType>JournalArticle</b:SourceType>
    <b:Guid>{0C0BE771-1DAE-4012-B6C3-B4472A985009}</b:Guid>
    <b:Author>
      <b:Author>
        <b:NameList>
          <b:Person>
            <b:Last>Sengupta</b:Last>
            <b:First>Jayasree</b:First>
          </b:Person>
          <b:Person>
            <b:Last>Ruj</b:Last>
            <b:First>Sushmita</b:First>
          </b:Person>
          <b:Person>
            <b:Last>Bit</b:Last>
            <b:First>Sipra</b:First>
            <b:Middle>Das</b:Middle>
          </b:Person>
        </b:NameList>
      </b:Author>
    </b:Author>
    <b:Title>A Comprehensive Survey on Attacks, Security Issues and Blockchain Solutions for IoT and IIoT</b:Title>
    <b:JournalName>Journal of Network and Computer Applications</b:JournalName>
    <b:Year>2020</b:Year>
    <b:Volume>149</b:Volume>
    <b:RefOrder>118</b:RefOrder>
  </b:Source>
  <b:Source>
    <b:Tag>Ser21</b:Tag>
    <b:SourceType>JournalArticle</b:SourceType>
    <b:Guid>{EF7223F3-87F5-4081-B20D-60858A53B800}</b:Guid>
    <b:Author>
      <b:Author>
        <b:NameList>
          <b:Person>
            <b:Last>Popov</b:Last>
            <b:First>Serguei</b:First>
          </b:Person>
          <b:Person>
            <b:Last>Buchanan</b:Last>
            <b:First>William</b:First>
          </b:Person>
        </b:NameList>
      </b:Author>
    </b:Author>
    <b:Title>FPC-BI: Fast Probabilistic Consensus within Byzantine Infrastructures</b:Title>
    <b:JournalName>arXiv</b:JournalName>
    <b:Year>2021</b:Year>
    <b:RefOrder>119</b:RefOrder>
  </b:Source>
  <b:Source>
    <b:Tag>Ser19</b:Tag>
    <b:SourceType>JournalArticle</b:SourceType>
    <b:Guid>{441C4B53-6DE4-49C3-BBA7-83B832AEC6CF}</b:Guid>
    <b:Author>
      <b:Author>
        <b:NameList>
          <b:Person>
            <b:Last>Popov</b:Last>
            <b:First>Serguei</b:First>
          </b:Person>
        </b:NameList>
      </b:Author>
    </b:Author>
    <b:Title>IOTA: Feeless and Free</b:Title>
    <b:JournalName>IEEE Blockchain Technical Briefs</b:JournalName>
    <b:Year>2019</b:Year>
    <b:RefOrder>120</b:RefOrder>
  </b:Source>
  <b:Source>
    <b:Tag>Pan18</b:Tag>
    <b:SourceType>JournalArticle</b:SourceType>
    <b:Guid>{B86A9FDC-1604-42C4-B067-52B6A8324C95}</b:Guid>
    <b:Author>
      <b:Author>
        <b:NameList>
          <b:Person>
            <b:Last>Panarello</b:Last>
            <b:First>Alfonso</b:First>
          </b:Person>
          <b:Person>
            <b:Last>Tapas</b:Last>
            <b:First>Nachiket</b:First>
          </b:Person>
          <b:Person>
            <b:Last>Merlino</b:Last>
            <b:First>Giovanni</b:First>
          </b:Person>
          <b:Person>
            <b:Last>Longo</b:Last>
            <b:First>Francesco</b:First>
          </b:Person>
          <b:Person>
            <b:Last>Puliafito</b:Last>
            <b:First>Antonio</b:First>
          </b:Person>
        </b:NameList>
      </b:Author>
    </b:Author>
    <b:Title>Blockchain and IoT Integration: A Systematic Survey</b:Title>
    <b:Year>2018</b:Year>
    <b:JournalName>Sensors</b:JournalName>
    <b:Volume>18</b:Volume>
    <b:Issue>8</b:Issue>
    <b:RefOrder>121</b:RefOrder>
  </b:Source>
  <b:Source>
    <b:Tag>IOT19</b:Tag>
    <b:SourceType>DocumentFromInternetSite</b:SourceType>
    <b:Guid>{C047CB4E-89A2-40B5-BF8C-B48A60FE437B}</b:Guid>
    <b:Title>The Coordicide</b:Title>
    <b:Year>2019</b:Year>
    <b:Author>
      <b:Author>
        <b:NameList>
          <b:Person>
            <b:Last>Foundation</b:Last>
            <b:First>IOTA</b:First>
          </b:Person>
        </b:NameList>
      </b:Author>
    </b:Author>
    <b:RefOrder>122</b:RefOrder>
  </b:Source>
  <b:Source>
    <b:Tag>Kho21</b:Tag>
    <b:SourceType>JournalArticle</b:SourceType>
    <b:Guid>{A82C7D9B-9613-448B-B725-32CE88531F2A}</b:Guid>
    <b:Author>
      <b:Author>
        <b:NameList>
          <b:Person>
            <b:Last>Khor</b:Last>
            <b:First>J.</b:First>
            <b:Middle>H.</b:Middle>
          </b:Person>
          <b:Person>
            <b:Last>Sidorov</b:Last>
            <b:First>M.</b:First>
          </b:Person>
          <b:Person>
            <b:Last>Woon</b:Last>
            <b:First>P.</b:First>
            <b:Middle>Y.</b:Middle>
          </b:Person>
        </b:NameList>
      </b:Author>
    </b:Author>
    <b:Title>Public Blockchains for Resource-Constrained IoT Devices—A State-of-the-Art Survey</b:Title>
    <b:Year>2021</b:Year>
    <b:JournalName>IEEE Internet of Things Journal</b:JournalName>
    <b:Pages>11960-11982</b:Pages>
    <b:Volume>8</b:Volume>
    <b:Issue>15</b:Issue>
    <b:RefOrder>123</b:RefOrder>
  </b:Source>
  <b:Source>
    <b:Tag>IOT212</b:Tag>
    <b:SourceType>InternetSite</b:SourceType>
    <b:Guid>{4D43207E-358C-4801-8AEB-2331B670A1AC}</b:Guid>
    <b:Title>The new Chrysalis Network is Live!</b:Title>
    <b:Year>2021</b:Year>
    <b:Author>
      <b:Author>
        <b:NameList>
          <b:Person>
            <b:Last>Foundation</b:Last>
            <b:First>IOTA</b:First>
          </b:Person>
        </b:NameList>
      </b:Author>
    </b:Author>
    <b:ProductionCompany>IOTA</b:ProductionCompany>
    <b:YearAccessed>2021</b:YearAccessed>
    <b:RefOrder>124</b:RefOrder>
  </b:Source>
  <b:Source>
    <b:Tag>IOT20</b:Tag>
    <b:SourceType>InternetSite</b:SourceType>
    <b:Guid>{2676B2FD-7863-45AE-9646-9610C96753A5}</b:Guid>
    <b:Title>Introducing IOTA Stronghold</b:Title>
    <b:Year>2020</b:Year>
    <b:Author>
      <b:Author>
        <b:NameList>
          <b:Person>
            <b:Last>Team</b:Last>
            <b:First>IOTA</b:First>
          </b:Person>
        </b:NameList>
      </b:Author>
    </b:Author>
    <b:Month>07</b:Month>
    <b:Day>19</b:Day>
    <b:YearAccessed>2022</b:YearAccessed>
    <b:MonthAccessed>01</b:MonthAccessed>
    <b:DayAccessed>20</b:DayAccessed>
    <b:RefOrder>125</b:RefOrder>
  </b:Source>
</b:Sources>
</file>

<file path=customXml/itemProps1.xml><?xml version="1.0" encoding="utf-8"?>
<ds:datastoreItem xmlns:ds="http://schemas.openxmlformats.org/officeDocument/2006/customXml" ds:itemID="{8EA26867-384B-49F9-9083-04F372C3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9398</Words>
  <Characters>51690</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65</cp:revision>
  <dcterms:created xsi:type="dcterms:W3CDTF">2022-05-06T21:54:00Z</dcterms:created>
  <dcterms:modified xsi:type="dcterms:W3CDTF">2022-05-07T21:42:00Z</dcterms:modified>
</cp:coreProperties>
</file>