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5110813"/>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5110814"/>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w:t>
      </w:r>
      <w:proofErr w:type="spellStart"/>
      <w:r w:rsidRPr="00840C4F">
        <w:rPr>
          <w:rFonts w:cs="Times New Roman"/>
          <w:szCs w:val="24"/>
        </w:rPr>
        <w:t>Dixys</w:t>
      </w:r>
      <w:proofErr w:type="spellEnd"/>
      <w:r w:rsidRPr="00840C4F">
        <w:rPr>
          <w:rFonts w:cs="Times New Roman"/>
          <w:szCs w:val="24"/>
        </w:rPr>
        <w:t xml:space="preserve"> </w:t>
      </w:r>
      <w:proofErr w:type="spellStart"/>
      <w:r w:rsidRPr="00840C4F">
        <w:rPr>
          <w:rFonts w:cs="Times New Roman"/>
          <w:szCs w:val="24"/>
        </w:rPr>
        <w:t>Hernandez</w:t>
      </w:r>
      <w:proofErr w:type="spellEnd"/>
      <w:r w:rsidRPr="00840C4F">
        <w:rPr>
          <w:rFonts w:cs="Times New Roman"/>
          <w:szCs w:val="24"/>
        </w:rPr>
        <w:t xml:space="preserve">,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5110815"/>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5110816"/>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5110817"/>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 xml:space="preserve">Yo, </w:t>
      </w:r>
      <w:proofErr w:type="spellStart"/>
      <w:r>
        <w:rPr>
          <w:rFonts w:cs="Times New Roman"/>
          <w:szCs w:val="24"/>
        </w:rPr>
        <w:t>Dixys</w:t>
      </w:r>
      <w:proofErr w:type="spellEnd"/>
      <w:r>
        <w:rPr>
          <w:rFonts w:cs="Times New Roman"/>
          <w:szCs w:val="24"/>
        </w:rPr>
        <w:t xml:space="preserve">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proofErr w:type="spellStart"/>
      <w:r w:rsidRPr="00840C4F">
        <w:rPr>
          <w:color w:val="auto"/>
        </w:rPr>
        <w:t>Dixys</w:t>
      </w:r>
      <w:proofErr w:type="spellEnd"/>
      <w:r w:rsidRPr="00840C4F">
        <w:rPr>
          <w:color w:val="auto"/>
        </w:rPr>
        <w:t xml:space="preserve">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5110818"/>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Incorporar la mencionada obra en el repositorio institucional para su demostración a nivel mundial, respetando lo establecido por la Licencia Creative </w:t>
      </w:r>
      <w:proofErr w:type="spellStart"/>
      <w:r w:rsidRPr="00D149AE">
        <w:rPr>
          <w:rFonts w:cs="Times New Roman"/>
          <w:szCs w:val="24"/>
        </w:rPr>
        <w:t>Commons</w:t>
      </w:r>
      <w:proofErr w:type="spellEnd"/>
      <w:r w:rsidRPr="00D149AE">
        <w:rPr>
          <w:rFonts w:cs="Times New Roman"/>
          <w:szCs w:val="24"/>
        </w:rPr>
        <w:t xml:space="preserve"> </w:t>
      </w:r>
      <w:proofErr w:type="spellStart"/>
      <w:r w:rsidRPr="00D149AE">
        <w:rPr>
          <w:rFonts w:cs="Times New Roman"/>
          <w:szCs w:val="24"/>
        </w:rPr>
        <w:t>Atribution-NoCommercial</w:t>
      </w:r>
      <w:proofErr w:type="spellEnd"/>
      <w:r w:rsidRPr="00D149AE">
        <w:rPr>
          <w:rFonts w:cs="Times New Roman"/>
          <w:szCs w:val="24"/>
        </w:rPr>
        <w:t xml:space="preserve">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5110819"/>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840C4F">
        <w:rPr>
          <w:rFonts w:cs="Times New Roman"/>
          <w:szCs w:val="24"/>
        </w:rPr>
        <w:t>on</w:t>
      </w:r>
      <w:proofErr w:type="spellEnd"/>
      <w:r w:rsidRPr="00840C4F">
        <w:rPr>
          <w:rFonts w:cs="Times New Roman"/>
          <w:szCs w:val="24"/>
        </w:rPr>
        <w:t xml:space="preserve"> </w:t>
      </w:r>
      <w:proofErr w:type="spellStart"/>
      <w:r w:rsidRPr="00840C4F">
        <w:rPr>
          <w:rFonts w:cs="Times New Roman"/>
          <w:szCs w:val="24"/>
        </w:rPr>
        <w:t>cloud</w:t>
      </w:r>
      <w:proofErr w:type="spellEnd"/>
      <w:r w:rsidRPr="00840C4F">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w:t>
      </w:r>
      <w:proofErr w:type="spellStart"/>
      <w:r w:rsidRPr="00840C4F">
        <w:rPr>
          <w:rFonts w:cs="Times New Roman"/>
          <w:szCs w:val="24"/>
        </w:rPr>
        <w:t>Chain</w:t>
      </w:r>
      <w:proofErr w:type="spellEnd"/>
      <w:r w:rsidRPr="00840C4F">
        <w:rPr>
          <w:rFonts w:cs="Times New Roman"/>
          <w:szCs w:val="24"/>
        </w:rPr>
        <w:t xml:space="preserve"> </w:t>
      </w:r>
      <w:proofErr w:type="spellStart"/>
      <w:r w:rsidRPr="00840C4F">
        <w:rPr>
          <w:rFonts w:cs="Times New Roman"/>
          <w:szCs w:val="24"/>
        </w:rPr>
        <w:t>Dapp</w:t>
      </w:r>
      <w:proofErr w:type="spellEnd"/>
      <w:r w:rsidRPr="00840C4F">
        <w:rPr>
          <w:rFonts w:cs="Times New Roman"/>
          <w:szCs w:val="24"/>
        </w:rPr>
        <w:t xml:space="preserve"> </w:t>
      </w:r>
      <w:proofErr w:type="spellStart"/>
      <w:r w:rsidRPr="00840C4F">
        <w:rPr>
          <w:rFonts w:cs="Times New Roman"/>
          <w:szCs w:val="24"/>
        </w:rPr>
        <w:t>Engineering</w:t>
      </w:r>
      <w:proofErr w:type="spellEnd"/>
      <w:r w:rsidRPr="00840C4F">
        <w:rPr>
          <w:rFonts w:cs="Times New Roman"/>
          <w:szCs w:val="24"/>
        </w:rPr>
        <w:t xml:space="preserve">; se utilizó IONIC como </w:t>
      </w:r>
      <w:proofErr w:type="spellStart"/>
      <w:r w:rsidRPr="00840C4F">
        <w:rPr>
          <w:rFonts w:cs="Times New Roman"/>
          <w:szCs w:val="24"/>
        </w:rPr>
        <w:t>framework</w:t>
      </w:r>
      <w:proofErr w:type="spellEnd"/>
      <w:r w:rsidRPr="00840C4F">
        <w:rPr>
          <w:rFonts w:cs="Times New Roman"/>
          <w:szCs w:val="24"/>
        </w:rPr>
        <w:t xml:space="preserve"> para la aplicación móvil, Laravel como </w:t>
      </w:r>
      <w:proofErr w:type="spellStart"/>
      <w:r w:rsidRPr="00840C4F">
        <w:rPr>
          <w:rFonts w:cs="Times New Roman"/>
          <w:szCs w:val="24"/>
        </w:rPr>
        <w:t>framework</w:t>
      </w:r>
      <w:proofErr w:type="spellEnd"/>
      <w:r w:rsidRPr="00840C4F">
        <w:rPr>
          <w:rFonts w:cs="Times New Roman"/>
          <w:szCs w:val="24"/>
        </w:rPr>
        <w:t xml:space="preserve"> </w:t>
      </w:r>
      <w:proofErr w:type="spellStart"/>
      <w:r w:rsidR="00333153" w:rsidRPr="00840C4F">
        <w:rPr>
          <w:rFonts w:cs="Times New Roman"/>
          <w:szCs w:val="24"/>
        </w:rPr>
        <w:t>backend</w:t>
      </w:r>
      <w:proofErr w:type="spellEnd"/>
      <w:r w:rsidRPr="00840C4F">
        <w:rPr>
          <w:rFonts w:cs="Times New Roman"/>
          <w:szCs w:val="24"/>
        </w:rPr>
        <w:t>,</w:t>
      </w:r>
      <w:r w:rsidR="00333153" w:rsidRPr="00840C4F">
        <w:rPr>
          <w:rFonts w:cs="Times New Roman"/>
          <w:szCs w:val="24"/>
        </w:rPr>
        <w:t xml:space="preserve"> </w:t>
      </w:r>
      <w:proofErr w:type="spellStart"/>
      <w:r w:rsidR="00333153" w:rsidRPr="00840C4F">
        <w:rPr>
          <w:rFonts w:cs="Times New Roman"/>
          <w:szCs w:val="24"/>
        </w:rPr>
        <w:t>VueJs</w:t>
      </w:r>
      <w:proofErr w:type="spellEnd"/>
      <w:r w:rsidR="00333153" w:rsidRPr="00840C4F">
        <w:rPr>
          <w:rFonts w:cs="Times New Roman"/>
          <w:szCs w:val="24"/>
        </w:rPr>
        <w:t xml:space="preserve"> como </w:t>
      </w:r>
      <w:proofErr w:type="spellStart"/>
      <w:r w:rsidR="00333153" w:rsidRPr="00840C4F">
        <w:rPr>
          <w:rFonts w:cs="Times New Roman"/>
          <w:szCs w:val="24"/>
        </w:rPr>
        <w:t>framework</w:t>
      </w:r>
      <w:proofErr w:type="spellEnd"/>
      <w:r w:rsidR="00333153" w:rsidRPr="00840C4F">
        <w:rPr>
          <w:rFonts w:cs="Times New Roman"/>
          <w:szCs w:val="24"/>
        </w:rPr>
        <w:t xml:space="preserve"> </w:t>
      </w:r>
      <w:proofErr w:type="spellStart"/>
      <w:r w:rsidR="00333153" w:rsidRPr="00840C4F">
        <w:rPr>
          <w:rFonts w:cs="Times New Roman"/>
          <w:szCs w:val="24"/>
        </w:rPr>
        <w:t>frontend</w:t>
      </w:r>
      <w:proofErr w:type="spellEnd"/>
      <w:r w:rsidR="00333153" w:rsidRPr="00840C4F">
        <w:rPr>
          <w:rFonts w:cs="Times New Roman"/>
          <w:szCs w:val="24"/>
        </w:rPr>
        <w:t>,</w:t>
      </w:r>
      <w:r w:rsidRPr="00840C4F">
        <w:rPr>
          <w:rFonts w:cs="Times New Roman"/>
          <w:szCs w:val="24"/>
        </w:rPr>
        <w:t xml:space="preserve"> arquitectura de Google en servidores, </w:t>
      </w:r>
      <w:proofErr w:type="spellStart"/>
      <w:r w:rsidRPr="00840C4F">
        <w:rPr>
          <w:rFonts w:cs="Times New Roman"/>
          <w:szCs w:val="24"/>
        </w:rPr>
        <w:t>firebase</w:t>
      </w:r>
      <w:proofErr w:type="spellEnd"/>
      <w:r w:rsidRPr="00840C4F">
        <w:rPr>
          <w:rFonts w:cs="Times New Roman"/>
          <w:szCs w:val="24"/>
        </w:rPr>
        <w:t xml:space="preserve"> como base de datos y el </w:t>
      </w:r>
      <w:proofErr w:type="spellStart"/>
      <w:r w:rsidRPr="00840C4F">
        <w:rPr>
          <w:rFonts w:cs="Times New Roman"/>
          <w:szCs w:val="24"/>
        </w:rPr>
        <w:t>framework</w:t>
      </w:r>
      <w:proofErr w:type="spellEnd"/>
      <w:r w:rsidRPr="00840C4F">
        <w:rPr>
          <w:rFonts w:cs="Times New Roman"/>
          <w:szCs w:val="24"/>
        </w:rPr>
        <w:t xml:space="preserve"> </w:t>
      </w:r>
      <w:proofErr w:type="spellStart"/>
      <w:r w:rsidRPr="00840C4F">
        <w:rPr>
          <w:rFonts w:cs="Times New Roman"/>
          <w:szCs w:val="24"/>
        </w:rPr>
        <w:t>expressJS</w:t>
      </w:r>
      <w:proofErr w:type="spellEnd"/>
      <w:r w:rsidRPr="00840C4F">
        <w:rPr>
          <w:rFonts w:cs="Times New Roman"/>
          <w:szCs w:val="24"/>
        </w:rPr>
        <w:t xml:space="preserve"> para la programación de los </w:t>
      </w:r>
      <w:proofErr w:type="spellStart"/>
      <w:r w:rsidRPr="00840C4F">
        <w:rPr>
          <w:rFonts w:cs="Times New Roman"/>
          <w:szCs w:val="24"/>
        </w:rPr>
        <w:t>endpoints</w:t>
      </w:r>
      <w:proofErr w:type="spellEnd"/>
      <w:r w:rsidRPr="00840C4F">
        <w:rPr>
          <w:rFonts w:cs="Times New Roman"/>
          <w:szCs w:val="24"/>
        </w:rPr>
        <w:t xml:space="preserve">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840C4F" w:rsidRDefault="0012472C" w:rsidP="00C72B4E">
      <w:pPr>
        <w:spacing w:line="360" w:lineRule="auto"/>
        <w:jc w:val="both"/>
        <w:rPr>
          <w:rFonts w:cs="Times New Roman"/>
          <w:szCs w:val="24"/>
        </w:rPr>
      </w:pPr>
      <w:r w:rsidRPr="00840C4F">
        <w:rPr>
          <w:rFonts w:cs="Times New Roman"/>
          <w:b/>
          <w:bCs/>
          <w:szCs w:val="24"/>
        </w:rPr>
        <w:t xml:space="preserve">Palabras claves: </w:t>
      </w:r>
      <w:proofErr w:type="spellStart"/>
      <w:r w:rsidRPr="00840C4F">
        <w:rPr>
          <w:rFonts w:cs="Times New Roman"/>
          <w:szCs w:val="24"/>
        </w:rPr>
        <w:t>blockchain</w:t>
      </w:r>
      <w:proofErr w:type="spellEnd"/>
      <w:r w:rsidRPr="00840C4F">
        <w:rPr>
          <w:rFonts w:cs="Times New Roman"/>
          <w:szCs w:val="24"/>
        </w:rPr>
        <w:t xml:space="preserve">, </w:t>
      </w:r>
      <w:proofErr w:type="spellStart"/>
      <w:r w:rsidRPr="00840C4F">
        <w:rPr>
          <w:rFonts w:cs="Times New Roman"/>
          <w:szCs w:val="24"/>
        </w:rPr>
        <w:t>fintech</w:t>
      </w:r>
      <w:proofErr w:type="spellEnd"/>
      <w:r w:rsidRPr="00840C4F">
        <w:rPr>
          <w:rFonts w:cs="Times New Roman"/>
          <w:szCs w:val="24"/>
        </w:rPr>
        <w:t>, DLT, IOTA,</w:t>
      </w:r>
      <w:r w:rsidR="00D04A9B" w:rsidRPr="00840C4F">
        <w:rPr>
          <w:rFonts w:cs="Times New Roman"/>
          <w:szCs w:val="24"/>
        </w:rPr>
        <w:t xml:space="preserve"> Tatum,</w:t>
      </w:r>
      <w:r w:rsidRPr="00840C4F">
        <w:rPr>
          <w:rFonts w:cs="Times New Roman"/>
          <w:szCs w:val="24"/>
        </w:rPr>
        <w:t xml:space="preserve"> </w:t>
      </w:r>
      <w:proofErr w:type="spellStart"/>
      <w:r w:rsidRPr="00840C4F">
        <w:rPr>
          <w:rFonts w:cs="Times New Roman"/>
          <w:szCs w:val="24"/>
        </w:rPr>
        <w:t>tangle</w:t>
      </w:r>
      <w:proofErr w:type="spellEnd"/>
      <w:r w:rsidR="0029607B" w:rsidRPr="00840C4F">
        <w:rPr>
          <w:rFonts w:cs="Times New Roman"/>
          <w:szCs w:val="24"/>
        </w:rPr>
        <w:t>.</w:t>
      </w:r>
    </w:p>
    <w:p w14:paraId="057B81CE" w14:textId="3EE8ECBE" w:rsidR="00D6096C" w:rsidRPr="00840C4F" w:rsidRDefault="00C72B4E" w:rsidP="005E5EC2">
      <w:pPr>
        <w:pStyle w:val="TTTTtulo"/>
      </w:pPr>
      <w:r w:rsidRPr="00840C4F">
        <w:br w:type="page"/>
      </w:r>
      <w:bookmarkStart w:id="7" w:name="_Toc85110820"/>
      <w:r w:rsidR="00A1030E" w:rsidRPr="00840C4F">
        <w:lastRenderedPageBreak/>
        <w:t>ABSTRACT</w:t>
      </w:r>
      <w:bookmarkEnd w:id="7"/>
    </w:p>
    <w:p w14:paraId="08CF08DF" w14:textId="77777777" w:rsidR="00C72B4E" w:rsidRPr="00840C4F" w:rsidRDefault="00C72B4E" w:rsidP="00C72B4E">
      <w:pPr>
        <w:jc w:val="center"/>
        <w:rPr>
          <w:rFonts w:cs="Times New Roman"/>
          <w:szCs w:val="24"/>
        </w:rPr>
      </w:pPr>
    </w:p>
    <w:p w14:paraId="23949F12" w14:textId="77777777" w:rsidR="00A97D49" w:rsidRDefault="00A97D49" w:rsidP="00840C4F">
      <w:pPr>
        <w:spacing w:line="360" w:lineRule="auto"/>
        <w:jc w:val="both"/>
        <w:rPr>
          <w:rFonts w:cs="Times New Roman"/>
          <w:szCs w:val="24"/>
        </w:rPr>
      </w:pPr>
      <w:r w:rsidRPr="00A97D49">
        <w:rPr>
          <w:rFonts w:cs="Times New Roman"/>
          <w:szCs w:val="24"/>
        </w:rPr>
        <w:t xml:space="preserve">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field</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Fintech </w:t>
      </w:r>
      <w:proofErr w:type="spellStart"/>
      <w:r w:rsidRPr="00A97D49">
        <w:rPr>
          <w:rFonts w:cs="Times New Roman"/>
          <w:szCs w:val="24"/>
        </w:rPr>
        <w:t>applications</w:t>
      </w:r>
      <w:proofErr w:type="spellEnd"/>
      <w:r w:rsidRPr="00A97D49">
        <w:rPr>
          <w:rFonts w:cs="Times New Roman"/>
          <w:szCs w:val="24"/>
        </w:rPr>
        <w:t xml:space="preserve">, </w:t>
      </w:r>
      <w:proofErr w:type="spellStart"/>
      <w:r w:rsidRPr="00A97D49">
        <w:rPr>
          <w:rFonts w:cs="Times New Roman"/>
          <w:szCs w:val="24"/>
        </w:rPr>
        <w:t>there</w:t>
      </w:r>
      <w:proofErr w:type="spellEnd"/>
      <w:r w:rsidRPr="00A97D49">
        <w:rPr>
          <w:rFonts w:cs="Times New Roman"/>
          <w:szCs w:val="24"/>
        </w:rPr>
        <w:t xml:space="preserve"> </w:t>
      </w:r>
      <w:proofErr w:type="spellStart"/>
      <w:r w:rsidRPr="00A97D49">
        <w:rPr>
          <w:rFonts w:cs="Times New Roman"/>
          <w:szCs w:val="24"/>
        </w:rPr>
        <w:t>have</w:t>
      </w:r>
      <w:proofErr w:type="spellEnd"/>
      <w:r w:rsidRPr="00A97D49">
        <w:rPr>
          <w:rFonts w:cs="Times New Roman"/>
          <w:szCs w:val="24"/>
        </w:rPr>
        <w:t xml:space="preserve">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problems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scams</w:t>
      </w:r>
      <w:proofErr w:type="spellEnd"/>
      <w:r w:rsidRPr="00A97D49">
        <w:rPr>
          <w:rFonts w:cs="Times New Roman"/>
          <w:szCs w:val="24"/>
        </w:rPr>
        <w:t xml:space="preserve">, </w:t>
      </w:r>
      <w:proofErr w:type="spellStart"/>
      <w:r w:rsidRPr="00A97D49">
        <w:rPr>
          <w:rFonts w:cs="Times New Roman"/>
          <w:szCs w:val="24"/>
        </w:rPr>
        <w:t>fraud</w:t>
      </w:r>
      <w:proofErr w:type="spellEnd"/>
      <w:r w:rsidRPr="00A97D49">
        <w:rPr>
          <w:rFonts w:cs="Times New Roman"/>
          <w:szCs w:val="24"/>
        </w:rPr>
        <w:t xml:space="preserve"> and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theft</w:t>
      </w:r>
      <w:proofErr w:type="spellEnd"/>
      <w:r w:rsidRPr="00A97D49">
        <w:rPr>
          <w:rFonts w:cs="Times New Roman"/>
          <w:szCs w:val="24"/>
        </w:rPr>
        <w:t xml:space="preserve"> </w:t>
      </w:r>
      <w:proofErr w:type="spellStart"/>
      <w:r w:rsidRPr="00A97D49">
        <w:rPr>
          <w:rFonts w:cs="Times New Roman"/>
          <w:szCs w:val="24"/>
        </w:rPr>
        <w:t>especially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years</w:t>
      </w:r>
      <w:proofErr w:type="spellEnd"/>
      <w:r w:rsidRPr="00A97D49">
        <w:rPr>
          <w:rFonts w:cs="Times New Roman"/>
          <w:szCs w:val="24"/>
        </w:rPr>
        <w:t xml:space="preserve"> 2020 - 2021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emergence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COVID-19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growth</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small</w:t>
      </w:r>
      <w:proofErr w:type="spellEnd"/>
      <w:r w:rsidRPr="00A97D49">
        <w:rPr>
          <w:rFonts w:cs="Times New Roman"/>
          <w:szCs w:val="24"/>
        </w:rPr>
        <w:t xml:space="preserve"> </w:t>
      </w:r>
      <w:proofErr w:type="spellStart"/>
      <w:r w:rsidRPr="00A97D49">
        <w:rPr>
          <w:rFonts w:cs="Times New Roman"/>
          <w:szCs w:val="24"/>
        </w:rPr>
        <w:t>entrepreneurs</w:t>
      </w:r>
      <w:proofErr w:type="spellEnd"/>
      <w:r w:rsidRPr="00A97D49">
        <w:rPr>
          <w:rFonts w:cs="Times New Roman"/>
          <w:szCs w:val="24"/>
        </w:rPr>
        <w:t xml:space="preserve"> </w:t>
      </w:r>
      <w:proofErr w:type="spellStart"/>
      <w:r w:rsidRPr="00A97D49">
        <w:rPr>
          <w:rFonts w:cs="Times New Roman"/>
          <w:szCs w:val="24"/>
        </w:rPr>
        <w:t>who</w:t>
      </w:r>
      <w:proofErr w:type="spellEnd"/>
      <w:r w:rsidRPr="00A97D49">
        <w:rPr>
          <w:rFonts w:cs="Times New Roman"/>
          <w:szCs w:val="24"/>
        </w:rPr>
        <w:t xml:space="preserve"> </w:t>
      </w:r>
      <w:proofErr w:type="spellStart"/>
      <w:r w:rsidRPr="00A97D49">
        <w:rPr>
          <w:rFonts w:cs="Times New Roman"/>
          <w:szCs w:val="24"/>
        </w:rPr>
        <w:t>turned</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manage</w:t>
      </w:r>
      <w:proofErr w:type="spellEnd"/>
      <w:r w:rsidRPr="00A97D49">
        <w:rPr>
          <w:rFonts w:cs="Times New Roman"/>
          <w:szCs w:val="24"/>
        </w:rPr>
        <w:t xml:space="preserve"> </w:t>
      </w:r>
      <w:proofErr w:type="spellStart"/>
      <w:r w:rsidRPr="00A97D49">
        <w:rPr>
          <w:rFonts w:cs="Times New Roman"/>
          <w:szCs w:val="24"/>
        </w:rPr>
        <w:t>their</w:t>
      </w:r>
      <w:proofErr w:type="spellEnd"/>
      <w:r w:rsidRPr="00A97D49">
        <w:rPr>
          <w:rFonts w:cs="Times New Roman"/>
          <w:szCs w:val="24"/>
        </w:rPr>
        <w:t xml:space="preserve"> </w:t>
      </w:r>
      <w:proofErr w:type="spellStart"/>
      <w:r w:rsidRPr="00A97D49">
        <w:rPr>
          <w:rFonts w:cs="Times New Roman"/>
          <w:szCs w:val="24"/>
        </w:rPr>
        <w:t>businesses</w:t>
      </w:r>
      <w:proofErr w:type="spellEnd"/>
      <w:r w:rsidRPr="00A97D49">
        <w:rPr>
          <w:rFonts w:cs="Times New Roman"/>
          <w:szCs w:val="24"/>
        </w:rPr>
        <w:t xml:space="preserve"> online and in </w:t>
      </w:r>
      <w:proofErr w:type="spellStart"/>
      <w:r w:rsidRPr="00A97D49">
        <w:rPr>
          <w:rFonts w:cs="Times New Roman"/>
          <w:szCs w:val="24"/>
        </w:rPr>
        <w:t>turn</w:t>
      </w:r>
      <w:proofErr w:type="spellEnd"/>
      <w:r w:rsidRPr="00A97D49">
        <w:rPr>
          <w:rFonts w:cs="Times New Roman"/>
          <w:szCs w:val="24"/>
        </w:rPr>
        <w:t xml:space="preserve">, </w:t>
      </w:r>
      <w:proofErr w:type="spellStart"/>
      <w:r w:rsidRPr="00A97D49">
        <w:rPr>
          <w:rFonts w:cs="Times New Roman"/>
          <w:szCs w:val="24"/>
        </w:rPr>
        <w:t>increasing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demand</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customers</w:t>
      </w:r>
      <w:proofErr w:type="spellEnd"/>
      <w:r w:rsidRPr="00A97D49">
        <w:rPr>
          <w:rFonts w:cs="Times New Roman"/>
          <w:szCs w:val="24"/>
        </w:rPr>
        <w:t xml:space="preserve"> and </w:t>
      </w:r>
      <w:proofErr w:type="spellStart"/>
      <w:r w:rsidRPr="00A97D49">
        <w:rPr>
          <w:rFonts w:cs="Times New Roman"/>
          <w:szCs w:val="24"/>
        </w:rPr>
        <w:t>indirectly</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cybercrime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main</w:t>
      </w:r>
      <w:proofErr w:type="spellEnd"/>
      <w:r w:rsidRPr="00A97D49">
        <w:rPr>
          <w:rFonts w:cs="Times New Roman"/>
          <w:szCs w:val="24"/>
        </w:rPr>
        <w:t xml:space="preserve"> </w:t>
      </w:r>
      <w:proofErr w:type="spellStart"/>
      <w:r w:rsidRPr="00A97D49">
        <w:rPr>
          <w:rFonts w:cs="Times New Roman"/>
          <w:szCs w:val="24"/>
        </w:rPr>
        <w:t>problem</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many</w:t>
      </w:r>
      <w:proofErr w:type="spellEnd"/>
      <w:r w:rsidRPr="00A97D49">
        <w:rPr>
          <w:rFonts w:cs="Times New Roman"/>
          <w:szCs w:val="24"/>
        </w:rPr>
        <w:t xml:space="preserve"> Fintech </w:t>
      </w:r>
      <w:proofErr w:type="spellStart"/>
      <w:r w:rsidRPr="00A97D49">
        <w:rPr>
          <w:rFonts w:cs="Times New Roman"/>
          <w:szCs w:val="24"/>
        </w:rPr>
        <w:t>applications</w:t>
      </w:r>
      <w:proofErr w:type="spellEnd"/>
      <w:r w:rsidRPr="00A97D49">
        <w:rPr>
          <w:rFonts w:cs="Times New Roman"/>
          <w:szCs w:val="24"/>
        </w:rPr>
        <w:t xml:space="preserve"> are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vulnerabilities</w:t>
      </w:r>
      <w:proofErr w:type="spellEnd"/>
      <w:r w:rsidRPr="00A97D49">
        <w:rPr>
          <w:rFonts w:cs="Times New Roman"/>
          <w:szCs w:val="24"/>
        </w:rPr>
        <w:t xml:space="preserve"> </w:t>
      </w:r>
      <w:proofErr w:type="spellStart"/>
      <w:r w:rsidRPr="00A97D49">
        <w:rPr>
          <w:rFonts w:cs="Times New Roman"/>
          <w:szCs w:val="24"/>
        </w:rPr>
        <w:t>detected</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processes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since</w:t>
      </w:r>
      <w:proofErr w:type="spellEnd"/>
      <w:r w:rsidRPr="00A97D49">
        <w:rPr>
          <w:rFonts w:cs="Times New Roman"/>
          <w:szCs w:val="24"/>
        </w:rPr>
        <w:t xml:space="preserve"> </w:t>
      </w:r>
      <w:proofErr w:type="spellStart"/>
      <w:r w:rsidRPr="00A97D49">
        <w:rPr>
          <w:rFonts w:cs="Times New Roman"/>
          <w:szCs w:val="24"/>
        </w:rPr>
        <w:t>they</w:t>
      </w:r>
      <w:proofErr w:type="spellEnd"/>
      <w:r w:rsidRPr="00A97D49">
        <w:rPr>
          <w:rFonts w:cs="Times New Roman"/>
          <w:szCs w:val="24"/>
        </w:rPr>
        <w:t xml:space="preserve"> store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in </w:t>
      </w:r>
      <w:proofErr w:type="spellStart"/>
      <w:r w:rsidRPr="00A97D49">
        <w:rPr>
          <w:rFonts w:cs="Times New Roman"/>
          <w:szCs w:val="24"/>
        </w:rPr>
        <w:t>centralized</w:t>
      </w:r>
      <w:proofErr w:type="spellEnd"/>
      <w:r w:rsidRPr="00A97D49">
        <w:rPr>
          <w:rFonts w:cs="Times New Roman"/>
          <w:szCs w:val="24"/>
        </w:rPr>
        <w:t xml:space="preserve"> </w:t>
      </w:r>
      <w:proofErr w:type="spellStart"/>
      <w:r w:rsidRPr="00A97D49">
        <w:rPr>
          <w:rFonts w:cs="Times New Roman"/>
          <w:szCs w:val="24"/>
        </w:rPr>
        <w:t>databases</w:t>
      </w:r>
      <w:proofErr w:type="spellEnd"/>
      <w:r w:rsidRPr="00A97D49">
        <w:rPr>
          <w:rFonts w:cs="Times New Roman"/>
          <w:szCs w:val="24"/>
        </w:rPr>
        <w:t xml:space="preserve">, </w:t>
      </w:r>
      <w:proofErr w:type="spellStart"/>
      <w:r w:rsidRPr="00A97D49">
        <w:rPr>
          <w:rFonts w:cs="Times New Roman"/>
          <w:szCs w:val="24"/>
        </w:rPr>
        <w:t>often</w:t>
      </w:r>
      <w:proofErr w:type="spellEnd"/>
      <w:r w:rsidRPr="00A97D49">
        <w:rPr>
          <w:rFonts w:cs="Times New Roman"/>
          <w:szCs w:val="24"/>
        </w:rPr>
        <w:t xml:space="preserve"> </w:t>
      </w:r>
      <w:proofErr w:type="spellStart"/>
      <w:r w:rsidRPr="00A97D49">
        <w:rPr>
          <w:rFonts w:cs="Times New Roman"/>
          <w:szCs w:val="24"/>
        </w:rPr>
        <w:t>unencrypted</w:t>
      </w:r>
      <w:proofErr w:type="spellEnd"/>
      <w:r w:rsidRPr="00A97D49">
        <w:rPr>
          <w:rFonts w:cs="Times New Roman"/>
          <w:szCs w:val="24"/>
        </w:rPr>
        <w:t xml:space="preserve">, </w:t>
      </w:r>
      <w:proofErr w:type="spellStart"/>
      <w:r w:rsidRPr="00A97D49">
        <w:rPr>
          <w:rFonts w:cs="Times New Roman"/>
          <w:szCs w:val="24"/>
        </w:rPr>
        <w:t>which</w:t>
      </w:r>
      <w:proofErr w:type="spellEnd"/>
      <w:r w:rsidRPr="00A97D49">
        <w:rPr>
          <w:rFonts w:cs="Times New Roman"/>
          <w:szCs w:val="24"/>
        </w:rPr>
        <w:t xml:space="preserve"> are more prone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theft</w:t>
      </w:r>
      <w:proofErr w:type="spellEnd"/>
      <w:r w:rsidRPr="00A97D49">
        <w:rPr>
          <w:rFonts w:cs="Times New Roman"/>
          <w:szCs w:val="24"/>
        </w:rPr>
        <w:t xml:space="preserve">, </w:t>
      </w:r>
      <w:proofErr w:type="spellStart"/>
      <w:r w:rsidRPr="00A97D49">
        <w:rPr>
          <w:rFonts w:cs="Times New Roman"/>
          <w:szCs w:val="24"/>
        </w:rPr>
        <w:t>fraud</w:t>
      </w:r>
      <w:proofErr w:type="spellEnd"/>
      <w:r w:rsidRPr="00A97D49">
        <w:rPr>
          <w:rFonts w:cs="Times New Roman"/>
          <w:szCs w:val="24"/>
        </w:rPr>
        <w:t xml:space="preserve"> </w:t>
      </w:r>
      <w:proofErr w:type="spellStart"/>
      <w:r w:rsidRPr="00A97D49">
        <w:rPr>
          <w:rFonts w:cs="Times New Roman"/>
          <w:szCs w:val="24"/>
        </w:rPr>
        <w:t>or</w:t>
      </w:r>
      <w:proofErr w:type="spellEnd"/>
      <w:r w:rsidRPr="00A97D49">
        <w:rPr>
          <w:rFonts w:cs="Times New Roman"/>
          <w:szCs w:val="24"/>
        </w:rPr>
        <w:t xml:space="preserve"> </w:t>
      </w:r>
      <w:proofErr w:type="spellStart"/>
      <w:r w:rsidRPr="00A97D49">
        <w:rPr>
          <w:rFonts w:cs="Times New Roman"/>
          <w:szCs w:val="24"/>
        </w:rPr>
        <w:t>manipulation</w:t>
      </w:r>
      <w:proofErr w:type="spellEnd"/>
      <w:r w:rsidRPr="00A97D49">
        <w:rPr>
          <w:rFonts w:cs="Times New Roman"/>
          <w:szCs w:val="24"/>
        </w:rPr>
        <w:t xml:space="preserve">, and </w:t>
      </w:r>
      <w:proofErr w:type="spellStart"/>
      <w:r w:rsidRPr="00A97D49">
        <w:rPr>
          <w:rFonts w:cs="Times New Roman"/>
          <w:szCs w:val="24"/>
        </w:rPr>
        <w:t>although</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methods</w:t>
      </w:r>
      <w:proofErr w:type="spellEnd"/>
      <w:r w:rsidRPr="00A97D49">
        <w:rPr>
          <w:rFonts w:cs="Times New Roman"/>
          <w:szCs w:val="24"/>
        </w:rPr>
        <w:t xml:space="preserve"> </w:t>
      </w:r>
      <w:proofErr w:type="spellStart"/>
      <w:r w:rsidRPr="00A97D49">
        <w:rPr>
          <w:rFonts w:cs="Times New Roman"/>
          <w:szCs w:val="24"/>
        </w:rPr>
        <w:t>have</w:t>
      </w:r>
      <w:proofErr w:type="spellEnd"/>
      <w:r w:rsidRPr="00A97D49">
        <w:rPr>
          <w:rFonts w:cs="Times New Roman"/>
          <w:szCs w:val="24"/>
        </w:rPr>
        <w:t xml:space="preserve">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proposed</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mitigate</w:t>
      </w:r>
      <w:proofErr w:type="spellEnd"/>
      <w:r w:rsidRPr="00A97D49">
        <w:rPr>
          <w:rFonts w:cs="Times New Roman"/>
          <w:szCs w:val="24"/>
        </w:rPr>
        <w:t xml:space="preserve"> </w:t>
      </w:r>
      <w:proofErr w:type="spellStart"/>
      <w:r w:rsidRPr="00A97D49">
        <w:rPr>
          <w:rFonts w:cs="Times New Roman"/>
          <w:szCs w:val="24"/>
        </w:rPr>
        <w:t>these</w:t>
      </w:r>
      <w:proofErr w:type="spellEnd"/>
      <w:r w:rsidRPr="00A97D49">
        <w:rPr>
          <w:rFonts w:cs="Times New Roman"/>
          <w:szCs w:val="24"/>
        </w:rPr>
        <w:t xml:space="preserve"> </w:t>
      </w:r>
      <w:proofErr w:type="spellStart"/>
      <w:r w:rsidRPr="00A97D49">
        <w:rPr>
          <w:rFonts w:cs="Times New Roman"/>
          <w:szCs w:val="24"/>
        </w:rPr>
        <w:t>vulnerabilities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problem</w:t>
      </w:r>
      <w:proofErr w:type="spellEnd"/>
      <w:r w:rsidRPr="00A97D49">
        <w:rPr>
          <w:rFonts w:cs="Times New Roman"/>
          <w:szCs w:val="24"/>
        </w:rPr>
        <w:t xml:space="preserve"> </w:t>
      </w:r>
      <w:proofErr w:type="spellStart"/>
      <w:r w:rsidRPr="00A97D49">
        <w:rPr>
          <w:rFonts w:cs="Times New Roman"/>
          <w:szCs w:val="24"/>
        </w:rPr>
        <w:t>remains</w:t>
      </w:r>
      <w:proofErr w:type="spellEnd"/>
      <w:r w:rsidRPr="00A97D49">
        <w:rPr>
          <w:rFonts w:cs="Times New Roman"/>
          <w:szCs w:val="24"/>
        </w:rPr>
        <w:t xml:space="preserve"> </w:t>
      </w:r>
      <w:proofErr w:type="spellStart"/>
      <w:r w:rsidRPr="00A97D49">
        <w:rPr>
          <w:rFonts w:cs="Times New Roman"/>
          <w:szCs w:val="24"/>
        </w:rPr>
        <w:t>latent</w:t>
      </w:r>
      <w:proofErr w:type="spellEnd"/>
      <w:r w:rsidRPr="00A97D49">
        <w:rPr>
          <w:rFonts w:cs="Times New Roman"/>
          <w:szCs w:val="24"/>
        </w:rPr>
        <w:t xml:space="preserve">. In </w:t>
      </w:r>
      <w:proofErr w:type="spellStart"/>
      <w:r w:rsidRPr="00A97D49">
        <w:rPr>
          <w:rFonts w:cs="Times New Roman"/>
          <w:szCs w:val="24"/>
        </w:rPr>
        <w:t>recent</w:t>
      </w:r>
      <w:proofErr w:type="spellEnd"/>
      <w:r w:rsidRPr="00A97D49">
        <w:rPr>
          <w:rFonts w:cs="Times New Roman"/>
          <w:szCs w:val="24"/>
        </w:rPr>
        <w:t xml:space="preserve"> </w:t>
      </w:r>
      <w:proofErr w:type="spellStart"/>
      <w:r w:rsidRPr="00A97D49">
        <w:rPr>
          <w:rFonts w:cs="Times New Roman"/>
          <w:szCs w:val="24"/>
        </w:rPr>
        <w:t>years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DLT (</w:t>
      </w:r>
      <w:proofErr w:type="spellStart"/>
      <w:r w:rsidRPr="00A97D49">
        <w:rPr>
          <w:rFonts w:cs="Times New Roman"/>
          <w:szCs w:val="24"/>
        </w:rPr>
        <w:t>distributed</w:t>
      </w:r>
      <w:proofErr w:type="spellEnd"/>
      <w:r w:rsidRPr="00A97D49">
        <w:rPr>
          <w:rFonts w:cs="Times New Roman"/>
          <w:szCs w:val="24"/>
        </w:rPr>
        <w:t xml:space="preserve"> </w:t>
      </w:r>
      <w:proofErr w:type="spellStart"/>
      <w:r w:rsidRPr="00A97D49">
        <w:rPr>
          <w:rFonts w:cs="Times New Roman"/>
          <w:szCs w:val="24"/>
        </w:rPr>
        <w:t>ledger</w:t>
      </w:r>
      <w:proofErr w:type="spellEnd"/>
      <w:r w:rsidRPr="00A97D49">
        <w:rPr>
          <w:rFonts w:cs="Times New Roman"/>
          <w:szCs w:val="24"/>
        </w:rPr>
        <w:t xml:space="preserve"> </w:t>
      </w:r>
      <w:proofErr w:type="spellStart"/>
      <w:r w:rsidRPr="00A97D49">
        <w:rPr>
          <w:rFonts w:cs="Times New Roman"/>
          <w:szCs w:val="24"/>
        </w:rPr>
        <w:t>technology</w:t>
      </w:r>
      <w:proofErr w:type="spellEnd"/>
      <w:r w:rsidRPr="00A97D49">
        <w:rPr>
          <w:rFonts w:cs="Times New Roman"/>
          <w:szCs w:val="24"/>
        </w:rPr>
        <w:t xml:space="preserve">) has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promoted</w:t>
      </w:r>
      <w:proofErr w:type="spellEnd"/>
      <w:r w:rsidRPr="00A97D49">
        <w:rPr>
          <w:rFonts w:cs="Times New Roman"/>
          <w:szCs w:val="24"/>
        </w:rPr>
        <w:t xml:space="preserve"> as a new </w:t>
      </w:r>
      <w:proofErr w:type="spellStart"/>
      <w:r w:rsidRPr="00A97D49">
        <w:rPr>
          <w:rFonts w:cs="Times New Roman"/>
          <w:szCs w:val="24"/>
        </w:rPr>
        <w:t>form</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data </w:t>
      </w:r>
      <w:proofErr w:type="spellStart"/>
      <w:r w:rsidRPr="00A97D49">
        <w:rPr>
          <w:rFonts w:cs="Times New Roman"/>
          <w:szCs w:val="24"/>
        </w:rPr>
        <w:t>protection</w:t>
      </w:r>
      <w:proofErr w:type="spellEnd"/>
      <w:r w:rsidRPr="00A97D49">
        <w:rPr>
          <w:rFonts w:cs="Times New Roman"/>
          <w:szCs w:val="24"/>
        </w:rPr>
        <w:t xml:space="preserve">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advantages</w:t>
      </w:r>
      <w:proofErr w:type="spellEnd"/>
      <w:r w:rsidRPr="00A97D49">
        <w:rPr>
          <w:rFonts w:cs="Times New Roman"/>
          <w:szCs w:val="24"/>
        </w:rPr>
        <w:t xml:space="preserve"> </w:t>
      </w:r>
      <w:proofErr w:type="spellStart"/>
      <w:r w:rsidRPr="00A97D49">
        <w:rPr>
          <w:rFonts w:cs="Times New Roman"/>
          <w:szCs w:val="24"/>
        </w:rPr>
        <w:t>it</w:t>
      </w:r>
      <w:proofErr w:type="spellEnd"/>
      <w:r w:rsidRPr="00A97D49">
        <w:rPr>
          <w:rFonts w:cs="Times New Roman"/>
          <w:szCs w:val="24"/>
        </w:rPr>
        <w:t xml:space="preserve"> </w:t>
      </w:r>
      <w:proofErr w:type="spellStart"/>
      <w:r w:rsidRPr="00A97D49">
        <w:rPr>
          <w:rFonts w:cs="Times New Roman"/>
          <w:szCs w:val="24"/>
        </w:rPr>
        <w:t>offers</w:t>
      </w:r>
      <w:proofErr w:type="spellEnd"/>
      <w:r w:rsidRPr="00A97D49">
        <w:rPr>
          <w:rFonts w:cs="Times New Roman"/>
          <w:szCs w:val="24"/>
        </w:rPr>
        <w:t xml:space="preserve"> </w:t>
      </w:r>
      <w:proofErr w:type="spellStart"/>
      <w:r w:rsidRPr="00A97D49">
        <w:rPr>
          <w:rFonts w:cs="Times New Roman"/>
          <w:szCs w:val="24"/>
        </w:rPr>
        <w:t>such</w:t>
      </w:r>
      <w:proofErr w:type="spellEnd"/>
      <w:r w:rsidRPr="00A97D49">
        <w:rPr>
          <w:rFonts w:cs="Times New Roman"/>
          <w:szCs w:val="24"/>
        </w:rPr>
        <w:t xml:space="preserve"> as </w:t>
      </w:r>
      <w:proofErr w:type="spellStart"/>
      <w:r w:rsidRPr="00A97D49">
        <w:rPr>
          <w:rFonts w:cs="Times New Roman"/>
          <w:szCs w:val="24"/>
        </w:rPr>
        <w:t>distributed</w:t>
      </w:r>
      <w:proofErr w:type="spellEnd"/>
      <w:r w:rsidRPr="00A97D49">
        <w:rPr>
          <w:rFonts w:cs="Times New Roman"/>
          <w:szCs w:val="24"/>
        </w:rPr>
        <w:t xml:space="preserve"> </w:t>
      </w:r>
      <w:proofErr w:type="spellStart"/>
      <w:r w:rsidRPr="00A97D49">
        <w:rPr>
          <w:rFonts w:cs="Times New Roman"/>
          <w:szCs w:val="24"/>
        </w:rPr>
        <w:t>storage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cryptographic</w:t>
      </w:r>
      <w:proofErr w:type="spellEnd"/>
      <w:r w:rsidRPr="00A97D49">
        <w:rPr>
          <w:rFonts w:cs="Times New Roman"/>
          <w:szCs w:val="24"/>
        </w:rPr>
        <w:t xml:space="preserve"> </w:t>
      </w:r>
      <w:proofErr w:type="spellStart"/>
      <w:r w:rsidRPr="00A97D49">
        <w:rPr>
          <w:rFonts w:cs="Times New Roman"/>
          <w:szCs w:val="24"/>
        </w:rPr>
        <w:t>methods</w:t>
      </w:r>
      <w:proofErr w:type="spellEnd"/>
      <w:r w:rsidRPr="00A97D49">
        <w:rPr>
          <w:rFonts w:cs="Times New Roman"/>
          <w:szCs w:val="24"/>
        </w:rPr>
        <w:t xml:space="preserve"> </w:t>
      </w:r>
      <w:proofErr w:type="spellStart"/>
      <w:r w:rsidRPr="00A97D49">
        <w:rPr>
          <w:rFonts w:cs="Times New Roman"/>
          <w:szCs w:val="24"/>
        </w:rPr>
        <w:t>that</w:t>
      </w:r>
      <w:proofErr w:type="spellEnd"/>
      <w:r w:rsidRPr="00A97D49">
        <w:rPr>
          <w:rFonts w:cs="Times New Roman"/>
          <w:szCs w:val="24"/>
        </w:rPr>
        <w:t xml:space="preserve"> </w:t>
      </w:r>
      <w:proofErr w:type="spellStart"/>
      <w:r w:rsidRPr="00A97D49">
        <w:rPr>
          <w:rFonts w:cs="Times New Roman"/>
          <w:szCs w:val="24"/>
        </w:rPr>
        <w:t>guarantee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immutability</w:t>
      </w:r>
      <w:proofErr w:type="spellEnd"/>
      <w:r w:rsidRPr="00A97D49">
        <w:rPr>
          <w:rFonts w:cs="Times New Roman"/>
          <w:szCs w:val="24"/>
        </w:rPr>
        <w:t xml:space="preserve"> and </w:t>
      </w:r>
      <w:proofErr w:type="spellStart"/>
      <w:r w:rsidRPr="00A97D49">
        <w:rPr>
          <w:rFonts w:cs="Times New Roman"/>
          <w:szCs w:val="24"/>
        </w:rPr>
        <w:t>encryption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this</w:t>
      </w:r>
      <w:proofErr w:type="spellEnd"/>
      <w:r w:rsidRPr="00A97D49">
        <w:rPr>
          <w:rFonts w:cs="Times New Roman"/>
          <w:szCs w:val="24"/>
        </w:rPr>
        <w:t xml:space="preserve"> </w:t>
      </w:r>
      <w:proofErr w:type="spellStart"/>
      <w:r w:rsidRPr="00A97D49">
        <w:rPr>
          <w:rFonts w:cs="Times New Roman"/>
          <w:szCs w:val="24"/>
        </w:rPr>
        <w:t>reason</w:t>
      </w:r>
      <w:proofErr w:type="spellEnd"/>
      <w:r w:rsidRPr="00A97D49">
        <w:rPr>
          <w:rFonts w:cs="Times New Roman"/>
          <w:szCs w:val="24"/>
        </w:rPr>
        <w:t xml:space="preserve">, </w:t>
      </w:r>
      <w:proofErr w:type="spellStart"/>
      <w:r w:rsidRPr="00A97D49">
        <w:rPr>
          <w:rFonts w:cs="Times New Roman"/>
          <w:szCs w:val="24"/>
        </w:rPr>
        <w:t>this</w:t>
      </w:r>
      <w:proofErr w:type="spellEnd"/>
      <w:r w:rsidRPr="00A97D49">
        <w:rPr>
          <w:rFonts w:cs="Times New Roman"/>
          <w:szCs w:val="24"/>
        </w:rPr>
        <w:t xml:space="preserve"> </w:t>
      </w:r>
      <w:proofErr w:type="spellStart"/>
      <w:r w:rsidRPr="00A97D49">
        <w:rPr>
          <w:rFonts w:cs="Times New Roman"/>
          <w:szCs w:val="24"/>
        </w:rPr>
        <w:t>paper</w:t>
      </w:r>
      <w:proofErr w:type="spellEnd"/>
      <w:r w:rsidRPr="00A97D49">
        <w:rPr>
          <w:rFonts w:cs="Times New Roman"/>
          <w:szCs w:val="24"/>
        </w:rPr>
        <w:t xml:space="preserve"> </w:t>
      </w:r>
      <w:proofErr w:type="spellStart"/>
      <w:r w:rsidRPr="00A97D49">
        <w:rPr>
          <w:rFonts w:cs="Times New Roman"/>
          <w:szCs w:val="24"/>
        </w:rPr>
        <w:t>details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implementation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a Fintech </w:t>
      </w:r>
      <w:proofErr w:type="spellStart"/>
      <w:r w:rsidRPr="00A97D49">
        <w:rPr>
          <w:rFonts w:cs="Times New Roman"/>
          <w:szCs w:val="24"/>
        </w:rPr>
        <w:t>technological</w:t>
      </w:r>
      <w:proofErr w:type="spellEnd"/>
      <w:r w:rsidRPr="00A97D49">
        <w:rPr>
          <w:rFonts w:cs="Times New Roman"/>
          <w:szCs w:val="24"/>
        </w:rPr>
        <w:t xml:space="preserve"> </w:t>
      </w:r>
      <w:proofErr w:type="spellStart"/>
      <w:r w:rsidRPr="00A97D49">
        <w:rPr>
          <w:rFonts w:cs="Times New Roman"/>
          <w:szCs w:val="24"/>
        </w:rPr>
        <w:t>platform</w:t>
      </w:r>
      <w:proofErr w:type="spellEnd"/>
      <w:r w:rsidRPr="00A97D49">
        <w:rPr>
          <w:rFonts w:cs="Times New Roman"/>
          <w:szCs w:val="24"/>
        </w:rPr>
        <w:t xml:space="preserve"> </w:t>
      </w:r>
      <w:proofErr w:type="spellStart"/>
      <w:r w:rsidRPr="00A97D49">
        <w:rPr>
          <w:rFonts w:cs="Times New Roman"/>
          <w:szCs w:val="24"/>
        </w:rPr>
        <w:t>under</w:t>
      </w:r>
      <w:proofErr w:type="spellEnd"/>
      <w:r w:rsidRPr="00A97D49">
        <w:rPr>
          <w:rFonts w:cs="Times New Roman"/>
          <w:szCs w:val="24"/>
        </w:rPr>
        <w:t xml:space="preserve"> </w:t>
      </w:r>
      <w:proofErr w:type="spellStart"/>
      <w:r w:rsidRPr="00A97D49">
        <w:rPr>
          <w:rFonts w:cs="Times New Roman"/>
          <w:szCs w:val="24"/>
        </w:rPr>
        <w:t>an</w:t>
      </w:r>
      <w:proofErr w:type="spellEnd"/>
      <w:r w:rsidRPr="00A97D49">
        <w:rPr>
          <w:rFonts w:cs="Times New Roman"/>
          <w:szCs w:val="24"/>
        </w:rPr>
        <w:t xml:space="preserve"> </w:t>
      </w:r>
      <w:proofErr w:type="spellStart"/>
      <w:r w:rsidRPr="00A97D49">
        <w:rPr>
          <w:rFonts w:cs="Times New Roman"/>
          <w:szCs w:val="24"/>
        </w:rPr>
        <w:t>on</w:t>
      </w:r>
      <w:proofErr w:type="spellEnd"/>
      <w:r w:rsidRPr="00A97D49">
        <w:rPr>
          <w:rFonts w:cs="Times New Roman"/>
          <w:szCs w:val="24"/>
        </w:rPr>
        <w:t xml:space="preserve"> </w:t>
      </w:r>
      <w:proofErr w:type="spellStart"/>
      <w:r w:rsidRPr="00A97D49">
        <w:rPr>
          <w:rFonts w:cs="Times New Roman"/>
          <w:szCs w:val="24"/>
        </w:rPr>
        <w:t>cloud</w:t>
      </w:r>
      <w:proofErr w:type="spellEnd"/>
      <w:r w:rsidRPr="00A97D49">
        <w:rPr>
          <w:rFonts w:cs="Times New Roman"/>
          <w:szCs w:val="24"/>
        </w:rPr>
        <w:t xml:space="preserve"> </w:t>
      </w:r>
      <w:proofErr w:type="spellStart"/>
      <w:r w:rsidRPr="00A97D49">
        <w:rPr>
          <w:rFonts w:cs="Times New Roman"/>
          <w:szCs w:val="24"/>
        </w:rPr>
        <w:t>architecture</w:t>
      </w:r>
      <w:proofErr w:type="spellEnd"/>
      <w:r w:rsidRPr="00A97D49">
        <w:rPr>
          <w:rFonts w:cs="Times New Roman"/>
          <w:szCs w:val="24"/>
        </w:rPr>
        <w:t xml:space="preserve"> </w:t>
      </w:r>
      <w:proofErr w:type="spellStart"/>
      <w:r w:rsidRPr="00A97D49">
        <w:rPr>
          <w:rFonts w:cs="Times New Roman"/>
          <w:szCs w:val="24"/>
        </w:rPr>
        <w:t>using</w:t>
      </w:r>
      <w:proofErr w:type="spellEnd"/>
      <w:r w:rsidRPr="00A97D49">
        <w:rPr>
          <w:rFonts w:cs="Times New Roman"/>
          <w:szCs w:val="24"/>
        </w:rPr>
        <w:t xml:space="preserve"> DLT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financial</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w:t>
      </w:r>
      <w:proofErr w:type="spellStart"/>
      <w:r w:rsidRPr="00A97D49">
        <w:rPr>
          <w:rFonts w:cs="Times New Roman"/>
          <w:szCs w:val="24"/>
        </w:rPr>
        <w:t>performed</w:t>
      </w:r>
      <w:proofErr w:type="spellEnd"/>
      <w:r w:rsidRPr="00A97D49">
        <w:rPr>
          <w:rFonts w:cs="Times New Roman"/>
          <w:szCs w:val="24"/>
        </w:rPr>
        <w:t xml:space="preserve"> </w:t>
      </w:r>
      <w:proofErr w:type="spellStart"/>
      <w:r w:rsidRPr="00A97D49">
        <w:rPr>
          <w:rFonts w:cs="Times New Roman"/>
          <w:szCs w:val="24"/>
        </w:rPr>
        <w:t>daily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payment</w:t>
      </w:r>
      <w:proofErr w:type="spellEnd"/>
      <w:r w:rsidRPr="00A97D49">
        <w:rPr>
          <w:rFonts w:cs="Times New Roman"/>
          <w:szCs w:val="24"/>
        </w:rPr>
        <w:t xml:space="preserve"> </w:t>
      </w:r>
      <w:proofErr w:type="spellStart"/>
      <w:r w:rsidRPr="00A97D49">
        <w:rPr>
          <w:rFonts w:cs="Times New Roman"/>
          <w:szCs w:val="24"/>
        </w:rPr>
        <w:t>gateway</w:t>
      </w:r>
      <w:proofErr w:type="spellEnd"/>
      <w:r w:rsidRPr="00A97D49">
        <w:rPr>
          <w:rFonts w:cs="Times New Roman"/>
          <w:szCs w:val="24"/>
        </w:rPr>
        <w:t xml:space="preserve"> "Pagar es Fácil". </w:t>
      </w:r>
      <w:proofErr w:type="spellStart"/>
      <w:r w:rsidRPr="00A97D49">
        <w:rPr>
          <w:rFonts w:cs="Times New Roman"/>
          <w:szCs w:val="24"/>
        </w:rPr>
        <w:t>Taking</w:t>
      </w:r>
      <w:proofErr w:type="spellEnd"/>
      <w:r w:rsidRPr="00A97D49">
        <w:rPr>
          <w:rFonts w:cs="Times New Roman"/>
          <w:szCs w:val="24"/>
        </w:rPr>
        <w:t xml:space="preserve"> </w:t>
      </w:r>
      <w:proofErr w:type="spellStart"/>
      <w:r w:rsidRPr="00A97D49">
        <w:rPr>
          <w:rFonts w:cs="Times New Roman"/>
          <w:szCs w:val="24"/>
        </w:rPr>
        <w:t>into</w:t>
      </w:r>
      <w:proofErr w:type="spellEnd"/>
      <w:r w:rsidRPr="00A97D49">
        <w:rPr>
          <w:rFonts w:cs="Times New Roman"/>
          <w:szCs w:val="24"/>
        </w:rPr>
        <w:t xml:space="preserve"> </w:t>
      </w:r>
      <w:proofErr w:type="spellStart"/>
      <w:r w:rsidRPr="00A97D49">
        <w:rPr>
          <w:rFonts w:cs="Times New Roman"/>
          <w:szCs w:val="24"/>
        </w:rPr>
        <w:t>consideration</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types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existing</w:t>
      </w:r>
      <w:proofErr w:type="spellEnd"/>
      <w:r w:rsidRPr="00A97D49">
        <w:rPr>
          <w:rFonts w:cs="Times New Roman"/>
          <w:szCs w:val="24"/>
        </w:rPr>
        <w:t xml:space="preserve"> DLT, </w:t>
      </w:r>
      <w:proofErr w:type="spellStart"/>
      <w:r w:rsidRPr="00A97D49">
        <w:rPr>
          <w:rFonts w:cs="Times New Roman"/>
          <w:szCs w:val="24"/>
        </w:rPr>
        <w:t>the</w:t>
      </w:r>
      <w:proofErr w:type="spellEnd"/>
      <w:r w:rsidRPr="00A97D49">
        <w:rPr>
          <w:rFonts w:cs="Times New Roman"/>
          <w:szCs w:val="24"/>
        </w:rPr>
        <w:t xml:space="preserve"> IOTA and Tatum </w:t>
      </w:r>
      <w:proofErr w:type="spellStart"/>
      <w:r w:rsidRPr="00A97D49">
        <w:rPr>
          <w:rFonts w:cs="Times New Roman"/>
          <w:szCs w:val="24"/>
        </w:rPr>
        <w:t>platforms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chosen</w:t>
      </w:r>
      <w:proofErr w:type="spellEnd"/>
      <w:r w:rsidRPr="00A97D49">
        <w:rPr>
          <w:rFonts w:cs="Times New Roman"/>
          <w:szCs w:val="24"/>
        </w:rPr>
        <w:t xml:space="preserve"> as DLT </w:t>
      </w:r>
      <w:proofErr w:type="spellStart"/>
      <w:r w:rsidRPr="00A97D49">
        <w:rPr>
          <w:rFonts w:cs="Times New Roman"/>
          <w:szCs w:val="24"/>
        </w:rPr>
        <w:t>platforms</w:t>
      </w:r>
      <w:proofErr w:type="spellEnd"/>
      <w:r w:rsidRPr="00A97D49">
        <w:rPr>
          <w:rFonts w:cs="Times New Roman"/>
          <w:szCs w:val="24"/>
        </w:rPr>
        <w:t xml:space="preserve"> </w:t>
      </w:r>
      <w:proofErr w:type="spellStart"/>
      <w:r w:rsidRPr="00A97D49">
        <w:rPr>
          <w:rFonts w:cs="Times New Roman"/>
          <w:szCs w:val="24"/>
        </w:rPr>
        <w:t>because</w:t>
      </w:r>
      <w:proofErr w:type="spellEnd"/>
      <w:r w:rsidRPr="00A97D49">
        <w:rPr>
          <w:rFonts w:cs="Times New Roman"/>
          <w:szCs w:val="24"/>
        </w:rPr>
        <w:t xml:space="preserve"> </w:t>
      </w:r>
      <w:proofErr w:type="spellStart"/>
      <w:r w:rsidRPr="00A97D49">
        <w:rPr>
          <w:rFonts w:cs="Times New Roman"/>
          <w:szCs w:val="24"/>
        </w:rPr>
        <w:t>they</w:t>
      </w:r>
      <w:proofErr w:type="spellEnd"/>
      <w:r w:rsidRPr="00A97D49">
        <w:rPr>
          <w:rFonts w:cs="Times New Roman"/>
          <w:szCs w:val="24"/>
        </w:rPr>
        <w:t xml:space="preserve"> are </w:t>
      </w:r>
      <w:proofErr w:type="spellStart"/>
      <w:r w:rsidRPr="00A97D49">
        <w:rPr>
          <w:rFonts w:cs="Times New Roman"/>
          <w:szCs w:val="24"/>
        </w:rPr>
        <w:t>robust</w:t>
      </w:r>
      <w:proofErr w:type="spellEnd"/>
      <w:r w:rsidRPr="00A97D49">
        <w:rPr>
          <w:rFonts w:cs="Times New Roman"/>
          <w:szCs w:val="24"/>
        </w:rPr>
        <w:t xml:space="preserve">, free </w:t>
      </w:r>
      <w:proofErr w:type="spellStart"/>
      <w:r w:rsidRPr="00A97D49">
        <w:rPr>
          <w:rFonts w:cs="Times New Roman"/>
          <w:szCs w:val="24"/>
        </w:rPr>
        <w:t>solutions</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great</w:t>
      </w:r>
      <w:proofErr w:type="spellEnd"/>
      <w:r w:rsidRPr="00A97D49">
        <w:rPr>
          <w:rFonts w:cs="Times New Roman"/>
          <w:szCs w:val="24"/>
        </w:rPr>
        <w:t xml:space="preserve"> </w:t>
      </w:r>
      <w:proofErr w:type="spellStart"/>
      <w:r w:rsidRPr="00A97D49">
        <w:rPr>
          <w:rFonts w:cs="Times New Roman"/>
          <w:szCs w:val="24"/>
        </w:rPr>
        <w:t>scalability</w:t>
      </w:r>
      <w:proofErr w:type="spellEnd"/>
      <w:r w:rsidRPr="00A97D49">
        <w:rPr>
          <w:rFonts w:cs="Times New Roman"/>
          <w:szCs w:val="24"/>
        </w:rPr>
        <w:t xml:space="preserve"> </w:t>
      </w:r>
      <w:proofErr w:type="spellStart"/>
      <w:r w:rsidRPr="00A97D49">
        <w:rPr>
          <w:rFonts w:cs="Times New Roman"/>
          <w:szCs w:val="24"/>
        </w:rPr>
        <w:t>potential</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Agile Block </w:t>
      </w:r>
      <w:proofErr w:type="spellStart"/>
      <w:r w:rsidRPr="00A97D49">
        <w:rPr>
          <w:rFonts w:cs="Times New Roman"/>
          <w:szCs w:val="24"/>
        </w:rPr>
        <w:t>Chain</w:t>
      </w:r>
      <w:proofErr w:type="spellEnd"/>
      <w:r w:rsidRPr="00A97D49">
        <w:rPr>
          <w:rFonts w:cs="Times New Roman"/>
          <w:szCs w:val="24"/>
        </w:rPr>
        <w:t xml:space="preserve"> </w:t>
      </w:r>
      <w:proofErr w:type="spellStart"/>
      <w:r w:rsidRPr="00A97D49">
        <w:rPr>
          <w:rFonts w:cs="Times New Roman"/>
          <w:szCs w:val="24"/>
        </w:rPr>
        <w:t>Dapp</w:t>
      </w:r>
      <w:proofErr w:type="spellEnd"/>
      <w:r w:rsidRPr="00A97D49">
        <w:rPr>
          <w:rFonts w:cs="Times New Roman"/>
          <w:szCs w:val="24"/>
        </w:rPr>
        <w:t xml:space="preserve"> </w:t>
      </w:r>
      <w:proofErr w:type="spellStart"/>
      <w:r w:rsidRPr="00A97D49">
        <w:rPr>
          <w:rFonts w:cs="Times New Roman"/>
          <w:szCs w:val="24"/>
        </w:rPr>
        <w:t>Engineering</w:t>
      </w:r>
      <w:proofErr w:type="spellEnd"/>
      <w:r w:rsidRPr="00A97D49">
        <w:rPr>
          <w:rFonts w:cs="Times New Roman"/>
          <w:szCs w:val="24"/>
        </w:rPr>
        <w:t xml:space="preserve"> </w:t>
      </w:r>
      <w:proofErr w:type="spellStart"/>
      <w:r w:rsidRPr="00A97D49">
        <w:rPr>
          <w:rFonts w:cs="Times New Roman"/>
          <w:szCs w:val="24"/>
        </w:rPr>
        <w:t>methodology</w:t>
      </w:r>
      <w:proofErr w:type="spellEnd"/>
      <w:r w:rsidRPr="00A97D49">
        <w:rPr>
          <w:rFonts w:cs="Times New Roman"/>
          <w:szCs w:val="24"/>
        </w:rPr>
        <w:t xml:space="preserve"> </w:t>
      </w:r>
      <w:proofErr w:type="spellStart"/>
      <w:r w:rsidRPr="00A97D49">
        <w:rPr>
          <w:rFonts w:cs="Times New Roman"/>
          <w:szCs w:val="24"/>
        </w:rPr>
        <w:t>was</w:t>
      </w:r>
      <w:proofErr w:type="spellEnd"/>
      <w:r w:rsidRPr="00A97D49">
        <w:rPr>
          <w:rFonts w:cs="Times New Roman"/>
          <w:szCs w:val="24"/>
        </w:rPr>
        <w:t xml:space="preserve"> </w:t>
      </w:r>
      <w:proofErr w:type="spellStart"/>
      <w:r w:rsidRPr="00A97D49">
        <w:rPr>
          <w:rFonts w:cs="Times New Roman"/>
          <w:szCs w:val="24"/>
        </w:rPr>
        <w:t>used</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development</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web and </w:t>
      </w:r>
      <w:proofErr w:type="spellStart"/>
      <w:r w:rsidRPr="00A97D49">
        <w:rPr>
          <w:rFonts w:cs="Times New Roman"/>
          <w:szCs w:val="24"/>
        </w:rPr>
        <w:t>mobile</w:t>
      </w:r>
      <w:proofErr w:type="spellEnd"/>
      <w:r w:rsidRPr="00A97D49">
        <w:rPr>
          <w:rFonts w:cs="Times New Roman"/>
          <w:szCs w:val="24"/>
        </w:rPr>
        <w:t xml:space="preserve"> </w:t>
      </w:r>
      <w:proofErr w:type="spellStart"/>
      <w:r w:rsidRPr="00A97D49">
        <w:rPr>
          <w:rFonts w:cs="Times New Roman"/>
          <w:szCs w:val="24"/>
        </w:rPr>
        <w:t>applications</w:t>
      </w:r>
      <w:proofErr w:type="spellEnd"/>
      <w:r w:rsidRPr="00A97D49">
        <w:rPr>
          <w:rFonts w:cs="Times New Roman"/>
          <w:szCs w:val="24"/>
        </w:rPr>
        <w:t xml:space="preserve">; IONIC </w:t>
      </w:r>
      <w:proofErr w:type="spellStart"/>
      <w:r w:rsidRPr="00A97D49">
        <w:rPr>
          <w:rFonts w:cs="Times New Roman"/>
          <w:szCs w:val="24"/>
        </w:rPr>
        <w:t>was</w:t>
      </w:r>
      <w:proofErr w:type="spellEnd"/>
      <w:r w:rsidRPr="00A97D49">
        <w:rPr>
          <w:rFonts w:cs="Times New Roman"/>
          <w:szCs w:val="24"/>
        </w:rPr>
        <w:t xml:space="preserve"> </w:t>
      </w:r>
      <w:proofErr w:type="spellStart"/>
      <w:r w:rsidRPr="00A97D49">
        <w:rPr>
          <w:rFonts w:cs="Times New Roman"/>
          <w:szCs w:val="24"/>
        </w:rPr>
        <w:t>used</w:t>
      </w:r>
      <w:proofErr w:type="spellEnd"/>
      <w:r w:rsidRPr="00A97D49">
        <w:rPr>
          <w:rFonts w:cs="Times New Roman"/>
          <w:szCs w:val="24"/>
        </w:rPr>
        <w:t xml:space="preserve"> as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mobile</w:t>
      </w:r>
      <w:proofErr w:type="spellEnd"/>
      <w:r w:rsidRPr="00A97D49">
        <w:rPr>
          <w:rFonts w:cs="Times New Roman"/>
          <w:szCs w:val="24"/>
        </w:rPr>
        <w:t xml:space="preserve"> </w:t>
      </w:r>
      <w:proofErr w:type="spellStart"/>
      <w:r w:rsidRPr="00A97D49">
        <w:rPr>
          <w:rFonts w:cs="Times New Roman"/>
          <w:szCs w:val="24"/>
        </w:rPr>
        <w:t>application</w:t>
      </w:r>
      <w:proofErr w:type="spellEnd"/>
      <w:r w:rsidRPr="00A97D49">
        <w:rPr>
          <w:rFonts w:cs="Times New Roman"/>
          <w:szCs w:val="24"/>
        </w:rPr>
        <w:t xml:space="preserve">, Laravel as </w:t>
      </w:r>
      <w:proofErr w:type="spellStart"/>
      <w:r w:rsidRPr="00A97D49">
        <w:rPr>
          <w:rFonts w:cs="Times New Roman"/>
          <w:szCs w:val="24"/>
        </w:rPr>
        <w:t>backend</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VueJs</w:t>
      </w:r>
      <w:proofErr w:type="spellEnd"/>
      <w:r w:rsidRPr="00A97D49">
        <w:rPr>
          <w:rFonts w:cs="Times New Roman"/>
          <w:szCs w:val="24"/>
        </w:rPr>
        <w:t xml:space="preserve"> as </w:t>
      </w:r>
      <w:proofErr w:type="spellStart"/>
      <w:r w:rsidRPr="00A97D49">
        <w:rPr>
          <w:rFonts w:cs="Times New Roman"/>
          <w:szCs w:val="24"/>
        </w:rPr>
        <w:t>frontend</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Google </w:t>
      </w:r>
      <w:proofErr w:type="spellStart"/>
      <w:r w:rsidRPr="00A97D49">
        <w:rPr>
          <w:rFonts w:cs="Times New Roman"/>
          <w:szCs w:val="24"/>
        </w:rPr>
        <w:t>architecture</w:t>
      </w:r>
      <w:proofErr w:type="spellEnd"/>
      <w:r w:rsidRPr="00A97D49">
        <w:rPr>
          <w:rFonts w:cs="Times New Roman"/>
          <w:szCs w:val="24"/>
        </w:rPr>
        <w:t xml:space="preserve"> in servers, </w:t>
      </w:r>
      <w:proofErr w:type="spellStart"/>
      <w:r w:rsidRPr="00A97D49">
        <w:rPr>
          <w:rFonts w:cs="Times New Roman"/>
          <w:szCs w:val="24"/>
        </w:rPr>
        <w:t>firebase</w:t>
      </w:r>
      <w:proofErr w:type="spellEnd"/>
      <w:r w:rsidRPr="00A97D49">
        <w:rPr>
          <w:rFonts w:cs="Times New Roman"/>
          <w:szCs w:val="24"/>
        </w:rPr>
        <w:t xml:space="preserve"> as </w:t>
      </w:r>
      <w:proofErr w:type="spellStart"/>
      <w:r w:rsidRPr="00A97D49">
        <w:rPr>
          <w:rFonts w:cs="Times New Roman"/>
          <w:szCs w:val="24"/>
        </w:rPr>
        <w:t>database</w:t>
      </w:r>
      <w:proofErr w:type="spellEnd"/>
      <w:r w:rsidRPr="00A97D49">
        <w:rPr>
          <w:rFonts w:cs="Times New Roman"/>
          <w:szCs w:val="24"/>
        </w:rPr>
        <w:t xml:space="preserve"> and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expressJS</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programming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connection</w:t>
      </w:r>
      <w:proofErr w:type="spellEnd"/>
      <w:r w:rsidRPr="00A97D49">
        <w:rPr>
          <w:rFonts w:cs="Times New Roman"/>
          <w:szCs w:val="24"/>
        </w:rPr>
        <w:t xml:space="preserve"> </w:t>
      </w:r>
      <w:proofErr w:type="spellStart"/>
      <w:r w:rsidRPr="00A97D49">
        <w:rPr>
          <w:rFonts w:cs="Times New Roman"/>
          <w:szCs w:val="24"/>
        </w:rPr>
        <w:t>endpoints</w:t>
      </w:r>
      <w:proofErr w:type="spellEnd"/>
      <w:r w:rsidRPr="00A97D49">
        <w:rPr>
          <w:rFonts w:cs="Times New Roman"/>
          <w:szCs w:val="24"/>
        </w:rPr>
        <w:t xml:space="preserve"> </w:t>
      </w:r>
      <w:proofErr w:type="spellStart"/>
      <w:r w:rsidRPr="00A97D49">
        <w:rPr>
          <w:rFonts w:cs="Times New Roman"/>
          <w:szCs w:val="24"/>
        </w:rPr>
        <w:t>between</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developed</w:t>
      </w:r>
      <w:proofErr w:type="spellEnd"/>
      <w:r w:rsidRPr="00A97D49">
        <w:rPr>
          <w:rFonts w:cs="Times New Roman"/>
          <w:szCs w:val="24"/>
        </w:rPr>
        <w:t xml:space="preserve"> </w:t>
      </w:r>
      <w:proofErr w:type="spellStart"/>
      <w:r w:rsidRPr="00A97D49">
        <w:rPr>
          <w:rFonts w:cs="Times New Roman"/>
          <w:szCs w:val="24"/>
        </w:rPr>
        <w:t>applications</w:t>
      </w:r>
      <w:proofErr w:type="spellEnd"/>
      <w:r w:rsidRPr="00A97D49">
        <w:rPr>
          <w:rFonts w:cs="Times New Roman"/>
          <w:szCs w:val="24"/>
        </w:rPr>
        <w:t xml:space="preserve"> and </w:t>
      </w:r>
      <w:proofErr w:type="spellStart"/>
      <w:r w:rsidRPr="00A97D49">
        <w:rPr>
          <w:rFonts w:cs="Times New Roman"/>
          <w:szCs w:val="24"/>
        </w:rPr>
        <w:t>the</w:t>
      </w:r>
      <w:proofErr w:type="spellEnd"/>
      <w:r w:rsidRPr="00A97D49">
        <w:rPr>
          <w:rFonts w:cs="Times New Roman"/>
          <w:szCs w:val="24"/>
        </w:rPr>
        <w:t xml:space="preserve"> Iota and Tatum API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sending</w:t>
      </w:r>
      <w:proofErr w:type="spellEnd"/>
      <w:r w:rsidRPr="00A97D49">
        <w:rPr>
          <w:rFonts w:cs="Times New Roman"/>
          <w:szCs w:val="24"/>
        </w:rPr>
        <w:t xml:space="preserve"> and </w:t>
      </w:r>
      <w:proofErr w:type="spellStart"/>
      <w:r w:rsidRPr="00A97D49">
        <w:rPr>
          <w:rFonts w:cs="Times New Roman"/>
          <w:szCs w:val="24"/>
        </w:rPr>
        <w:t>storing</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execution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prototype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w:t>
      </w:r>
      <w:proofErr w:type="spellStart"/>
      <w:r w:rsidRPr="00A97D49">
        <w:rPr>
          <w:rFonts w:cs="Times New Roman"/>
          <w:szCs w:val="24"/>
        </w:rPr>
        <w:t>carried</w:t>
      </w:r>
      <w:proofErr w:type="spellEnd"/>
      <w:r w:rsidRPr="00A97D49">
        <w:rPr>
          <w:rFonts w:cs="Times New Roman"/>
          <w:szCs w:val="24"/>
        </w:rPr>
        <w:t xml:space="preserve"> </w:t>
      </w:r>
      <w:proofErr w:type="spellStart"/>
      <w:r w:rsidRPr="00A97D49">
        <w:rPr>
          <w:rFonts w:cs="Times New Roman"/>
          <w:szCs w:val="24"/>
        </w:rPr>
        <w:t>out</w:t>
      </w:r>
      <w:proofErr w:type="spellEnd"/>
      <w:r w:rsidRPr="00A97D49">
        <w:rPr>
          <w:rFonts w:cs="Times New Roman"/>
          <w:szCs w:val="24"/>
        </w:rPr>
        <w:t xml:space="preserve"> </w:t>
      </w:r>
      <w:proofErr w:type="spellStart"/>
      <w:r w:rsidRPr="00A97D49">
        <w:rPr>
          <w:rFonts w:cs="Times New Roman"/>
          <w:szCs w:val="24"/>
        </w:rPr>
        <w:t>by</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users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Pagar es Fácil </w:t>
      </w:r>
      <w:proofErr w:type="spellStart"/>
      <w:r w:rsidRPr="00A97D49">
        <w:rPr>
          <w:rFonts w:cs="Times New Roman"/>
          <w:szCs w:val="24"/>
        </w:rPr>
        <w:t>since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implementation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DLTs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taken</w:t>
      </w:r>
      <w:proofErr w:type="spellEnd"/>
      <w:r w:rsidRPr="00A97D49">
        <w:rPr>
          <w:rFonts w:cs="Times New Roman"/>
          <w:szCs w:val="24"/>
        </w:rPr>
        <w:t xml:space="preserve"> </w:t>
      </w:r>
      <w:proofErr w:type="spellStart"/>
      <w:r w:rsidRPr="00A97D49">
        <w:rPr>
          <w:rFonts w:cs="Times New Roman"/>
          <w:szCs w:val="24"/>
        </w:rPr>
        <w:t>into</w:t>
      </w:r>
      <w:proofErr w:type="spellEnd"/>
      <w:r w:rsidRPr="00A97D49">
        <w:rPr>
          <w:rFonts w:cs="Times New Roman"/>
          <w:szCs w:val="24"/>
        </w:rPr>
        <w:t xml:space="preserve"> </w:t>
      </w:r>
      <w:proofErr w:type="spellStart"/>
      <w:r w:rsidRPr="00A97D49">
        <w:rPr>
          <w:rFonts w:cs="Times New Roman"/>
          <w:szCs w:val="24"/>
        </w:rPr>
        <w:t>account</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tests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also</w:t>
      </w:r>
      <w:proofErr w:type="spellEnd"/>
      <w:r w:rsidRPr="00A97D49">
        <w:rPr>
          <w:rFonts w:cs="Times New Roman"/>
          <w:szCs w:val="24"/>
        </w:rPr>
        <w:t xml:space="preserve"> </w:t>
      </w:r>
      <w:proofErr w:type="spellStart"/>
      <w:r w:rsidRPr="00A97D49">
        <w:rPr>
          <w:rFonts w:cs="Times New Roman"/>
          <w:szCs w:val="24"/>
        </w:rPr>
        <w:t>applied</w:t>
      </w:r>
      <w:proofErr w:type="spellEnd"/>
      <w:r w:rsidRPr="00A97D49">
        <w:rPr>
          <w:rFonts w:cs="Times New Roman"/>
          <w:szCs w:val="24"/>
        </w:rPr>
        <w:t xml:space="preserve"> in </w:t>
      </w:r>
      <w:proofErr w:type="spellStart"/>
      <w:r w:rsidRPr="00A97D49">
        <w:rPr>
          <w:rFonts w:cs="Times New Roman"/>
          <w:szCs w:val="24"/>
        </w:rPr>
        <w:t>conjunction</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PCI-DSS </w:t>
      </w:r>
      <w:proofErr w:type="spellStart"/>
      <w:r w:rsidRPr="00A97D49">
        <w:rPr>
          <w:rFonts w:cs="Times New Roman"/>
          <w:szCs w:val="24"/>
        </w:rPr>
        <w:t>level</w:t>
      </w:r>
      <w:proofErr w:type="spellEnd"/>
      <w:r w:rsidRPr="00A97D49">
        <w:rPr>
          <w:rFonts w:cs="Times New Roman"/>
          <w:szCs w:val="24"/>
        </w:rPr>
        <w:t xml:space="preserve"> 3 </w:t>
      </w:r>
      <w:proofErr w:type="spellStart"/>
      <w:r w:rsidRPr="00A97D49">
        <w:rPr>
          <w:rFonts w:cs="Times New Roman"/>
          <w:szCs w:val="24"/>
        </w:rPr>
        <w:t>certification</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evaluation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application</w:t>
      </w:r>
      <w:proofErr w:type="spellEnd"/>
      <w:r w:rsidRPr="00A97D49">
        <w:rPr>
          <w:rFonts w:cs="Times New Roman"/>
          <w:szCs w:val="24"/>
        </w:rPr>
        <w:t xml:space="preserve">. After </w:t>
      </w:r>
      <w:proofErr w:type="spellStart"/>
      <w:r w:rsidRPr="00A97D49">
        <w:rPr>
          <w:rFonts w:cs="Times New Roman"/>
          <w:szCs w:val="24"/>
        </w:rPr>
        <w:t>analyzing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results</w:t>
      </w:r>
      <w:proofErr w:type="spellEnd"/>
      <w:r w:rsidRPr="00A97D49">
        <w:rPr>
          <w:rFonts w:cs="Times New Roman"/>
          <w:szCs w:val="24"/>
        </w:rPr>
        <w:t xml:space="preserve">, </w:t>
      </w:r>
      <w:proofErr w:type="spellStart"/>
      <w:r w:rsidRPr="00A97D49">
        <w:rPr>
          <w:rFonts w:cs="Times New Roman"/>
          <w:szCs w:val="24"/>
        </w:rPr>
        <w:t>it</w:t>
      </w:r>
      <w:proofErr w:type="spellEnd"/>
      <w:r w:rsidRPr="00A97D49">
        <w:rPr>
          <w:rFonts w:cs="Times New Roman"/>
          <w:szCs w:val="24"/>
        </w:rPr>
        <w:t xml:space="preserve"> </w:t>
      </w:r>
      <w:proofErr w:type="spellStart"/>
      <w:r w:rsidRPr="00A97D49">
        <w:rPr>
          <w:rFonts w:cs="Times New Roman"/>
          <w:szCs w:val="24"/>
        </w:rPr>
        <w:t>is</w:t>
      </w:r>
      <w:proofErr w:type="spellEnd"/>
      <w:r w:rsidRPr="00A97D49">
        <w:rPr>
          <w:rFonts w:cs="Times New Roman"/>
          <w:szCs w:val="24"/>
        </w:rPr>
        <w:t xml:space="preserve"> </w:t>
      </w:r>
      <w:proofErr w:type="spellStart"/>
      <w:r w:rsidRPr="00A97D49">
        <w:rPr>
          <w:rFonts w:cs="Times New Roman"/>
          <w:szCs w:val="24"/>
        </w:rPr>
        <w:t>concluded</w:t>
      </w:r>
      <w:proofErr w:type="spellEnd"/>
      <w:r w:rsidRPr="00A97D49">
        <w:rPr>
          <w:rFonts w:cs="Times New Roman"/>
          <w:szCs w:val="24"/>
        </w:rPr>
        <w:t xml:space="preserve"> </w:t>
      </w:r>
      <w:proofErr w:type="spellStart"/>
      <w:r w:rsidRPr="00A97D49">
        <w:rPr>
          <w:rFonts w:cs="Times New Roman"/>
          <w:szCs w:val="24"/>
        </w:rPr>
        <w:t>that</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DLT </w:t>
      </w:r>
      <w:proofErr w:type="spellStart"/>
      <w:r w:rsidRPr="00A97D49">
        <w:rPr>
          <w:rFonts w:cs="Times New Roman"/>
          <w:szCs w:val="24"/>
        </w:rPr>
        <w:t>provides</w:t>
      </w:r>
      <w:proofErr w:type="spellEnd"/>
      <w:r w:rsidRPr="00A97D49">
        <w:rPr>
          <w:rFonts w:cs="Times New Roman"/>
          <w:szCs w:val="24"/>
        </w:rPr>
        <w:t xml:space="preserve"> </w:t>
      </w:r>
      <w:proofErr w:type="spellStart"/>
      <w:r w:rsidRPr="00A97D49">
        <w:rPr>
          <w:rFonts w:cs="Times New Roman"/>
          <w:szCs w:val="24"/>
        </w:rPr>
        <w:t>high</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financial</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in Fintech </w:t>
      </w:r>
      <w:proofErr w:type="spellStart"/>
      <w:r w:rsidRPr="00A97D49">
        <w:rPr>
          <w:rFonts w:cs="Times New Roman"/>
          <w:szCs w:val="24"/>
        </w:rPr>
        <w:t>applications</w:t>
      </w:r>
      <w:proofErr w:type="spellEnd"/>
      <w:r w:rsidRPr="00A97D49">
        <w:rPr>
          <w:rFonts w:cs="Times New Roman"/>
          <w:szCs w:val="24"/>
        </w:rPr>
        <w:t>.</w:t>
      </w:r>
    </w:p>
    <w:p w14:paraId="684CD56C" w14:textId="6B9739E3" w:rsidR="00421220" w:rsidRPr="00840C4F" w:rsidRDefault="00C257D8" w:rsidP="00840C4F">
      <w:pPr>
        <w:spacing w:line="360" w:lineRule="auto"/>
        <w:jc w:val="both"/>
        <w:rPr>
          <w:rFonts w:cs="Times New Roman"/>
          <w:szCs w:val="24"/>
        </w:rPr>
      </w:pPr>
      <w:proofErr w:type="spellStart"/>
      <w:r w:rsidRPr="00840C4F">
        <w:rPr>
          <w:rFonts w:cs="Times New Roman"/>
          <w:b/>
          <w:bCs/>
          <w:szCs w:val="24"/>
        </w:rPr>
        <w:t>Keywords</w:t>
      </w:r>
      <w:proofErr w:type="spellEnd"/>
      <w:r w:rsidRPr="00840C4F">
        <w:rPr>
          <w:rFonts w:cs="Times New Roman"/>
          <w:szCs w:val="24"/>
        </w:rPr>
        <w:t xml:space="preserve">: </w:t>
      </w:r>
      <w:proofErr w:type="spellStart"/>
      <w:r w:rsidRPr="00840C4F">
        <w:rPr>
          <w:rFonts w:cs="Times New Roman"/>
          <w:szCs w:val="24"/>
        </w:rPr>
        <w:t>blockchain</w:t>
      </w:r>
      <w:proofErr w:type="spellEnd"/>
      <w:r w:rsidRPr="00840C4F">
        <w:rPr>
          <w:rFonts w:cs="Times New Roman"/>
          <w:szCs w:val="24"/>
        </w:rPr>
        <w:t xml:space="preserve">, </w:t>
      </w:r>
      <w:proofErr w:type="spellStart"/>
      <w:r w:rsidRPr="00840C4F">
        <w:rPr>
          <w:rFonts w:cs="Times New Roman"/>
          <w:szCs w:val="24"/>
        </w:rPr>
        <w:t>fintech</w:t>
      </w:r>
      <w:proofErr w:type="spellEnd"/>
      <w:r w:rsidRPr="00840C4F">
        <w:rPr>
          <w:rFonts w:cs="Times New Roman"/>
          <w:szCs w:val="24"/>
        </w:rPr>
        <w:t xml:space="preserve">, DLT, </w:t>
      </w:r>
      <w:proofErr w:type="spellStart"/>
      <w:r w:rsidRPr="00840C4F">
        <w:rPr>
          <w:rFonts w:cs="Times New Roman"/>
          <w:szCs w:val="24"/>
        </w:rPr>
        <w:t>IOTA,</w:t>
      </w:r>
      <w:r w:rsidR="00286CE6" w:rsidRPr="00840C4F">
        <w:rPr>
          <w:rFonts w:cs="Times New Roman"/>
          <w:szCs w:val="24"/>
        </w:rPr>
        <w:t>Tatum</w:t>
      </w:r>
      <w:proofErr w:type="spellEnd"/>
      <w:r w:rsidR="00286CE6" w:rsidRPr="00840C4F">
        <w:rPr>
          <w:rFonts w:cs="Times New Roman"/>
          <w:szCs w:val="24"/>
        </w:rPr>
        <w:t>,</w:t>
      </w:r>
      <w:r w:rsidRPr="00840C4F">
        <w:rPr>
          <w:rFonts w:cs="Times New Roman"/>
          <w:szCs w:val="24"/>
        </w:rPr>
        <w:t xml:space="preserve"> </w:t>
      </w:r>
      <w:proofErr w:type="spellStart"/>
      <w:r w:rsidRPr="00840C4F">
        <w:rPr>
          <w:rFonts w:cs="Times New Roman"/>
          <w:szCs w:val="24"/>
        </w:rPr>
        <w:t>tangle</w:t>
      </w:r>
      <w:proofErr w:type="spellEnd"/>
      <w:r w:rsidRPr="00840C4F">
        <w:rPr>
          <w:rFonts w:cs="Times New Roman"/>
          <w:szCs w:val="24"/>
        </w:rPr>
        <w:t>.</w:t>
      </w:r>
    </w:p>
    <w:p w14:paraId="22745A02" w14:textId="77777777" w:rsidR="00724298" w:rsidRDefault="00724298" w:rsidP="00A03A4E">
      <w:pPr>
        <w:rPr>
          <w:rFonts w:cs="Times New Roman"/>
          <w:b/>
          <w:bCs/>
          <w:szCs w:val="24"/>
        </w:rPr>
      </w:pPr>
    </w:p>
    <w:p w14:paraId="7AEF881B" w14:textId="77777777" w:rsidR="00B40EDE" w:rsidRPr="00D775C7" w:rsidRDefault="00B40EDE" w:rsidP="00A03A4E">
      <w:pPr>
        <w:rPr>
          <w:rFonts w:cs="Times New Roman"/>
          <w:b/>
          <w:bC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0E3C3F82" w14:textId="779501A1" w:rsidR="00A06EB5" w:rsidRDefault="00B40EDE">
          <w:pPr>
            <w:pStyle w:val="TDC1"/>
            <w:rPr>
              <w:rFonts w:asciiTheme="minorHAnsi" w:eastAsiaTheme="minorEastAsia" w:hAnsiTheme="minorHAnsi"/>
              <w:noProof/>
              <w:sz w:val="22"/>
              <w:lang w:eastAsia="es-EC"/>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5110813" w:history="1">
            <w:r w:rsidR="00A06EB5" w:rsidRPr="00E05A84">
              <w:rPr>
                <w:rStyle w:val="Hipervnculo"/>
                <w:noProof/>
              </w:rPr>
              <w:t>DEDICATORIA</w:t>
            </w:r>
            <w:r w:rsidR="00A06EB5">
              <w:rPr>
                <w:noProof/>
                <w:webHidden/>
              </w:rPr>
              <w:tab/>
            </w:r>
            <w:r w:rsidR="00A06EB5">
              <w:rPr>
                <w:noProof/>
                <w:webHidden/>
              </w:rPr>
              <w:fldChar w:fldCharType="begin"/>
            </w:r>
            <w:r w:rsidR="00A06EB5">
              <w:rPr>
                <w:noProof/>
                <w:webHidden/>
              </w:rPr>
              <w:instrText xml:space="preserve"> PAGEREF _Toc85110813 \h </w:instrText>
            </w:r>
            <w:r w:rsidR="00A06EB5">
              <w:rPr>
                <w:noProof/>
                <w:webHidden/>
              </w:rPr>
            </w:r>
            <w:r w:rsidR="00A06EB5">
              <w:rPr>
                <w:noProof/>
                <w:webHidden/>
              </w:rPr>
              <w:fldChar w:fldCharType="separate"/>
            </w:r>
            <w:r w:rsidR="00A06EB5">
              <w:rPr>
                <w:noProof/>
                <w:webHidden/>
              </w:rPr>
              <w:t>i</w:t>
            </w:r>
            <w:r w:rsidR="00A06EB5">
              <w:rPr>
                <w:noProof/>
                <w:webHidden/>
              </w:rPr>
              <w:fldChar w:fldCharType="end"/>
            </w:r>
          </w:hyperlink>
        </w:p>
        <w:p w14:paraId="385D28B5" w14:textId="49FD87EA" w:rsidR="00A06EB5" w:rsidRDefault="00A06EB5">
          <w:pPr>
            <w:pStyle w:val="TDC1"/>
            <w:rPr>
              <w:rFonts w:asciiTheme="minorHAnsi" w:eastAsiaTheme="minorEastAsia" w:hAnsiTheme="minorHAnsi"/>
              <w:noProof/>
              <w:sz w:val="22"/>
              <w:lang w:eastAsia="es-EC"/>
            </w:rPr>
          </w:pPr>
          <w:hyperlink w:anchor="_Toc85110814" w:history="1">
            <w:r w:rsidRPr="00E05A84">
              <w:rPr>
                <w:rStyle w:val="Hipervnculo"/>
                <w:noProof/>
              </w:rPr>
              <w:t>AGRADECIMIENTO</w:t>
            </w:r>
            <w:r>
              <w:rPr>
                <w:noProof/>
                <w:webHidden/>
              </w:rPr>
              <w:tab/>
            </w:r>
            <w:r>
              <w:rPr>
                <w:noProof/>
                <w:webHidden/>
              </w:rPr>
              <w:fldChar w:fldCharType="begin"/>
            </w:r>
            <w:r>
              <w:rPr>
                <w:noProof/>
                <w:webHidden/>
              </w:rPr>
              <w:instrText xml:space="preserve"> PAGEREF _Toc85110814 \h </w:instrText>
            </w:r>
            <w:r>
              <w:rPr>
                <w:noProof/>
                <w:webHidden/>
              </w:rPr>
            </w:r>
            <w:r>
              <w:rPr>
                <w:noProof/>
                <w:webHidden/>
              </w:rPr>
              <w:fldChar w:fldCharType="separate"/>
            </w:r>
            <w:r>
              <w:rPr>
                <w:noProof/>
                <w:webHidden/>
              </w:rPr>
              <w:t>ii</w:t>
            </w:r>
            <w:r>
              <w:rPr>
                <w:noProof/>
                <w:webHidden/>
              </w:rPr>
              <w:fldChar w:fldCharType="end"/>
            </w:r>
          </w:hyperlink>
        </w:p>
        <w:p w14:paraId="68EF705B" w14:textId="279CAE16" w:rsidR="00A06EB5" w:rsidRDefault="00A06EB5">
          <w:pPr>
            <w:pStyle w:val="TDC1"/>
            <w:rPr>
              <w:rFonts w:asciiTheme="minorHAnsi" w:eastAsiaTheme="minorEastAsia" w:hAnsiTheme="minorHAnsi"/>
              <w:noProof/>
              <w:sz w:val="22"/>
              <w:lang w:eastAsia="es-EC"/>
            </w:rPr>
          </w:pPr>
          <w:hyperlink w:anchor="_Toc85110815" w:history="1">
            <w:r w:rsidRPr="00E05A84">
              <w:rPr>
                <w:rStyle w:val="Hipervnculo"/>
                <w:noProof/>
              </w:rPr>
              <w:t>RESPONSABILIDAD DE AUTORIA</w:t>
            </w:r>
            <w:r>
              <w:rPr>
                <w:noProof/>
                <w:webHidden/>
              </w:rPr>
              <w:tab/>
            </w:r>
            <w:r>
              <w:rPr>
                <w:noProof/>
                <w:webHidden/>
              </w:rPr>
              <w:fldChar w:fldCharType="begin"/>
            </w:r>
            <w:r>
              <w:rPr>
                <w:noProof/>
                <w:webHidden/>
              </w:rPr>
              <w:instrText xml:space="preserve"> PAGEREF _Toc85110815 \h </w:instrText>
            </w:r>
            <w:r>
              <w:rPr>
                <w:noProof/>
                <w:webHidden/>
              </w:rPr>
            </w:r>
            <w:r>
              <w:rPr>
                <w:noProof/>
                <w:webHidden/>
              </w:rPr>
              <w:fldChar w:fldCharType="separate"/>
            </w:r>
            <w:r>
              <w:rPr>
                <w:noProof/>
                <w:webHidden/>
              </w:rPr>
              <w:t>iii</w:t>
            </w:r>
            <w:r>
              <w:rPr>
                <w:noProof/>
                <w:webHidden/>
              </w:rPr>
              <w:fldChar w:fldCharType="end"/>
            </w:r>
          </w:hyperlink>
        </w:p>
        <w:p w14:paraId="44B653A3" w14:textId="4D2E8C6B" w:rsidR="00A06EB5" w:rsidRDefault="00A06EB5">
          <w:pPr>
            <w:pStyle w:val="TDC1"/>
            <w:rPr>
              <w:rFonts w:asciiTheme="minorHAnsi" w:eastAsiaTheme="minorEastAsia" w:hAnsiTheme="minorHAnsi"/>
              <w:noProof/>
              <w:sz w:val="22"/>
              <w:lang w:eastAsia="es-EC"/>
            </w:rPr>
          </w:pPr>
          <w:hyperlink w:anchor="_Toc85110816" w:history="1">
            <w:r w:rsidRPr="00E05A84">
              <w:rPr>
                <w:rStyle w:val="Hipervnculo"/>
                <w:noProof/>
              </w:rPr>
              <w:t>REPORTE DE SIMILITUD TURNITIN</w:t>
            </w:r>
            <w:r>
              <w:rPr>
                <w:noProof/>
                <w:webHidden/>
              </w:rPr>
              <w:tab/>
            </w:r>
            <w:r>
              <w:rPr>
                <w:noProof/>
                <w:webHidden/>
              </w:rPr>
              <w:fldChar w:fldCharType="begin"/>
            </w:r>
            <w:r>
              <w:rPr>
                <w:noProof/>
                <w:webHidden/>
              </w:rPr>
              <w:instrText xml:space="preserve"> PAGEREF _Toc85110816 \h </w:instrText>
            </w:r>
            <w:r>
              <w:rPr>
                <w:noProof/>
                <w:webHidden/>
              </w:rPr>
            </w:r>
            <w:r>
              <w:rPr>
                <w:noProof/>
                <w:webHidden/>
              </w:rPr>
              <w:fldChar w:fldCharType="separate"/>
            </w:r>
            <w:r>
              <w:rPr>
                <w:noProof/>
                <w:webHidden/>
              </w:rPr>
              <w:t>iv</w:t>
            </w:r>
            <w:r>
              <w:rPr>
                <w:noProof/>
                <w:webHidden/>
              </w:rPr>
              <w:fldChar w:fldCharType="end"/>
            </w:r>
          </w:hyperlink>
        </w:p>
        <w:p w14:paraId="21B3625E" w14:textId="4D57300E" w:rsidR="00A06EB5" w:rsidRDefault="00A06EB5">
          <w:pPr>
            <w:pStyle w:val="TDC1"/>
            <w:rPr>
              <w:rFonts w:asciiTheme="minorHAnsi" w:eastAsiaTheme="minorEastAsia" w:hAnsiTheme="minorHAnsi"/>
              <w:noProof/>
              <w:sz w:val="22"/>
              <w:lang w:eastAsia="es-EC"/>
            </w:rPr>
          </w:pPr>
          <w:hyperlink w:anchor="_Toc85110817" w:history="1">
            <w:r w:rsidRPr="00E05A84">
              <w:rPr>
                <w:rStyle w:val="Hipervnculo"/>
                <w:noProof/>
              </w:rPr>
              <w:t>CERTIFICACION DEL TUTOR</w:t>
            </w:r>
            <w:r>
              <w:rPr>
                <w:noProof/>
                <w:webHidden/>
              </w:rPr>
              <w:tab/>
            </w:r>
            <w:r>
              <w:rPr>
                <w:noProof/>
                <w:webHidden/>
              </w:rPr>
              <w:fldChar w:fldCharType="begin"/>
            </w:r>
            <w:r>
              <w:rPr>
                <w:noProof/>
                <w:webHidden/>
              </w:rPr>
              <w:instrText xml:space="preserve"> PAGEREF _Toc85110817 \h </w:instrText>
            </w:r>
            <w:r>
              <w:rPr>
                <w:noProof/>
                <w:webHidden/>
              </w:rPr>
            </w:r>
            <w:r>
              <w:rPr>
                <w:noProof/>
                <w:webHidden/>
              </w:rPr>
              <w:fldChar w:fldCharType="separate"/>
            </w:r>
            <w:r>
              <w:rPr>
                <w:noProof/>
                <w:webHidden/>
              </w:rPr>
              <w:t>v</w:t>
            </w:r>
            <w:r>
              <w:rPr>
                <w:noProof/>
                <w:webHidden/>
              </w:rPr>
              <w:fldChar w:fldCharType="end"/>
            </w:r>
          </w:hyperlink>
        </w:p>
        <w:p w14:paraId="79D174EE" w14:textId="4A59007E" w:rsidR="00A06EB5" w:rsidRDefault="00A06EB5">
          <w:pPr>
            <w:pStyle w:val="TDC1"/>
            <w:rPr>
              <w:rFonts w:asciiTheme="minorHAnsi" w:eastAsiaTheme="minorEastAsia" w:hAnsiTheme="minorHAnsi"/>
              <w:noProof/>
              <w:sz w:val="22"/>
              <w:lang w:eastAsia="es-EC"/>
            </w:rPr>
          </w:pPr>
          <w:hyperlink w:anchor="_Toc85110818" w:history="1">
            <w:r w:rsidRPr="00E05A84">
              <w:rPr>
                <w:rStyle w:val="Hipervnculo"/>
                <w:noProof/>
              </w:rPr>
              <w:t>CESIÓN DE DERECHOS</w:t>
            </w:r>
            <w:r>
              <w:rPr>
                <w:noProof/>
                <w:webHidden/>
              </w:rPr>
              <w:tab/>
            </w:r>
            <w:r>
              <w:rPr>
                <w:noProof/>
                <w:webHidden/>
              </w:rPr>
              <w:fldChar w:fldCharType="begin"/>
            </w:r>
            <w:r>
              <w:rPr>
                <w:noProof/>
                <w:webHidden/>
              </w:rPr>
              <w:instrText xml:space="preserve"> PAGEREF _Toc85110818 \h </w:instrText>
            </w:r>
            <w:r>
              <w:rPr>
                <w:noProof/>
                <w:webHidden/>
              </w:rPr>
            </w:r>
            <w:r>
              <w:rPr>
                <w:noProof/>
                <w:webHidden/>
              </w:rPr>
              <w:fldChar w:fldCharType="separate"/>
            </w:r>
            <w:r>
              <w:rPr>
                <w:noProof/>
                <w:webHidden/>
              </w:rPr>
              <w:t>vi</w:t>
            </w:r>
            <w:r>
              <w:rPr>
                <w:noProof/>
                <w:webHidden/>
              </w:rPr>
              <w:fldChar w:fldCharType="end"/>
            </w:r>
          </w:hyperlink>
        </w:p>
        <w:p w14:paraId="737FC4EB" w14:textId="3600D27B" w:rsidR="00A06EB5" w:rsidRDefault="00A06EB5">
          <w:pPr>
            <w:pStyle w:val="TDC1"/>
            <w:rPr>
              <w:rFonts w:asciiTheme="minorHAnsi" w:eastAsiaTheme="minorEastAsia" w:hAnsiTheme="minorHAnsi"/>
              <w:noProof/>
              <w:sz w:val="22"/>
              <w:lang w:eastAsia="es-EC"/>
            </w:rPr>
          </w:pPr>
          <w:hyperlink w:anchor="_Toc85110819" w:history="1">
            <w:r w:rsidRPr="00E05A84">
              <w:rPr>
                <w:rStyle w:val="Hipervnculo"/>
                <w:noProof/>
              </w:rPr>
              <w:t>RESUMEN</w:t>
            </w:r>
            <w:r>
              <w:rPr>
                <w:noProof/>
                <w:webHidden/>
              </w:rPr>
              <w:tab/>
            </w:r>
            <w:r>
              <w:rPr>
                <w:noProof/>
                <w:webHidden/>
              </w:rPr>
              <w:fldChar w:fldCharType="begin"/>
            </w:r>
            <w:r>
              <w:rPr>
                <w:noProof/>
                <w:webHidden/>
              </w:rPr>
              <w:instrText xml:space="preserve"> PAGEREF _Toc85110819 \h </w:instrText>
            </w:r>
            <w:r>
              <w:rPr>
                <w:noProof/>
                <w:webHidden/>
              </w:rPr>
            </w:r>
            <w:r>
              <w:rPr>
                <w:noProof/>
                <w:webHidden/>
              </w:rPr>
              <w:fldChar w:fldCharType="separate"/>
            </w:r>
            <w:r>
              <w:rPr>
                <w:noProof/>
                <w:webHidden/>
              </w:rPr>
              <w:t>vii</w:t>
            </w:r>
            <w:r>
              <w:rPr>
                <w:noProof/>
                <w:webHidden/>
              </w:rPr>
              <w:fldChar w:fldCharType="end"/>
            </w:r>
          </w:hyperlink>
        </w:p>
        <w:p w14:paraId="07B27252" w14:textId="773376A1" w:rsidR="00A06EB5" w:rsidRDefault="00A06EB5">
          <w:pPr>
            <w:pStyle w:val="TDC1"/>
            <w:rPr>
              <w:rFonts w:asciiTheme="minorHAnsi" w:eastAsiaTheme="minorEastAsia" w:hAnsiTheme="minorHAnsi"/>
              <w:noProof/>
              <w:sz w:val="22"/>
              <w:lang w:eastAsia="es-EC"/>
            </w:rPr>
          </w:pPr>
          <w:hyperlink w:anchor="_Toc85110820" w:history="1">
            <w:r w:rsidRPr="00E05A84">
              <w:rPr>
                <w:rStyle w:val="Hipervnculo"/>
                <w:noProof/>
              </w:rPr>
              <w:t>ABSTRACT</w:t>
            </w:r>
            <w:r>
              <w:rPr>
                <w:noProof/>
                <w:webHidden/>
              </w:rPr>
              <w:tab/>
            </w:r>
            <w:r>
              <w:rPr>
                <w:noProof/>
                <w:webHidden/>
              </w:rPr>
              <w:fldChar w:fldCharType="begin"/>
            </w:r>
            <w:r>
              <w:rPr>
                <w:noProof/>
                <w:webHidden/>
              </w:rPr>
              <w:instrText xml:space="preserve"> PAGEREF _Toc85110820 \h </w:instrText>
            </w:r>
            <w:r>
              <w:rPr>
                <w:noProof/>
                <w:webHidden/>
              </w:rPr>
            </w:r>
            <w:r>
              <w:rPr>
                <w:noProof/>
                <w:webHidden/>
              </w:rPr>
              <w:fldChar w:fldCharType="separate"/>
            </w:r>
            <w:r>
              <w:rPr>
                <w:noProof/>
                <w:webHidden/>
              </w:rPr>
              <w:t>viii</w:t>
            </w:r>
            <w:r>
              <w:rPr>
                <w:noProof/>
                <w:webHidden/>
              </w:rPr>
              <w:fldChar w:fldCharType="end"/>
            </w:r>
          </w:hyperlink>
        </w:p>
        <w:p w14:paraId="63D86C82" w14:textId="128FBB71" w:rsidR="00A06EB5" w:rsidRDefault="00A06EB5">
          <w:pPr>
            <w:pStyle w:val="TDC1"/>
            <w:rPr>
              <w:rFonts w:asciiTheme="minorHAnsi" w:eastAsiaTheme="minorEastAsia" w:hAnsiTheme="minorHAnsi"/>
              <w:noProof/>
              <w:sz w:val="22"/>
              <w:lang w:eastAsia="es-EC"/>
            </w:rPr>
          </w:pPr>
          <w:hyperlink w:anchor="_Toc85110821" w:history="1">
            <w:r w:rsidRPr="00E05A84">
              <w:rPr>
                <w:rStyle w:val="Hipervnculo"/>
                <w:noProof/>
              </w:rPr>
              <w:t>ÍNDICE DE FIGURAS</w:t>
            </w:r>
            <w:r>
              <w:rPr>
                <w:noProof/>
                <w:webHidden/>
              </w:rPr>
              <w:tab/>
            </w:r>
            <w:r>
              <w:rPr>
                <w:noProof/>
                <w:webHidden/>
              </w:rPr>
              <w:fldChar w:fldCharType="begin"/>
            </w:r>
            <w:r>
              <w:rPr>
                <w:noProof/>
                <w:webHidden/>
              </w:rPr>
              <w:instrText xml:space="preserve"> PAGEREF _Toc85110821 \h </w:instrText>
            </w:r>
            <w:r>
              <w:rPr>
                <w:noProof/>
                <w:webHidden/>
              </w:rPr>
            </w:r>
            <w:r>
              <w:rPr>
                <w:noProof/>
                <w:webHidden/>
              </w:rPr>
              <w:fldChar w:fldCharType="separate"/>
            </w:r>
            <w:r>
              <w:rPr>
                <w:noProof/>
                <w:webHidden/>
              </w:rPr>
              <w:t>ii</w:t>
            </w:r>
            <w:r>
              <w:rPr>
                <w:noProof/>
                <w:webHidden/>
              </w:rPr>
              <w:fldChar w:fldCharType="end"/>
            </w:r>
          </w:hyperlink>
        </w:p>
        <w:p w14:paraId="00C7A454" w14:textId="3BC0C12A" w:rsidR="00A06EB5" w:rsidRDefault="00A06EB5">
          <w:pPr>
            <w:pStyle w:val="TDC1"/>
            <w:rPr>
              <w:rFonts w:asciiTheme="minorHAnsi" w:eastAsiaTheme="minorEastAsia" w:hAnsiTheme="minorHAnsi"/>
              <w:noProof/>
              <w:sz w:val="22"/>
              <w:lang w:eastAsia="es-EC"/>
            </w:rPr>
          </w:pPr>
          <w:hyperlink w:anchor="_Toc85110822" w:history="1">
            <w:r w:rsidRPr="00E05A84">
              <w:rPr>
                <w:rStyle w:val="Hipervnculo"/>
                <w:noProof/>
              </w:rPr>
              <w:t>ÍNDICE DE TABLAS</w:t>
            </w:r>
            <w:r>
              <w:rPr>
                <w:noProof/>
                <w:webHidden/>
              </w:rPr>
              <w:tab/>
            </w:r>
            <w:r>
              <w:rPr>
                <w:noProof/>
                <w:webHidden/>
              </w:rPr>
              <w:fldChar w:fldCharType="begin"/>
            </w:r>
            <w:r>
              <w:rPr>
                <w:noProof/>
                <w:webHidden/>
              </w:rPr>
              <w:instrText xml:space="preserve"> PAGEREF _Toc85110822 \h </w:instrText>
            </w:r>
            <w:r>
              <w:rPr>
                <w:noProof/>
                <w:webHidden/>
              </w:rPr>
            </w:r>
            <w:r>
              <w:rPr>
                <w:noProof/>
                <w:webHidden/>
              </w:rPr>
              <w:fldChar w:fldCharType="separate"/>
            </w:r>
            <w:r>
              <w:rPr>
                <w:noProof/>
                <w:webHidden/>
              </w:rPr>
              <w:t>iii</w:t>
            </w:r>
            <w:r>
              <w:rPr>
                <w:noProof/>
                <w:webHidden/>
              </w:rPr>
              <w:fldChar w:fldCharType="end"/>
            </w:r>
          </w:hyperlink>
        </w:p>
        <w:p w14:paraId="05F7C99D" w14:textId="7A878434" w:rsidR="00A06EB5" w:rsidRDefault="00A06EB5">
          <w:pPr>
            <w:pStyle w:val="TDC1"/>
            <w:rPr>
              <w:rFonts w:asciiTheme="minorHAnsi" w:eastAsiaTheme="minorEastAsia" w:hAnsiTheme="minorHAnsi"/>
              <w:noProof/>
              <w:sz w:val="22"/>
              <w:lang w:eastAsia="es-EC"/>
            </w:rPr>
          </w:pPr>
          <w:hyperlink w:anchor="_Toc85110823" w:history="1">
            <w:r w:rsidRPr="00E05A84">
              <w:rPr>
                <w:rStyle w:val="Hipervnculo"/>
                <w:noProof/>
              </w:rPr>
              <w:t>INTRODUCCIÓN</w:t>
            </w:r>
            <w:r>
              <w:rPr>
                <w:noProof/>
                <w:webHidden/>
              </w:rPr>
              <w:tab/>
            </w:r>
            <w:r>
              <w:rPr>
                <w:noProof/>
                <w:webHidden/>
              </w:rPr>
              <w:fldChar w:fldCharType="begin"/>
            </w:r>
            <w:r>
              <w:rPr>
                <w:noProof/>
                <w:webHidden/>
              </w:rPr>
              <w:instrText xml:space="preserve"> PAGEREF _Toc85110823 \h </w:instrText>
            </w:r>
            <w:r>
              <w:rPr>
                <w:noProof/>
                <w:webHidden/>
              </w:rPr>
            </w:r>
            <w:r>
              <w:rPr>
                <w:noProof/>
                <w:webHidden/>
              </w:rPr>
              <w:fldChar w:fldCharType="separate"/>
            </w:r>
            <w:r>
              <w:rPr>
                <w:noProof/>
                <w:webHidden/>
              </w:rPr>
              <w:t>4</w:t>
            </w:r>
            <w:r>
              <w:rPr>
                <w:noProof/>
                <w:webHidden/>
              </w:rPr>
              <w:fldChar w:fldCharType="end"/>
            </w:r>
          </w:hyperlink>
        </w:p>
        <w:p w14:paraId="0DFE4E20" w14:textId="4D4200B4" w:rsidR="00A06EB5" w:rsidRDefault="00A06EB5">
          <w:pPr>
            <w:pStyle w:val="TDC1"/>
            <w:rPr>
              <w:rFonts w:asciiTheme="minorHAnsi" w:eastAsiaTheme="minorEastAsia" w:hAnsiTheme="minorHAnsi"/>
              <w:noProof/>
              <w:sz w:val="22"/>
              <w:lang w:eastAsia="es-EC"/>
            </w:rPr>
          </w:pPr>
          <w:hyperlink w:anchor="_Toc85110824" w:history="1">
            <w:r w:rsidRPr="00E05A84">
              <w:rPr>
                <w:rStyle w:val="Hipervnculo"/>
                <w:noProof/>
              </w:rPr>
              <w:t>CAPÍTULO I:  MARCO TEÓRICO</w:t>
            </w:r>
            <w:r>
              <w:rPr>
                <w:noProof/>
                <w:webHidden/>
              </w:rPr>
              <w:tab/>
            </w:r>
            <w:r>
              <w:rPr>
                <w:noProof/>
                <w:webHidden/>
              </w:rPr>
              <w:fldChar w:fldCharType="begin"/>
            </w:r>
            <w:r>
              <w:rPr>
                <w:noProof/>
                <w:webHidden/>
              </w:rPr>
              <w:instrText xml:space="preserve"> PAGEREF _Toc85110824 \h </w:instrText>
            </w:r>
            <w:r>
              <w:rPr>
                <w:noProof/>
                <w:webHidden/>
              </w:rPr>
            </w:r>
            <w:r>
              <w:rPr>
                <w:noProof/>
                <w:webHidden/>
              </w:rPr>
              <w:fldChar w:fldCharType="separate"/>
            </w:r>
            <w:r>
              <w:rPr>
                <w:noProof/>
                <w:webHidden/>
              </w:rPr>
              <w:t>10</w:t>
            </w:r>
            <w:r>
              <w:rPr>
                <w:noProof/>
                <w:webHidden/>
              </w:rPr>
              <w:fldChar w:fldCharType="end"/>
            </w:r>
          </w:hyperlink>
        </w:p>
        <w:p w14:paraId="7007E88A" w14:textId="1B67ABFB" w:rsidR="00A06EB5" w:rsidRDefault="00A06EB5">
          <w:pPr>
            <w:pStyle w:val="TDC2"/>
            <w:tabs>
              <w:tab w:val="left" w:pos="880"/>
              <w:tab w:val="right" w:leader="dot" w:pos="8494"/>
            </w:tabs>
            <w:rPr>
              <w:rFonts w:asciiTheme="minorHAnsi" w:eastAsiaTheme="minorEastAsia" w:hAnsiTheme="minorHAnsi"/>
              <w:noProof/>
              <w:sz w:val="22"/>
              <w:lang w:eastAsia="es-EC"/>
            </w:rPr>
          </w:pPr>
          <w:hyperlink w:anchor="_Toc85110825" w:history="1">
            <w:r w:rsidRPr="00E05A84">
              <w:rPr>
                <w:rStyle w:val="Hipervnculo"/>
                <w:noProof/>
              </w:rPr>
              <w:t>1.1</w:t>
            </w:r>
            <w:r>
              <w:rPr>
                <w:rFonts w:asciiTheme="minorHAnsi" w:eastAsiaTheme="minorEastAsia" w:hAnsiTheme="minorHAnsi"/>
                <w:noProof/>
                <w:sz w:val="22"/>
                <w:lang w:eastAsia="es-EC"/>
              </w:rPr>
              <w:tab/>
            </w:r>
            <w:r w:rsidRPr="00E05A84">
              <w:rPr>
                <w:rStyle w:val="Hipervnculo"/>
                <w:noProof/>
              </w:rPr>
              <w:t>Antecedentes históricos.</w:t>
            </w:r>
            <w:r>
              <w:rPr>
                <w:noProof/>
                <w:webHidden/>
              </w:rPr>
              <w:tab/>
            </w:r>
            <w:r>
              <w:rPr>
                <w:noProof/>
                <w:webHidden/>
              </w:rPr>
              <w:fldChar w:fldCharType="begin"/>
            </w:r>
            <w:r>
              <w:rPr>
                <w:noProof/>
                <w:webHidden/>
              </w:rPr>
              <w:instrText xml:space="preserve"> PAGEREF _Toc85110825 \h </w:instrText>
            </w:r>
            <w:r>
              <w:rPr>
                <w:noProof/>
                <w:webHidden/>
              </w:rPr>
            </w:r>
            <w:r>
              <w:rPr>
                <w:noProof/>
                <w:webHidden/>
              </w:rPr>
              <w:fldChar w:fldCharType="separate"/>
            </w:r>
            <w:r>
              <w:rPr>
                <w:noProof/>
                <w:webHidden/>
              </w:rPr>
              <w:t>10</w:t>
            </w:r>
            <w:r>
              <w:rPr>
                <w:noProof/>
                <w:webHidden/>
              </w:rPr>
              <w:fldChar w:fldCharType="end"/>
            </w:r>
          </w:hyperlink>
        </w:p>
        <w:p w14:paraId="7A70D891" w14:textId="561F94C4" w:rsidR="00A06EB5" w:rsidRDefault="00A06EB5">
          <w:pPr>
            <w:pStyle w:val="TDC2"/>
            <w:tabs>
              <w:tab w:val="left" w:pos="880"/>
              <w:tab w:val="right" w:leader="dot" w:pos="8494"/>
            </w:tabs>
            <w:rPr>
              <w:rFonts w:asciiTheme="minorHAnsi" w:eastAsiaTheme="minorEastAsia" w:hAnsiTheme="minorHAnsi"/>
              <w:noProof/>
              <w:sz w:val="22"/>
              <w:lang w:eastAsia="es-EC"/>
            </w:rPr>
          </w:pPr>
          <w:hyperlink w:anchor="_Toc85110826" w:history="1">
            <w:r w:rsidRPr="00E05A84">
              <w:rPr>
                <w:rStyle w:val="Hipervnculo"/>
                <w:noProof/>
              </w:rPr>
              <w:t>1.2</w:t>
            </w:r>
            <w:r>
              <w:rPr>
                <w:rFonts w:asciiTheme="minorHAnsi" w:eastAsiaTheme="minorEastAsia" w:hAnsiTheme="minorHAnsi"/>
                <w:noProof/>
                <w:sz w:val="22"/>
                <w:lang w:eastAsia="es-EC"/>
              </w:rPr>
              <w:tab/>
            </w:r>
            <w:r w:rsidRPr="00E05A84">
              <w:rPr>
                <w:rStyle w:val="Hipervnculo"/>
                <w:noProof/>
              </w:rPr>
              <w:t>Antecedentes conceptuales.</w:t>
            </w:r>
            <w:r>
              <w:rPr>
                <w:noProof/>
                <w:webHidden/>
              </w:rPr>
              <w:tab/>
            </w:r>
            <w:r>
              <w:rPr>
                <w:noProof/>
                <w:webHidden/>
              </w:rPr>
              <w:fldChar w:fldCharType="begin"/>
            </w:r>
            <w:r>
              <w:rPr>
                <w:noProof/>
                <w:webHidden/>
              </w:rPr>
              <w:instrText xml:space="preserve"> PAGEREF _Toc85110826 \h </w:instrText>
            </w:r>
            <w:r>
              <w:rPr>
                <w:noProof/>
                <w:webHidden/>
              </w:rPr>
            </w:r>
            <w:r>
              <w:rPr>
                <w:noProof/>
                <w:webHidden/>
              </w:rPr>
              <w:fldChar w:fldCharType="separate"/>
            </w:r>
            <w:r>
              <w:rPr>
                <w:noProof/>
                <w:webHidden/>
              </w:rPr>
              <w:t>12</w:t>
            </w:r>
            <w:r>
              <w:rPr>
                <w:noProof/>
                <w:webHidden/>
              </w:rPr>
              <w:fldChar w:fldCharType="end"/>
            </w:r>
          </w:hyperlink>
        </w:p>
        <w:p w14:paraId="56312E62" w14:textId="757036BD" w:rsidR="00A06EB5" w:rsidRDefault="00A06EB5">
          <w:pPr>
            <w:pStyle w:val="TDC2"/>
            <w:tabs>
              <w:tab w:val="left" w:pos="880"/>
              <w:tab w:val="right" w:leader="dot" w:pos="8494"/>
            </w:tabs>
            <w:rPr>
              <w:rFonts w:asciiTheme="minorHAnsi" w:eastAsiaTheme="minorEastAsia" w:hAnsiTheme="minorHAnsi"/>
              <w:noProof/>
              <w:sz w:val="22"/>
              <w:lang w:eastAsia="es-EC"/>
            </w:rPr>
          </w:pPr>
          <w:hyperlink w:anchor="_Toc85110827" w:history="1">
            <w:r w:rsidRPr="00E05A84">
              <w:rPr>
                <w:rStyle w:val="Hipervnculo"/>
                <w:noProof/>
              </w:rPr>
              <w:t>1.3</w:t>
            </w:r>
            <w:r>
              <w:rPr>
                <w:rFonts w:asciiTheme="minorHAnsi" w:eastAsiaTheme="minorEastAsia" w:hAnsiTheme="minorHAnsi"/>
                <w:noProof/>
                <w:sz w:val="22"/>
                <w:lang w:eastAsia="es-EC"/>
              </w:rPr>
              <w:tab/>
            </w:r>
            <w:r w:rsidRPr="00E05A84">
              <w:rPr>
                <w:rStyle w:val="Hipervnculo"/>
                <w:noProof/>
              </w:rPr>
              <w:t>Antecedentes contextuales.</w:t>
            </w:r>
            <w:r>
              <w:rPr>
                <w:noProof/>
                <w:webHidden/>
              </w:rPr>
              <w:tab/>
            </w:r>
            <w:r>
              <w:rPr>
                <w:noProof/>
                <w:webHidden/>
              </w:rPr>
              <w:fldChar w:fldCharType="begin"/>
            </w:r>
            <w:r>
              <w:rPr>
                <w:noProof/>
                <w:webHidden/>
              </w:rPr>
              <w:instrText xml:space="preserve"> PAGEREF _Toc85110827 \h </w:instrText>
            </w:r>
            <w:r>
              <w:rPr>
                <w:noProof/>
                <w:webHidden/>
              </w:rPr>
            </w:r>
            <w:r>
              <w:rPr>
                <w:noProof/>
                <w:webHidden/>
              </w:rPr>
              <w:fldChar w:fldCharType="separate"/>
            </w:r>
            <w:r>
              <w:rPr>
                <w:noProof/>
                <w:webHidden/>
              </w:rPr>
              <w:t>12</w:t>
            </w:r>
            <w:r>
              <w:rPr>
                <w:noProof/>
                <w:webHidden/>
              </w:rPr>
              <w:fldChar w:fldCharType="end"/>
            </w:r>
          </w:hyperlink>
        </w:p>
        <w:p w14:paraId="37CD3B3F" w14:textId="3DE7880B" w:rsidR="00A06EB5" w:rsidRDefault="00A06EB5">
          <w:pPr>
            <w:pStyle w:val="TDC1"/>
            <w:rPr>
              <w:rFonts w:asciiTheme="minorHAnsi" w:eastAsiaTheme="minorEastAsia" w:hAnsiTheme="minorHAnsi"/>
              <w:noProof/>
              <w:sz w:val="22"/>
              <w:lang w:eastAsia="es-EC"/>
            </w:rPr>
          </w:pPr>
          <w:hyperlink w:anchor="_Toc85110828" w:history="1">
            <w:r w:rsidRPr="00E05A84">
              <w:rPr>
                <w:rStyle w:val="Hipervnculo"/>
                <w:noProof/>
                <w:lang w:val="es-ES"/>
              </w:rPr>
              <w:t>Bibliografía</w:t>
            </w:r>
            <w:r>
              <w:rPr>
                <w:noProof/>
                <w:webHidden/>
              </w:rPr>
              <w:tab/>
            </w:r>
            <w:r>
              <w:rPr>
                <w:noProof/>
                <w:webHidden/>
              </w:rPr>
              <w:fldChar w:fldCharType="begin"/>
            </w:r>
            <w:r>
              <w:rPr>
                <w:noProof/>
                <w:webHidden/>
              </w:rPr>
              <w:instrText xml:space="preserve"> PAGEREF _Toc85110828 \h </w:instrText>
            </w:r>
            <w:r>
              <w:rPr>
                <w:noProof/>
                <w:webHidden/>
              </w:rPr>
            </w:r>
            <w:r>
              <w:rPr>
                <w:noProof/>
                <w:webHidden/>
              </w:rPr>
              <w:fldChar w:fldCharType="separate"/>
            </w:r>
            <w:r>
              <w:rPr>
                <w:noProof/>
                <w:webHidden/>
              </w:rPr>
              <w:t>12</w:t>
            </w:r>
            <w:r>
              <w:rPr>
                <w:noProof/>
                <w:webHidden/>
              </w:rPr>
              <w:fldChar w:fldCharType="end"/>
            </w:r>
          </w:hyperlink>
        </w:p>
        <w:p w14:paraId="764290EF" w14:textId="5766AAF7"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1066710C" w14:textId="4F5C0B11"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8" w:name="_Toc85110821"/>
      <w:r>
        <w:lastRenderedPageBreak/>
        <w:t>ÍNDICE DE FIGURAS</w:t>
      </w:r>
      <w:bookmarkEnd w:id="8"/>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5110822"/>
      <w:r>
        <w:lastRenderedPageBreak/>
        <w:t>ÍNDICE DE TABLAS</w:t>
      </w:r>
      <w:bookmarkEnd w:id="9"/>
    </w:p>
    <w:p w14:paraId="3814A54D" w14:textId="2251D11A" w:rsidR="00421220" w:rsidRPr="00840C4F" w:rsidRDefault="00421220" w:rsidP="005E5EC2">
      <w:pPr>
        <w:pStyle w:val="TTTTtulo"/>
      </w:pPr>
      <w:bookmarkStart w:id="10" w:name="_Toc85110823"/>
      <w:r w:rsidRPr="00840C4F">
        <w:lastRenderedPageBreak/>
        <w:t>INTRODUCCIÓN</w:t>
      </w:r>
      <w:bookmarkEnd w:id="10"/>
    </w:p>
    <w:p w14:paraId="1E9E6213" w14:textId="16F2309A"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e-</w:t>
      </w:r>
      <w:proofErr w:type="spellStart"/>
      <w:r w:rsidR="008C6390" w:rsidRPr="00840C4F">
        <w:rPr>
          <w:rFonts w:cs="Times New Roman"/>
          <w:szCs w:val="24"/>
        </w:rPr>
        <w:t>commerce</w:t>
      </w:r>
      <w:proofErr w:type="spellEnd"/>
      <w:r w:rsidR="008C6390" w:rsidRPr="00840C4F">
        <w:rPr>
          <w:rFonts w:cs="Times New Roman"/>
          <w:szCs w:val="24"/>
        </w:rPr>
        <w:t xml:space="preserv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 xml:space="preserve">siendo </w:t>
      </w:r>
      <w:proofErr w:type="spellStart"/>
      <w:r w:rsidR="00F20503" w:rsidRPr="00840C4F">
        <w:rPr>
          <w:rFonts w:cs="Times New Roman"/>
          <w:szCs w:val="24"/>
        </w:rPr>
        <w:t>Paypal</w:t>
      </w:r>
      <w:proofErr w:type="spellEnd"/>
      <w:r w:rsidR="00F20503" w:rsidRPr="00840C4F">
        <w:rPr>
          <w:rFonts w:cs="Times New Roman"/>
          <w:szCs w:val="24"/>
        </w:rPr>
        <w:t xml:space="preserve"> una de las más sobresalientes</w:t>
      </w:r>
      <w:r w:rsidR="00C31147" w:rsidRPr="00840C4F">
        <w:rPr>
          <w:rFonts w:cs="Times New Roman"/>
          <w:szCs w:val="24"/>
        </w:rPr>
        <w:t xml:space="preserve"> y utilizadas por la mayoría de los negocios e-</w:t>
      </w:r>
      <w:proofErr w:type="spellStart"/>
      <w:r w:rsidR="00C31147" w:rsidRPr="00840C4F">
        <w:rPr>
          <w:rFonts w:cs="Times New Roman"/>
          <w:szCs w:val="24"/>
        </w:rPr>
        <w:t>commerce</w:t>
      </w:r>
      <w:proofErr w:type="spellEnd"/>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8413F1" w:rsidRPr="008413F1">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8413F1" w:rsidRPr="008413F1">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8413F1" w:rsidRPr="008413F1">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proofErr w:type="spellStart"/>
      <w:r w:rsidR="00D96A6F">
        <w:rPr>
          <w:rFonts w:cs="Times New Roman"/>
          <w:szCs w:val="24"/>
        </w:rPr>
        <w:t>s</w:t>
      </w:r>
      <w:r w:rsidR="0044084D">
        <w:rPr>
          <w:rFonts w:cs="Times New Roman"/>
          <w:szCs w:val="24"/>
        </w:rPr>
        <w:t>tronghold</w:t>
      </w:r>
      <w:proofErr w:type="spellEnd"/>
      <w:r w:rsidR="0044084D">
        <w:rPr>
          <w:rFonts w:cs="Times New Roman"/>
          <w:szCs w:val="24"/>
        </w:rPr>
        <w:t xml:space="preserve"> </w:t>
      </w:r>
      <w:r w:rsidR="00D96A6F">
        <w:rPr>
          <w:rFonts w:cs="Times New Roman"/>
          <w:szCs w:val="24"/>
        </w:rPr>
        <w:t xml:space="preserve">utilizada </w:t>
      </w:r>
      <w:r w:rsidR="0044084D">
        <w:rPr>
          <w:rFonts w:cs="Times New Roman"/>
          <w:szCs w:val="24"/>
        </w:rPr>
        <w:t xml:space="preserve">para la protección de secretos digitales (tokens, </w:t>
      </w:r>
      <w:proofErr w:type="spellStart"/>
      <w:r w:rsidR="0044084D">
        <w:rPr>
          <w:rFonts w:cs="Times New Roman"/>
          <w:szCs w:val="24"/>
        </w:rPr>
        <w:t>passwords</w:t>
      </w:r>
      <w:proofErr w:type="spellEnd"/>
      <w:r w:rsidR="0044084D">
        <w:rPr>
          <w:rFonts w:cs="Times New Roman"/>
          <w:szCs w:val="24"/>
        </w:rPr>
        <w:t xml:space="preserve"> </w:t>
      </w:r>
      <w:proofErr w:type="spellStart"/>
      <w:r w:rsidR="0044084D">
        <w:rPr>
          <w:rFonts w:cs="Times New Roman"/>
          <w:szCs w:val="24"/>
        </w:rPr>
        <w:t>etc</w:t>
      </w:r>
      <w:proofErr w:type="spellEnd"/>
      <w:r w:rsidR="0044084D">
        <w:rPr>
          <w:rFonts w:cs="Times New Roman"/>
          <w:szCs w:val="24"/>
        </w:rPr>
        <w:t>)</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8413F1" w:rsidRPr="008413F1">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8413F1" w:rsidRPr="008413F1">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45C773A1"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8413F1" w:rsidRPr="008413F1">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w:t>
      </w:r>
      <w:proofErr w:type="spellStart"/>
      <w:r w:rsidRPr="00840C4F">
        <w:rPr>
          <w:rFonts w:cs="Times New Roman"/>
          <w:szCs w:val="24"/>
        </w:rPr>
        <w:t>Mastercad</w:t>
      </w:r>
      <w:proofErr w:type="spellEnd"/>
      <w:r w:rsidRPr="00840C4F">
        <w:rPr>
          <w:rFonts w:cs="Times New Roman"/>
          <w:szCs w:val="24"/>
        </w:rPr>
        <w:t xml:space="preserve"> y </w:t>
      </w:r>
      <w:proofErr w:type="spellStart"/>
      <w:r w:rsidRPr="00840C4F">
        <w:rPr>
          <w:rFonts w:cs="Times New Roman"/>
          <w:szCs w:val="24"/>
        </w:rPr>
        <w:t>Americas</w:t>
      </w:r>
      <w:proofErr w:type="spellEnd"/>
      <w:r w:rsidRPr="00840C4F">
        <w:rPr>
          <w:rFonts w:cs="Times New Roman"/>
          <w:szCs w:val="24"/>
        </w:rPr>
        <w:t xml:space="preserve"> </w:t>
      </w:r>
      <w:proofErr w:type="spellStart"/>
      <w:r w:rsidRPr="00840C4F">
        <w:rPr>
          <w:rFonts w:cs="Times New Roman"/>
          <w:szCs w:val="24"/>
        </w:rPr>
        <w:t>Market</w:t>
      </w:r>
      <w:proofErr w:type="spellEnd"/>
      <w:r w:rsidRPr="00840C4F">
        <w:rPr>
          <w:rFonts w:cs="Times New Roman"/>
          <w:szCs w:val="24"/>
        </w:rPr>
        <w:t xml:space="preserve"> </w:t>
      </w:r>
      <w:proofErr w:type="spellStart"/>
      <w:r w:rsidRPr="00840C4F">
        <w:rPr>
          <w:rFonts w:cs="Times New Roman"/>
          <w:szCs w:val="24"/>
        </w:rPr>
        <w:t>Intelligence</w:t>
      </w:r>
      <w:proofErr w:type="spellEnd"/>
      <w:r w:rsidRPr="00840C4F">
        <w:rPr>
          <w:rFonts w:cs="Times New Roman"/>
          <w:szCs w:val="24"/>
        </w:rPr>
        <w:t xml:space="preserv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8413F1" w:rsidRPr="008413F1">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8413F1" w:rsidRPr="008413F1">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8413F1" w:rsidRPr="008413F1">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8413F1" w:rsidRPr="008413F1">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8413F1" w:rsidRPr="008413F1">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123C645B"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w:t>
      </w:r>
      <w:proofErr w:type="spellStart"/>
      <w:r w:rsidR="00D52C35" w:rsidRPr="006C6B19">
        <w:rPr>
          <w:rFonts w:cs="Times New Roman"/>
          <w:szCs w:val="24"/>
        </w:rPr>
        <w:t>Kaur</w:t>
      </w:r>
      <w:proofErr w:type="spellEnd"/>
      <w:r w:rsidR="00D52C35" w:rsidRPr="006C6B19">
        <w:rPr>
          <w:rFonts w:cs="Times New Roman"/>
          <w:szCs w:val="24"/>
        </w:rPr>
        <w:t xml:space="preserve">, </w:t>
      </w:r>
      <w:proofErr w:type="spellStart"/>
      <w:r w:rsidR="00D52C35" w:rsidRPr="006C6B19">
        <w:rPr>
          <w:rFonts w:cs="Times New Roman"/>
          <w:szCs w:val="24"/>
        </w:rPr>
        <w:t>LashKari</w:t>
      </w:r>
      <w:proofErr w:type="spellEnd"/>
      <w:r w:rsidR="00D52C35" w:rsidRPr="006C6B19">
        <w:rPr>
          <w:rFonts w:cs="Times New Roman"/>
          <w:szCs w:val="24"/>
        </w:rPr>
        <w:t xml:space="preserve"> &amp; </w:t>
      </w:r>
      <w:proofErr w:type="spellStart"/>
      <w:r w:rsidR="00D52C35" w:rsidRPr="006C6B19">
        <w:rPr>
          <w:rFonts w:cs="Times New Roman"/>
          <w:szCs w:val="24"/>
        </w:rPr>
        <w:t>Habibi</w:t>
      </w:r>
      <w:proofErr w:type="spellEnd"/>
      <w:r w:rsidR="00D52C35" w:rsidRPr="006C6B19">
        <w:rPr>
          <w:rFonts w:cs="Times New Roman"/>
          <w:szCs w:val="24"/>
        </w:rPr>
        <w:t xml:space="preserve">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8413F1" w:rsidRPr="008413F1">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w:t>
      </w:r>
      <w:proofErr w:type="spellStart"/>
      <w:r w:rsidR="001D0622" w:rsidRPr="006C6B19">
        <w:rPr>
          <w:rFonts w:cs="Times New Roman"/>
          <w:szCs w:val="24"/>
        </w:rPr>
        <w:t>Kaur</w:t>
      </w:r>
      <w:proofErr w:type="spellEnd"/>
      <w:r w:rsidR="001D0622" w:rsidRPr="006C6B19">
        <w:rPr>
          <w:rFonts w:cs="Times New Roman"/>
          <w:szCs w:val="24"/>
        </w:rPr>
        <w:t xml:space="preserve">, </w:t>
      </w:r>
      <w:proofErr w:type="spellStart"/>
      <w:r w:rsidR="001D0622" w:rsidRPr="006C6B19">
        <w:rPr>
          <w:rFonts w:cs="Times New Roman"/>
          <w:szCs w:val="24"/>
        </w:rPr>
        <w:t>LashKari</w:t>
      </w:r>
      <w:proofErr w:type="spellEnd"/>
      <w:r w:rsidR="001D0622" w:rsidRPr="006C6B19">
        <w:rPr>
          <w:rFonts w:cs="Times New Roman"/>
          <w:szCs w:val="24"/>
        </w:rPr>
        <w:t xml:space="preserve"> &amp; </w:t>
      </w:r>
      <w:proofErr w:type="spellStart"/>
      <w:r w:rsidR="001D0622" w:rsidRPr="006C6B19">
        <w:rPr>
          <w:rFonts w:cs="Times New Roman"/>
          <w:szCs w:val="24"/>
        </w:rPr>
        <w:t>Habibi</w:t>
      </w:r>
      <w:proofErr w:type="spellEnd"/>
      <w:r w:rsidR="001D0622" w:rsidRPr="006C6B19">
        <w:rPr>
          <w:rFonts w:cs="Times New Roman"/>
          <w:szCs w:val="24"/>
        </w:rPr>
        <w:t xml:space="preserve">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8413F1" w:rsidRPr="008413F1">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w:t>
      </w:r>
      <w:proofErr w:type="spellStart"/>
      <w:r w:rsidR="00320310" w:rsidRPr="006C6B19">
        <w:rPr>
          <w:rFonts w:cs="Times New Roman"/>
          <w:szCs w:val="24"/>
        </w:rPr>
        <w:t>Huh</w:t>
      </w:r>
      <w:proofErr w:type="spellEnd"/>
      <w:r w:rsidR="00320310" w:rsidRPr="006C6B19">
        <w:rPr>
          <w:rFonts w:cs="Times New Roman"/>
          <w:szCs w:val="24"/>
        </w:rPr>
        <w:t>,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8413F1" w:rsidRPr="008413F1">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6C6B19">
        <w:rPr>
          <w:rFonts w:cs="Times New Roman"/>
          <w:szCs w:val="24"/>
        </w:rPr>
        <w:t>blockchain</w:t>
      </w:r>
      <w:proofErr w:type="spellEnd"/>
      <w:r w:rsidR="00465A80" w:rsidRPr="006C6B19">
        <w:rPr>
          <w:rFonts w:cs="Times New Roman"/>
          <w:szCs w:val="24"/>
        </w:rPr>
        <w:t xml:space="preserve"> más populares actualmente, incluso en este trabajo no se han tomado en consideración otras medidas de seguridad presentes en los trabajos de </w:t>
      </w:r>
      <w:proofErr w:type="spellStart"/>
      <w:r w:rsidR="00465A80" w:rsidRPr="006C6B19">
        <w:rPr>
          <w:rFonts w:cs="Times New Roman"/>
          <w:szCs w:val="24"/>
        </w:rPr>
        <w:t>Kaur</w:t>
      </w:r>
      <w:proofErr w:type="spellEnd"/>
      <w:r w:rsidR="00465A80" w:rsidRPr="006C6B19">
        <w:rPr>
          <w:rFonts w:cs="Times New Roman"/>
          <w:szCs w:val="24"/>
        </w:rPr>
        <w:t xml:space="preserve">, </w:t>
      </w:r>
      <w:proofErr w:type="spellStart"/>
      <w:r w:rsidR="00465A80" w:rsidRPr="006C6B19">
        <w:rPr>
          <w:rFonts w:cs="Times New Roman"/>
          <w:szCs w:val="24"/>
        </w:rPr>
        <w:t>LashKari</w:t>
      </w:r>
      <w:proofErr w:type="spellEnd"/>
      <w:r w:rsidR="00465A80" w:rsidRPr="006C6B19">
        <w:rPr>
          <w:rFonts w:cs="Times New Roman"/>
          <w:szCs w:val="24"/>
        </w:rPr>
        <w:t xml:space="preserve"> &amp; </w:t>
      </w:r>
      <w:proofErr w:type="spellStart"/>
      <w:r w:rsidR="00465A80" w:rsidRPr="006C6B19">
        <w:rPr>
          <w:rFonts w:cs="Times New Roman"/>
          <w:szCs w:val="24"/>
        </w:rPr>
        <w:t>Habibi</w:t>
      </w:r>
      <w:proofErr w:type="spellEnd"/>
      <w:r w:rsidR="00465A80" w:rsidRPr="006C6B19">
        <w:rPr>
          <w:rFonts w:cs="Times New Roman"/>
          <w:szCs w:val="24"/>
        </w:rPr>
        <w:t>.</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8413F1" w:rsidRPr="008413F1">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 xml:space="preserve">surgiendo soluciones como los contratos inteligentes o </w:t>
      </w:r>
      <w:proofErr w:type="spellStart"/>
      <w:r w:rsidR="008B170C">
        <w:rPr>
          <w:rFonts w:cs="Times New Roman"/>
          <w:szCs w:val="24"/>
        </w:rPr>
        <w:t>smart</w:t>
      </w:r>
      <w:proofErr w:type="spellEnd"/>
      <w:r w:rsidR="008B170C">
        <w:rPr>
          <w:rFonts w:cs="Times New Roman"/>
          <w:szCs w:val="24"/>
        </w:rPr>
        <w:t xml:space="preserve"> </w:t>
      </w:r>
      <w:proofErr w:type="spellStart"/>
      <w:r w:rsidR="008B170C">
        <w:rPr>
          <w:rFonts w:cs="Times New Roman"/>
          <w:szCs w:val="24"/>
        </w:rPr>
        <w:t>contracts</w:t>
      </w:r>
      <w:proofErr w:type="spellEnd"/>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8413F1" w:rsidRPr="008413F1">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8413F1" w:rsidRPr="008413F1">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8413F1" w:rsidRPr="008413F1">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61A52C23"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proofErr w:type="spellStart"/>
      <w:r w:rsidR="00C106C6" w:rsidRPr="00E26C7C">
        <w:rPr>
          <w:rFonts w:cs="Times New Roman"/>
          <w:szCs w:val="24"/>
        </w:rPr>
        <w:t>Gatteschi</w:t>
      </w:r>
      <w:proofErr w:type="spellEnd"/>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 xml:space="preserve">discute las ventajas y desventajas del </w:t>
      </w:r>
      <w:proofErr w:type="spellStart"/>
      <w:r w:rsidR="00E74577" w:rsidRPr="00E26C7C">
        <w:rPr>
          <w:rFonts w:cs="Times New Roman"/>
          <w:color w:val="333333"/>
          <w:szCs w:val="24"/>
          <w:shd w:val="clear" w:color="auto" w:fill="FFFFFF"/>
        </w:rPr>
        <w:t>blockchain</w:t>
      </w:r>
      <w:proofErr w:type="spellEnd"/>
      <w:r w:rsidR="00E74577" w:rsidRPr="00E26C7C">
        <w:rPr>
          <w:rFonts w:cs="Times New Roman"/>
          <w:color w:val="333333"/>
          <w:szCs w:val="24"/>
          <w:shd w:val="clear" w:color="auto" w:fill="FFFFFF"/>
        </w:rPr>
        <w:t xml:space="preserve">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w:t>
      </w:r>
      <w:proofErr w:type="spellStart"/>
      <w:r w:rsidR="007776B8" w:rsidRPr="00E26C7C">
        <w:rPr>
          <w:rFonts w:cs="Times New Roman"/>
          <w:color w:val="333333"/>
          <w:szCs w:val="24"/>
          <w:shd w:val="clear" w:color="auto" w:fill="FFFFFF"/>
        </w:rPr>
        <w:t>blockchain</w:t>
      </w:r>
      <w:proofErr w:type="spellEnd"/>
      <w:r w:rsidR="007776B8" w:rsidRPr="00E26C7C">
        <w:rPr>
          <w:rFonts w:cs="Times New Roman"/>
          <w:color w:val="333333"/>
          <w:szCs w:val="24"/>
          <w:shd w:val="clear" w:color="auto" w:fill="FFFFFF"/>
        </w:rPr>
        <w:t xml:space="preserve">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proofErr w:type="spellStart"/>
      <w:r w:rsidR="00DE6C05" w:rsidRPr="00E26C7C">
        <w:rPr>
          <w:rFonts w:cs="Times New Roman"/>
          <w:szCs w:val="24"/>
        </w:rPr>
        <w:t>Gatteschi</w:t>
      </w:r>
      <w:proofErr w:type="spellEnd"/>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w:t>
      </w:r>
      <w:proofErr w:type="spellStart"/>
      <w:r w:rsidR="00EE0087" w:rsidRPr="00E26C7C">
        <w:rPr>
          <w:rFonts w:cs="Times New Roman"/>
          <w:color w:val="333333"/>
          <w:szCs w:val="24"/>
          <w:shd w:val="clear" w:color="auto" w:fill="FFFFFF"/>
        </w:rPr>
        <w:t>Mesengiser</w:t>
      </w:r>
      <w:proofErr w:type="spellEnd"/>
      <w:r w:rsidR="00EE0087" w:rsidRPr="00E26C7C">
        <w:rPr>
          <w:rFonts w:cs="Times New Roman"/>
          <w:color w:val="333333"/>
          <w:szCs w:val="24"/>
          <w:shd w:val="clear" w:color="auto" w:fill="FFFFFF"/>
        </w:rPr>
        <w:t xml:space="preserve"> &amp; </w:t>
      </w:r>
      <w:proofErr w:type="spellStart"/>
      <w:r w:rsidR="00EE0087" w:rsidRPr="00E26C7C">
        <w:rPr>
          <w:rFonts w:cs="Times New Roman"/>
          <w:color w:val="333333"/>
          <w:szCs w:val="24"/>
          <w:shd w:val="clear" w:color="auto" w:fill="FFFFFF"/>
        </w:rPr>
        <w:t>Miloslavskaya</w:t>
      </w:r>
      <w:proofErr w:type="spellEnd"/>
      <w:r w:rsidR="00EE0087" w:rsidRPr="00E26C7C">
        <w:rPr>
          <w:rFonts w:cs="Times New Roman"/>
          <w:color w:val="333333"/>
          <w:szCs w:val="24"/>
          <w:shd w:val="clear" w:color="auto" w:fill="FFFFFF"/>
        </w:rPr>
        <w:t xml:space="preserve">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 xml:space="preserve">con respecto al rendimiento, mientras más crece la red de </w:t>
      </w:r>
      <w:proofErr w:type="spellStart"/>
      <w:r w:rsidR="00FB0C79" w:rsidRPr="00E26C7C">
        <w:rPr>
          <w:rFonts w:cs="Times New Roman"/>
          <w:color w:val="333333"/>
          <w:szCs w:val="24"/>
          <w:shd w:val="clear" w:color="auto" w:fill="FFFFFF"/>
        </w:rPr>
        <w:t>blockchain</w:t>
      </w:r>
      <w:proofErr w:type="spellEnd"/>
      <w:r w:rsidR="00FB0C79" w:rsidRPr="00E26C7C">
        <w:rPr>
          <w:rFonts w:cs="Times New Roman"/>
          <w:color w:val="333333"/>
          <w:szCs w:val="24"/>
          <w:shd w:val="clear" w:color="auto" w:fill="FFFFFF"/>
        </w:rPr>
        <w:t>,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w:t>
      </w:r>
      <w:proofErr w:type="spellStart"/>
      <w:r w:rsidR="001371E8" w:rsidRPr="00E26C7C">
        <w:rPr>
          <w:rFonts w:cs="Times New Roman"/>
          <w:szCs w:val="24"/>
        </w:rPr>
        <w:t>Stoll</w:t>
      </w:r>
      <w:proofErr w:type="spellEnd"/>
      <w:r w:rsidR="001371E8" w:rsidRPr="00E26C7C">
        <w:rPr>
          <w:rFonts w:cs="Times New Roman"/>
          <w:szCs w:val="24"/>
        </w:rPr>
        <w:t xml:space="preserve">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8413F1" w:rsidRPr="008413F1">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8413F1" w:rsidRPr="008413F1">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w:t>
      </w:r>
      <w:proofErr w:type="spellStart"/>
      <w:r w:rsidR="00180C36">
        <w:rPr>
          <w:rFonts w:cs="Times New Roman"/>
          <w:szCs w:val="24"/>
        </w:rPr>
        <w:t>blockchain</w:t>
      </w:r>
      <w:proofErr w:type="spellEnd"/>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8413F1" w:rsidRPr="008413F1">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w:t>
      </w:r>
      <w:proofErr w:type="spellStart"/>
      <w:r w:rsidR="00180C36">
        <w:rPr>
          <w:rFonts w:cs="Times New Roman"/>
          <w:szCs w:val="24"/>
        </w:rPr>
        <w:t>blockchain</w:t>
      </w:r>
      <w:proofErr w:type="spellEnd"/>
      <w:r w:rsidR="00180C36">
        <w:rPr>
          <w:rFonts w:cs="Times New Roman"/>
          <w:szCs w:val="24"/>
        </w:rPr>
        <w:t xml:space="preserve">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6CFAB8F2"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w:t>
      </w:r>
      <w:proofErr w:type="spellStart"/>
      <w:r w:rsidRPr="00E26C7C">
        <w:rPr>
          <w:rFonts w:cs="Times New Roman"/>
          <w:color w:val="333333"/>
          <w:szCs w:val="24"/>
          <w:shd w:val="clear" w:color="auto" w:fill="FFFFFF"/>
        </w:rPr>
        <w:t>blockchain</w:t>
      </w:r>
      <w:proofErr w:type="spellEnd"/>
      <w:r w:rsidRPr="00E26C7C">
        <w:rPr>
          <w:rFonts w:cs="Times New Roman"/>
          <w:color w:val="333333"/>
          <w:szCs w:val="24"/>
          <w:shd w:val="clear" w:color="auto" w:fill="FFFFFF"/>
        </w:rPr>
        <w:t xml:space="preserve">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8413F1" w:rsidRPr="008413F1">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w:t>
      </w:r>
      <w:proofErr w:type="spellStart"/>
      <w:r w:rsidR="003E2943" w:rsidRPr="00E26C7C">
        <w:rPr>
          <w:rFonts w:cs="Times New Roman"/>
          <w:szCs w:val="24"/>
        </w:rPr>
        <w:t>blockchain</w:t>
      </w:r>
      <w:proofErr w:type="spellEnd"/>
      <w:r w:rsidR="003E2943" w:rsidRPr="00E26C7C">
        <w:rPr>
          <w:rFonts w:cs="Times New Roman"/>
          <w:szCs w:val="24"/>
        </w:rPr>
        <w:t xml:space="preserve">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8413F1" w:rsidRPr="008413F1">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1858738D"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w:t>
      </w:r>
      <w:proofErr w:type="spellStart"/>
      <w:r w:rsidR="00BC61E9">
        <w:rPr>
          <w:rFonts w:cs="Times New Roman"/>
          <w:szCs w:val="24"/>
        </w:rPr>
        <w:t>blockchain</w:t>
      </w:r>
      <w:proofErr w:type="spellEnd"/>
      <w:r w:rsidR="00BC61E9">
        <w:rPr>
          <w:rFonts w:cs="Times New Roman"/>
          <w:szCs w:val="24"/>
        </w:rPr>
        <w:t xml:space="preserve">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w:t>
      </w:r>
      <w:proofErr w:type="spellStart"/>
      <w:r w:rsidR="00FC5CEB" w:rsidRPr="00FC5CEB">
        <w:rPr>
          <w:rFonts w:cs="Times New Roman"/>
          <w:szCs w:val="24"/>
        </w:rPr>
        <w:t>blokchain</w:t>
      </w:r>
      <w:proofErr w:type="spellEnd"/>
      <w:r w:rsidR="00FC5CEB" w:rsidRPr="00FC5CEB">
        <w:rPr>
          <w:rFonts w:cs="Times New Roman"/>
          <w:szCs w:val="24"/>
        </w:rPr>
        <w:t xml:space="preserve">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8413F1" w:rsidRPr="008413F1">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8413F1" w:rsidRPr="008413F1">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w:t>
      </w:r>
      <w:proofErr w:type="spellStart"/>
      <w:r w:rsidR="00386C3A" w:rsidRPr="00FC5CEB">
        <w:rPr>
          <w:rFonts w:cs="Times New Roman"/>
          <w:szCs w:val="24"/>
        </w:rPr>
        <w:t>Stoll</w:t>
      </w:r>
      <w:proofErr w:type="spellEnd"/>
      <w:r w:rsidR="00386C3A" w:rsidRPr="00FC5CEB">
        <w:rPr>
          <w:rFonts w:cs="Times New Roman"/>
          <w:szCs w:val="24"/>
        </w:rPr>
        <w:t xml:space="preserve">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8413F1" w:rsidRPr="008413F1">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w:t>
      </w:r>
      <w:proofErr w:type="spellStart"/>
      <w:r w:rsidR="00B71CF6" w:rsidRPr="00FC5CEB">
        <w:rPr>
          <w:rFonts w:cs="Times New Roman"/>
          <w:szCs w:val="24"/>
        </w:rPr>
        <w:t>blockchain</w:t>
      </w:r>
      <w:proofErr w:type="spellEnd"/>
      <w:r w:rsidR="00DE6AB6" w:rsidRPr="00FC5CEB">
        <w:rPr>
          <w:rFonts w:cs="Times New Roman"/>
          <w:szCs w:val="24"/>
        </w:rPr>
        <w:t xml:space="preserve"> propuesta por Bai &amp; </w:t>
      </w:r>
      <w:proofErr w:type="spellStart"/>
      <w:r w:rsidR="00DE6AB6" w:rsidRPr="00FC5CEB">
        <w:rPr>
          <w:rFonts w:cs="Times New Roman"/>
          <w:szCs w:val="24"/>
        </w:rPr>
        <w:t>Sarkis</w:t>
      </w:r>
      <w:proofErr w:type="spellEnd"/>
      <w:r w:rsidR="00DE6AB6" w:rsidRPr="00FC5CEB">
        <w:rPr>
          <w:rFonts w:cs="Times New Roman"/>
          <w:szCs w:val="24"/>
        </w:rPr>
        <w:t xml:space="preserve"> &amp; </w:t>
      </w:r>
      <w:proofErr w:type="spellStart"/>
      <w:r w:rsidR="00DE6AB6" w:rsidRPr="00FC5CEB">
        <w:rPr>
          <w:rFonts w:cs="Times New Roman"/>
          <w:szCs w:val="24"/>
        </w:rPr>
        <w:t>Cordeiro</w:t>
      </w:r>
      <w:proofErr w:type="spellEnd"/>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8413F1" w:rsidRPr="008413F1">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w:t>
      </w:r>
      <w:proofErr w:type="spellStart"/>
      <w:r w:rsidR="003C5CF8" w:rsidRPr="00FC5CEB">
        <w:rPr>
          <w:rFonts w:cs="Times New Roman"/>
          <w:szCs w:val="24"/>
        </w:rPr>
        <w:t>Stoll</w:t>
      </w:r>
      <w:proofErr w:type="spellEnd"/>
      <w:r w:rsidR="003C5CF8" w:rsidRPr="00FC5CEB">
        <w:rPr>
          <w:rFonts w:cs="Times New Roman"/>
          <w:szCs w:val="24"/>
        </w:rPr>
        <w:t xml:space="preserve">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8413F1" w:rsidRPr="008413F1">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w:t>
      </w:r>
      <w:proofErr w:type="spellStart"/>
      <w:r w:rsidR="003C5CF8" w:rsidRPr="00FC5CEB">
        <w:rPr>
          <w:rFonts w:cs="Times New Roman"/>
          <w:szCs w:val="24"/>
        </w:rPr>
        <w:t>Proof-of-work</w:t>
      </w:r>
      <w:proofErr w:type="spellEnd"/>
      <w:r w:rsidR="003C5CF8" w:rsidRPr="00FC5CEB">
        <w:rPr>
          <w:rFonts w:cs="Times New Roman"/>
          <w:szCs w:val="24"/>
        </w:rPr>
        <w:t xml:space="preserve">) en su totalidad, dado a que según los estudios realizados por los autores Nair &amp; </w:t>
      </w:r>
      <w:proofErr w:type="spellStart"/>
      <w:r w:rsidR="003C5CF8" w:rsidRPr="00FC5CEB">
        <w:rPr>
          <w:rFonts w:cs="Times New Roman"/>
          <w:szCs w:val="24"/>
        </w:rPr>
        <w:t>Dorai</w:t>
      </w:r>
      <w:proofErr w:type="spellEnd"/>
      <w:r w:rsidR="003C5CF8" w:rsidRPr="00FC5CEB">
        <w:rPr>
          <w:rFonts w:cs="Times New Roman"/>
          <w:szCs w:val="24"/>
        </w:rPr>
        <w:t xml:space="preserve">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8413F1" w:rsidRPr="008413F1">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proofErr w:type="spellStart"/>
      <w:r w:rsidR="00483C2F" w:rsidRPr="00FC5CEB">
        <w:rPr>
          <w:rFonts w:cs="Times New Roman"/>
          <w:szCs w:val="24"/>
          <w:shd w:val="clear" w:color="auto" w:fill="FFFFFF"/>
        </w:rPr>
        <w:t>Gemeliarana</w:t>
      </w:r>
      <w:proofErr w:type="spellEnd"/>
      <w:r w:rsidR="00483C2F" w:rsidRPr="00FC5CE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8413F1" w:rsidRPr="008413F1">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w:t>
      </w:r>
      <w:proofErr w:type="spellStart"/>
      <w:r w:rsidR="003C5CF8" w:rsidRPr="00FC5CEB">
        <w:rPr>
          <w:rFonts w:cs="Times New Roman"/>
          <w:szCs w:val="24"/>
        </w:rPr>
        <w:t>blockchain</w:t>
      </w:r>
      <w:proofErr w:type="spellEnd"/>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proofErr w:type="spellStart"/>
      <w:r w:rsidR="00A5000A" w:rsidRPr="00FC5CEB">
        <w:rPr>
          <w:rFonts w:cs="Times New Roman"/>
          <w:szCs w:val="24"/>
        </w:rPr>
        <w:t>p</w:t>
      </w:r>
      <w:r w:rsidR="0079063D" w:rsidRPr="00FC5CEB">
        <w:rPr>
          <w:rFonts w:cs="Times New Roman"/>
          <w:szCs w:val="24"/>
        </w:rPr>
        <w:t>roof-of-contribution</w:t>
      </w:r>
      <w:proofErr w:type="spellEnd"/>
      <w:r w:rsidR="0079063D" w:rsidRPr="00FC5CE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8413F1" w:rsidRPr="008413F1">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proofErr w:type="spellStart"/>
      <w:r w:rsidR="00A5000A" w:rsidRPr="00FC5CEB">
        <w:rPr>
          <w:rFonts w:cs="Times New Roman"/>
          <w:szCs w:val="24"/>
        </w:rPr>
        <w:t>p</w:t>
      </w:r>
      <w:r w:rsidR="00F107AE" w:rsidRPr="00FC5CEB">
        <w:rPr>
          <w:rFonts w:cs="Times New Roman"/>
          <w:szCs w:val="24"/>
        </w:rPr>
        <w:t>roof-of-stake</w:t>
      </w:r>
      <w:proofErr w:type="spellEnd"/>
      <w:r w:rsidR="00F107AE" w:rsidRPr="00FC5CE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8413F1" w:rsidRPr="008413F1">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4ADBFC2A" w:rsidR="009D02CD" w:rsidRPr="009332F1"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8413F1" w:rsidRPr="008413F1">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8413F1" w:rsidRPr="008413F1">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8413F1" w:rsidRPr="008413F1">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8413F1" w:rsidRPr="008413F1">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 xml:space="preserve">la primera criptomoneda que se creó fuera del sistema </w:t>
      </w:r>
      <w:proofErr w:type="spellStart"/>
      <w:r w:rsidR="00C13DE0" w:rsidRPr="009332F1">
        <w:rPr>
          <w:rFonts w:cs="Times New Roman"/>
          <w:szCs w:val="24"/>
        </w:rPr>
        <w:t>blockchain</w:t>
      </w:r>
      <w:proofErr w:type="spellEnd"/>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8413F1" w:rsidRPr="008413F1">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xml:space="preserve">, en su lugar utiliza </w:t>
      </w:r>
      <w:proofErr w:type="spellStart"/>
      <w:r w:rsidR="00C13DE0" w:rsidRPr="009332F1">
        <w:rPr>
          <w:rFonts w:cs="Times New Roman"/>
          <w:szCs w:val="24"/>
        </w:rPr>
        <w:t>Tangle</w:t>
      </w:r>
      <w:proofErr w:type="spellEnd"/>
      <w:r w:rsidR="00C13DE0" w:rsidRPr="009332F1">
        <w:rPr>
          <w:rFonts w:cs="Times New Roman"/>
          <w:szCs w:val="24"/>
        </w:rPr>
        <w:t xml:space="preserve"> que a diferencia del </w:t>
      </w:r>
      <w:proofErr w:type="spellStart"/>
      <w:r w:rsidR="00C13DE0" w:rsidRPr="009332F1">
        <w:rPr>
          <w:rFonts w:cs="Times New Roman"/>
          <w:szCs w:val="24"/>
        </w:rPr>
        <w:t>blockchain</w:t>
      </w:r>
      <w:proofErr w:type="spellEnd"/>
      <w:r w:rsidR="00C13DE0" w:rsidRPr="009332F1">
        <w:rPr>
          <w:rFonts w:cs="Times New Roman"/>
          <w:szCs w:val="24"/>
        </w:rPr>
        <w:t xml:space="preserve">, solamente necesita confirmar dos transacciones de diferentes participantes para poder concatenar su transacción dentro del nodo de </w:t>
      </w:r>
      <w:proofErr w:type="spellStart"/>
      <w:r w:rsidR="00C13DE0" w:rsidRPr="009332F1">
        <w:rPr>
          <w:rFonts w:cs="Times New Roman"/>
          <w:szCs w:val="24"/>
        </w:rPr>
        <w:t>Tangle</w:t>
      </w:r>
      <w:proofErr w:type="spellEnd"/>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8413F1" w:rsidRPr="008413F1">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 xml:space="preserve">El </w:t>
      </w:r>
      <w:proofErr w:type="spellStart"/>
      <w:r w:rsidR="00CF5D08" w:rsidRPr="009332F1">
        <w:rPr>
          <w:rFonts w:cs="Times New Roman"/>
          <w:szCs w:val="24"/>
        </w:rPr>
        <w:t>Tangle</w:t>
      </w:r>
      <w:proofErr w:type="spellEnd"/>
      <w:r w:rsidR="00CF5D08" w:rsidRPr="009332F1">
        <w:rPr>
          <w:rFonts w:cs="Times New Roman"/>
          <w:szCs w:val="24"/>
        </w:rPr>
        <w:t xml:space="preserve"> de IOTA</w:t>
      </w:r>
      <w:r w:rsidR="00D1086E" w:rsidRPr="009332F1">
        <w:rPr>
          <w:rFonts w:cs="Times New Roman"/>
          <w:szCs w:val="24"/>
        </w:rPr>
        <w:t xml:space="preserve"> hace posible que no exista la necesidad de utilizar la minería como en </w:t>
      </w:r>
      <w:proofErr w:type="spellStart"/>
      <w:r w:rsidR="00D1086E" w:rsidRPr="009332F1">
        <w:rPr>
          <w:rFonts w:cs="Times New Roman"/>
          <w:szCs w:val="24"/>
        </w:rPr>
        <w:t>blockchain</w:t>
      </w:r>
      <w:proofErr w:type="spellEnd"/>
      <w:r w:rsidR="00D1086E" w:rsidRPr="009332F1">
        <w:rPr>
          <w:rFonts w:cs="Times New Roman"/>
          <w:szCs w:val="24"/>
        </w:rPr>
        <w:t>,</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9332F1">
        <w:rPr>
          <w:rFonts w:cs="Times New Roman"/>
          <w:szCs w:val="24"/>
        </w:rPr>
        <w:t>IoT</w:t>
      </w:r>
      <w:proofErr w:type="spellEnd"/>
      <w:r w:rsidR="00D1086E" w:rsidRPr="009332F1">
        <w:rPr>
          <w:rFonts w:cs="Times New Roman"/>
          <w:szCs w:val="24"/>
        </w:rPr>
        <w: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8413F1" w:rsidRPr="008413F1">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8413F1" w:rsidRPr="008413F1">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8413F1" w:rsidRPr="008413F1">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w:t>
      </w:r>
      <w:proofErr w:type="spellStart"/>
      <w:r w:rsidR="0070791C">
        <w:rPr>
          <w:rFonts w:cs="Times New Roman"/>
          <w:szCs w:val="24"/>
        </w:rPr>
        <w:t>contracts</w:t>
      </w:r>
      <w:proofErr w:type="spellEnd"/>
      <w:r w:rsidR="0070791C">
        <w:rPr>
          <w:rFonts w:cs="Times New Roman"/>
          <w:szCs w:val="24"/>
        </w:rPr>
        <w:t xml:space="preserve">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8413F1" w:rsidRPr="008413F1">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uso inclusive para pruebas, por tal motivo se hará uso de los </w:t>
      </w:r>
      <w:proofErr w:type="spellStart"/>
      <w:r w:rsidR="0070791C">
        <w:rPr>
          <w:rFonts w:cs="Times New Roman"/>
          <w:szCs w:val="24"/>
        </w:rPr>
        <w:t>smart</w:t>
      </w:r>
      <w:proofErr w:type="spellEnd"/>
      <w:r w:rsidR="0070791C">
        <w:rPr>
          <w:rFonts w:cs="Times New Roman"/>
          <w:szCs w:val="24"/>
        </w:rPr>
        <w:t xml:space="preserve"> </w:t>
      </w:r>
      <w:proofErr w:type="spellStart"/>
      <w:r w:rsidR="0070791C">
        <w:rPr>
          <w:rFonts w:cs="Times New Roman"/>
          <w:szCs w:val="24"/>
        </w:rPr>
        <w:t>contracts</w:t>
      </w:r>
      <w:proofErr w:type="spellEnd"/>
      <w:r w:rsidR="0070791C">
        <w:rPr>
          <w:rFonts w:cs="Times New Roman"/>
          <w:szCs w:val="24"/>
        </w:rPr>
        <w:t xml:space="preserve"> proporcionado </w:t>
      </w:r>
      <w:r w:rsidR="0070791C">
        <w:rPr>
          <w:rFonts w:cs="Times New Roman"/>
          <w:szCs w:val="24"/>
        </w:rPr>
        <w:lastRenderedPageBreak/>
        <w:t xml:space="preserve">por la plataforma </w:t>
      </w:r>
      <w:proofErr w:type="spellStart"/>
      <w:r w:rsidR="0070791C">
        <w:rPr>
          <w:rFonts w:cs="Times New Roman"/>
          <w:szCs w:val="24"/>
        </w:rPr>
        <w:t>blockchain</w:t>
      </w:r>
      <w:proofErr w:type="spellEnd"/>
      <w:r w:rsidR="0070791C">
        <w:rPr>
          <w:rFonts w:cs="Times New Roman"/>
          <w:szCs w:val="24"/>
        </w:rPr>
        <w:t xml:space="preserve"> de Tatum para la demostración de la solución a la mitigación de estafas en compras online realizadas en </w:t>
      </w:r>
      <w:proofErr w:type="spellStart"/>
      <w:r w:rsidR="0070791C">
        <w:rPr>
          <w:rFonts w:cs="Times New Roman"/>
          <w:szCs w:val="24"/>
        </w:rPr>
        <w:t>marketplace</w:t>
      </w:r>
      <w:proofErr w:type="spellEnd"/>
      <w:r w:rsidR="0070791C">
        <w:rPr>
          <w:rFonts w:cs="Times New Roman"/>
          <w:szCs w:val="24"/>
        </w:rPr>
        <w:t>.</w:t>
      </w:r>
    </w:p>
    <w:p w14:paraId="65B76885" w14:textId="0A2BD206" w:rsidR="001656E8" w:rsidRPr="00840C4F" w:rsidRDefault="00A43C39" w:rsidP="00CE07BD">
      <w:pPr>
        <w:spacing w:line="360" w:lineRule="auto"/>
        <w:jc w:val="both"/>
        <w:rPr>
          <w:rFonts w:cs="Times New Roman"/>
          <w:szCs w:val="24"/>
        </w:rPr>
      </w:pPr>
      <w:r w:rsidRPr="00840C4F">
        <w:rPr>
          <w:rFonts w:cs="Times New Roman"/>
          <w:szCs w:val="24"/>
        </w:rPr>
        <w:t xml:space="preserve">Por </w:t>
      </w:r>
      <w:r w:rsidR="00CA7FC3" w:rsidRPr="00840C4F">
        <w:rPr>
          <w:rFonts w:cs="Times New Roman"/>
          <w:szCs w:val="24"/>
        </w:rPr>
        <w:t>todo lo anteriormente redactado</w:t>
      </w:r>
      <w:r w:rsidRPr="00840C4F">
        <w:rPr>
          <w:rFonts w:cs="Times New Roman"/>
          <w:szCs w:val="24"/>
        </w:rPr>
        <w:t xml:space="preserve"> y con la intención de colaborar con el objetivo 3.7 propuesto en el plan nacional de desarrollo </w:t>
      </w:r>
      <w:sdt>
        <w:sdtPr>
          <w:rPr>
            <w:rFonts w:cs="Times New Roman"/>
            <w:szCs w:val="24"/>
          </w:rPr>
          <w:id w:val="245775273"/>
          <w:citation/>
        </w:sdtPr>
        <w:sdtEndPr/>
        <w:sdtContent>
          <w:r w:rsidRPr="00840C4F">
            <w:rPr>
              <w:rFonts w:cs="Times New Roman"/>
              <w:szCs w:val="24"/>
            </w:rPr>
            <w:fldChar w:fldCharType="begin"/>
          </w:r>
          <w:r w:rsidR="00145752" w:rsidRPr="00840C4F">
            <w:rPr>
              <w:rFonts w:cs="Times New Roman"/>
              <w:szCs w:val="24"/>
              <w:lang w:val="es-MX"/>
            </w:rPr>
            <w:instrText xml:space="preserve">CITATION Sec17 \l 2058 </w:instrText>
          </w:r>
          <w:r w:rsidRPr="00840C4F">
            <w:rPr>
              <w:rFonts w:cs="Times New Roman"/>
              <w:szCs w:val="24"/>
            </w:rPr>
            <w:fldChar w:fldCharType="separate"/>
          </w:r>
          <w:r w:rsidR="008413F1" w:rsidRPr="008413F1">
            <w:rPr>
              <w:rFonts w:cs="Times New Roman"/>
              <w:noProof/>
              <w:szCs w:val="24"/>
              <w:lang w:val="es-MX"/>
            </w:rPr>
            <w:t>[42]</w:t>
          </w:r>
          <w:r w:rsidRPr="00840C4F">
            <w:rPr>
              <w:rFonts w:cs="Times New Roman"/>
              <w:szCs w:val="24"/>
            </w:rPr>
            <w:fldChar w:fldCharType="end"/>
          </w:r>
        </w:sdtContent>
      </w:sdt>
      <w:r w:rsidR="00896E5B" w:rsidRPr="00840C4F">
        <w:rPr>
          <w:rFonts w:cs="Times New Roman"/>
          <w:szCs w:val="24"/>
        </w:rPr>
        <w:t xml:space="preserve"> que </w:t>
      </w:r>
      <w:r w:rsidR="00B30CE1" w:rsidRPr="00840C4F">
        <w:rPr>
          <w:rFonts w:cs="Times New Roman"/>
          <w:szCs w:val="24"/>
        </w:rPr>
        <w:t xml:space="preserve">incentiva a la producción y consumo ambiental de manera responsable </w:t>
      </w:r>
      <w:r w:rsidR="00145752" w:rsidRPr="00840C4F">
        <w:rPr>
          <w:rFonts w:cs="Times New Roman"/>
          <w:szCs w:val="24"/>
        </w:rPr>
        <w:t xml:space="preserve">con el </w:t>
      </w:r>
      <w:r w:rsidR="00C23251" w:rsidRPr="00840C4F">
        <w:rPr>
          <w:rFonts w:cs="Times New Roman"/>
          <w:szCs w:val="24"/>
        </w:rPr>
        <w:t>fin</w:t>
      </w:r>
      <w:r w:rsidR="00145752" w:rsidRPr="00840C4F">
        <w:rPr>
          <w:rFonts w:cs="Times New Roman"/>
          <w:szCs w:val="24"/>
        </w:rPr>
        <w:t xml:space="preserve"> de incrementar la productividad de tecnologías y así combatir con la obsolescencia programada y a su vez </w:t>
      </w:r>
      <w:r w:rsidR="00AB02AE" w:rsidRPr="00840C4F">
        <w:rPr>
          <w:rFonts w:cs="Times New Roman"/>
          <w:szCs w:val="24"/>
        </w:rPr>
        <w:t>otorgar</w:t>
      </w:r>
      <w:r w:rsidR="00145752" w:rsidRPr="00840C4F">
        <w:rPr>
          <w:rFonts w:cs="Times New Roman"/>
          <w:szCs w:val="24"/>
        </w:rPr>
        <w:t xml:space="preserve"> un adecuado uso</w:t>
      </w:r>
      <w:r w:rsidR="00AB02AE" w:rsidRPr="00840C4F">
        <w:rPr>
          <w:rFonts w:cs="Times New Roman"/>
          <w:szCs w:val="24"/>
        </w:rPr>
        <w:t xml:space="preserve"> y protección</w:t>
      </w:r>
      <w:r w:rsidR="00145752" w:rsidRPr="00840C4F">
        <w:rPr>
          <w:rFonts w:cs="Times New Roman"/>
          <w:szCs w:val="24"/>
        </w:rPr>
        <w:t xml:space="preserve"> de la información proporcionada por los usuarios así como lo estipula el artículo 66 numeral 19 de la Constitución de la República del Ecuador </w:t>
      </w:r>
      <w:sdt>
        <w:sdtPr>
          <w:rPr>
            <w:rFonts w:cs="Times New Roman"/>
            <w:szCs w:val="24"/>
          </w:rPr>
          <w:id w:val="1949880445"/>
          <w:citation/>
        </w:sdtPr>
        <w:sdtEndPr/>
        <w:sdtContent>
          <w:r w:rsidR="00145752" w:rsidRPr="00840C4F">
            <w:rPr>
              <w:rFonts w:cs="Times New Roman"/>
              <w:szCs w:val="24"/>
            </w:rPr>
            <w:fldChar w:fldCharType="begin"/>
          </w:r>
          <w:r w:rsidR="00145752" w:rsidRPr="00840C4F">
            <w:rPr>
              <w:rFonts w:cs="Times New Roman"/>
              <w:szCs w:val="24"/>
              <w:lang w:val="es-MX"/>
            </w:rPr>
            <w:instrText xml:space="preserve">CITATION Con08 \l 2058 </w:instrText>
          </w:r>
          <w:r w:rsidR="00145752" w:rsidRPr="00840C4F">
            <w:rPr>
              <w:rFonts w:cs="Times New Roman"/>
              <w:szCs w:val="24"/>
            </w:rPr>
            <w:fldChar w:fldCharType="separate"/>
          </w:r>
          <w:r w:rsidR="008413F1" w:rsidRPr="008413F1">
            <w:rPr>
              <w:rFonts w:cs="Times New Roman"/>
              <w:noProof/>
              <w:szCs w:val="24"/>
              <w:lang w:val="es-MX"/>
            </w:rPr>
            <w:t>[43]</w:t>
          </w:r>
          <w:r w:rsidR="00145752" w:rsidRPr="00840C4F">
            <w:rPr>
              <w:rFonts w:cs="Times New Roman"/>
              <w:szCs w:val="24"/>
            </w:rPr>
            <w:fldChar w:fldCharType="end"/>
          </w:r>
        </w:sdtContent>
      </w:sdt>
      <w:r w:rsidR="00156E70" w:rsidRPr="00840C4F">
        <w:rPr>
          <w:rFonts w:cs="Times New Roman"/>
          <w:szCs w:val="24"/>
        </w:rPr>
        <w:t xml:space="preserve"> y la Ley </w:t>
      </w:r>
      <w:r w:rsidR="005940B8" w:rsidRPr="00840C4F">
        <w:rPr>
          <w:rFonts w:cs="Times New Roman"/>
          <w:szCs w:val="24"/>
        </w:rPr>
        <w:t>O</w:t>
      </w:r>
      <w:r w:rsidR="00156E70" w:rsidRPr="00840C4F">
        <w:rPr>
          <w:rFonts w:cs="Times New Roman"/>
          <w:szCs w:val="24"/>
        </w:rPr>
        <w:t xml:space="preserve">rgánica de Protección de Datos Personales </w:t>
      </w:r>
      <w:sdt>
        <w:sdtPr>
          <w:rPr>
            <w:rFonts w:cs="Times New Roman"/>
            <w:szCs w:val="24"/>
          </w:rPr>
          <w:id w:val="81347765"/>
          <w:citation/>
        </w:sdtPr>
        <w:sdtEndPr/>
        <w:sdtContent>
          <w:r w:rsidR="00156E70" w:rsidRPr="00840C4F">
            <w:rPr>
              <w:rFonts w:cs="Times New Roman"/>
              <w:szCs w:val="24"/>
            </w:rPr>
            <w:fldChar w:fldCharType="begin"/>
          </w:r>
          <w:r w:rsidR="00156E70" w:rsidRPr="00840C4F">
            <w:rPr>
              <w:rFonts w:cs="Times New Roman"/>
              <w:szCs w:val="24"/>
              <w:lang w:val="es-MX"/>
            </w:rPr>
            <w:instrText xml:space="preserve"> CITATION Asa21 \l 2058 </w:instrText>
          </w:r>
          <w:r w:rsidR="00156E70" w:rsidRPr="00840C4F">
            <w:rPr>
              <w:rFonts w:cs="Times New Roman"/>
              <w:szCs w:val="24"/>
            </w:rPr>
            <w:fldChar w:fldCharType="separate"/>
          </w:r>
          <w:r w:rsidR="008413F1" w:rsidRPr="008413F1">
            <w:rPr>
              <w:rFonts w:cs="Times New Roman"/>
              <w:noProof/>
              <w:szCs w:val="24"/>
              <w:lang w:val="es-MX"/>
            </w:rPr>
            <w:t>[44]</w:t>
          </w:r>
          <w:r w:rsidR="00156E70" w:rsidRPr="00840C4F">
            <w:rPr>
              <w:rFonts w:cs="Times New Roman"/>
              <w:szCs w:val="24"/>
            </w:rPr>
            <w:fldChar w:fldCharType="end"/>
          </w:r>
        </w:sdtContent>
      </w:sdt>
      <w:r w:rsidR="005940B8" w:rsidRPr="00840C4F">
        <w:rPr>
          <w:rFonts w:cs="Times New Roman"/>
          <w:szCs w:val="24"/>
        </w:rPr>
        <w:t xml:space="preserve"> </w:t>
      </w:r>
      <w:r w:rsidR="007100A8" w:rsidRPr="00840C4F">
        <w:rPr>
          <w:rFonts w:cs="Times New Roman"/>
          <w:szCs w:val="24"/>
        </w:rPr>
        <w:t>se realizó la presente</w:t>
      </w:r>
      <w:r w:rsidR="005476A7">
        <w:rPr>
          <w:rFonts w:cs="Times New Roman"/>
          <w:szCs w:val="24"/>
        </w:rPr>
        <w:t xml:space="preserve"> que tiene como objetivo </w:t>
      </w:r>
      <w:r w:rsidR="005476A7" w:rsidRPr="005476A7">
        <w:rPr>
          <w:rFonts w:cs="Times New Roman"/>
          <w:szCs w:val="24"/>
        </w:rPr>
        <w:t>el desarrollo de una plataforma Fintech mediante la implementación de tecnología de registros distribuidos (DLT) para el almacenamiento seguro de transacciones financieras,</w:t>
      </w:r>
      <w:r w:rsidR="007100A8" w:rsidRPr="00840C4F">
        <w:rPr>
          <w:rFonts w:cs="Times New Roman"/>
          <w:szCs w:val="24"/>
        </w:rPr>
        <w:t xml:space="preserve"> </w:t>
      </w:r>
      <w:r w:rsidR="000B7140" w:rsidRPr="00840C4F">
        <w:rPr>
          <w:rFonts w:cs="Times New Roman"/>
          <w:szCs w:val="24"/>
        </w:rPr>
        <w:t>partiendo de</w:t>
      </w:r>
      <w:r w:rsidR="00C01714" w:rsidRPr="00840C4F">
        <w:rPr>
          <w:rFonts w:cs="Times New Roman"/>
          <w:szCs w:val="24"/>
        </w:rPr>
        <w:t xml:space="preserve"> la hipótesis de que el uso de los DLT incrementa la seguridad de los datos </w:t>
      </w:r>
      <w:r w:rsidR="00BF6097">
        <w:rPr>
          <w:rFonts w:cs="Times New Roman"/>
          <w:szCs w:val="24"/>
        </w:rPr>
        <w:t xml:space="preserve">en transacciones financieras y mitiga </w:t>
      </w:r>
      <w:r w:rsidR="00973F0D">
        <w:rPr>
          <w:rFonts w:cs="Times New Roman"/>
          <w:szCs w:val="24"/>
        </w:rPr>
        <w:t xml:space="preserve">los fraudes </w:t>
      </w:r>
      <w:r w:rsidR="00B7020F">
        <w:rPr>
          <w:rFonts w:cs="Times New Roman"/>
          <w:szCs w:val="24"/>
        </w:rPr>
        <w:t>y</w:t>
      </w:r>
      <w:r w:rsidR="00973F0D">
        <w:rPr>
          <w:rFonts w:cs="Times New Roman"/>
          <w:szCs w:val="24"/>
        </w:rPr>
        <w:t xml:space="preserve"> estafas producidos </w:t>
      </w:r>
      <w:r w:rsidR="00B7020F">
        <w:rPr>
          <w:rFonts w:cs="Times New Roman"/>
          <w:szCs w:val="24"/>
        </w:rPr>
        <w:t>en</w:t>
      </w:r>
      <w:r w:rsidR="00973F0D">
        <w:rPr>
          <w:rFonts w:cs="Times New Roman"/>
          <w:szCs w:val="24"/>
        </w:rPr>
        <w:t xml:space="preserve"> compras online con tarjetas</w:t>
      </w:r>
      <w:r w:rsidR="00BF6097">
        <w:rPr>
          <w:rFonts w:cs="Times New Roman"/>
          <w:szCs w:val="24"/>
        </w:rPr>
        <w:t xml:space="preserve"> </w:t>
      </w:r>
      <w:r w:rsidR="00973F0D">
        <w:rPr>
          <w:rFonts w:cs="Times New Roman"/>
          <w:szCs w:val="24"/>
        </w:rPr>
        <w:t xml:space="preserve">de crédito/débito </w:t>
      </w:r>
      <w:r w:rsidR="00CB63D6">
        <w:rPr>
          <w:rFonts w:cs="Times New Roman"/>
          <w:szCs w:val="24"/>
        </w:rPr>
        <w:t>utilizando</w:t>
      </w:r>
      <w:r w:rsidR="00BF6097">
        <w:rPr>
          <w:rFonts w:cs="Times New Roman"/>
          <w:szCs w:val="24"/>
        </w:rPr>
        <w:t xml:space="preserve"> los </w:t>
      </w:r>
      <w:proofErr w:type="spellStart"/>
      <w:r w:rsidR="00BF6097">
        <w:rPr>
          <w:rFonts w:cs="Times New Roman"/>
          <w:szCs w:val="24"/>
        </w:rPr>
        <w:t>smart</w:t>
      </w:r>
      <w:proofErr w:type="spellEnd"/>
      <w:r w:rsidR="00BF6097">
        <w:rPr>
          <w:rFonts w:cs="Times New Roman"/>
          <w:szCs w:val="24"/>
        </w:rPr>
        <w:t xml:space="preserve"> </w:t>
      </w:r>
      <w:proofErr w:type="spellStart"/>
      <w:r w:rsidR="00BF6097">
        <w:rPr>
          <w:rFonts w:cs="Times New Roman"/>
          <w:szCs w:val="24"/>
        </w:rPr>
        <w:t>contracts</w:t>
      </w:r>
      <w:proofErr w:type="spellEnd"/>
      <w:r w:rsidR="00BF6097">
        <w:rPr>
          <w:rFonts w:cs="Times New Roman"/>
          <w:szCs w:val="24"/>
        </w:rPr>
        <w:t xml:space="preserve"> </w:t>
      </w:r>
      <w:r w:rsidR="000B7140" w:rsidRPr="00840C4F">
        <w:rPr>
          <w:rFonts w:cs="Times New Roman"/>
          <w:szCs w:val="24"/>
        </w:rPr>
        <w:t xml:space="preserve">en comparación a </w:t>
      </w:r>
      <w:r w:rsidR="004251DA" w:rsidRPr="00840C4F">
        <w:rPr>
          <w:rFonts w:cs="Times New Roman"/>
          <w:szCs w:val="24"/>
        </w:rPr>
        <w:t xml:space="preserve">otros </w:t>
      </w:r>
      <w:r w:rsidR="000B7140" w:rsidRPr="00840C4F">
        <w:rPr>
          <w:rFonts w:cs="Times New Roman"/>
          <w:szCs w:val="24"/>
        </w:rPr>
        <w:t xml:space="preserve">métodos tradicionales </w:t>
      </w:r>
      <w:r w:rsidR="00E601F3" w:rsidRPr="00840C4F">
        <w:rPr>
          <w:rFonts w:cs="Times New Roman"/>
          <w:szCs w:val="24"/>
        </w:rPr>
        <w:t xml:space="preserve">de seguridad </w:t>
      </w:r>
      <w:r w:rsidR="004251DA" w:rsidRPr="00840C4F">
        <w:rPr>
          <w:rFonts w:cs="Times New Roman"/>
          <w:szCs w:val="24"/>
        </w:rPr>
        <w:t>utilizados actualmente.</w:t>
      </w:r>
    </w:p>
    <w:p w14:paraId="5F01FEC8" w14:textId="4603485E" w:rsidR="00330C3F" w:rsidRPr="00840C4F" w:rsidRDefault="00D74744" w:rsidP="00EF3259">
      <w:pPr>
        <w:pStyle w:val="Default"/>
        <w:spacing w:line="360" w:lineRule="auto"/>
        <w:jc w:val="both"/>
        <w:rPr>
          <w:color w:val="auto"/>
        </w:rPr>
      </w:pPr>
      <w:r w:rsidRPr="00840C4F">
        <w:rPr>
          <w:color w:val="auto"/>
        </w:rPr>
        <w:t xml:space="preserve">Para el cumplimiento del objetivo detallado anteriormente, </w:t>
      </w:r>
      <w:r w:rsidR="003303E9" w:rsidRPr="00840C4F">
        <w:rPr>
          <w:color w:val="auto"/>
        </w:rPr>
        <w:t>se diseñ</w:t>
      </w:r>
      <w:r w:rsidR="008F46F8">
        <w:rPr>
          <w:color w:val="auto"/>
        </w:rPr>
        <w:t>ó</w:t>
      </w:r>
      <w:r w:rsidR="003303E9" w:rsidRPr="00840C4F">
        <w:rPr>
          <w:color w:val="auto"/>
        </w:rPr>
        <w:t xml:space="preserve"> una aplicación web y móvil</w:t>
      </w:r>
      <w:r w:rsidR="00CE07BD" w:rsidRPr="00840C4F">
        <w:rPr>
          <w:color w:val="auto"/>
        </w:rPr>
        <w:t xml:space="preserve"> las cuales se encuentran funcionando en arquitecturas </w:t>
      </w:r>
      <w:proofErr w:type="spellStart"/>
      <w:r w:rsidR="00CE07BD" w:rsidRPr="00840C4F">
        <w:rPr>
          <w:color w:val="auto"/>
        </w:rPr>
        <w:t>cloud</w:t>
      </w:r>
      <w:proofErr w:type="spellEnd"/>
      <w:r w:rsidR="00CE07BD" w:rsidRPr="00840C4F">
        <w:rPr>
          <w:color w:val="auto"/>
        </w:rPr>
        <w:t xml:space="preserve"> bajo la plataforma de Google</w:t>
      </w:r>
      <w:r w:rsidR="00FA024B" w:rsidRPr="00840C4F">
        <w:rPr>
          <w:color w:val="auto"/>
        </w:rPr>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rPr>
          <w:color w:val="auto"/>
        </w:rPr>
        <w:t>API-</w:t>
      </w:r>
      <w:r w:rsidR="00FA024B" w:rsidRPr="00840C4F">
        <w:rPr>
          <w:color w:val="auto"/>
        </w:rPr>
        <w:t>REST</w:t>
      </w:r>
      <w:r w:rsidR="00BB44E8" w:rsidRPr="00840C4F">
        <w:rPr>
          <w:color w:val="auto"/>
        </w:rPr>
        <w:t xml:space="preserve"> y a su vez estos se encargarán de realizar el almacenamiento de los datos en los DLT utilizando </w:t>
      </w:r>
      <w:r w:rsidR="00AA49AB" w:rsidRPr="00840C4F">
        <w:rPr>
          <w:color w:val="auto"/>
        </w:rPr>
        <w:t xml:space="preserve">IOTA cuando se trate de transacciones financieras realizadas con tarjetas de crédito/débito y </w:t>
      </w:r>
      <w:proofErr w:type="spellStart"/>
      <w:r w:rsidR="00BB44E8" w:rsidRPr="00840C4F">
        <w:rPr>
          <w:color w:val="auto"/>
        </w:rPr>
        <w:t>smart</w:t>
      </w:r>
      <w:proofErr w:type="spellEnd"/>
      <w:r w:rsidR="00BB44E8" w:rsidRPr="00840C4F">
        <w:rPr>
          <w:color w:val="auto"/>
        </w:rPr>
        <w:t xml:space="preserve"> </w:t>
      </w:r>
      <w:proofErr w:type="spellStart"/>
      <w:r w:rsidR="00BB44E8" w:rsidRPr="00840C4F">
        <w:rPr>
          <w:color w:val="auto"/>
        </w:rPr>
        <w:t>contracts</w:t>
      </w:r>
      <w:proofErr w:type="spellEnd"/>
      <w:r w:rsidR="00BB44E8" w:rsidRPr="00840C4F">
        <w:rPr>
          <w:color w:val="auto"/>
        </w:rPr>
        <w:t xml:space="preserve"> proporcionado por Tatum</w:t>
      </w:r>
      <w:r w:rsidR="00AA49AB" w:rsidRPr="00840C4F">
        <w:rPr>
          <w:color w:val="auto"/>
        </w:rPr>
        <w:t xml:space="preserve"> cuando se trate de compras realizadas en el </w:t>
      </w:r>
      <w:proofErr w:type="spellStart"/>
      <w:r w:rsidR="00E9695C" w:rsidRPr="00840C4F">
        <w:rPr>
          <w:color w:val="auto"/>
        </w:rPr>
        <w:t>m</w:t>
      </w:r>
      <w:r w:rsidR="00AA49AB" w:rsidRPr="00840C4F">
        <w:rPr>
          <w:color w:val="auto"/>
        </w:rPr>
        <w:t>arketplace</w:t>
      </w:r>
      <w:proofErr w:type="spellEnd"/>
      <w:r w:rsidR="00AA49AB" w:rsidRPr="00840C4F">
        <w:rPr>
          <w:color w:val="auto"/>
        </w:rPr>
        <w:t xml:space="preserve"> y trading de criptomonedas en la plataforma de Pagar es Fácil</w:t>
      </w:r>
      <w:r w:rsidR="00BB44E8" w:rsidRPr="00840C4F">
        <w:rPr>
          <w:color w:val="auto"/>
        </w:rPr>
        <w:t>.</w:t>
      </w:r>
      <w:r w:rsidR="00FA024B" w:rsidRPr="00840C4F">
        <w:rPr>
          <w:color w:val="auto"/>
        </w:rPr>
        <w:t xml:space="preserve">  </w:t>
      </w:r>
    </w:p>
    <w:p w14:paraId="5996AE42" w14:textId="64E2BA61"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w:t>
      </w:r>
      <w:proofErr w:type="spellStart"/>
      <w:r w:rsidR="00C04333" w:rsidRPr="00840C4F">
        <w:rPr>
          <w:rFonts w:cs="Times New Roman"/>
          <w:szCs w:val="24"/>
        </w:rPr>
        <w:t>Tangle</w:t>
      </w:r>
      <w:proofErr w:type="spellEnd"/>
      <w:r w:rsidR="00C04333" w:rsidRPr="00840C4F">
        <w:rPr>
          <w:rFonts w:cs="Times New Roman"/>
          <w:szCs w:val="24"/>
        </w:rPr>
        <w:t xml:space="preserve"> de la plataforma de IOTA</w:t>
      </w:r>
      <w:r w:rsidR="001961AB" w:rsidRPr="00840C4F">
        <w:rPr>
          <w:rFonts w:cs="Times New Roman"/>
          <w:szCs w:val="24"/>
        </w:rPr>
        <w:t xml:space="preserve"> y de igual forma el </w:t>
      </w:r>
      <w:proofErr w:type="spellStart"/>
      <w:r w:rsidR="001961AB" w:rsidRPr="00840C4F">
        <w:rPr>
          <w:rFonts w:cs="Times New Roman"/>
          <w:szCs w:val="24"/>
        </w:rPr>
        <w:t>Blockchain</w:t>
      </w:r>
      <w:proofErr w:type="spellEnd"/>
      <w:r w:rsidR="001961AB" w:rsidRPr="00840C4F">
        <w:rPr>
          <w:rFonts w:cs="Times New Roman"/>
          <w:szCs w:val="24"/>
        </w:rPr>
        <w:t xml:space="preserve">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w:t>
      </w:r>
      <w:r w:rsidR="003C0806" w:rsidRPr="00840C4F">
        <w:rPr>
          <w:rFonts w:cs="Times New Roman"/>
          <w:szCs w:val="24"/>
        </w:rPr>
        <w:lastRenderedPageBreak/>
        <w:t xml:space="preserve">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proofErr w:type="spellStart"/>
      <w:r w:rsidR="00773DBE" w:rsidRPr="00FF6C2B">
        <w:rPr>
          <w:rFonts w:cs="Times New Roman"/>
          <w:szCs w:val="24"/>
        </w:rPr>
        <w:t>b</w:t>
      </w:r>
      <w:r w:rsidR="00671B3F" w:rsidRPr="00FF6C2B">
        <w:rPr>
          <w:rFonts w:cs="Times New Roman"/>
          <w:szCs w:val="24"/>
        </w:rPr>
        <w:t>lockchain</w:t>
      </w:r>
      <w:proofErr w:type="spellEnd"/>
      <w:r w:rsidR="00671B3F" w:rsidRPr="00840C4F">
        <w:rPr>
          <w:rFonts w:cs="Times New Roman"/>
          <w:szCs w:val="24"/>
        </w:rPr>
        <w:t xml:space="preserve"> o </w:t>
      </w:r>
      <w:proofErr w:type="spellStart"/>
      <w:r w:rsidR="00671B3F" w:rsidRPr="00840C4F">
        <w:rPr>
          <w:rFonts w:cs="Times New Roman"/>
          <w:szCs w:val="24"/>
        </w:rPr>
        <w:t>Ta</w:t>
      </w:r>
      <w:r w:rsidR="00CA6BFF" w:rsidRPr="00840C4F">
        <w:rPr>
          <w:rFonts w:cs="Times New Roman"/>
          <w:szCs w:val="24"/>
        </w:rPr>
        <w:t>n</w:t>
      </w:r>
      <w:r w:rsidR="00671B3F" w:rsidRPr="00840C4F">
        <w:rPr>
          <w:rFonts w:cs="Times New Roman"/>
          <w:szCs w:val="24"/>
        </w:rPr>
        <w:t>gle</w:t>
      </w:r>
      <w:proofErr w:type="spellEnd"/>
      <w:r w:rsidR="00671B3F" w:rsidRPr="00840C4F">
        <w:rPr>
          <w:rFonts w:cs="Times New Roman"/>
          <w:szCs w:val="24"/>
        </w:rPr>
        <w:t xml:space="preserv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670CA36F"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C57091" w:rsidRPr="00840C4F">
        <w:rPr>
          <w:rFonts w:cs="Times New Roman"/>
          <w:szCs w:val="24"/>
        </w:rPr>
        <w:t>trata sobre el marco teórico y tiene</w:t>
      </w:r>
      <w:r w:rsidRPr="00840C4F">
        <w:rPr>
          <w:rFonts w:cs="Times New Roman"/>
          <w:szCs w:val="24"/>
        </w:rPr>
        <w:t xml:space="preserve"> como objetivo elaborar </w:t>
      </w:r>
      <w:r w:rsidR="00C57091" w:rsidRPr="00840C4F">
        <w:rPr>
          <w:rFonts w:cs="Times New Roman"/>
          <w:szCs w:val="24"/>
        </w:rPr>
        <w:t>los antecedentes históricos, conceptuales y contextuales</w:t>
      </w:r>
      <w:r w:rsidRPr="00840C4F">
        <w:rPr>
          <w:rFonts w:cs="Times New Roman"/>
          <w:szCs w:val="24"/>
        </w:rPr>
        <w:t xml:space="preserve"> </w:t>
      </w:r>
      <w:r w:rsidR="00E62A67">
        <w:rPr>
          <w:rFonts w:cs="Times New Roman"/>
          <w:szCs w:val="24"/>
        </w:rPr>
        <w:t>utilizados</w:t>
      </w:r>
      <w:r w:rsidRPr="00840C4F">
        <w:rPr>
          <w:rFonts w:cs="Times New Roman"/>
          <w:szCs w:val="24"/>
        </w:rPr>
        <w:t xml:space="preserve"> para el desarrollo del </w:t>
      </w:r>
      <w:r w:rsidR="00C57091" w:rsidRPr="00840C4F">
        <w:rPr>
          <w:rFonts w:cs="Times New Roman"/>
          <w:szCs w:val="24"/>
        </w:rPr>
        <w:t>trabajo de titulación</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esta investigación.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5110824"/>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5110825"/>
      <w:r w:rsidRPr="00D84C02">
        <w:t>Antecedentes históricos</w:t>
      </w:r>
      <w:r>
        <w:t>.</w:t>
      </w:r>
      <w:bookmarkEnd w:id="12"/>
    </w:p>
    <w:p w14:paraId="67236F6B" w14:textId="77777777" w:rsidR="007A1BE8" w:rsidRDefault="001F4754" w:rsidP="006D312F">
      <w:pPr>
        <w:spacing w:line="360" w:lineRule="auto"/>
        <w:jc w:val="both"/>
      </w:pPr>
      <w:r>
        <w:t xml:space="preserve">Las transacciones financieras online tuvieron su nacimiento en el año 1979 gracias al inventor Michael Aldrich pero su idea fue puesta en producción en el año 1984 cuando la señora Jane </w:t>
      </w:r>
      <w:proofErr w:type="spellStart"/>
      <w:r>
        <w:t>Snowball</w:t>
      </w:r>
      <w:proofErr w:type="spellEnd"/>
      <w:r>
        <w:t xml:space="preserve"> realizó una compra por </w:t>
      </w:r>
      <w:proofErr w:type="spellStart"/>
      <w:r>
        <w:t>VideoTex</w:t>
      </w:r>
      <w:proofErr w:type="spellEnd"/>
      <w:r w:rsidR="0044100C">
        <w:t xml:space="preserve"> </w:t>
      </w:r>
      <w:sdt>
        <w:sdtPr>
          <w:id w:val="-838926834"/>
          <w:citation/>
        </w:sdtPr>
        <w:sdtEndPr/>
        <w:sdtContent>
          <w:r w:rsidR="0044100C">
            <w:fldChar w:fldCharType="begin"/>
          </w:r>
          <w:r w:rsidR="0044100C">
            <w:rPr>
              <w:lang w:val="es-MX"/>
            </w:rPr>
            <w:instrText xml:space="preserve"> CITATION Hau20 \l 2058 </w:instrText>
          </w:r>
          <w:r w:rsidR="0044100C">
            <w:fldChar w:fldCharType="separate"/>
          </w:r>
          <w:r w:rsidR="008413F1" w:rsidRPr="008413F1">
            <w:rPr>
              <w:noProof/>
              <w:lang w:val="es-MX"/>
            </w:rPr>
            <w:t>[45]</w:t>
          </w:r>
          <w:r w:rsidR="0044100C">
            <w:fldChar w:fldCharType="end"/>
          </w:r>
        </w:sdtContent>
      </w:sdt>
      <w:r>
        <w:t>, uno de los primeros sistemas e</w:t>
      </w:r>
      <w:r w:rsidR="008525AE">
        <w:t>-</w:t>
      </w:r>
      <w:proofErr w:type="spellStart"/>
      <w:r>
        <w:t>commerce</w:t>
      </w:r>
      <w:proofErr w:type="spellEnd"/>
      <w:r>
        <w:t xml:space="preserve"> que implementaron las ventas online </w:t>
      </w:r>
      <w:sdt>
        <w:sdtPr>
          <w:id w:val="-1930963543"/>
          <w:citation/>
        </w:sdtPr>
        <w:sdtEndPr/>
        <w:sdtContent>
          <w:r>
            <w:fldChar w:fldCharType="begin"/>
          </w:r>
          <w:r>
            <w:rPr>
              <w:lang w:val="es-MX"/>
            </w:rPr>
            <w:instrText xml:space="preserve"> CITATION Chi79 \l 2058 </w:instrText>
          </w:r>
          <w:r>
            <w:fldChar w:fldCharType="separate"/>
          </w:r>
          <w:r w:rsidR="008413F1" w:rsidRPr="008413F1">
            <w:rPr>
              <w:noProof/>
              <w:lang w:val="es-MX"/>
            </w:rPr>
            <w:t>[46]</w:t>
          </w:r>
          <w:r>
            <w:fldChar w:fldCharType="end"/>
          </w:r>
        </w:sdtContent>
      </w:sdt>
      <w:r w:rsidR="006149CE">
        <w:t xml:space="preserve"> naciendo a partir de aquí el término Fintech 1.0</w:t>
      </w:r>
      <w:r w:rsidR="00CB2A1C">
        <w:t xml:space="preserve"> </w:t>
      </w:r>
      <w:sdt>
        <w:sdtPr>
          <w:id w:val="-1548668787"/>
          <w:citation/>
        </w:sdtPr>
        <w:sdtEndPr/>
        <w:sdtContent>
          <w:r w:rsidR="00CB2A1C">
            <w:fldChar w:fldCharType="begin"/>
          </w:r>
          <w:r w:rsidR="00CB2A1C">
            <w:rPr>
              <w:lang w:val="es-MX"/>
            </w:rPr>
            <w:instrText xml:space="preserve"> CITATION Abd19 \l 2058 </w:instrText>
          </w:r>
          <w:r w:rsidR="00CB2A1C">
            <w:fldChar w:fldCharType="separate"/>
          </w:r>
          <w:r w:rsidR="008413F1" w:rsidRPr="008413F1">
            <w:rPr>
              <w:noProof/>
              <w:lang w:val="es-MX"/>
            </w:rPr>
            <w:t>[47]</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w:t>
      </w:r>
      <w:proofErr w:type="spellStart"/>
      <w:r w:rsidR="002C0BCF" w:rsidRPr="00A84995">
        <w:t>Paypal</w:t>
      </w:r>
      <w:proofErr w:type="spellEnd"/>
      <w:r w:rsidR="002C0BCF" w:rsidRPr="00A84995">
        <w:t xml:space="preserve"> y otras plataformas como </w:t>
      </w:r>
      <w:proofErr w:type="spellStart"/>
      <w:r w:rsidR="002C0BCF" w:rsidRPr="00A84995">
        <w:t>Ebay</w:t>
      </w:r>
      <w:proofErr w:type="spellEnd"/>
      <w:r w:rsidR="006149CE" w:rsidRPr="00A84995">
        <w:t>,</w:t>
      </w:r>
      <w:r w:rsidR="002C0BCF" w:rsidRPr="00A84995">
        <w:t xml:space="preserve"> Amazon</w:t>
      </w:r>
      <w:r w:rsidR="006149CE" w:rsidRPr="00A84995">
        <w:t xml:space="preserve"> o Alibaba </w:t>
      </w:r>
      <w:proofErr w:type="spellStart"/>
      <w:r w:rsidR="006149CE" w:rsidRPr="00A84995">
        <w:t>Group</w:t>
      </w:r>
      <w:proofErr w:type="spellEnd"/>
      <w:r w:rsidR="006149CE" w:rsidRPr="00A84995">
        <w:t xml:space="preserve">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EndPr/>
        <w:sdtContent>
          <w:r w:rsidR="009569E8">
            <w:fldChar w:fldCharType="begin"/>
          </w:r>
          <w:r w:rsidR="009569E8">
            <w:rPr>
              <w:lang w:val="es-MX"/>
            </w:rPr>
            <w:instrText xml:space="preserve"> CITATION Bay21 \l 2058 </w:instrText>
          </w:r>
          <w:r w:rsidR="009569E8">
            <w:fldChar w:fldCharType="separate"/>
          </w:r>
          <w:r w:rsidR="008413F1" w:rsidRPr="008413F1">
            <w:rPr>
              <w:noProof/>
              <w:lang w:val="es-MX"/>
            </w:rPr>
            <w:t>[48]</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EndPr/>
        <w:sdtContent>
          <w:r w:rsidR="00FA7FD1">
            <w:fldChar w:fldCharType="begin"/>
          </w:r>
          <w:r w:rsidR="00FA7FD1">
            <w:rPr>
              <w:lang w:val="es-MX"/>
            </w:rPr>
            <w:instrText xml:space="preserve"> CITATION NgA17 \l 2058 </w:instrText>
          </w:r>
          <w:r w:rsidR="00FA7FD1">
            <w:fldChar w:fldCharType="separate"/>
          </w:r>
          <w:r w:rsidR="008413F1" w:rsidRPr="008413F1">
            <w:rPr>
              <w:noProof/>
              <w:lang w:val="es-MX"/>
            </w:rPr>
            <w:t>[49]</w:t>
          </w:r>
          <w:r w:rsidR="00FA7FD1">
            <w:fldChar w:fldCharType="end"/>
          </w:r>
        </w:sdtContent>
      </w:sdt>
      <w:r w:rsidR="00F80F49">
        <w:t xml:space="preserve">, </w:t>
      </w:r>
      <w:sdt>
        <w:sdtPr>
          <w:id w:val="157351771"/>
          <w:citation/>
        </w:sdtPr>
        <w:sdtEndPr/>
        <w:sdtContent>
          <w:r w:rsidR="00F80F49">
            <w:fldChar w:fldCharType="begin"/>
          </w:r>
          <w:r w:rsidR="00F80F49">
            <w:rPr>
              <w:lang w:val="es-MX"/>
            </w:rPr>
            <w:instrText xml:space="preserve"> CITATION Kau21 \l 2058 </w:instrText>
          </w:r>
          <w:r w:rsidR="00F80F49">
            <w:fldChar w:fldCharType="separate"/>
          </w:r>
          <w:r w:rsidR="008413F1" w:rsidRPr="008413F1">
            <w:rPr>
              <w:noProof/>
              <w:lang w:val="es-MX"/>
            </w:rPr>
            <w:t>[12]</w:t>
          </w:r>
          <w:r w:rsidR="00F80F49">
            <w:fldChar w:fldCharType="end"/>
          </w:r>
        </w:sdtContent>
      </w:sdt>
      <w:r w:rsidR="00F80F49">
        <w:t xml:space="preserve"> y </w:t>
      </w:r>
      <w:sdt>
        <w:sdtPr>
          <w:id w:val="1285846114"/>
          <w:citation/>
        </w:sdtPr>
        <w:sdtEndPr/>
        <w:sdtContent>
          <w:r w:rsidR="00F80F49">
            <w:fldChar w:fldCharType="begin"/>
          </w:r>
          <w:r w:rsidR="00F80F49">
            <w:rPr>
              <w:lang w:val="es-MX"/>
            </w:rPr>
            <w:instrText xml:space="preserve"> CITATION Kau211 \l 2058 </w:instrText>
          </w:r>
          <w:r w:rsidR="00F80F49">
            <w:fldChar w:fldCharType="separate"/>
          </w:r>
          <w:r w:rsidR="008413F1" w:rsidRPr="008413F1">
            <w:rPr>
              <w:noProof/>
              <w:lang w:val="es-MX"/>
            </w:rPr>
            <w:t>[13]</w:t>
          </w:r>
          <w:r w:rsidR="00F80F49">
            <w:fldChar w:fldCharType="end"/>
          </w:r>
        </w:sdtContent>
      </w:sdt>
      <w:r w:rsidR="00630369" w:rsidRPr="00FA7FD1">
        <w:t>.</w:t>
      </w:r>
      <w:r w:rsidR="00FA7FD1">
        <w:t xml:space="preserve"> </w:t>
      </w:r>
    </w:p>
    <w:p w14:paraId="339DB547" w14:textId="77777777"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proofErr w:type="spellStart"/>
      <w:r w:rsidR="00C00638" w:rsidRPr="00C00638">
        <w:t>commerce</w:t>
      </w:r>
      <w:proofErr w:type="spellEnd"/>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EndPr/>
        <w:sdtContent>
          <w:r w:rsidR="00025778">
            <w:fldChar w:fldCharType="begin"/>
          </w:r>
          <w:r w:rsidR="00025778">
            <w:rPr>
              <w:lang w:val="es-MX"/>
            </w:rPr>
            <w:instrText xml:space="preserve"> CITATION Cas19 \l 2058 </w:instrText>
          </w:r>
          <w:r w:rsidR="00025778">
            <w:fldChar w:fldCharType="separate"/>
          </w:r>
          <w:r w:rsidR="008413F1" w:rsidRPr="008413F1">
            <w:rPr>
              <w:noProof/>
              <w:lang w:val="es-MX"/>
            </w:rPr>
            <w:t>[50]</w:t>
          </w:r>
          <w:r w:rsidR="00025778">
            <w:fldChar w:fldCharType="end"/>
          </w:r>
        </w:sdtContent>
      </w:sdt>
      <w:r w:rsidR="00025778">
        <w:t>.</w:t>
      </w:r>
      <w:r w:rsidR="0092539C">
        <w:t xml:space="preserve"> </w:t>
      </w:r>
      <w:r w:rsidR="0092539C" w:rsidRPr="0092539C">
        <w:t xml:space="preserve">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92539C">
        <w:t>smart</w:t>
      </w:r>
      <w:proofErr w:type="spellEnd"/>
      <w:r w:rsidR="0092539C" w:rsidRPr="0092539C">
        <w:t xml:space="preserve"> </w:t>
      </w:r>
      <w:proofErr w:type="spellStart"/>
      <w:r w:rsidR="0092539C" w:rsidRPr="0092539C">
        <w:t>contracts</w:t>
      </w:r>
      <w:proofErr w:type="spellEnd"/>
      <w:r w:rsidR="0092539C" w:rsidRPr="0092539C">
        <w:t xml:space="preserve"> o contratos inteligentes que se llevan desarrollando desde 1997 gracias al criptógrafo Nick </w:t>
      </w:r>
      <w:proofErr w:type="spellStart"/>
      <w:r w:rsidR="0092539C" w:rsidRPr="0092539C">
        <w:t>Szabo</w:t>
      </w:r>
      <w:proofErr w:type="spellEnd"/>
      <w:r w:rsidR="0092539C" w:rsidRPr="0092539C">
        <w:t xml:space="preserve"> quién acuñó el término </w:t>
      </w:r>
      <w:proofErr w:type="spellStart"/>
      <w:r w:rsidR="0092539C" w:rsidRPr="0092539C">
        <w:t>smart</w:t>
      </w:r>
      <w:proofErr w:type="spellEnd"/>
      <w:r w:rsidR="0092539C" w:rsidRPr="0092539C">
        <w:t xml:space="preserve"> </w:t>
      </w:r>
      <w:proofErr w:type="spellStart"/>
      <w:r w:rsidR="0092539C" w:rsidRPr="0092539C">
        <w:t>contract</w:t>
      </w:r>
      <w:proofErr w:type="spellEnd"/>
      <w:r w:rsidR="0092539C" w:rsidRPr="0092539C">
        <w:t xml:space="preserve">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EndPr/>
        <w:sdtContent>
          <w:r w:rsidR="00B8069C">
            <w:fldChar w:fldCharType="begin"/>
          </w:r>
          <w:r w:rsidR="00B8069C">
            <w:rPr>
              <w:lang w:val="es-MX"/>
            </w:rPr>
            <w:instrText xml:space="preserve"> CITATION Nic971 \l 2058 </w:instrText>
          </w:r>
          <w:r w:rsidR="00B8069C">
            <w:fldChar w:fldCharType="separate"/>
          </w:r>
          <w:r w:rsidR="008413F1" w:rsidRPr="008413F1">
            <w:rPr>
              <w:noProof/>
              <w:lang w:val="es-MX"/>
            </w:rPr>
            <w:t>[51]</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EndPr/>
        <w:sdtContent>
          <w:r w:rsidR="00A827CD">
            <w:fldChar w:fldCharType="begin"/>
          </w:r>
          <w:r w:rsidR="00A827CD">
            <w:rPr>
              <w:lang w:val="es-MX"/>
            </w:rPr>
            <w:instrText xml:space="preserve"> CITATION Rah181 \l 2058 </w:instrText>
          </w:r>
          <w:r w:rsidR="00A827CD">
            <w:fldChar w:fldCharType="separate"/>
          </w:r>
          <w:r w:rsidR="008413F1" w:rsidRPr="008413F1">
            <w:rPr>
              <w:noProof/>
              <w:lang w:val="es-MX"/>
            </w:rPr>
            <w:t>[52]</w:t>
          </w:r>
          <w:r w:rsidR="00A827CD">
            <w:fldChar w:fldCharType="end"/>
          </w:r>
        </w:sdtContent>
      </w:sdt>
      <w:r w:rsidR="00A827CD">
        <w:t>.</w:t>
      </w:r>
      <w:r w:rsidR="00C03CAA">
        <w:t xml:space="preserve"> </w:t>
      </w:r>
    </w:p>
    <w:p w14:paraId="36F1BF45" w14:textId="55763A0C"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EndPr/>
        <w:sdtContent>
          <w:r w:rsidR="001D4D98">
            <w:fldChar w:fldCharType="begin"/>
          </w:r>
          <w:r w:rsidR="001D4D98">
            <w:rPr>
              <w:lang w:val="es-MX"/>
            </w:rPr>
            <w:instrText xml:space="preserve"> CITATION Ver21 \l 2058 </w:instrText>
          </w:r>
          <w:r w:rsidR="001D4D98">
            <w:fldChar w:fldCharType="separate"/>
          </w:r>
          <w:r w:rsidR="008413F1" w:rsidRPr="008413F1">
            <w:rPr>
              <w:noProof/>
              <w:lang w:val="es-MX"/>
            </w:rPr>
            <w:t>[53]</w:t>
          </w:r>
          <w:r w:rsidR="001D4D98">
            <w:fldChar w:fldCharType="end"/>
          </w:r>
        </w:sdtContent>
      </w:sdt>
      <w:r w:rsidR="00E87F3A">
        <w:t xml:space="preserve"> entre ellos</w:t>
      </w:r>
      <w:r w:rsidR="00F04B3C">
        <w:t>,</w:t>
      </w:r>
      <w:r w:rsidR="00E87F3A">
        <w:t xml:space="preserve"> </w:t>
      </w:r>
      <w:r w:rsidR="00F04B3C">
        <w:t xml:space="preserve">proyectos de tipo </w:t>
      </w:r>
      <w:r w:rsidR="005D158B">
        <w:t>Fintech</w:t>
      </w:r>
      <w:r w:rsidR="0038039E">
        <w:t xml:space="preserve"> que d</w:t>
      </w:r>
      <w:r w:rsidR="0081131F">
        <w:t>ebido a la creciente popularidad del bitcoin</w:t>
      </w:r>
      <w:r w:rsidR="0038039E">
        <w:t xml:space="preserve">, muchas de estas </w:t>
      </w:r>
      <w:r w:rsidR="0038039E">
        <w:lastRenderedPageBreak/>
        <w:t xml:space="preserve">aplicaciones se enfocaron en el trading de criptomonedas y esto fue conocido como la </w:t>
      </w:r>
      <w:proofErr w:type="spellStart"/>
      <w:r w:rsidR="0038039E">
        <w:t>blockchain</w:t>
      </w:r>
      <w:proofErr w:type="spellEnd"/>
      <w:r w:rsidR="0038039E">
        <w:t xml:space="preserve"> 1.0</w:t>
      </w:r>
      <w:r w:rsidR="00E4462D">
        <w:t xml:space="preserve"> </w:t>
      </w:r>
      <w:sdt>
        <w:sdtPr>
          <w:id w:val="1112410037"/>
          <w:citation/>
        </w:sdtPr>
        <w:sdtEndPr/>
        <w:sdtContent>
          <w:r w:rsidR="00E4462D">
            <w:fldChar w:fldCharType="begin"/>
          </w:r>
          <w:r w:rsidR="00E4462D">
            <w:rPr>
              <w:lang w:val="es-MX"/>
            </w:rPr>
            <w:instrText xml:space="preserve"> CITATION XuM19 \l 2058 </w:instrText>
          </w:r>
          <w:r w:rsidR="00E4462D">
            <w:fldChar w:fldCharType="separate"/>
          </w:r>
          <w:r w:rsidR="008413F1" w:rsidRPr="008413F1">
            <w:rPr>
              <w:noProof/>
              <w:lang w:val="es-MX"/>
            </w:rPr>
            <w:t>[54]</w:t>
          </w:r>
          <w:r w:rsidR="00E4462D">
            <w:fldChar w:fldCharType="end"/>
          </w:r>
        </w:sdtContent>
      </w:sdt>
      <w:r w:rsidR="0038039E">
        <w:t>.</w:t>
      </w:r>
    </w:p>
    <w:p w14:paraId="2CFEBB73" w14:textId="48B29E86" w:rsidR="0038039E" w:rsidRDefault="00080816" w:rsidP="006D312F">
      <w:pPr>
        <w:spacing w:line="360" w:lineRule="auto"/>
        <w:jc w:val="both"/>
        <w:rPr>
          <w:rFonts w:eastAsia="Abel" w:cs="Times New Roman"/>
        </w:rPr>
      </w:pPr>
      <w:r>
        <w:t xml:space="preserve">Como se mencionó anteriormente, la idea propuesta por </w:t>
      </w:r>
      <w:proofErr w:type="spellStart"/>
      <w:r>
        <w:t>Szabo</w:t>
      </w:r>
      <w:proofErr w:type="spellEnd"/>
      <w:r>
        <w:t xml:space="preserve"> de implementar contratos inteligentes para la mitigación de estafas y fraudes </w:t>
      </w:r>
      <w:r w:rsidR="00DD4F23">
        <w:t xml:space="preserve">en su tiempo no era posible pero </w:t>
      </w:r>
      <w:r>
        <w:t>gracias al surgimiento de la</w:t>
      </w:r>
      <w:r w:rsidR="007B66B7">
        <w:t xml:space="preserve"> </w:t>
      </w:r>
      <w:proofErr w:type="spellStart"/>
      <w:r w:rsidR="007B66B7">
        <w:t>blockchain</w:t>
      </w:r>
      <w:proofErr w:type="spellEnd"/>
      <w:r w:rsidR="007B66B7">
        <w:t xml:space="preserve"> 2.0</w:t>
      </w:r>
      <w:r w:rsidR="00D67CAC">
        <w:t xml:space="preserve"> </w:t>
      </w:r>
      <w:r w:rsidR="002737C5">
        <w:t xml:space="preserve">en el año 2013 </w:t>
      </w:r>
      <w:r w:rsidR="00DD4F23">
        <w:t xml:space="preserve">fue factible realizarlo, esta nueva versión del </w:t>
      </w:r>
      <w:proofErr w:type="spellStart"/>
      <w:r w:rsidR="00DD4F23">
        <w:t>blockchain</w:t>
      </w:r>
      <w:proofErr w:type="spellEnd"/>
      <w:r w:rsidR="00DD4F23">
        <w:t xml:space="preserve"> </w:t>
      </w:r>
      <w:r w:rsidR="00D67CAC">
        <w:t xml:space="preserve">permitió la aplicación de esta tecnología a nuevos campos de investigación con la inclusión de los </w:t>
      </w:r>
      <w:proofErr w:type="spellStart"/>
      <w:r w:rsidR="00D67CAC">
        <w:t>smart</w:t>
      </w:r>
      <w:proofErr w:type="spellEnd"/>
      <w:r w:rsidR="00D67CAC">
        <w:t xml:space="preserve"> </w:t>
      </w:r>
      <w:proofErr w:type="spellStart"/>
      <w:r w:rsidR="00D67CAC">
        <w:t>contracts</w:t>
      </w:r>
      <w:proofErr w:type="spellEnd"/>
      <w:r w:rsidR="00D67CAC">
        <w:t xml:space="preserve">, </w:t>
      </w:r>
      <w:proofErr w:type="spellStart"/>
      <w:r w:rsidR="00D67CAC">
        <w:t>microtransacciones</w:t>
      </w:r>
      <w:proofErr w:type="spellEnd"/>
      <w:r w:rsidR="00D67CAC">
        <w:t xml:space="preserve">, </w:t>
      </w:r>
      <w:proofErr w:type="spellStart"/>
      <w:r w:rsidR="00D67CAC">
        <w:t>smart</w:t>
      </w:r>
      <w:proofErr w:type="spellEnd"/>
      <w:r w:rsidR="00D67CAC">
        <w:t xml:space="preserve"> </w:t>
      </w:r>
      <w:proofErr w:type="spellStart"/>
      <w:r w:rsidR="00D67CAC">
        <w:t>property</w:t>
      </w:r>
      <w:proofErr w:type="spellEnd"/>
      <w:r w:rsidR="00D67CAC">
        <w:t>, aplicaciones descentralizadas (</w:t>
      </w:r>
      <w:proofErr w:type="spellStart"/>
      <w:r w:rsidR="00D67CAC">
        <w:t>Dapps</w:t>
      </w:r>
      <w:proofErr w:type="spellEnd"/>
      <w:r w:rsidR="00D67CAC">
        <w:t xml:space="preserve">), </w:t>
      </w:r>
      <w:proofErr w:type="spellStart"/>
      <w:r w:rsidR="00D67CAC">
        <w:t>DAOs</w:t>
      </w:r>
      <w:proofErr w:type="spellEnd"/>
      <w:r w:rsidR="00D67CAC">
        <w:t xml:space="preserve"> y </w:t>
      </w:r>
      <w:proofErr w:type="spellStart"/>
      <w:r w:rsidR="00D67CAC">
        <w:t>DACs</w:t>
      </w:r>
      <w:proofErr w:type="spellEnd"/>
      <w:r>
        <w:t xml:space="preserve"> </w:t>
      </w:r>
      <w:sdt>
        <w:sdtPr>
          <w:id w:val="1461689987"/>
          <w:citation/>
        </w:sdtPr>
        <w:sdtEndPr/>
        <w:sdtContent>
          <w:r>
            <w:fldChar w:fldCharType="begin"/>
          </w:r>
          <w:r>
            <w:rPr>
              <w:lang w:val="es-MX"/>
            </w:rPr>
            <w:instrText xml:space="preserve"> CITATION XuM19 \l 2058 </w:instrText>
          </w:r>
          <w:r>
            <w:fldChar w:fldCharType="separate"/>
          </w:r>
          <w:r w:rsidR="008413F1" w:rsidRPr="008413F1">
            <w:rPr>
              <w:noProof/>
              <w:lang w:val="es-MX"/>
            </w:rPr>
            <w:t>[54]</w:t>
          </w:r>
          <w:r>
            <w:fldChar w:fldCharType="end"/>
          </w:r>
        </w:sdtContent>
      </w:sdt>
      <w:r w:rsidR="007B66B7">
        <w:t xml:space="preserve"> </w:t>
      </w:r>
      <w:sdt>
        <w:sdtPr>
          <w:id w:val="1523510343"/>
          <w:citation/>
        </w:sdtPr>
        <w:sdtEndPr/>
        <w:sdtContent>
          <w:r w:rsidR="007B66B7">
            <w:fldChar w:fldCharType="begin"/>
          </w:r>
          <w:r w:rsidR="007B66B7">
            <w:rPr>
              <w:lang w:val="es-MX"/>
            </w:rPr>
            <w:instrText xml:space="preserve"> CITATION Col20 \l 2058 </w:instrText>
          </w:r>
          <w:r w:rsidR="007B66B7">
            <w:fldChar w:fldCharType="separate"/>
          </w:r>
          <w:r w:rsidR="008413F1" w:rsidRPr="008413F1">
            <w:rPr>
              <w:noProof/>
              <w:lang w:val="es-MX"/>
            </w:rPr>
            <w:t>[55]</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w:t>
      </w:r>
      <w:proofErr w:type="spellStart"/>
      <w:r w:rsidR="00DD4F23" w:rsidRPr="008413F1">
        <w:rPr>
          <w:rFonts w:cs="Times New Roman"/>
        </w:rPr>
        <w:t>smart</w:t>
      </w:r>
      <w:proofErr w:type="spellEnd"/>
      <w:r w:rsidR="00DD4F23" w:rsidRPr="008413F1">
        <w:rPr>
          <w:rFonts w:cs="Times New Roman"/>
        </w:rPr>
        <w:t xml:space="preserve"> </w:t>
      </w:r>
      <w:proofErr w:type="spellStart"/>
      <w:r w:rsidR="00DD4F23" w:rsidRPr="008413F1">
        <w:rPr>
          <w:rFonts w:cs="Times New Roman"/>
        </w:rPr>
        <w:t>contracts</w:t>
      </w:r>
      <w:proofErr w:type="spellEnd"/>
      <w:r w:rsidR="00A10821" w:rsidRPr="008413F1">
        <w:rPr>
          <w:rFonts w:cs="Times New Roman"/>
        </w:rPr>
        <w:t xml:space="preserve"> dado al impulso que tuvo en el año 2014 gracias a la creación de Ethereum (plataforma open-</w:t>
      </w:r>
      <w:proofErr w:type="spellStart"/>
      <w:r w:rsidR="00A10821" w:rsidRPr="008413F1">
        <w:rPr>
          <w:rFonts w:cs="Times New Roman"/>
        </w:rPr>
        <w:t>source</w:t>
      </w:r>
      <w:proofErr w:type="spellEnd"/>
      <w:r w:rsidR="00A10821" w:rsidRPr="008413F1">
        <w:rPr>
          <w:rFonts w:cs="Times New Roman"/>
        </w:rPr>
        <w:t xml:space="preserve"> mayormente utilizada para programar contratos inteligentes</w:t>
      </w:r>
      <w:r w:rsidR="00BE6E81" w:rsidRPr="008413F1">
        <w:rPr>
          <w:rFonts w:cs="Times New Roman"/>
        </w:rPr>
        <w:t xml:space="preserve"> </w:t>
      </w:r>
      <w:sdt>
        <w:sdtPr>
          <w:rPr>
            <w:rFonts w:eastAsia="Abel" w:cs="Times New Roman"/>
          </w:rPr>
          <w:id w:val="-694611964"/>
          <w:citation/>
        </w:sdtPr>
        <w:sdtEnd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8413F1" w:rsidRPr="008413F1">
            <w:rPr>
              <w:rFonts w:eastAsia="Abel" w:cs="Times New Roman"/>
              <w:noProof/>
            </w:rPr>
            <w:t>[56]</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w:t>
      </w:r>
      <w:proofErr w:type="spellStart"/>
      <w:r w:rsidR="008413F1" w:rsidRPr="008413F1">
        <w:rPr>
          <w:rFonts w:eastAsia="Abel" w:cs="Times New Roman"/>
        </w:rPr>
        <w:t>smart</w:t>
      </w:r>
      <w:proofErr w:type="spellEnd"/>
      <w:r w:rsidR="008413F1" w:rsidRPr="008413F1">
        <w:rPr>
          <w:rFonts w:eastAsia="Abel" w:cs="Times New Roman"/>
        </w:rPr>
        <w:t xml:space="preserve"> </w:t>
      </w:r>
      <w:proofErr w:type="spellStart"/>
      <w:r w:rsidR="008413F1" w:rsidRPr="008413F1">
        <w:rPr>
          <w:rFonts w:eastAsia="Abel" w:cs="Times New Roman"/>
        </w:rPr>
        <w:t>contract</w:t>
      </w:r>
      <w:proofErr w:type="spellEnd"/>
      <w:r w:rsidR="008413F1" w:rsidRPr="008413F1">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8413F1" w:rsidRPr="008413F1">
            <w:rPr>
              <w:rFonts w:eastAsia="Abel" w:cs="Times New Roman"/>
              <w:noProof/>
            </w:rPr>
            <w:t>[57]</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w:t>
      </w:r>
      <w:proofErr w:type="spellStart"/>
      <w:r w:rsidR="00CA4F83">
        <w:rPr>
          <w:rFonts w:eastAsia="Abel" w:cs="Times New Roman"/>
        </w:rPr>
        <w:t>marketplace</w:t>
      </w:r>
      <w:proofErr w:type="spellEnd"/>
      <w:r w:rsidR="00CA4F83">
        <w:rPr>
          <w:rFonts w:eastAsia="Abel" w:cs="Times New Roman"/>
        </w:rPr>
        <w:t xml:space="preserve"> por citar un ejemplo práctico.</w:t>
      </w:r>
    </w:p>
    <w:p w14:paraId="136F6DC9" w14:textId="31C83C90" w:rsidR="001D5F74" w:rsidRPr="001D5F74" w:rsidRDefault="00240DEC" w:rsidP="001D5F74">
      <w:pPr>
        <w:spacing w:line="360" w:lineRule="auto"/>
        <w:jc w:val="both"/>
        <w:rPr>
          <w:rFonts w:eastAsia="Abel" w:cs="Times New Roman"/>
        </w:rPr>
      </w:pPr>
      <w:r>
        <w:rPr>
          <w:rFonts w:eastAsia="Abel" w:cs="Times New Roman"/>
        </w:rPr>
        <w:t xml:space="preserve">Debido a estos grandes avances del </w:t>
      </w:r>
      <w:proofErr w:type="spellStart"/>
      <w:r>
        <w:rPr>
          <w:rFonts w:eastAsia="Abel" w:cs="Times New Roman"/>
        </w:rPr>
        <w:t>blockchain</w:t>
      </w:r>
      <w:proofErr w:type="spellEnd"/>
      <w:r>
        <w:rPr>
          <w:rFonts w:eastAsia="Abel" w:cs="Times New Roman"/>
        </w:rPr>
        <w:t xml:space="preserve"> fue que </w:t>
      </w:r>
      <w:r w:rsidR="00DC52CB">
        <w:rPr>
          <w:rFonts w:eastAsia="Abel" w:cs="Times New Roman"/>
        </w:rPr>
        <w:t>a partir d</w:t>
      </w:r>
      <w:r>
        <w:rPr>
          <w:rFonts w:eastAsia="Abel" w:cs="Times New Roman"/>
        </w:rPr>
        <w:t xml:space="preserve">el año 2015 muchas entidades financieras decidieran invertir en la infraestructura </w:t>
      </w:r>
      <w:proofErr w:type="spellStart"/>
      <w:r>
        <w:rPr>
          <w:rFonts w:eastAsia="Abel" w:cs="Times New Roman"/>
        </w:rPr>
        <w:t>blockchain</w:t>
      </w:r>
      <w:proofErr w:type="spellEnd"/>
      <w:r>
        <w:rPr>
          <w:rFonts w:eastAsia="Abel" w:cs="Times New Roman"/>
        </w:rPr>
        <w:t>,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w:t>
      </w:r>
      <w:proofErr w:type="spellStart"/>
      <w:r w:rsidR="001F26DC">
        <w:rPr>
          <w:rFonts w:eastAsia="Abel" w:cs="Times New Roman"/>
        </w:rPr>
        <w:t>blockchain</w:t>
      </w:r>
      <w:proofErr w:type="spellEnd"/>
      <w:r w:rsidR="001F26DC">
        <w:rPr>
          <w:rFonts w:eastAsia="Abel" w:cs="Times New Roman"/>
        </w:rPr>
        <w:t xml:space="preserve"> </w:t>
      </w:r>
      <w:sdt>
        <w:sdtPr>
          <w:rPr>
            <w:rFonts w:eastAsia="Abel" w:cs="Times New Roman"/>
          </w:rPr>
          <w:id w:val="-872155393"/>
          <w:citation/>
        </w:sdt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DC52CB" w:rsidRPr="00DC52CB">
            <w:rPr>
              <w:rFonts w:eastAsia="Abel" w:cs="Times New Roman"/>
              <w:noProof/>
              <w:lang w:val="es-MX"/>
            </w:rPr>
            <w:t>[58]</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w:t>
      </w:r>
      <w:proofErr w:type="spellStart"/>
      <w:r w:rsidR="001F26DC">
        <w:rPr>
          <w:rFonts w:eastAsia="Abel" w:cs="Times New Roman"/>
        </w:rPr>
        <w:t>blockchain</w:t>
      </w:r>
      <w:proofErr w:type="spellEnd"/>
      <w:r w:rsidR="001F26DC">
        <w:rPr>
          <w:rFonts w:eastAsia="Abel" w:cs="Times New Roman"/>
        </w:rPr>
        <w:t xml:space="preserve"> privada denominada Quorum </w:t>
      </w:r>
      <w:r w:rsidR="00E309BE">
        <w:rPr>
          <w:rFonts w:eastAsia="Abel" w:cs="Times New Roman"/>
        </w:rPr>
        <w:t xml:space="preserve">desarrollado bajo el código Ethereum </w:t>
      </w:r>
      <w:sdt>
        <w:sdtPr>
          <w:rPr>
            <w:rFonts w:eastAsia="Abel" w:cs="Times New Roman"/>
          </w:rPr>
          <w:id w:val="1927689267"/>
          <w:citation/>
        </w:sdt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A7422C" w:rsidRPr="00A7422C">
            <w:rPr>
              <w:rFonts w:eastAsia="Abel" w:cs="Times New Roman"/>
              <w:noProof/>
              <w:lang w:val="es-MX"/>
            </w:rPr>
            <w:t>[59]</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 xml:space="preserve">y en el año 2019 lanzaron su propia criptomoneda llamada </w:t>
      </w:r>
      <w:proofErr w:type="spellStart"/>
      <w:r w:rsidR="001F26DC">
        <w:rPr>
          <w:rFonts w:eastAsia="Abel" w:cs="Times New Roman"/>
        </w:rPr>
        <w:t>JPMCoin</w:t>
      </w:r>
      <w:proofErr w:type="spellEnd"/>
      <w:r w:rsidR="005A706D">
        <w:rPr>
          <w:rFonts w:eastAsia="Abel" w:cs="Times New Roman"/>
        </w:rPr>
        <w:t xml:space="preserve"> </w:t>
      </w:r>
      <w:sdt>
        <w:sdtPr>
          <w:rPr>
            <w:rFonts w:eastAsia="Abel" w:cs="Times New Roman"/>
          </w:rPr>
          <w:id w:val="-1961568485"/>
          <w:citation/>
        </w:sdt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5A706D" w:rsidRPr="005A706D">
            <w:rPr>
              <w:rFonts w:eastAsia="Abel" w:cs="Times New Roman"/>
              <w:noProof/>
              <w:lang w:val="es-MX"/>
            </w:rPr>
            <w:t>[60]</w:t>
          </w:r>
          <w:r w:rsidR="005A706D">
            <w:rPr>
              <w:rFonts w:eastAsia="Abel" w:cs="Times New Roman"/>
            </w:rPr>
            <w:fldChar w:fldCharType="end"/>
          </w:r>
        </w:sdtContent>
      </w:sdt>
      <w:r w:rsidR="00E309BE">
        <w:rPr>
          <w:rFonts w:eastAsia="Abel" w:cs="Times New Roman"/>
        </w:rPr>
        <w:t xml:space="preserve">. Cabe recalcar que </w:t>
      </w:r>
      <w:r w:rsidR="00E309BE">
        <w:rPr>
          <w:rFonts w:eastAsia="Abel" w:cs="Times New Roman"/>
        </w:rPr>
        <w:t>Quorum</w:t>
      </w:r>
      <w:r w:rsidR="00E309BE">
        <w:rPr>
          <w:rFonts w:eastAsia="Abel" w:cs="Times New Roman"/>
        </w:rPr>
        <w:t xml:space="preserve"> fue diseñado para satisfacer las necesidades de las instituciones financieras </w:t>
      </w:r>
      <w:r w:rsidR="00E82EE2">
        <w:rPr>
          <w:rFonts w:eastAsia="Abel" w:cs="Times New Roman"/>
        </w:rPr>
        <w:t>para sus</w:t>
      </w:r>
      <w:r w:rsidR="00E309BE">
        <w:rPr>
          <w:rFonts w:eastAsia="Abel" w:cs="Times New Roman"/>
        </w:rPr>
        <w:t xml:space="preserve"> aplicaciones Fintech. </w:t>
      </w:r>
      <w:r w:rsidR="00592274">
        <w:rPr>
          <w:rFonts w:eastAsia="Abel" w:cs="Times New Roman"/>
        </w:rPr>
        <w:t xml:space="preserve">Otro caso significativo de implementación del </w:t>
      </w:r>
      <w:proofErr w:type="spellStart"/>
      <w:r w:rsidR="00592274">
        <w:rPr>
          <w:rFonts w:eastAsia="Abel" w:cs="Times New Roman"/>
        </w:rPr>
        <w:t>blockchain</w:t>
      </w:r>
      <w:proofErr w:type="spellEnd"/>
      <w:r w:rsidR="00592274">
        <w:rPr>
          <w:rFonts w:eastAsia="Abel" w:cs="Times New Roman"/>
        </w:rPr>
        <w:t xml:space="preserve"> </w:t>
      </w:r>
      <w:r w:rsidR="00863E9E">
        <w:rPr>
          <w:rFonts w:eastAsia="Abel" w:cs="Times New Roman"/>
        </w:rPr>
        <w:t xml:space="preserve">en instituciones financieras </w:t>
      </w:r>
      <w:r w:rsidR="00592274">
        <w:rPr>
          <w:rFonts w:eastAsia="Abel" w:cs="Times New Roman"/>
        </w:rPr>
        <w:t xml:space="preserve">fue por parte del Banco Santander de España, en el año 2016 inició sus pruebas en conjunto con la Empresa </w:t>
      </w:r>
      <w:proofErr w:type="spellStart"/>
      <w:r w:rsidR="00592274">
        <w:rPr>
          <w:rFonts w:eastAsia="Abel" w:cs="Times New Roman"/>
        </w:rPr>
        <w:t>Ripple</w:t>
      </w:r>
      <w:proofErr w:type="spellEnd"/>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 xml:space="preserve">XRP)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proofErr w:type="spellStart"/>
      <w:r w:rsidR="00592274">
        <w:rPr>
          <w:rFonts w:eastAsia="Abel" w:cs="Times New Roman"/>
        </w:rPr>
        <w:t>One</w:t>
      </w:r>
      <w:proofErr w:type="spellEnd"/>
      <w:r w:rsidR="00592274">
        <w:rPr>
          <w:rFonts w:eastAsia="Abel" w:cs="Times New Roman"/>
        </w:rPr>
        <w:t xml:space="preserve"> </w:t>
      </w:r>
      <w:proofErr w:type="spellStart"/>
      <w:r w:rsidR="00592274">
        <w:rPr>
          <w:rFonts w:eastAsia="Abel" w:cs="Times New Roman"/>
        </w:rPr>
        <w:t>Pay</w:t>
      </w:r>
      <w:proofErr w:type="spellEnd"/>
      <w:r w:rsidR="00592274">
        <w:rPr>
          <w:rFonts w:eastAsia="Abel" w:cs="Times New Roman"/>
        </w:rPr>
        <w:t xml:space="preserve"> FX</w:t>
      </w:r>
      <w:r w:rsidR="00863E9E">
        <w:rPr>
          <w:rFonts w:eastAsia="Abel" w:cs="Times New Roman"/>
        </w:rPr>
        <w:t xml:space="preserve">. </w:t>
      </w:r>
      <w:r w:rsidR="008D3415">
        <w:rPr>
          <w:rFonts w:eastAsia="Abel" w:cs="Times New Roman"/>
        </w:rPr>
        <w:t xml:space="preserve">También es importante resaltar a otros bancos como </w:t>
      </w:r>
      <w:proofErr w:type="spellStart"/>
      <w:r w:rsidR="008D3415" w:rsidRPr="008D3415">
        <w:rPr>
          <w:rFonts w:eastAsia="Abel" w:cs="Times New Roman"/>
        </w:rPr>
        <w:t>The</w:t>
      </w:r>
      <w:proofErr w:type="spellEnd"/>
      <w:r w:rsidR="008D3415" w:rsidRPr="008D3415">
        <w:rPr>
          <w:rFonts w:eastAsia="Abel" w:cs="Times New Roman"/>
        </w:rPr>
        <w:t xml:space="preserve"> Hong Kong and </w:t>
      </w:r>
      <w:proofErr w:type="spellStart"/>
      <w:r w:rsidR="008D3415" w:rsidRPr="008D3415">
        <w:rPr>
          <w:rFonts w:eastAsia="Abel" w:cs="Times New Roman"/>
        </w:rPr>
        <w:t>Shanghai</w:t>
      </w:r>
      <w:proofErr w:type="spellEnd"/>
      <w:r w:rsidR="008D3415" w:rsidRPr="008D3415">
        <w:rPr>
          <w:rFonts w:eastAsia="Abel" w:cs="Times New Roman"/>
        </w:rPr>
        <w:t xml:space="preserve"> </w:t>
      </w:r>
      <w:proofErr w:type="spellStart"/>
      <w:r w:rsidR="008D3415" w:rsidRPr="008D3415">
        <w:rPr>
          <w:rFonts w:eastAsia="Abel" w:cs="Times New Roman"/>
        </w:rPr>
        <w:t>Banking</w:t>
      </w:r>
      <w:proofErr w:type="spellEnd"/>
      <w:r w:rsidR="008D3415" w:rsidRPr="008D3415">
        <w:rPr>
          <w:rFonts w:eastAsia="Abel" w:cs="Times New Roman"/>
        </w:rPr>
        <w:t xml:space="preserve"> </w:t>
      </w:r>
      <w:proofErr w:type="spellStart"/>
      <w:r w:rsidR="008D3415" w:rsidRPr="008D3415">
        <w:rPr>
          <w:rFonts w:eastAsia="Abel" w:cs="Times New Roman"/>
        </w:rPr>
        <w:t>Corporation</w:t>
      </w:r>
      <w:proofErr w:type="spellEnd"/>
      <w:r w:rsidR="008D3415">
        <w:rPr>
          <w:rFonts w:eastAsia="Abel" w:cs="Times New Roman"/>
        </w:rPr>
        <w:t xml:space="preserve"> (HSBC) de Reino Unido con su red privada </w:t>
      </w:r>
      <w:proofErr w:type="spellStart"/>
      <w:r w:rsidR="008D3415">
        <w:rPr>
          <w:rFonts w:eastAsia="Abel" w:cs="Times New Roman"/>
        </w:rPr>
        <w:t>blockchain</w:t>
      </w:r>
      <w:proofErr w:type="spellEnd"/>
      <w:r w:rsidR="008D3415">
        <w:rPr>
          <w:rFonts w:eastAsia="Abel" w:cs="Times New Roman"/>
        </w:rPr>
        <w:t xml:space="preserve"> FX </w:t>
      </w:r>
      <w:proofErr w:type="spellStart"/>
      <w:r w:rsidR="008D3415">
        <w:rPr>
          <w:rFonts w:eastAsia="Abel" w:cs="Times New Roman"/>
        </w:rPr>
        <w:t>Everywhere</w:t>
      </w:r>
      <w:proofErr w:type="spellEnd"/>
      <w:r w:rsidR="008D3415">
        <w:rPr>
          <w:rFonts w:eastAsia="Abel" w:cs="Times New Roman"/>
        </w:rPr>
        <w:t xml:space="preserve"> lanzada en el 2018, el Wells Fargo (EEUU) con su sistema Wells Fargo Digital Cash basado en </w:t>
      </w:r>
      <w:proofErr w:type="spellStart"/>
      <w:r w:rsidR="008D3415">
        <w:rPr>
          <w:rFonts w:eastAsia="Abel" w:cs="Times New Roman"/>
        </w:rPr>
        <w:t>blockchain</w:t>
      </w:r>
      <w:proofErr w:type="spellEnd"/>
      <w:r w:rsidR="008D3415">
        <w:rPr>
          <w:rFonts w:eastAsia="Abel" w:cs="Times New Roman"/>
        </w:rPr>
        <w:t xml:space="preserve"> R3, </w:t>
      </w:r>
      <w:r w:rsidR="00952621">
        <w:rPr>
          <w:rFonts w:eastAsia="Abel" w:cs="Times New Roman"/>
        </w:rPr>
        <w:lastRenderedPageBreak/>
        <w:t xml:space="preserve">BTG </w:t>
      </w:r>
      <w:proofErr w:type="spellStart"/>
      <w:r w:rsidR="00952621">
        <w:rPr>
          <w:rFonts w:eastAsia="Abel" w:cs="Times New Roman"/>
        </w:rPr>
        <w:t>Pactual</w:t>
      </w:r>
      <w:proofErr w:type="spellEnd"/>
      <w:r w:rsidR="00952621">
        <w:rPr>
          <w:rFonts w:eastAsia="Abel" w:cs="Times New Roman"/>
        </w:rPr>
        <w:t xml:space="preserve"> (Brasil) con su token </w:t>
      </w:r>
      <w:proofErr w:type="spellStart"/>
      <w:r w:rsidR="00952621">
        <w:rPr>
          <w:rFonts w:eastAsia="Abel" w:cs="Times New Roman"/>
        </w:rPr>
        <w:t>ReitBZ</w:t>
      </w:r>
      <w:proofErr w:type="spellEnd"/>
      <w:r w:rsidR="001D5F74">
        <w:rPr>
          <w:rFonts w:eastAsia="Abel" w:cs="Times New Roman"/>
        </w:rPr>
        <w:t xml:space="preserve"> y  </w:t>
      </w:r>
      <w:r w:rsidR="001D5F74" w:rsidRPr="001D5F74">
        <w:t xml:space="preserve">Mitsubishi UFJ </w:t>
      </w:r>
      <w:proofErr w:type="spellStart"/>
      <w:r w:rsidR="001D5F74" w:rsidRPr="001D5F74">
        <w:t>Financial</w:t>
      </w:r>
      <w:proofErr w:type="spellEnd"/>
      <w:r w:rsidR="001D5F74" w:rsidRPr="001D5F74">
        <w:t xml:space="preserve"> </w:t>
      </w:r>
      <w:proofErr w:type="spellStart"/>
      <w:r w:rsidR="001D5F74" w:rsidRPr="001D5F74">
        <w:t>Group</w:t>
      </w:r>
      <w:proofErr w:type="spellEnd"/>
      <w:r w:rsidR="001D5F74" w:rsidRPr="001D5F74">
        <w:t xml:space="preserve"> (Japón)</w:t>
      </w:r>
      <w:r w:rsidR="001D5F74">
        <w:t xml:space="preserve"> con su red privada </w:t>
      </w:r>
      <w:proofErr w:type="spellStart"/>
      <w:r w:rsidR="001D5F74">
        <w:t>blockchain</w:t>
      </w:r>
      <w:proofErr w:type="spellEnd"/>
      <w:r w:rsidR="001D5F74">
        <w:t xml:space="preserve"> Global Open Network y su criptomoneda MUFG </w:t>
      </w:r>
      <w:proofErr w:type="spellStart"/>
      <w:r w:rsidR="001D5F74">
        <w:t>Coin</w:t>
      </w:r>
      <w:proofErr w:type="spellEnd"/>
      <w:r w:rsidR="001D5F74">
        <w:t>.</w:t>
      </w:r>
    </w:p>
    <w:p w14:paraId="41619F19" w14:textId="28FFB47D" w:rsidR="008413F1" w:rsidRDefault="008413F1">
      <w:pPr>
        <w:rPr>
          <w:rFonts w:asciiTheme="majorHAnsi" w:eastAsiaTheme="majorEastAsia" w:hAnsiTheme="majorHAnsi" w:cstheme="majorBidi"/>
          <w:color w:val="1F3763" w:themeColor="accent1" w:themeShade="7F"/>
          <w:szCs w:val="24"/>
          <w:lang w:eastAsia="es-EC"/>
        </w:rPr>
      </w:pPr>
    </w:p>
    <w:p w14:paraId="4D010989" w14:textId="77777777" w:rsidR="00D84C02" w:rsidRDefault="00D84C02" w:rsidP="00D84C02">
      <w:pPr>
        <w:pStyle w:val="Sinespaciado"/>
        <w:numPr>
          <w:ilvl w:val="1"/>
          <w:numId w:val="3"/>
        </w:numPr>
      </w:pPr>
      <w:bookmarkStart w:id="13" w:name="_Toc85110826"/>
      <w:r>
        <w:t>Antecedentes conceptuales.</w:t>
      </w:r>
      <w:bookmarkEnd w:id="13"/>
    </w:p>
    <w:p w14:paraId="07F24A28" w14:textId="15893D4A" w:rsidR="00D84C02" w:rsidRPr="00D84C02" w:rsidRDefault="00D84C02" w:rsidP="00D84C02">
      <w:pPr>
        <w:pStyle w:val="Sinespaciado"/>
        <w:numPr>
          <w:ilvl w:val="1"/>
          <w:numId w:val="3"/>
        </w:numPr>
      </w:pPr>
      <w:bookmarkStart w:id="14" w:name="_Toc85110827"/>
      <w:r>
        <w:t>Antecedentes contextuales.</w:t>
      </w:r>
      <w:bookmarkEnd w:id="14"/>
    </w:p>
    <w:bookmarkStart w:id="15" w:name="_Toc85110828"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15"/>
        </w:p>
        <w:sdt>
          <w:sdtPr>
            <w:id w:val="111145805"/>
            <w:bibliography/>
          </w:sdtPr>
          <w:sdtEndPr/>
          <w:sdtContent>
            <w:p w14:paraId="13445AEE" w14:textId="77777777" w:rsidR="008413F1"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8413F1" w14:paraId="4CBD4F8F" w14:textId="77777777">
                <w:trPr>
                  <w:divId w:val="1206868072"/>
                  <w:tblCellSpacing w:w="15" w:type="dxa"/>
                </w:trPr>
                <w:tc>
                  <w:tcPr>
                    <w:tcW w:w="50" w:type="pct"/>
                    <w:hideMark/>
                  </w:tcPr>
                  <w:p w14:paraId="42A641F0" w14:textId="7181952A" w:rsidR="008413F1" w:rsidRDefault="008413F1">
                    <w:pPr>
                      <w:pStyle w:val="Bibliografa"/>
                      <w:rPr>
                        <w:noProof/>
                        <w:szCs w:val="24"/>
                        <w:lang w:val="es-ES"/>
                      </w:rPr>
                    </w:pPr>
                    <w:r>
                      <w:rPr>
                        <w:noProof/>
                        <w:lang w:val="es-ES"/>
                      </w:rPr>
                      <w:t xml:space="preserve">[1] </w:t>
                    </w:r>
                  </w:p>
                </w:tc>
                <w:tc>
                  <w:tcPr>
                    <w:tcW w:w="0" w:type="auto"/>
                    <w:hideMark/>
                  </w:tcPr>
                  <w:p w14:paraId="7F3C70B8" w14:textId="77777777" w:rsidR="008413F1" w:rsidRDefault="008413F1">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8413F1" w14:paraId="087A107B" w14:textId="77777777">
                <w:trPr>
                  <w:divId w:val="1206868072"/>
                  <w:tblCellSpacing w:w="15" w:type="dxa"/>
                </w:trPr>
                <w:tc>
                  <w:tcPr>
                    <w:tcW w:w="50" w:type="pct"/>
                    <w:hideMark/>
                  </w:tcPr>
                  <w:p w14:paraId="15A1FF96" w14:textId="77777777" w:rsidR="008413F1" w:rsidRDefault="008413F1">
                    <w:pPr>
                      <w:pStyle w:val="Bibliografa"/>
                      <w:rPr>
                        <w:noProof/>
                        <w:lang w:val="es-ES"/>
                      </w:rPr>
                    </w:pPr>
                    <w:r>
                      <w:rPr>
                        <w:noProof/>
                        <w:lang w:val="es-ES"/>
                      </w:rPr>
                      <w:t xml:space="preserve">[2] </w:t>
                    </w:r>
                  </w:p>
                </w:tc>
                <w:tc>
                  <w:tcPr>
                    <w:tcW w:w="0" w:type="auto"/>
                    <w:hideMark/>
                  </w:tcPr>
                  <w:p w14:paraId="02D6E0C8" w14:textId="77777777" w:rsidR="008413F1" w:rsidRDefault="008413F1">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8413F1" w14:paraId="34CC5050" w14:textId="77777777">
                <w:trPr>
                  <w:divId w:val="1206868072"/>
                  <w:tblCellSpacing w:w="15" w:type="dxa"/>
                </w:trPr>
                <w:tc>
                  <w:tcPr>
                    <w:tcW w:w="50" w:type="pct"/>
                    <w:hideMark/>
                  </w:tcPr>
                  <w:p w14:paraId="4DD6FE86" w14:textId="77777777" w:rsidR="008413F1" w:rsidRDefault="008413F1">
                    <w:pPr>
                      <w:pStyle w:val="Bibliografa"/>
                      <w:rPr>
                        <w:noProof/>
                        <w:lang w:val="es-ES"/>
                      </w:rPr>
                    </w:pPr>
                    <w:r>
                      <w:rPr>
                        <w:noProof/>
                        <w:lang w:val="es-ES"/>
                      </w:rPr>
                      <w:t xml:space="preserve">[3] </w:t>
                    </w:r>
                  </w:p>
                </w:tc>
                <w:tc>
                  <w:tcPr>
                    <w:tcW w:w="0" w:type="auto"/>
                    <w:hideMark/>
                  </w:tcPr>
                  <w:p w14:paraId="4BEF4239" w14:textId="77777777" w:rsidR="008413F1" w:rsidRDefault="008413F1">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8413F1" w14:paraId="12C8EDD0" w14:textId="77777777">
                <w:trPr>
                  <w:divId w:val="1206868072"/>
                  <w:tblCellSpacing w:w="15" w:type="dxa"/>
                </w:trPr>
                <w:tc>
                  <w:tcPr>
                    <w:tcW w:w="50" w:type="pct"/>
                    <w:hideMark/>
                  </w:tcPr>
                  <w:p w14:paraId="1D31CB1B" w14:textId="77777777" w:rsidR="008413F1" w:rsidRDefault="008413F1">
                    <w:pPr>
                      <w:pStyle w:val="Bibliografa"/>
                      <w:rPr>
                        <w:noProof/>
                        <w:lang w:val="es-ES"/>
                      </w:rPr>
                    </w:pPr>
                    <w:r>
                      <w:rPr>
                        <w:noProof/>
                        <w:lang w:val="es-ES"/>
                      </w:rPr>
                      <w:t xml:space="preserve">[4] </w:t>
                    </w:r>
                  </w:p>
                </w:tc>
                <w:tc>
                  <w:tcPr>
                    <w:tcW w:w="0" w:type="auto"/>
                    <w:hideMark/>
                  </w:tcPr>
                  <w:p w14:paraId="1A498D93" w14:textId="77777777" w:rsidR="008413F1" w:rsidRDefault="008413F1">
                    <w:pPr>
                      <w:pStyle w:val="Bibliografa"/>
                      <w:rPr>
                        <w:noProof/>
                        <w:lang w:val="es-ES"/>
                      </w:rPr>
                    </w:pPr>
                    <w:r>
                      <w:rPr>
                        <w:noProof/>
                        <w:lang w:val="es-ES"/>
                      </w:rPr>
                      <w:t>IOTA, «IOTA Stronghold,» 2021. [En línea]. Available: https://stronghold.docs.iota.org/docs/welcome. [Último acceso: 2021].</w:t>
                    </w:r>
                  </w:p>
                </w:tc>
              </w:tr>
              <w:tr w:rsidR="008413F1" w14:paraId="35EF6692" w14:textId="77777777">
                <w:trPr>
                  <w:divId w:val="1206868072"/>
                  <w:tblCellSpacing w:w="15" w:type="dxa"/>
                </w:trPr>
                <w:tc>
                  <w:tcPr>
                    <w:tcW w:w="50" w:type="pct"/>
                    <w:hideMark/>
                  </w:tcPr>
                  <w:p w14:paraId="4157FAE3" w14:textId="77777777" w:rsidR="008413F1" w:rsidRDefault="008413F1">
                    <w:pPr>
                      <w:pStyle w:val="Bibliografa"/>
                      <w:rPr>
                        <w:noProof/>
                        <w:lang w:val="es-ES"/>
                      </w:rPr>
                    </w:pPr>
                    <w:r>
                      <w:rPr>
                        <w:noProof/>
                        <w:lang w:val="es-ES"/>
                      </w:rPr>
                      <w:t xml:space="preserve">[5] </w:t>
                    </w:r>
                  </w:p>
                </w:tc>
                <w:tc>
                  <w:tcPr>
                    <w:tcW w:w="0" w:type="auto"/>
                    <w:hideMark/>
                  </w:tcPr>
                  <w:p w14:paraId="6740A463" w14:textId="77777777" w:rsidR="008413F1" w:rsidRDefault="008413F1">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8413F1" w14:paraId="55EDDCB5" w14:textId="77777777">
                <w:trPr>
                  <w:divId w:val="1206868072"/>
                  <w:tblCellSpacing w:w="15" w:type="dxa"/>
                </w:trPr>
                <w:tc>
                  <w:tcPr>
                    <w:tcW w:w="50" w:type="pct"/>
                    <w:hideMark/>
                  </w:tcPr>
                  <w:p w14:paraId="3C3ECB80" w14:textId="77777777" w:rsidR="008413F1" w:rsidRDefault="008413F1">
                    <w:pPr>
                      <w:pStyle w:val="Bibliografa"/>
                      <w:rPr>
                        <w:noProof/>
                        <w:lang w:val="es-ES"/>
                      </w:rPr>
                    </w:pPr>
                    <w:r>
                      <w:rPr>
                        <w:noProof/>
                        <w:lang w:val="es-ES"/>
                      </w:rPr>
                      <w:t xml:space="preserve">[6] </w:t>
                    </w:r>
                  </w:p>
                </w:tc>
                <w:tc>
                  <w:tcPr>
                    <w:tcW w:w="0" w:type="auto"/>
                    <w:hideMark/>
                  </w:tcPr>
                  <w:p w14:paraId="5011CCE2" w14:textId="77777777" w:rsidR="008413F1" w:rsidRDefault="008413F1">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8413F1" w14:paraId="4EEA4F08" w14:textId="77777777">
                <w:trPr>
                  <w:divId w:val="1206868072"/>
                  <w:tblCellSpacing w:w="15" w:type="dxa"/>
                </w:trPr>
                <w:tc>
                  <w:tcPr>
                    <w:tcW w:w="50" w:type="pct"/>
                    <w:hideMark/>
                  </w:tcPr>
                  <w:p w14:paraId="2138E718" w14:textId="77777777" w:rsidR="008413F1" w:rsidRDefault="008413F1">
                    <w:pPr>
                      <w:pStyle w:val="Bibliografa"/>
                      <w:rPr>
                        <w:noProof/>
                        <w:lang w:val="es-ES"/>
                      </w:rPr>
                    </w:pPr>
                    <w:r>
                      <w:rPr>
                        <w:noProof/>
                        <w:lang w:val="es-ES"/>
                      </w:rPr>
                      <w:t xml:space="preserve">[7] </w:t>
                    </w:r>
                  </w:p>
                </w:tc>
                <w:tc>
                  <w:tcPr>
                    <w:tcW w:w="0" w:type="auto"/>
                    <w:hideMark/>
                  </w:tcPr>
                  <w:p w14:paraId="1F06474E" w14:textId="77777777" w:rsidR="008413F1" w:rsidRDefault="008413F1">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8413F1" w14:paraId="34F15CDA" w14:textId="77777777">
                <w:trPr>
                  <w:divId w:val="1206868072"/>
                  <w:tblCellSpacing w:w="15" w:type="dxa"/>
                </w:trPr>
                <w:tc>
                  <w:tcPr>
                    <w:tcW w:w="50" w:type="pct"/>
                    <w:hideMark/>
                  </w:tcPr>
                  <w:p w14:paraId="0DE6BBA1" w14:textId="77777777" w:rsidR="008413F1" w:rsidRDefault="008413F1">
                    <w:pPr>
                      <w:pStyle w:val="Bibliografa"/>
                      <w:rPr>
                        <w:noProof/>
                        <w:lang w:val="es-ES"/>
                      </w:rPr>
                    </w:pPr>
                    <w:r>
                      <w:rPr>
                        <w:noProof/>
                        <w:lang w:val="es-ES"/>
                      </w:rPr>
                      <w:t xml:space="preserve">[8] </w:t>
                    </w:r>
                  </w:p>
                </w:tc>
                <w:tc>
                  <w:tcPr>
                    <w:tcW w:w="0" w:type="auto"/>
                    <w:hideMark/>
                  </w:tcPr>
                  <w:p w14:paraId="67B8BB2B" w14:textId="77777777" w:rsidR="008413F1" w:rsidRDefault="008413F1">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8413F1" w14:paraId="75A55CF9" w14:textId="77777777">
                <w:trPr>
                  <w:divId w:val="1206868072"/>
                  <w:tblCellSpacing w:w="15" w:type="dxa"/>
                </w:trPr>
                <w:tc>
                  <w:tcPr>
                    <w:tcW w:w="50" w:type="pct"/>
                    <w:hideMark/>
                  </w:tcPr>
                  <w:p w14:paraId="2A83F72E" w14:textId="77777777" w:rsidR="008413F1" w:rsidRDefault="008413F1">
                    <w:pPr>
                      <w:pStyle w:val="Bibliografa"/>
                      <w:rPr>
                        <w:noProof/>
                        <w:lang w:val="es-ES"/>
                      </w:rPr>
                    </w:pPr>
                    <w:r>
                      <w:rPr>
                        <w:noProof/>
                        <w:lang w:val="es-ES"/>
                      </w:rPr>
                      <w:t xml:space="preserve">[9] </w:t>
                    </w:r>
                  </w:p>
                </w:tc>
                <w:tc>
                  <w:tcPr>
                    <w:tcW w:w="0" w:type="auto"/>
                    <w:hideMark/>
                  </w:tcPr>
                  <w:p w14:paraId="23AE6D57" w14:textId="77777777" w:rsidR="008413F1" w:rsidRDefault="008413F1">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8413F1" w14:paraId="6C69E467" w14:textId="77777777">
                <w:trPr>
                  <w:divId w:val="1206868072"/>
                  <w:tblCellSpacing w:w="15" w:type="dxa"/>
                </w:trPr>
                <w:tc>
                  <w:tcPr>
                    <w:tcW w:w="50" w:type="pct"/>
                    <w:hideMark/>
                  </w:tcPr>
                  <w:p w14:paraId="63ECA967" w14:textId="77777777" w:rsidR="008413F1" w:rsidRDefault="008413F1">
                    <w:pPr>
                      <w:pStyle w:val="Bibliografa"/>
                      <w:rPr>
                        <w:noProof/>
                        <w:lang w:val="es-ES"/>
                      </w:rPr>
                    </w:pPr>
                    <w:r>
                      <w:rPr>
                        <w:noProof/>
                        <w:lang w:val="es-ES"/>
                      </w:rPr>
                      <w:lastRenderedPageBreak/>
                      <w:t xml:space="preserve">[10] </w:t>
                    </w:r>
                  </w:p>
                </w:tc>
                <w:tc>
                  <w:tcPr>
                    <w:tcW w:w="0" w:type="auto"/>
                    <w:hideMark/>
                  </w:tcPr>
                  <w:p w14:paraId="092BB275" w14:textId="77777777" w:rsidR="008413F1" w:rsidRDefault="008413F1">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8413F1" w14:paraId="3C8C1D1E" w14:textId="77777777">
                <w:trPr>
                  <w:divId w:val="1206868072"/>
                  <w:tblCellSpacing w:w="15" w:type="dxa"/>
                </w:trPr>
                <w:tc>
                  <w:tcPr>
                    <w:tcW w:w="50" w:type="pct"/>
                    <w:hideMark/>
                  </w:tcPr>
                  <w:p w14:paraId="356C4292" w14:textId="77777777" w:rsidR="008413F1" w:rsidRDefault="008413F1">
                    <w:pPr>
                      <w:pStyle w:val="Bibliografa"/>
                      <w:rPr>
                        <w:noProof/>
                        <w:lang w:val="es-ES"/>
                      </w:rPr>
                    </w:pPr>
                    <w:r>
                      <w:rPr>
                        <w:noProof/>
                        <w:lang w:val="es-ES"/>
                      </w:rPr>
                      <w:t xml:space="preserve">[11] </w:t>
                    </w:r>
                  </w:p>
                </w:tc>
                <w:tc>
                  <w:tcPr>
                    <w:tcW w:w="0" w:type="auto"/>
                    <w:hideMark/>
                  </w:tcPr>
                  <w:p w14:paraId="1542BE52" w14:textId="77777777" w:rsidR="008413F1" w:rsidRDefault="008413F1">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8413F1" w14:paraId="3A5A81E2" w14:textId="77777777">
                <w:trPr>
                  <w:divId w:val="1206868072"/>
                  <w:tblCellSpacing w:w="15" w:type="dxa"/>
                </w:trPr>
                <w:tc>
                  <w:tcPr>
                    <w:tcW w:w="50" w:type="pct"/>
                    <w:hideMark/>
                  </w:tcPr>
                  <w:p w14:paraId="6645CCC1" w14:textId="77777777" w:rsidR="008413F1" w:rsidRDefault="008413F1">
                    <w:pPr>
                      <w:pStyle w:val="Bibliografa"/>
                      <w:rPr>
                        <w:noProof/>
                        <w:lang w:val="es-ES"/>
                      </w:rPr>
                    </w:pPr>
                    <w:r>
                      <w:rPr>
                        <w:noProof/>
                        <w:lang w:val="es-ES"/>
                      </w:rPr>
                      <w:t xml:space="preserve">[12] </w:t>
                    </w:r>
                  </w:p>
                </w:tc>
                <w:tc>
                  <w:tcPr>
                    <w:tcW w:w="0" w:type="auto"/>
                    <w:hideMark/>
                  </w:tcPr>
                  <w:p w14:paraId="1ECD058C" w14:textId="77777777" w:rsidR="008413F1" w:rsidRDefault="008413F1">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8413F1" w14:paraId="19718F2D" w14:textId="77777777">
                <w:trPr>
                  <w:divId w:val="1206868072"/>
                  <w:tblCellSpacing w:w="15" w:type="dxa"/>
                </w:trPr>
                <w:tc>
                  <w:tcPr>
                    <w:tcW w:w="50" w:type="pct"/>
                    <w:hideMark/>
                  </w:tcPr>
                  <w:p w14:paraId="3D359384" w14:textId="77777777" w:rsidR="008413F1" w:rsidRDefault="008413F1">
                    <w:pPr>
                      <w:pStyle w:val="Bibliografa"/>
                      <w:rPr>
                        <w:noProof/>
                        <w:lang w:val="es-ES"/>
                      </w:rPr>
                    </w:pPr>
                    <w:r>
                      <w:rPr>
                        <w:noProof/>
                        <w:lang w:val="es-ES"/>
                      </w:rPr>
                      <w:t xml:space="preserve">[13] </w:t>
                    </w:r>
                  </w:p>
                </w:tc>
                <w:tc>
                  <w:tcPr>
                    <w:tcW w:w="0" w:type="auto"/>
                    <w:hideMark/>
                  </w:tcPr>
                  <w:p w14:paraId="4B6915AE" w14:textId="77777777" w:rsidR="008413F1" w:rsidRDefault="008413F1">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8413F1" w14:paraId="6E8EDCE5" w14:textId="77777777">
                <w:trPr>
                  <w:divId w:val="1206868072"/>
                  <w:tblCellSpacing w:w="15" w:type="dxa"/>
                </w:trPr>
                <w:tc>
                  <w:tcPr>
                    <w:tcW w:w="50" w:type="pct"/>
                    <w:hideMark/>
                  </w:tcPr>
                  <w:p w14:paraId="348E7875" w14:textId="77777777" w:rsidR="008413F1" w:rsidRDefault="008413F1">
                    <w:pPr>
                      <w:pStyle w:val="Bibliografa"/>
                      <w:rPr>
                        <w:noProof/>
                        <w:lang w:val="es-ES"/>
                      </w:rPr>
                    </w:pPr>
                    <w:r>
                      <w:rPr>
                        <w:noProof/>
                        <w:lang w:val="es-ES"/>
                      </w:rPr>
                      <w:t xml:space="preserve">[14] </w:t>
                    </w:r>
                  </w:p>
                </w:tc>
                <w:tc>
                  <w:tcPr>
                    <w:tcW w:w="0" w:type="auto"/>
                    <w:hideMark/>
                  </w:tcPr>
                  <w:p w14:paraId="58AFE271" w14:textId="77777777" w:rsidR="008413F1" w:rsidRDefault="008413F1">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8413F1" w14:paraId="4A5279A6" w14:textId="77777777">
                <w:trPr>
                  <w:divId w:val="1206868072"/>
                  <w:tblCellSpacing w:w="15" w:type="dxa"/>
                </w:trPr>
                <w:tc>
                  <w:tcPr>
                    <w:tcW w:w="50" w:type="pct"/>
                    <w:hideMark/>
                  </w:tcPr>
                  <w:p w14:paraId="79BD20D8" w14:textId="77777777" w:rsidR="008413F1" w:rsidRDefault="008413F1">
                    <w:pPr>
                      <w:pStyle w:val="Bibliografa"/>
                      <w:rPr>
                        <w:noProof/>
                        <w:lang w:val="es-ES"/>
                      </w:rPr>
                    </w:pPr>
                    <w:r>
                      <w:rPr>
                        <w:noProof/>
                        <w:lang w:val="es-ES"/>
                      </w:rPr>
                      <w:t xml:space="preserve">[15] </w:t>
                    </w:r>
                  </w:p>
                </w:tc>
                <w:tc>
                  <w:tcPr>
                    <w:tcW w:w="0" w:type="auto"/>
                    <w:hideMark/>
                  </w:tcPr>
                  <w:p w14:paraId="67A1EEC9" w14:textId="77777777" w:rsidR="008413F1" w:rsidRDefault="008413F1">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8413F1" w14:paraId="3AA66319" w14:textId="77777777">
                <w:trPr>
                  <w:divId w:val="1206868072"/>
                  <w:tblCellSpacing w:w="15" w:type="dxa"/>
                </w:trPr>
                <w:tc>
                  <w:tcPr>
                    <w:tcW w:w="50" w:type="pct"/>
                    <w:hideMark/>
                  </w:tcPr>
                  <w:p w14:paraId="5911ACF8" w14:textId="77777777" w:rsidR="008413F1" w:rsidRDefault="008413F1">
                    <w:pPr>
                      <w:pStyle w:val="Bibliografa"/>
                      <w:rPr>
                        <w:noProof/>
                        <w:lang w:val="es-ES"/>
                      </w:rPr>
                    </w:pPr>
                    <w:r>
                      <w:rPr>
                        <w:noProof/>
                        <w:lang w:val="es-ES"/>
                      </w:rPr>
                      <w:t xml:space="preserve">[16] </w:t>
                    </w:r>
                  </w:p>
                </w:tc>
                <w:tc>
                  <w:tcPr>
                    <w:tcW w:w="0" w:type="auto"/>
                    <w:hideMark/>
                  </w:tcPr>
                  <w:p w14:paraId="162593DE" w14:textId="77777777" w:rsidR="008413F1" w:rsidRDefault="008413F1">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8413F1" w14:paraId="0BEAB1FA" w14:textId="77777777">
                <w:trPr>
                  <w:divId w:val="1206868072"/>
                  <w:tblCellSpacing w:w="15" w:type="dxa"/>
                </w:trPr>
                <w:tc>
                  <w:tcPr>
                    <w:tcW w:w="50" w:type="pct"/>
                    <w:hideMark/>
                  </w:tcPr>
                  <w:p w14:paraId="1C347972" w14:textId="77777777" w:rsidR="008413F1" w:rsidRDefault="008413F1">
                    <w:pPr>
                      <w:pStyle w:val="Bibliografa"/>
                      <w:rPr>
                        <w:noProof/>
                        <w:lang w:val="es-ES"/>
                      </w:rPr>
                    </w:pPr>
                    <w:r>
                      <w:rPr>
                        <w:noProof/>
                        <w:lang w:val="es-ES"/>
                      </w:rPr>
                      <w:t xml:space="preserve">[17] </w:t>
                    </w:r>
                  </w:p>
                </w:tc>
                <w:tc>
                  <w:tcPr>
                    <w:tcW w:w="0" w:type="auto"/>
                    <w:hideMark/>
                  </w:tcPr>
                  <w:p w14:paraId="2423C935" w14:textId="77777777" w:rsidR="008413F1" w:rsidRDefault="008413F1">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8413F1" w14:paraId="7A481A8E" w14:textId="77777777">
                <w:trPr>
                  <w:divId w:val="1206868072"/>
                  <w:tblCellSpacing w:w="15" w:type="dxa"/>
                </w:trPr>
                <w:tc>
                  <w:tcPr>
                    <w:tcW w:w="50" w:type="pct"/>
                    <w:hideMark/>
                  </w:tcPr>
                  <w:p w14:paraId="45BA6E61" w14:textId="77777777" w:rsidR="008413F1" w:rsidRDefault="008413F1">
                    <w:pPr>
                      <w:pStyle w:val="Bibliografa"/>
                      <w:rPr>
                        <w:noProof/>
                        <w:lang w:val="es-ES"/>
                      </w:rPr>
                    </w:pPr>
                    <w:r>
                      <w:rPr>
                        <w:noProof/>
                        <w:lang w:val="es-ES"/>
                      </w:rPr>
                      <w:t xml:space="preserve">[18] </w:t>
                    </w:r>
                  </w:p>
                </w:tc>
                <w:tc>
                  <w:tcPr>
                    <w:tcW w:w="0" w:type="auto"/>
                    <w:hideMark/>
                  </w:tcPr>
                  <w:p w14:paraId="1C295FAC" w14:textId="77777777" w:rsidR="008413F1" w:rsidRDefault="008413F1">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8413F1" w14:paraId="14B9FC5F" w14:textId="77777777">
                <w:trPr>
                  <w:divId w:val="1206868072"/>
                  <w:tblCellSpacing w:w="15" w:type="dxa"/>
                </w:trPr>
                <w:tc>
                  <w:tcPr>
                    <w:tcW w:w="50" w:type="pct"/>
                    <w:hideMark/>
                  </w:tcPr>
                  <w:p w14:paraId="3B2FA7F5" w14:textId="77777777" w:rsidR="008413F1" w:rsidRDefault="008413F1">
                    <w:pPr>
                      <w:pStyle w:val="Bibliografa"/>
                      <w:rPr>
                        <w:noProof/>
                        <w:lang w:val="es-ES"/>
                      </w:rPr>
                    </w:pPr>
                    <w:r>
                      <w:rPr>
                        <w:noProof/>
                        <w:lang w:val="es-ES"/>
                      </w:rPr>
                      <w:t xml:space="preserve">[19] </w:t>
                    </w:r>
                  </w:p>
                </w:tc>
                <w:tc>
                  <w:tcPr>
                    <w:tcW w:w="0" w:type="auto"/>
                    <w:hideMark/>
                  </w:tcPr>
                  <w:p w14:paraId="2E4B2AE9" w14:textId="77777777" w:rsidR="008413F1" w:rsidRDefault="008413F1">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8413F1" w14:paraId="7DD5F0A5" w14:textId="77777777">
                <w:trPr>
                  <w:divId w:val="1206868072"/>
                  <w:tblCellSpacing w:w="15" w:type="dxa"/>
                </w:trPr>
                <w:tc>
                  <w:tcPr>
                    <w:tcW w:w="50" w:type="pct"/>
                    <w:hideMark/>
                  </w:tcPr>
                  <w:p w14:paraId="3E13862E" w14:textId="77777777" w:rsidR="008413F1" w:rsidRDefault="008413F1">
                    <w:pPr>
                      <w:pStyle w:val="Bibliografa"/>
                      <w:rPr>
                        <w:noProof/>
                        <w:lang w:val="es-ES"/>
                      </w:rPr>
                    </w:pPr>
                    <w:r>
                      <w:rPr>
                        <w:noProof/>
                        <w:lang w:val="es-ES"/>
                      </w:rPr>
                      <w:t xml:space="preserve">[20] </w:t>
                    </w:r>
                  </w:p>
                </w:tc>
                <w:tc>
                  <w:tcPr>
                    <w:tcW w:w="0" w:type="auto"/>
                    <w:hideMark/>
                  </w:tcPr>
                  <w:p w14:paraId="0E0F58FF" w14:textId="77777777" w:rsidR="008413F1" w:rsidRDefault="008413F1">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8413F1" w14:paraId="1DBD1581" w14:textId="77777777">
                <w:trPr>
                  <w:divId w:val="1206868072"/>
                  <w:tblCellSpacing w:w="15" w:type="dxa"/>
                </w:trPr>
                <w:tc>
                  <w:tcPr>
                    <w:tcW w:w="50" w:type="pct"/>
                    <w:hideMark/>
                  </w:tcPr>
                  <w:p w14:paraId="137DEB1F" w14:textId="77777777" w:rsidR="008413F1" w:rsidRDefault="008413F1">
                    <w:pPr>
                      <w:pStyle w:val="Bibliografa"/>
                      <w:rPr>
                        <w:noProof/>
                        <w:lang w:val="es-ES"/>
                      </w:rPr>
                    </w:pPr>
                    <w:r>
                      <w:rPr>
                        <w:noProof/>
                        <w:lang w:val="es-ES"/>
                      </w:rPr>
                      <w:t xml:space="preserve">[21] </w:t>
                    </w:r>
                  </w:p>
                </w:tc>
                <w:tc>
                  <w:tcPr>
                    <w:tcW w:w="0" w:type="auto"/>
                    <w:hideMark/>
                  </w:tcPr>
                  <w:p w14:paraId="60B1BD6E" w14:textId="77777777" w:rsidR="008413F1" w:rsidRDefault="008413F1">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8413F1" w14:paraId="18384B0C" w14:textId="77777777">
                <w:trPr>
                  <w:divId w:val="1206868072"/>
                  <w:tblCellSpacing w:w="15" w:type="dxa"/>
                </w:trPr>
                <w:tc>
                  <w:tcPr>
                    <w:tcW w:w="50" w:type="pct"/>
                    <w:hideMark/>
                  </w:tcPr>
                  <w:p w14:paraId="79EEC8F5" w14:textId="77777777" w:rsidR="008413F1" w:rsidRDefault="008413F1">
                    <w:pPr>
                      <w:pStyle w:val="Bibliografa"/>
                      <w:rPr>
                        <w:noProof/>
                        <w:lang w:val="es-ES"/>
                      </w:rPr>
                    </w:pPr>
                    <w:r>
                      <w:rPr>
                        <w:noProof/>
                        <w:lang w:val="es-ES"/>
                      </w:rPr>
                      <w:t xml:space="preserve">[22] </w:t>
                    </w:r>
                  </w:p>
                </w:tc>
                <w:tc>
                  <w:tcPr>
                    <w:tcW w:w="0" w:type="auto"/>
                    <w:hideMark/>
                  </w:tcPr>
                  <w:p w14:paraId="58A049B3" w14:textId="77777777" w:rsidR="008413F1" w:rsidRDefault="008413F1">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8413F1" w14:paraId="0C5EE912" w14:textId="77777777">
                <w:trPr>
                  <w:divId w:val="1206868072"/>
                  <w:tblCellSpacing w:w="15" w:type="dxa"/>
                </w:trPr>
                <w:tc>
                  <w:tcPr>
                    <w:tcW w:w="50" w:type="pct"/>
                    <w:hideMark/>
                  </w:tcPr>
                  <w:p w14:paraId="42A3B7DE" w14:textId="77777777" w:rsidR="008413F1" w:rsidRDefault="008413F1">
                    <w:pPr>
                      <w:pStyle w:val="Bibliografa"/>
                      <w:rPr>
                        <w:noProof/>
                        <w:lang w:val="es-ES"/>
                      </w:rPr>
                    </w:pPr>
                    <w:r>
                      <w:rPr>
                        <w:noProof/>
                        <w:lang w:val="es-ES"/>
                      </w:rPr>
                      <w:lastRenderedPageBreak/>
                      <w:t xml:space="preserve">[23] </w:t>
                    </w:r>
                  </w:p>
                </w:tc>
                <w:tc>
                  <w:tcPr>
                    <w:tcW w:w="0" w:type="auto"/>
                    <w:hideMark/>
                  </w:tcPr>
                  <w:p w14:paraId="1DD19572" w14:textId="77777777" w:rsidR="008413F1" w:rsidRDefault="008413F1">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8413F1" w14:paraId="0D667AD4" w14:textId="77777777">
                <w:trPr>
                  <w:divId w:val="1206868072"/>
                  <w:tblCellSpacing w:w="15" w:type="dxa"/>
                </w:trPr>
                <w:tc>
                  <w:tcPr>
                    <w:tcW w:w="50" w:type="pct"/>
                    <w:hideMark/>
                  </w:tcPr>
                  <w:p w14:paraId="302002ED" w14:textId="77777777" w:rsidR="008413F1" w:rsidRDefault="008413F1">
                    <w:pPr>
                      <w:pStyle w:val="Bibliografa"/>
                      <w:rPr>
                        <w:noProof/>
                        <w:lang w:val="es-ES"/>
                      </w:rPr>
                    </w:pPr>
                    <w:r>
                      <w:rPr>
                        <w:noProof/>
                        <w:lang w:val="es-ES"/>
                      </w:rPr>
                      <w:t xml:space="preserve">[24] </w:t>
                    </w:r>
                  </w:p>
                </w:tc>
                <w:tc>
                  <w:tcPr>
                    <w:tcW w:w="0" w:type="auto"/>
                    <w:hideMark/>
                  </w:tcPr>
                  <w:p w14:paraId="571CF817" w14:textId="77777777" w:rsidR="008413F1" w:rsidRDefault="008413F1">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8413F1" w14:paraId="68B0DDCF" w14:textId="77777777">
                <w:trPr>
                  <w:divId w:val="1206868072"/>
                  <w:tblCellSpacing w:w="15" w:type="dxa"/>
                </w:trPr>
                <w:tc>
                  <w:tcPr>
                    <w:tcW w:w="50" w:type="pct"/>
                    <w:hideMark/>
                  </w:tcPr>
                  <w:p w14:paraId="2F82BCC8" w14:textId="77777777" w:rsidR="008413F1" w:rsidRDefault="008413F1">
                    <w:pPr>
                      <w:pStyle w:val="Bibliografa"/>
                      <w:rPr>
                        <w:noProof/>
                        <w:lang w:val="es-ES"/>
                      </w:rPr>
                    </w:pPr>
                    <w:r>
                      <w:rPr>
                        <w:noProof/>
                        <w:lang w:val="es-ES"/>
                      </w:rPr>
                      <w:t xml:space="preserve">[25] </w:t>
                    </w:r>
                  </w:p>
                </w:tc>
                <w:tc>
                  <w:tcPr>
                    <w:tcW w:w="0" w:type="auto"/>
                    <w:hideMark/>
                  </w:tcPr>
                  <w:p w14:paraId="45910D1D" w14:textId="77777777" w:rsidR="008413F1" w:rsidRDefault="008413F1">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8413F1" w14:paraId="44B01FC6" w14:textId="77777777">
                <w:trPr>
                  <w:divId w:val="1206868072"/>
                  <w:tblCellSpacing w:w="15" w:type="dxa"/>
                </w:trPr>
                <w:tc>
                  <w:tcPr>
                    <w:tcW w:w="50" w:type="pct"/>
                    <w:hideMark/>
                  </w:tcPr>
                  <w:p w14:paraId="643A4AF4" w14:textId="77777777" w:rsidR="008413F1" w:rsidRDefault="008413F1">
                    <w:pPr>
                      <w:pStyle w:val="Bibliografa"/>
                      <w:rPr>
                        <w:noProof/>
                        <w:lang w:val="es-ES"/>
                      </w:rPr>
                    </w:pPr>
                    <w:r>
                      <w:rPr>
                        <w:noProof/>
                        <w:lang w:val="es-ES"/>
                      </w:rPr>
                      <w:t xml:space="preserve">[26] </w:t>
                    </w:r>
                  </w:p>
                </w:tc>
                <w:tc>
                  <w:tcPr>
                    <w:tcW w:w="0" w:type="auto"/>
                    <w:hideMark/>
                  </w:tcPr>
                  <w:p w14:paraId="2B5A5D0A" w14:textId="77777777" w:rsidR="008413F1" w:rsidRDefault="008413F1">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8413F1" w14:paraId="678C28A9" w14:textId="77777777">
                <w:trPr>
                  <w:divId w:val="1206868072"/>
                  <w:tblCellSpacing w:w="15" w:type="dxa"/>
                </w:trPr>
                <w:tc>
                  <w:tcPr>
                    <w:tcW w:w="50" w:type="pct"/>
                    <w:hideMark/>
                  </w:tcPr>
                  <w:p w14:paraId="33BFD249" w14:textId="77777777" w:rsidR="008413F1" w:rsidRDefault="008413F1">
                    <w:pPr>
                      <w:pStyle w:val="Bibliografa"/>
                      <w:rPr>
                        <w:noProof/>
                        <w:lang w:val="es-ES"/>
                      </w:rPr>
                    </w:pPr>
                    <w:r>
                      <w:rPr>
                        <w:noProof/>
                        <w:lang w:val="es-ES"/>
                      </w:rPr>
                      <w:t xml:space="preserve">[27] </w:t>
                    </w:r>
                  </w:p>
                </w:tc>
                <w:tc>
                  <w:tcPr>
                    <w:tcW w:w="0" w:type="auto"/>
                    <w:hideMark/>
                  </w:tcPr>
                  <w:p w14:paraId="60F30ED0" w14:textId="77777777" w:rsidR="008413F1" w:rsidRDefault="008413F1">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8413F1" w14:paraId="02FAB081" w14:textId="77777777">
                <w:trPr>
                  <w:divId w:val="1206868072"/>
                  <w:tblCellSpacing w:w="15" w:type="dxa"/>
                </w:trPr>
                <w:tc>
                  <w:tcPr>
                    <w:tcW w:w="50" w:type="pct"/>
                    <w:hideMark/>
                  </w:tcPr>
                  <w:p w14:paraId="0700D934" w14:textId="77777777" w:rsidR="008413F1" w:rsidRDefault="008413F1">
                    <w:pPr>
                      <w:pStyle w:val="Bibliografa"/>
                      <w:rPr>
                        <w:noProof/>
                        <w:lang w:val="es-ES"/>
                      </w:rPr>
                    </w:pPr>
                    <w:r>
                      <w:rPr>
                        <w:noProof/>
                        <w:lang w:val="es-ES"/>
                      </w:rPr>
                      <w:t xml:space="preserve">[28] </w:t>
                    </w:r>
                  </w:p>
                </w:tc>
                <w:tc>
                  <w:tcPr>
                    <w:tcW w:w="0" w:type="auto"/>
                    <w:hideMark/>
                  </w:tcPr>
                  <w:p w14:paraId="46995264" w14:textId="77777777" w:rsidR="008413F1" w:rsidRDefault="008413F1">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8413F1" w14:paraId="08A157A6" w14:textId="77777777">
                <w:trPr>
                  <w:divId w:val="1206868072"/>
                  <w:tblCellSpacing w:w="15" w:type="dxa"/>
                </w:trPr>
                <w:tc>
                  <w:tcPr>
                    <w:tcW w:w="50" w:type="pct"/>
                    <w:hideMark/>
                  </w:tcPr>
                  <w:p w14:paraId="66520719" w14:textId="77777777" w:rsidR="008413F1" w:rsidRDefault="008413F1">
                    <w:pPr>
                      <w:pStyle w:val="Bibliografa"/>
                      <w:rPr>
                        <w:noProof/>
                        <w:lang w:val="es-ES"/>
                      </w:rPr>
                    </w:pPr>
                    <w:r>
                      <w:rPr>
                        <w:noProof/>
                        <w:lang w:val="es-ES"/>
                      </w:rPr>
                      <w:t xml:space="preserve">[29] </w:t>
                    </w:r>
                  </w:p>
                </w:tc>
                <w:tc>
                  <w:tcPr>
                    <w:tcW w:w="0" w:type="auto"/>
                    <w:hideMark/>
                  </w:tcPr>
                  <w:p w14:paraId="73E739CD" w14:textId="77777777" w:rsidR="008413F1" w:rsidRDefault="008413F1">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8413F1" w14:paraId="453CD642" w14:textId="77777777">
                <w:trPr>
                  <w:divId w:val="1206868072"/>
                  <w:tblCellSpacing w:w="15" w:type="dxa"/>
                </w:trPr>
                <w:tc>
                  <w:tcPr>
                    <w:tcW w:w="50" w:type="pct"/>
                    <w:hideMark/>
                  </w:tcPr>
                  <w:p w14:paraId="30AC3D9E" w14:textId="77777777" w:rsidR="008413F1" w:rsidRDefault="008413F1">
                    <w:pPr>
                      <w:pStyle w:val="Bibliografa"/>
                      <w:rPr>
                        <w:noProof/>
                        <w:lang w:val="es-ES"/>
                      </w:rPr>
                    </w:pPr>
                    <w:r>
                      <w:rPr>
                        <w:noProof/>
                        <w:lang w:val="es-ES"/>
                      </w:rPr>
                      <w:t xml:space="preserve">[30] </w:t>
                    </w:r>
                  </w:p>
                </w:tc>
                <w:tc>
                  <w:tcPr>
                    <w:tcW w:w="0" w:type="auto"/>
                    <w:hideMark/>
                  </w:tcPr>
                  <w:p w14:paraId="5AC4A6B8" w14:textId="77777777" w:rsidR="008413F1" w:rsidRDefault="008413F1">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8413F1" w14:paraId="7225E3A2" w14:textId="77777777">
                <w:trPr>
                  <w:divId w:val="1206868072"/>
                  <w:tblCellSpacing w:w="15" w:type="dxa"/>
                </w:trPr>
                <w:tc>
                  <w:tcPr>
                    <w:tcW w:w="50" w:type="pct"/>
                    <w:hideMark/>
                  </w:tcPr>
                  <w:p w14:paraId="49F46DA7" w14:textId="77777777" w:rsidR="008413F1" w:rsidRDefault="008413F1">
                    <w:pPr>
                      <w:pStyle w:val="Bibliografa"/>
                      <w:rPr>
                        <w:noProof/>
                        <w:lang w:val="es-ES"/>
                      </w:rPr>
                    </w:pPr>
                    <w:r>
                      <w:rPr>
                        <w:noProof/>
                        <w:lang w:val="es-ES"/>
                      </w:rPr>
                      <w:t xml:space="preserve">[31] </w:t>
                    </w:r>
                  </w:p>
                </w:tc>
                <w:tc>
                  <w:tcPr>
                    <w:tcW w:w="0" w:type="auto"/>
                    <w:hideMark/>
                  </w:tcPr>
                  <w:p w14:paraId="411F8B0A" w14:textId="77777777" w:rsidR="008413F1" w:rsidRDefault="008413F1">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8413F1" w14:paraId="25318C0C" w14:textId="77777777">
                <w:trPr>
                  <w:divId w:val="1206868072"/>
                  <w:tblCellSpacing w:w="15" w:type="dxa"/>
                </w:trPr>
                <w:tc>
                  <w:tcPr>
                    <w:tcW w:w="50" w:type="pct"/>
                    <w:hideMark/>
                  </w:tcPr>
                  <w:p w14:paraId="329AB85C" w14:textId="77777777" w:rsidR="008413F1" w:rsidRDefault="008413F1">
                    <w:pPr>
                      <w:pStyle w:val="Bibliografa"/>
                      <w:rPr>
                        <w:noProof/>
                        <w:lang w:val="es-ES"/>
                      </w:rPr>
                    </w:pPr>
                    <w:r>
                      <w:rPr>
                        <w:noProof/>
                        <w:lang w:val="es-ES"/>
                      </w:rPr>
                      <w:t xml:space="preserve">[32] </w:t>
                    </w:r>
                  </w:p>
                </w:tc>
                <w:tc>
                  <w:tcPr>
                    <w:tcW w:w="0" w:type="auto"/>
                    <w:hideMark/>
                  </w:tcPr>
                  <w:p w14:paraId="749F7AA9" w14:textId="77777777" w:rsidR="008413F1" w:rsidRDefault="008413F1">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8413F1" w14:paraId="7A85FE5F" w14:textId="77777777">
                <w:trPr>
                  <w:divId w:val="1206868072"/>
                  <w:tblCellSpacing w:w="15" w:type="dxa"/>
                </w:trPr>
                <w:tc>
                  <w:tcPr>
                    <w:tcW w:w="50" w:type="pct"/>
                    <w:hideMark/>
                  </w:tcPr>
                  <w:p w14:paraId="78D67C80" w14:textId="77777777" w:rsidR="008413F1" w:rsidRDefault="008413F1">
                    <w:pPr>
                      <w:pStyle w:val="Bibliografa"/>
                      <w:rPr>
                        <w:noProof/>
                        <w:lang w:val="es-ES"/>
                      </w:rPr>
                    </w:pPr>
                    <w:r>
                      <w:rPr>
                        <w:noProof/>
                        <w:lang w:val="es-ES"/>
                      </w:rPr>
                      <w:t xml:space="preserve">[33] </w:t>
                    </w:r>
                  </w:p>
                </w:tc>
                <w:tc>
                  <w:tcPr>
                    <w:tcW w:w="0" w:type="auto"/>
                    <w:hideMark/>
                  </w:tcPr>
                  <w:p w14:paraId="57733A07" w14:textId="77777777" w:rsidR="008413F1" w:rsidRDefault="008413F1">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8413F1" w14:paraId="3D7C757A" w14:textId="77777777">
                <w:trPr>
                  <w:divId w:val="1206868072"/>
                  <w:tblCellSpacing w:w="15" w:type="dxa"/>
                </w:trPr>
                <w:tc>
                  <w:tcPr>
                    <w:tcW w:w="50" w:type="pct"/>
                    <w:hideMark/>
                  </w:tcPr>
                  <w:p w14:paraId="017C8EEE" w14:textId="77777777" w:rsidR="008413F1" w:rsidRDefault="008413F1">
                    <w:pPr>
                      <w:pStyle w:val="Bibliografa"/>
                      <w:rPr>
                        <w:noProof/>
                        <w:lang w:val="es-ES"/>
                      </w:rPr>
                    </w:pPr>
                    <w:r>
                      <w:rPr>
                        <w:noProof/>
                        <w:lang w:val="es-ES"/>
                      </w:rPr>
                      <w:t xml:space="preserve">[34] </w:t>
                    </w:r>
                  </w:p>
                </w:tc>
                <w:tc>
                  <w:tcPr>
                    <w:tcW w:w="0" w:type="auto"/>
                    <w:hideMark/>
                  </w:tcPr>
                  <w:p w14:paraId="22840339" w14:textId="77777777" w:rsidR="008413F1" w:rsidRDefault="008413F1">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8413F1" w14:paraId="42999310" w14:textId="77777777">
                <w:trPr>
                  <w:divId w:val="1206868072"/>
                  <w:tblCellSpacing w:w="15" w:type="dxa"/>
                </w:trPr>
                <w:tc>
                  <w:tcPr>
                    <w:tcW w:w="50" w:type="pct"/>
                    <w:hideMark/>
                  </w:tcPr>
                  <w:p w14:paraId="6AB3B181" w14:textId="77777777" w:rsidR="008413F1" w:rsidRDefault="008413F1">
                    <w:pPr>
                      <w:pStyle w:val="Bibliografa"/>
                      <w:rPr>
                        <w:noProof/>
                        <w:lang w:val="es-ES"/>
                      </w:rPr>
                    </w:pPr>
                    <w:r>
                      <w:rPr>
                        <w:noProof/>
                        <w:lang w:val="es-ES"/>
                      </w:rPr>
                      <w:lastRenderedPageBreak/>
                      <w:t xml:space="preserve">[35] </w:t>
                    </w:r>
                  </w:p>
                </w:tc>
                <w:tc>
                  <w:tcPr>
                    <w:tcW w:w="0" w:type="auto"/>
                    <w:hideMark/>
                  </w:tcPr>
                  <w:p w14:paraId="0AADA4D7" w14:textId="77777777" w:rsidR="008413F1" w:rsidRDefault="008413F1">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8413F1" w14:paraId="0C29963C" w14:textId="77777777">
                <w:trPr>
                  <w:divId w:val="1206868072"/>
                  <w:tblCellSpacing w:w="15" w:type="dxa"/>
                </w:trPr>
                <w:tc>
                  <w:tcPr>
                    <w:tcW w:w="50" w:type="pct"/>
                    <w:hideMark/>
                  </w:tcPr>
                  <w:p w14:paraId="18ABA72E" w14:textId="77777777" w:rsidR="008413F1" w:rsidRDefault="008413F1">
                    <w:pPr>
                      <w:pStyle w:val="Bibliografa"/>
                      <w:rPr>
                        <w:noProof/>
                        <w:lang w:val="es-ES"/>
                      </w:rPr>
                    </w:pPr>
                    <w:r>
                      <w:rPr>
                        <w:noProof/>
                        <w:lang w:val="es-ES"/>
                      </w:rPr>
                      <w:t xml:space="preserve">[36] </w:t>
                    </w:r>
                  </w:p>
                </w:tc>
                <w:tc>
                  <w:tcPr>
                    <w:tcW w:w="0" w:type="auto"/>
                    <w:hideMark/>
                  </w:tcPr>
                  <w:p w14:paraId="0C394570" w14:textId="77777777" w:rsidR="008413F1" w:rsidRDefault="008413F1">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8413F1" w14:paraId="69F5B5F4" w14:textId="77777777">
                <w:trPr>
                  <w:divId w:val="1206868072"/>
                  <w:tblCellSpacing w:w="15" w:type="dxa"/>
                </w:trPr>
                <w:tc>
                  <w:tcPr>
                    <w:tcW w:w="50" w:type="pct"/>
                    <w:hideMark/>
                  </w:tcPr>
                  <w:p w14:paraId="32752648" w14:textId="77777777" w:rsidR="008413F1" w:rsidRDefault="008413F1">
                    <w:pPr>
                      <w:pStyle w:val="Bibliografa"/>
                      <w:rPr>
                        <w:noProof/>
                        <w:lang w:val="es-ES"/>
                      </w:rPr>
                    </w:pPr>
                    <w:r>
                      <w:rPr>
                        <w:noProof/>
                        <w:lang w:val="es-ES"/>
                      </w:rPr>
                      <w:t xml:space="preserve">[37] </w:t>
                    </w:r>
                  </w:p>
                </w:tc>
                <w:tc>
                  <w:tcPr>
                    <w:tcW w:w="0" w:type="auto"/>
                    <w:hideMark/>
                  </w:tcPr>
                  <w:p w14:paraId="534A719F" w14:textId="77777777" w:rsidR="008413F1" w:rsidRDefault="008413F1">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8413F1" w14:paraId="1A34C40A" w14:textId="77777777">
                <w:trPr>
                  <w:divId w:val="1206868072"/>
                  <w:tblCellSpacing w:w="15" w:type="dxa"/>
                </w:trPr>
                <w:tc>
                  <w:tcPr>
                    <w:tcW w:w="50" w:type="pct"/>
                    <w:hideMark/>
                  </w:tcPr>
                  <w:p w14:paraId="12523FA3" w14:textId="77777777" w:rsidR="008413F1" w:rsidRDefault="008413F1">
                    <w:pPr>
                      <w:pStyle w:val="Bibliografa"/>
                      <w:rPr>
                        <w:noProof/>
                        <w:lang w:val="es-ES"/>
                      </w:rPr>
                    </w:pPr>
                    <w:r>
                      <w:rPr>
                        <w:noProof/>
                        <w:lang w:val="es-ES"/>
                      </w:rPr>
                      <w:t xml:space="preserve">[38] </w:t>
                    </w:r>
                  </w:p>
                </w:tc>
                <w:tc>
                  <w:tcPr>
                    <w:tcW w:w="0" w:type="auto"/>
                    <w:hideMark/>
                  </w:tcPr>
                  <w:p w14:paraId="78601C90" w14:textId="77777777" w:rsidR="008413F1" w:rsidRDefault="008413F1">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8413F1" w14:paraId="63F7ABA3" w14:textId="77777777">
                <w:trPr>
                  <w:divId w:val="1206868072"/>
                  <w:tblCellSpacing w:w="15" w:type="dxa"/>
                </w:trPr>
                <w:tc>
                  <w:tcPr>
                    <w:tcW w:w="50" w:type="pct"/>
                    <w:hideMark/>
                  </w:tcPr>
                  <w:p w14:paraId="755173B2" w14:textId="77777777" w:rsidR="008413F1" w:rsidRDefault="008413F1">
                    <w:pPr>
                      <w:pStyle w:val="Bibliografa"/>
                      <w:rPr>
                        <w:noProof/>
                        <w:lang w:val="es-ES"/>
                      </w:rPr>
                    </w:pPr>
                    <w:r>
                      <w:rPr>
                        <w:noProof/>
                        <w:lang w:val="es-ES"/>
                      </w:rPr>
                      <w:t xml:space="preserve">[39] </w:t>
                    </w:r>
                  </w:p>
                </w:tc>
                <w:tc>
                  <w:tcPr>
                    <w:tcW w:w="0" w:type="auto"/>
                    <w:hideMark/>
                  </w:tcPr>
                  <w:p w14:paraId="50D0591E" w14:textId="77777777" w:rsidR="008413F1" w:rsidRDefault="008413F1">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8413F1" w14:paraId="7C2D829C" w14:textId="77777777">
                <w:trPr>
                  <w:divId w:val="1206868072"/>
                  <w:tblCellSpacing w:w="15" w:type="dxa"/>
                </w:trPr>
                <w:tc>
                  <w:tcPr>
                    <w:tcW w:w="50" w:type="pct"/>
                    <w:hideMark/>
                  </w:tcPr>
                  <w:p w14:paraId="2F8080F4" w14:textId="77777777" w:rsidR="008413F1" w:rsidRDefault="008413F1">
                    <w:pPr>
                      <w:pStyle w:val="Bibliografa"/>
                      <w:rPr>
                        <w:noProof/>
                        <w:lang w:val="es-ES"/>
                      </w:rPr>
                    </w:pPr>
                    <w:r>
                      <w:rPr>
                        <w:noProof/>
                        <w:lang w:val="es-ES"/>
                      </w:rPr>
                      <w:t xml:space="preserve">[40] </w:t>
                    </w:r>
                  </w:p>
                </w:tc>
                <w:tc>
                  <w:tcPr>
                    <w:tcW w:w="0" w:type="auto"/>
                    <w:hideMark/>
                  </w:tcPr>
                  <w:p w14:paraId="6FDFEA54" w14:textId="77777777" w:rsidR="008413F1" w:rsidRDefault="008413F1">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8413F1" w14:paraId="151B6B54" w14:textId="77777777">
                <w:trPr>
                  <w:divId w:val="1206868072"/>
                  <w:tblCellSpacing w:w="15" w:type="dxa"/>
                </w:trPr>
                <w:tc>
                  <w:tcPr>
                    <w:tcW w:w="50" w:type="pct"/>
                    <w:hideMark/>
                  </w:tcPr>
                  <w:p w14:paraId="78F8A2AA" w14:textId="77777777" w:rsidR="008413F1" w:rsidRDefault="008413F1">
                    <w:pPr>
                      <w:pStyle w:val="Bibliografa"/>
                      <w:rPr>
                        <w:noProof/>
                        <w:lang w:val="es-ES"/>
                      </w:rPr>
                    </w:pPr>
                    <w:r>
                      <w:rPr>
                        <w:noProof/>
                        <w:lang w:val="es-ES"/>
                      </w:rPr>
                      <w:t xml:space="preserve">[41] </w:t>
                    </w:r>
                  </w:p>
                </w:tc>
                <w:tc>
                  <w:tcPr>
                    <w:tcW w:w="0" w:type="auto"/>
                    <w:hideMark/>
                  </w:tcPr>
                  <w:p w14:paraId="758547AB" w14:textId="77777777" w:rsidR="008413F1" w:rsidRDefault="008413F1">
                    <w:pPr>
                      <w:pStyle w:val="Bibliografa"/>
                      <w:rPr>
                        <w:noProof/>
                        <w:lang w:val="es-ES"/>
                      </w:rPr>
                    </w:pPr>
                    <w:r>
                      <w:rPr>
                        <w:noProof/>
                        <w:lang w:val="es-ES"/>
                      </w:rPr>
                      <w:t>IOTA, «Blog IOta,» 2021. [En línea]. Available: https://blog.iota.org/iota-smart-contracts-protocol-alpha-release/. [Último acceso: 08 10 2021].</w:t>
                    </w:r>
                  </w:p>
                </w:tc>
              </w:tr>
              <w:tr w:rsidR="008413F1" w14:paraId="733E961C" w14:textId="77777777">
                <w:trPr>
                  <w:divId w:val="1206868072"/>
                  <w:tblCellSpacing w:w="15" w:type="dxa"/>
                </w:trPr>
                <w:tc>
                  <w:tcPr>
                    <w:tcW w:w="50" w:type="pct"/>
                    <w:hideMark/>
                  </w:tcPr>
                  <w:p w14:paraId="57F120E6" w14:textId="77777777" w:rsidR="008413F1" w:rsidRDefault="008413F1">
                    <w:pPr>
                      <w:pStyle w:val="Bibliografa"/>
                      <w:rPr>
                        <w:noProof/>
                        <w:lang w:val="es-ES"/>
                      </w:rPr>
                    </w:pPr>
                    <w:r>
                      <w:rPr>
                        <w:noProof/>
                        <w:lang w:val="es-ES"/>
                      </w:rPr>
                      <w:t xml:space="preserve">[42] </w:t>
                    </w:r>
                  </w:p>
                </w:tc>
                <w:tc>
                  <w:tcPr>
                    <w:tcW w:w="0" w:type="auto"/>
                    <w:hideMark/>
                  </w:tcPr>
                  <w:p w14:paraId="5887F7E9" w14:textId="77777777" w:rsidR="008413F1" w:rsidRDefault="008413F1">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8413F1" w14:paraId="31393642" w14:textId="77777777">
                <w:trPr>
                  <w:divId w:val="1206868072"/>
                  <w:tblCellSpacing w:w="15" w:type="dxa"/>
                </w:trPr>
                <w:tc>
                  <w:tcPr>
                    <w:tcW w:w="50" w:type="pct"/>
                    <w:hideMark/>
                  </w:tcPr>
                  <w:p w14:paraId="4311A2AA" w14:textId="77777777" w:rsidR="008413F1" w:rsidRDefault="008413F1">
                    <w:pPr>
                      <w:pStyle w:val="Bibliografa"/>
                      <w:rPr>
                        <w:noProof/>
                        <w:lang w:val="es-ES"/>
                      </w:rPr>
                    </w:pPr>
                    <w:r>
                      <w:rPr>
                        <w:noProof/>
                        <w:lang w:val="es-ES"/>
                      </w:rPr>
                      <w:t xml:space="preserve">[43] </w:t>
                    </w:r>
                  </w:p>
                </w:tc>
                <w:tc>
                  <w:tcPr>
                    <w:tcW w:w="0" w:type="auto"/>
                    <w:hideMark/>
                  </w:tcPr>
                  <w:p w14:paraId="169A1C37" w14:textId="77777777" w:rsidR="008413F1" w:rsidRDefault="008413F1">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8413F1" w14:paraId="7268EA00" w14:textId="77777777">
                <w:trPr>
                  <w:divId w:val="1206868072"/>
                  <w:tblCellSpacing w:w="15" w:type="dxa"/>
                </w:trPr>
                <w:tc>
                  <w:tcPr>
                    <w:tcW w:w="50" w:type="pct"/>
                    <w:hideMark/>
                  </w:tcPr>
                  <w:p w14:paraId="7AE3585E" w14:textId="77777777" w:rsidR="008413F1" w:rsidRDefault="008413F1">
                    <w:pPr>
                      <w:pStyle w:val="Bibliografa"/>
                      <w:rPr>
                        <w:noProof/>
                        <w:lang w:val="es-ES"/>
                      </w:rPr>
                    </w:pPr>
                    <w:r>
                      <w:rPr>
                        <w:noProof/>
                        <w:lang w:val="es-ES"/>
                      </w:rPr>
                      <w:t xml:space="preserve">[44] </w:t>
                    </w:r>
                  </w:p>
                </w:tc>
                <w:tc>
                  <w:tcPr>
                    <w:tcW w:w="0" w:type="auto"/>
                    <w:hideMark/>
                  </w:tcPr>
                  <w:p w14:paraId="7EC1F88B" w14:textId="77777777" w:rsidR="008413F1" w:rsidRDefault="008413F1">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8413F1" w14:paraId="7E3CB58E" w14:textId="77777777">
                <w:trPr>
                  <w:divId w:val="1206868072"/>
                  <w:tblCellSpacing w:w="15" w:type="dxa"/>
                </w:trPr>
                <w:tc>
                  <w:tcPr>
                    <w:tcW w:w="50" w:type="pct"/>
                    <w:hideMark/>
                  </w:tcPr>
                  <w:p w14:paraId="3DE5E56E" w14:textId="77777777" w:rsidR="008413F1" w:rsidRDefault="008413F1">
                    <w:pPr>
                      <w:pStyle w:val="Bibliografa"/>
                      <w:rPr>
                        <w:noProof/>
                        <w:lang w:val="es-ES"/>
                      </w:rPr>
                    </w:pPr>
                    <w:r>
                      <w:rPr>
                        <w:noProof/>
                        <w:lang w:val="es-ES"/>
                      </w:rPr>
                      <w:t xml:space="preserve">[45] </w:t>
                    </w:r>
                  </w:p>
                </w:tc>
                <w:tc>
                  <w:tcPr>
                    <w:tcW w:w="0" w:type="auto"/>
                    <w:hideMark/>
                  </w:tcPr>
                  <w:p w14:paraId="379F884D" w14:textId="77777777" w:rsidR="008413F1" w:rsidRDefault="008413F1">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8413F1" w14:paraId="35818A63" w14:textId="77777777">
                <w:trPr>
                  <w:divId w:val="1206868072"/>
                  <w:tblCellSpacing w:w="15" w:type="dxa"/>
                </w:trPr>
                <w:tc>
                  <w:tcPr>
                    <w:tcW w:w="50" w:type="pct"/>
                    <w:hideMark/>
                  </w:tcPr>
                  <w:p w14:paraId="7A0E02A4" w14:textId="77777777" w:rsidR="008413F1" w:rsidRDefault="008413F1">
                    <w:pPr>
                      <w:pStyle w:val="Bibliografa"/>
                      <w:rPr>
                        <w:noProof/>
                        <w:lang w:val="es-ES"/>
                      </w:rPr>
                    </w:pPr>
                    <w:r>
                      <w:rPr>
                        <w:noProof/>
                        <w:lang w:val="es-ES"/>
                      </w:rPr>
                      <w:t xml:space="preserve">[46] </w:t>
                    </w:r>
                  </w:p>
                </w:tc>
                <w:tc>
                  <w:tcPr>
                    <w:tcW w:w="0" w:type="auto"/>
                    <w:hideMark/>
                  </w:tcPr>
                  <w:p w14:paraId="068849BD" w14:textId="77777777" w:rsidR="008413F1" w:rsidRDefault="008413F1">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8413F1" w14:paraId="47462942" w14:textId="77777777">
                <w:trPr>
                  <w:divId w:val="1206868072"/>
                  <w:tblCellSpacing w:w="15" w:type="dxa"/>
                </w:trPr>
                <w:tc>
                  <w:tcPr>
                    <w:tcW w:w="50" w:type="pct"/>
                    <w:hideMark/>
                  </w:tcPr>
                  <w:p w14:paraId="45A6D0AE" w14:textId="77777777" w:rsidR="008413F1" w:rsidRDefault="008413F1">
                    <w:pPr>
                      <w:pStyle w:val="Bibliografa"/>
                      <w:rPr>
                        <w:noProof/>
                        <w:lang w:val="es-ES"/>
                      </w:rPr>
                    </w:pPr>
                    <w:r>
                      <w:rPr>
                        <w:noProof/>
                        <w:lang w:val="es-ES"/>
                      </w:rPr>
                      <w:lastRenderedPageBreak/>
                      <w:t xml:space="preserve">[47] </w:t>
                    </w:r>
                  </w:p>
                </w:tc>
                <w:tc>
                  <w:tcPr>
                    <w:tcW w:w="0" w:type="auto"/>
                    <w:hideMark/>
                  </w:tcPr>
                  <w:p w14:paraId="2BA07F73" w14:textId="77777777" w:rsidR="008413F1" w:rsidRDefault="008413F1">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8413F1" w14:paraId="04E58D1F" w14:textId="77777777">
                <w:trPr>
                  <w:divId w:val="1206868072"/>
                  <w:tblCellSpacing w:w="15" w:type="dxa"/>
                </w:trPr>
                <w:tc>
                  <w:tcPr>
                    <w:tcW w:w="50" w:type="pct"/>
                    <w:hideMark/>
                  </w:tcPr>
                  <w:p w14:paraId="69A99194" w14:textId="77777777" w:rsidR="008413F1" w:rsidRDefault="008413F1">
                    <w:pPr>
                      <w:pStyle w:val="Bibliografa"/>
                      <w:rPr>
                        <w:noProof/>
                        <w:lang w:val="es-ES"/>
                      </w:rPr>
                    </w:pPr>
                    <w:r>
                      <w:rPr>
                        <w:noProof/>
                        <w:lang w:val="es-ES"/>
                      </w:rPr>
                      <w:t xml:space="preserve">[48] </w:t>
                    </w:r>
                  </w:p>
                </w:tc>
                <w:tc>
                  <w:tcPr>
                    <w:tcW w:w="0" w:type="auto"/>
                    <w:hideMark/>
                  </w:tcPr>
                  <w:p w14:paraId="2942DB58" w14:textId="77777777" w:rsidR="008413F1" w:rsidRDefault="008413F1">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8413F1" w14:paraId="72271015" w14:textId="77777777">
                <w:trPr>
                  <w:divId w:val="1206868072"/>
                  <w:tblCellSpacing w:w="15" w:type="dxa"/>
                </w:trPr>
                <w:tc>
                  <w:tcPr>
                    <w:tcW w:w="50" w:type="pct"/>
                    <w:hideMark/>
                  </w:tcPr>
                  <w:p w14:paraId="7563A30B" w14:textId="77777777" w:rsidR="008413F1" w:rsidRDefault="008413F1">
                    <w:pPr>
                      <w:pStyle w:val="Bibliografa"/>
                      <w:rPr>
                        <w:noProof/>
                        <w:lang w:val="es-ES"/>
                      </w:rPr>
                    </w:pPr>
                    <w:r>
                      <w:rPr>
                        <w:noProof/>
                        <w:lang w:val="es-ES"/>
                      </w:rPr>
                      <w:t xml:space="preserve">[49] </w:t>
                    </w:r>
                  </w:p>
                </w:tc>
                <w:tc>
                  <w:tcPr>
                    <w:tcW w:w="0" w:type="auto"/>
                    <w:hideMark/>
                  </w:tcPr>
                  <w:p w14:paraId="0A72D376" w14:textId="77777777" w:rsidR="008413F1" w:rsidRDefault="008413F1">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8413F1" w14:paraId="0C995C92" w14:textId="77777777">
                <w:trPr>
                  <w:divId w:val="1206868072"/>
                  <w:tblCellSpacing w:w="15" w:type="dxa"/>
                </w:trPr>
                <w:tc>
                  <w:tcPr>
                    <w:tcW w:w="50" w:type="pct"/>
                    <w:hideMark/>
                  </w:tcPr>
                  <w:p w14:paraId="5FA0FB00" w14:textId="77777777" w:rsidR="008413F1" w:rsidRDefault="008413F1">
                    <w:pPr>
                      <w:pStyle w:val="Bibliografa"/>
                      <w:rPr>
                        <w:noProof/>
                        <w:lang w:val="es-ES"/>
                      </w:rPr>
                    </w:pPr>
                    <w:r>
                      <w:rPr>
                        <w:noProof/>
                        <w:lang w:val="es-ES"/>
                      </w:rPr>
                      <w:t xml:space="preserve">[50] </w:t>
                    </w:r>
                  </w:p>
                </w:tc>
                <w:tc>
                  <w:tcPr>
                    <w:tcW w:w="0" w:type="auto"/>
                    <w:hideMark/>
                  </w:tcPr>
                  <w:p w14:paraId="3DCA1521" w14:textId="77777777" w:rsidR="008413F1" w:rsidRDefault="008413F1">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8413F1" w14:paraId="493DFFBD" w14:textId="77777777">
                <w:trPr>
                  <w:divId w:val="1206868072"/>
                  <w:tblCellSpacing w:w="15" w:type="dxa"/>
                </w:trPr>
                <w:tc>
                  <w:tcPr>
                    <w:tcW w:w="50" w:type="pct"/>
                    <w:hideMark/>
                  </w:tcPr>
                  <w:p w14:paraId="72810EC0" w14:textId="77777777" w:rsidR="008413F1" w:rsidRDefault="008413F1">
                    <w:pPr>
                      <w:pStyle w:val="Bibliografa"/>
                      <w:rPr>
                        <w:noProof/>
                        <w:lang w:val="es-ES"/>
                      </w:rPr>
                    </w:pPr>
                    <w:r>
                      <w:rPr>
                        <w:noProof/>
                        <w:lang w:val="es-ES"/>
                      </w:rPr>
                      <w:t xml:space="preserve">[51] </w:t>
                    </w:r>
                  </w:p>
                </w:tc>
                <w:tc>
                  <w:tcPr>
                    <w:tcW w:w="0" w:type="auto"/>
                    <w:hideMark/>
                  </w:tcPr>
                  <w:p w14:paraId="5C1FC10D" w14:textId="77777777" w:rsidR="008413F1" w:rsidRDefault="008413F1">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8413F1" w14:paraId="34C8076F" w14:textId="77777777">
                <w:trPr>
                  <w:divId w:val="1206868072"/>
                  <w:tblCellSpacing w:w="15" w:type="dxa"/>
                </w:trPr>
                <w:tc>
                  <w:tcPr>
                    <w:tcW w:w="50" w:type="pct"/>
                    <w:hideMark/>
                  </w:tcPr>
                  <w:p w14:paraId="6A88E4B4" w14:textId="77777777" w:rsidR="008413F1" w:rsidRDefault="008413F1">
                    <w:pPr>
                      <w:pStyle w:val="Bibliografa"/>
                      <w:rPr>
                        <w:noProof/>
                        <w:lang w:val="es-ES"/>
                      </w:rPr>
                    </w:pPr>
                    <w:r>
                      <w:rPr>
                        <w:noProof/>
                        <w:lang w:val="es-ES"/>
                      </w:rPr>
                      <w:t xml:space="preserve">[52] </w:t>
                    </w:r>
                  </w:p>
                </w:tc>
                <w:tc>
                  <w:tcPr>
                    <w:tcW w:w="0" w:type="auto"/>
                    <w:hideMark/>
                  </w:tcPr>
                  <w:p w14:paraId="20BAAE93" w14:textId="77777777" w:rsidR="008413F1" w:rsidRDefault="008413F1">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8413F1" w14:paraId="0872052E" w14:textId="77777777">
                <w:trPr>
                  <w:divId w:val="1206868072"/>
                  <w:tblCellSpacing w:w="15" w:type="dxa"/>
                </w:trPr>
                <w:tc>
                  <w:tcPr>
                    <w:tcW w:w="50" w:type="pct"/>
                    <w:hideMark/>
                  </w:tcPr>
                  <w:p w14:paraId="78D1F27B" w14:textId="77777777" w:rsidR="008413F1" w:rsidRDefault="008413F1">
                    <w:pPr>
                      <w:pStyle w:val="Bibliografa"/>
                      <w:rPr>
                        <w:noProof/>
                        <w:lang w:val="es-ES"/>
                      </w:rPr>
                    </w:pPr>
                    <w:r>
                      <w:rPr>
                        <w:noProof/>
                        <w:lang w:val="es-ES"/>
                      </w:rPr>
                      <w:t xml:space="preserve">[53] </w:t>
                    </w:r>
                  </w:p>
                </w:tc>
                <w:tc>
                  <w:tcPr>
                    <w:tcW w:w="0" w:type="auto"/>
                    <w:hideMark/>
                  </w:tcPr>
                  <w:p w14:paraId="29504BA0" w14:textId="77777777" w:rsidR="008413F1" w:rsidRDefault="008413F1">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8413F1" w14:paraId="75F3ED1D" w14:textId="77777777">
                <w:trPr>
                  <w:divId w:val="1206868072"/>
                  <w:tblCellSpacing w:w="15" w:type="dxa"/>
                </w:trPr>
                <w:tc>
                  <w:tcPr>
                    <w:tcW w:w="50" w:type="pct"/>
                    <w:hideMark/>
                  </w:tcPr>
                  <w:p w14:paraId="193D7733" w14:textId="77777777" w:rsidR="008413F1" w:rsidRDefault="008413F1">
                    <w:pPr>
                      <w:pStyle w:val="Bibliografa"/>
                      <w:rPr>
                        <w:noProof/>
                        <w:lang w:val="es-ES"/>
                      </w:rPr>
                    </w:pPr>
                    <w:r>
                      <w:rPr>
                        <w:noProof/>
                        <w:lang w:val="es-ES"/>
                      </w:rPr>
                      <w:t xml:space="preserve">[54] </w:t>
                    </w:r>
                  </w:p>
                </w:tc>
                <w:tc>
                  <w:tcPr>
                    <w:tcW w:w="0" w:type="auto"/>
                    <w:hideMark/>
                  </w:tcPr>
                  <w:p w14:paraId="6612AFEC" w14:textId="77777777" w:rsidR="008413F1" w:rsidRDefault="008413F1">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8413F1" w14:paraId="65CB55D1" w14:textId="77777777">
                <w:trPr>
                  <w:divId w:val="1206868072"/>
                  <w:tblCellSpacing w:w="15" w:type="dxa"/>
                </w:trPr>
                <w:tc>
                  <w:tcPr>
                    <w:tcW w:w="50" w:type="pct"/>
                    <w:hideMark/>
                  </w:tcPr>
                  <w:p w14:paraId="29DC5F75" w14:textId="77777777" w:rsidR="008413F1" w:rsidRDefault="008413F1">
                    <w:pPr>
                      <w:pStyle w:val="Bibliografa"/>
                      <w:rPr>
                        <w:noProof/>
                        <w:lang w:val="es-ES"/>
                      </w:rPr>
                    </w:pPr>
                    <w:r>
                      <w:rPr>
                        <w:noProof/>
                        <w:lang w:val="es-ES"/>
                      </w:rPr>
                      <w:t xml:space="preserve">[55] </w:t>
                    </w:r>
                  </w:p>
                </w:tc>
                <w:tc>
                  <w:tcPr>
                    <w:tcW w:w="0" w:type="auto"/>
                    <w:hideMark/>
                  </w:tcPr>
                  <w:p w14:paraId="0646D0F7" w14:textId="77777777" w:rsidR="008413F1" w:rsidRDefault="008413F1">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8413F1" w14:paraId="52971F2D" w14:textId="77777777">
                <w:trPr>
                  <w:divId w:val="1206868072"/>
                  <w:tblCellSpacing w:w="15" w:type="dxa"/>
                </w:trPr>
                <w:tc>
                  <w:tcPr>
                    <w:tcW w:w="50" w:type="pct"/>
                    <w:hideMark/>
                  </w:tcPr>
                  <w:p w14:paraId="44A814B5" w14:textId="77777777" w:rsidR="008413F1" w:rsidRDefault="008413F1">
                    <w:pPr>
                      <w:pStyle w:val="Bibliografa"/>
                      <w:rPr>
                        <w:noProof/>
                        <w:lang w:val="es-ES"/>
                      </w:rPr>
                    </w:pPr>
                    <w:r>
                      <w:rPr>
                        <w:noProof/>
                        <w:lang w:val="es-ES"/>
                      </w:rPr>
                      <w:t xml:space="preserve">[56] </w:t>
                    </w:r>
                  </w:p>
                </w:tc>
                <w:tc>
                  <w:tcPr>
                    <w:tcW w:w="0" w:type="auto"/>
                    <w:hideMark/>
                  </w:tcPr>
                  <w:p w14:paraId="7F2F3F2A" w14:textId="77777777" w:rsidR="008413F1" w:rsidRDefault="008413F1">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8413F1" w14:paraId="3025D46F" w14:textId="77777777">
                <w:trPr>
                  <w:divId w:val="1206868072"/>
                  <w:tblCellSpacing w:w="15" w:type="dxa"/>
                </w:trPr>
                <w:tc>
                  <w:tcPr>
                    <w:tcW w:w="50" w:type="pct"/>
                    <w:hideMark/>
                  </w:tcPr>
                  <w:p w14:paraId="0A93D100" w14:textId="77777777" w:rsidR="008413F1" w:rsidRDefault="008413F1">
                    <w:pPr>
                      <w:pStyle w:val="Bibliografa"/>
                      <w:rPr>
                        <w:noProof/>
                        <w:lang w:val="es-ES"/>
                      </w:rPr>
                    </w:pPr>
                    <w:r>
                      <w:rPr>
                        <w:noProof/>
                        <w:lang w:val="es-ES"/>
                      </w:rPr>
                      <w:t xml:space="preserve">[57] </w:t>
                    </w:r>
                  </w:p>
                </w:tc>
                <w:tc>
                  <w:tcPr>
                    <w:tcW w:w="0" w:type="auto"/>
                    <w:hideMark/>
                  </w:tcPr>
                  <w:p w14:paraId="63C5A3B2" w14:textId="77777777" w:rsidR="008413F1" w:rsidRDefault="008413F1">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bl>
            <w:p w14:paraId="365367F6" w14:textId="77777777" w:rsidR="008413F1" w:rsidRDefault="008413F1">
              <w:pPr>
                <w:divId w:val="1206868072"/>
                <w:rPr>
                  <w:rFonts w:eastAsia="Times New Roman"/>
                  <w:noProof/>
                </w:rPr>
              </w:pPr>
            </w:p>
            <w:p w14:paraId="0F6666D5" w14:textId="2460D361" w:rsidR="00B969CD" w:rsidRDefault="00B969CD" w:rsidP="00F80F49">
              <w:pPr>
                <w:ind w:left="708" w:hanging="708"/>
              </w:pPr>
              <w:r>
                <w:rPr>
                  <w:b/>
                  <w:bCs/>
                </w:rPr>
                <w:fldChar w:fldCharType="end"/>
              </w:r>
            </w:p>
          </w:sdtContent>
        </w:sdt>
      </w:sdtContent>
    </w:sdt>
    <w:p w14:paraId="0BE7FA17" w14:textId="775A9DFC" w:rsidR="00036BC9" w:rsidRDefault="00036BC9" w:rsidP="00036BC9">
      <w:pPr>
        <w:spacing w:line="360" w:lineRule="auto"/>
        <w:jc w:val="both"/>
        <w:rPr>
          <w:rFonts w:ascii="Arial" w:hAnsi="Arial" w:cs="Arial"/>
        </w:rPr>
      </w:pPr>
    </w:p>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lastRenderedPageBreak/>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35DD" w14:textId="77777777" w:rsidR="00001BF2" w:rsidRDefault="00001BF2" w:rsidP="00421220">
      <w:pPr>
        <w:spacing w:after="0" w:line="240" w:lineRule="auto"/>
      </w:pPr>
      <w:r>
        <w:separator/>
      </w:r>
    </w:p>
  </w:endnote>
  <w:endnote w:type="continuationSeparator" w:id="0">
    <w:p w14:paraId="1DB72FFD" w14:textId="77777777" w:rsidR="00001BF2" w:rsidRDefault="00001BF2"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10303E" w:rsidRDefault="0010303E">
    <w:pPr>
      <w:pStyle w:val="Piedepgina"/>
      <w:jc w:val="right"/>
    </w:pPr>
  </w:p>
  <w:p w14:paraId="51FFAB55" w14:textId="77777777" w:rsidR="0010303E" w:rsidRDefault="001030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10303E" w:rsidRDefault="0010303E">
    <w:pPr>
      <w:pStyle w:val="Piedepgina"/>
      <w:jc w:val="right"/>
    </w:pPr>
  </w:p>
  <w:p w14:paraId="52653612" w14:textId="77777777" w:rsidR="0010303E" w:rsidRDefault="0010303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10303E" w:rsidRDefault="0010303E">
    <w:pPr>
      <w:pStyle w:val="Piedepgina"/>
      <w:jc w:val="right"/>
    </w:pPr>
  </w:p>
  <w:p w14:paraId="31F14137" w14:textId="77777777" w:rsidR="0010303E" w:rsidRDefault="0010303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77777777" w:rsidR="0010303E" w:rsidRDefault="0010303E">
        <w:pPr>
          <w:pStyle w:val="Piedepgina"/>
          <w:jc w:val="right"/>
        </w:pPr>
        <w:r>
          <w:fldChar w:fldCharType="begin"/>
        </w:r>
        <w:r>
          <w:instrText>PAGE   \* MERGEFORMAT</w:instrText>
        </w:r>
        <w:r>
          <w:fldChar w:fldCharType="separate"/>
        </w:r>
        <w:r>
          <w:rPr>
            <w:lang w:val="es-ES"/>
          </w:rPr>
          <w:t>2</w:t>
        </w:r>
        <w:r>
          <w:fldChar w:fldCharType="end"/>
        </w:r>
      </w:p>
    </w:sdtContent>
  </w:sdt>
  <w:p w14:paraId="7BFEF0AF" w14:textId="77777777" w:rsidR="0010303E" w:rsidRDefault="00103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462F7" w14:textId="77777777" w:rsidR="00001BF2" w:rsidRDefault="00001BF2" w:rsidP="00421220">
      <w:pPr>
        <w:spacing w:after="0" w:line="240" w:lineRule="auto"/>
      </w:pPr>
      <w:r>
        <w:separator/>
      </w:r>
    </w:p>
  </w:footnote>
  <w:footnote w:type="continuationSeparator" w:id="0">
    <w:p w14:paraId="6F554AFE" w14:textId="77777777" w:rsidR="00001BF2" w:rsidRDefault="00001BF2"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01BF2"/>
    <w:rsid w:val="00006DB6"/>
    <w:rsid w:val="0001512C"/>
    <w:rsid w:val="00025778"/>
    <w:rsid w:val="000316BD"/>
    <w:rsid w:val="00036BC9"/>
    <w:rsid w:val="000565A6"/>
    <w:rsid w:val="00060C8F"/>
    <w:rsid w:val="000704C0"/>
    <w:rsid w:val="00071F1C"/>
    <w:rsid w:val="0007206D"/>
    <w:rsid w:val="00080816"/>
    <w:rsid w:val="0008427E"/>
    <w:rsid w:val="000907F2"/>
    <w:rsid w:val="0009699F"/>
    <w:rsid w:val="000A1F27"/>
    <w:rsid w:val="000A5BBE"/>
    <w:rsid w:val="000B7140"/>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763F"/>
    <w:rsid w:val="00180C36"/>
    <w:rsid w:val="0018192E"/>
    <w:rsid w:val="0019060B"/>
    <w:rsid w:val="001954D7"/>
    <w:rsid w:val="001961AB"/>
    <w:rsid w:val="0019663B"/>
    <w:rsid w:val="001A4EF2"/>
    <w:rsid w:val="001B1AF7"/>
    <w:rsid w:val="001B7132"/>
    <w:rsid w:val="001C6A79"/>
    <w:rsid w:val="001D0622"/>
    <w:rsid w:val="001D4D98"/>
    <w:rsid w:val="001D5F74"/>
    <w:rsid w:val="001E7CDC"/>
    <w:rsid w:val="001F26DC"/>
    <w:rsid w:val="001F4754"/>
    <w:rsid w:val="00202C88"/>
    <w:rsid w:val="002051A6"/>
    <w:rsid w:val="002070E3"/>
    <w:rsid w:val="00240DEC"/>
    <w:rsid w:val="00241394"/>
    <w:rsid w:val="0024444A"/>
    <w:rsid w:val="002521E7"/>
    <w:rsid w:val="00266A81"/>
    <w:rsid w:val="002737C5"/>
    <w:rsid w:val="00275B97"/>
    <w:rsid w:val="002766A0"/>
    <w:rsid w:val="0028246D"/>
    <w:rsid w:val="00282903"/>
    <w:rsid w:val="00286CE6"/>
    <w:rsid w:val="0028709F"/>
    <w:rsid w:val="0029607B"/>
    <w:rsid w:val="002A1507"/>
    <w:rsid w:val="002A64BE"/>
    <w:rsid w:val="002A748F"/>
    <w:rsid w:val="002C0BCF"/>
    <w:rsid w:val="002C6A1A"/>
    <w:rsid w:val="002D2F08"/>
    <w:rsid w:val="002D3D7C"/>
    <w:rsid w:val="002D707D"/>
    <w:rsid w:val="002E3FC3"/>
    <w:rsid w:val="002E7031"/>
    <w:rsid w:val="002F3635"/>
    <w:rsid w:val="00320310"/>
    <w:rsid w:val="00322AF2"/>
    <w:rsid w:val="00323923"/>
    <w:rsid w:val="003303E9"/>
    <w:rsid w:val="00330C3F"/>
    <w:rsid w:val="0033144D"/>
    <w:rsid w:val="00333153"/>
    <w:rsid w:val="00360FD8"/>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F70CC"/>
    <w:rsid w:val="003F7605"/>
    <w:rsid w:val="00401CD9"/>
    <w:rsid w:val="0040453F"/>
    <w:rsid w:val="0040640A"/>
    <w:rsid w:val="00410E1E"/>
    <w:rsid w:val="0041160A"/>
    <w:rsid w:val="004210A8"/>
    <w:rsid w:val="00421220"/>
    <w:rsid w:val="004251DA"/>
    <w:rsid w:val="00426622"/>
    <w:rsid w:val="00430DC0"/>
    <w:rsid w:val="004339D8"/>
    <w:rsid w:val="0044084D"/>
    <w:rsid w:val="0044100C"/>
    <w:rsid w:val="00447C15"/>
    <w:rsid w:val="00456485"/>
    <w:rsid w:val="004640D8"/>
    <w:rsid w:val="00465A80"/>
    <w:rsid w:val="00465AA8"/>
    <w:rsid w:val="00465EB3"/>
    <w:rsid w:val="00483C2F"/>
    <w:rsid w:val="004970BD"/>
    <w:rsid w:val="004B3B6A"/>
    <w:rsid w:val="004C113C"/>
    <w:rsid w:val="004C2B6F"/>
    <w:rsid w:val="004E22E1"/>
    <w:rsid w:val="004F2305"/>
    <w:rsid w:val="004F7B71"/>
    <w:rsid w:val="005103D4"/>
    <w:rsid w:val="00530E5B"/>
    <w:rsid w:val="00531648"/>
    <w:rsid w:val="005334E6"/>
    <w:rsid w:val="005476A7"/>
    <w:rsid w:val="005645F9"/>
    <w:rsid w:val="00592274"/>
    <w:rsid w:val="005940B8"/>
    <w:rsid w:val="00595E0D"/>
    <w:rsid w:val="005A706D"/>
    <w:rsid w:val="005C66A6"/>
    <w:rsid w:val="005D158B"/>
    <w:rsid w:val="005D5472"/>
    <w:rsid w:val="005E5EC2"/>
    <w:rsid w:val="005E660F"/>
    <w:rsid w:val="005F4C69"/>
    <w:rsid w:val="006056F4"/>
    <w:rsid w:val="0061342A"/>
    <w:rsid w:val="006149CE"/>
    <w:rsid w:val="00622029"/>
    <w:rsid w:val="00627552"/>
    <w:rsid w:val="00630369"/>
    <w:rsid w:val="00631D34"/>
    <w:rsid w:val="00634753"/>
    <w:rsid w:val="0063746F"/>
    <w:rsid w:val="006436E7"/>
    <w:rsid w:val="00653B07"/>
    <w:rsid w:val="00654799"/>
    <w:rsid w:val="00657640"/>
    <w:rsid w:val="0066182E"/>
    <w:rsid w:val="00666B14"/>
    <w:rsid w:val="00670488"/>
    <w:rsid w:val="00671B3F"/>
    <w:rsid w:val="00673B09"/>
    <w:rsid w:val="00681130"/>
    <w:rsid w:val="0069523E"/>
    <w:rsid w:val="00695258"/>
    <w:rsid w:val="006A0D21"/>
    <w:rsid w:val="006A30DE"/>
    <w:rsid w:val="006A32AF"/>
    <w:rsid w:val="006B0447"/>
    <w:rsid w:val="006B486C"/>
    <w:rsid w:val="006C6B19"/>
    <w:rsid w:val="006D312F"/>
    <w:rsid w:val="006D3621"/>
    <w:rsid w:val="006F1FDD"/>
    <w:rsid w:val="006F5C9C"/>
    <w:rsid w:val="00703329"/>
    <w:rsid w:val="0070791C"/>
    <w:rsid w:val="007100A8"/>
    <w:rsid w:val="00716367"/>
    <w:rsid w:val="007165B2"/>
    <w:rsid w:val="00717610"/>
    <w:rsid w:val="007208BB"/>
    <w:rsid w:val="00724298"/>
    <w:rsid w:val="00736119"/>
    <w:rsid w:val="007447F0"/>
    <w:rsid w:val="0075335D"/>
    <w:rsid w:val="0077188D"/>
    <w:rsid w:val="00773DBE"/>
    <w:rsid w:val="007776B8"/>
    <w:rsid w:val="0078453C"/>
    <w:rsid w:val="00787E79"/>
    <w:rsid w:val="0079063D"/>
    <w:rsid w:val="00792550"/>
    <w:rsid w:val="007A1BE8"/>
    <w:rsid w:val="007B3383"/>
    <w:rsid w:val="007B66B7"/>
    <w:rsid w:val="007C0F45"/>
    <w:rsid w:val="007C550A"/>
    <w:rsid w:val="007C7AEC"/>
    <w:rsid w:val="007F1EA0"/>
    <w:rsid w:val="00806AE1"/>
    <w:rsid w:val="0081131F"/>
    <w:rsid w:val="00820340"/>
    <w:rsid w:val="0082605E"/>
    <w:rsid w:val="00840C4F"/>
    <w:rsid w:val="008413DC"/>
    <w:rsid w:val="008413F1"/>
    <w:rsid w:val="00850F66"/>
    <w:rsid w:val="008525AE"/>
    <w:rsid w:val="00863E9E"/>
    <w:rsid w:val="00870BC0"/>
    <w:rsid w:val="00875BD2"/>
    <w:rsid w:val="0087686D"/>
    <w:rsid w:val="008818CA"/>
    <w:rsid w:val="00896E5B"/>
    <w:rsid w:val="008B00B5"/>
    <w:rsid w:val="008B170C"/>
    <w:rsid w:val="008B42B0"/>
    <w:rsid w:val="008C306F"/>
    <w:rsid w:val="008C6390"/>
    <w:rsid w:val="008D0430"/>
    <w:rsid w:val="008D3415"/>
    <w:rsid w:val="008E1196"/>
    <w:rsid w:val="008E2687"/>
    <w:rsid w:val="008E6529"/>
    <w:rsid w:val="008F3AD3"/>
    <w:rsid w:val="008F3DEE"/>
    <w:rsid w:val="008F46F8"/>
    <w:rsid w:val="00920160"/>
    <w:rsid w:val="0092539C"/>
    <w:rsid w:val="009332F1"/>
    <w:rsid w:val="0093338F"/>
    <w:rsid w:val="00941202"/>
    <w:rsid w:val="00952621"/>
    <w:rsid w:val="009569E8"/>
    <w:rsid w:val="00973F0D"/>
    <w:rsid w:val="00993BDE"/>
    <w:rsid w:val="0099405A"/>
    <w:rsid w:val="009947DF"/>
    <w:rsid w:val="009A2DAB"/>
    <w:rsid w:val="009A4881"/>
    <w:rsid w:val="009A4A67"/>
    <w:rsid w:val="009A771A"/>
    <w:rsid w:val="009B0A61"/>
    <w:rsid w:val="009D02CD"/>
    <w:rsid w:val="009E7012"/>
    <w:rsid w:val="009F2ABF"/>
    <w:rsid w:val="00A03A4E"/>
    <w:rsid w:val="00A06EB5"/>
    <w:rsid w:val="00A07A93"/>
    <w:rsid w:val="00A1030E"/>
    <w:rsid w:val="00A10821"/>
    <w:rsid w:val="00A13BC9"/>
    <w:rsid w:val="00A146A1"/>
    <w:rsid w:val="00A23CD3"/>
    <w:rsid w:val="00A25E08"/>
    <w:rsid w:val="00A263DD"/>
    <w:rsid w:val="00A30B6F"/>
    <w:rsid w:val="00A4316C"/>
    <w:rsid w:val="00A43C39"/>
    <w:rsid w:val="00A471C3"/>
    <w:rsid w:val="00A5000A"/>
    <w:rsid w:val="00A51F51"/>
    <w:rsid w:val="00A611DD"/>
    <w:rsid w:val="00A656B6"/>
    <w:rsid w:val="00A703AC"/>
    <w:rsid w:val="00A7422C"/>
    <w:rsid w:val="00A827CD"/>
    <w:rsid w:val="00A84995"/>
    <w:rsid w:val="00A97D49"/>
    <w:rsid w:val="00AA3336"/>
    <w:rsid w:val="00AA49AB"/>
    <w:rsid w:val="00AA5F10"/>
    <w:rsid w:val="00AA66F1"/>
    <w:rsid w:val="00AB02AE"/>
    <w:rsid w:val="00AC079D"/>
    <w:rsid w:val="00AC0971"/>
    <w:rsid w:val="00AD48B5"/>
    <w:rsid w:val="00AE04B6"/>
    <w:rsid w:val="00AE28DD"/>
    <w:rsid w:val="00B033DF"/>
    <w:rsid w:val="00B14DBB"/>
    <w:rsid w:val="00B21517"/>
    <w:rsid w:val="00B30CE1"/>
    <w:rsid w:val="00B40EDE"/>
    <w:rsid w:val="00B47797"/>
    <w:rsid w:val="00B633BB"/>
    <w:rsid w:val="00B66211"/>
    <w:rsid w:val="00B7020F"/>
    <w:rsid w:val="00B71CF6"/>
    <w:rsid w:val="00B775FC"/>
    <w:rsid w:val="00B77F83"/>
    <w:rsid w:val="00B8069C"/>
    <w:rsid w:val="00B82F65"/>
    <w:rsid w:val="00B8605E"/>
    <w:rsid w:val="00B969CD"/>
    <w:rsid w:val="00BB44E8"/>
    <w:rsid w:val="00BC129D"/>
    <w:rsid w:val="00BC12FE"/>
    <w:rsid w:val="00BC61E2"/>
    <w:rsid w:val="00BC61E9"/>
    <w:rsid w:val="00BD365D"/>
    <w:rsid w:val="00BD607E"/>
    <w:rsid w:val="00BE0EEF"/>
    <w:rsid w:val="00BE499E"/>
    <w:rsid w:val="00BE49D8"/>
    <w:rsid w:val="00BE6E81"/>
    <w:rsid w:val="00BF6097"/>
    <w:rsid w:val="00C00638"/>
    <w:rsid w:val="00C01714"/>
    <w:rsid w:val="00C03CAA"/>
    <w:rsid w:val="00C04333"/>
    <w:rsid w:val="00C05053"/>
    <w:rsid w:val="00C058EB"/>
    <w:rsid w:val="00C106C6"/>
    <w:rsid w:val="00C13DE0"/>
    <w:rsid w:val="00C22A35"/>
    <w:rsid w:val="00C23251"/>
    <w:rsid w:val="00C257D8"/>
    <w:rsid w:val="00C31147"/>
    <w:rsid w:val="00C35BD3"/>
    <w:rsid w:val="00C57091"/>
    <w:rsid w:val="00C620BA"/>
    <w:rsid w:val="00C654BB"/>
    <w:rsid w:val="00C67FE2"/>
    <w:rsid w:val="00C72B4E"/>
    <w:rsid w:val="00C76835"/>
    <w:rsid w:val="00C77765"/>
    <w:rsid w:val="00C836FC"/>
    <w:rsid w:val="00C94605"/>
    <w:rsid w:val="00C961DD"/>
    <w:rsid w:val="00CA0411"/>
    <w:rsid w:val="00CA17C0"/>
    <w:rsid w:val="00CA4F83"/>
    <w:rsid w:val="00CA6BFF"/>
    <w:rsid w:val="00CA7FC3"/>
    <w:rsid w:val="00CB29CE"/>
    <w:rsid w:val="00CB2A1C"/>
    <w:rsid w:val="00CB3084"/>
    <w:rsid w:val="00CB63D6"/>
    <w:rsid w:val="00CC055D"/>
    <w:rsid w:val="00CC1646"/>
    <w:rsid w:val="00CC18A8"/>
    <w:rsid w:val="00CC31B3"/>
    <w:rsid w:val="00CC67CA"/>
    <w:rsid w:val="00CD2C11"/>
    <w:rsid w:val="00CE07BD"/>
    <w:rsid w:val="00CE0F84"/>
    <w:rsid w:val="00CF5D08"/>
    <w:rsid w:val="00D0275D"/>
    <w:rsid w:val="00D04A9B"/>
    <w:rsid w:val="00D1086E"/>
    <w:rsid w:val="00D149AE"/>
    <w:rsid w:val="00D15737"/>
    <w:rsid w:val="00D2086A"/>
    <w:rsid w:val="00D244C7"/>
    <w:rsid w:val="00D24D4E"/>
    <w:rsid w:val="00D503B9"/>
    <w:rsid w:val="00D52C35"/>
    <w:rsid w:val="00D6096C"/>
    <w:rsid w:val="00D67CAC"/>
    <w:rsid w:val="00D74744"/>
    <w:rsid w:val="00D7688C"/>
    <w:rsid w:val="00D775C7"/>
    <w:rsid w:val="00D82E8A"/>
    <w:rsid w:val="00D84C02"/>
    <w:rsid w:val="00D93B3B"/>
    <w:rsid w:val="00D96A6F"/>
    <w:rsid w:val="00DC52CB"/>
    <w:rsid w:val="00DD4F23"/>
    <w:rsid w:val="00DE08B2"/>
    <w:rsid w:val="00DE1650"/>
    <w:rsid w:val="00DE29BF"/>
    <w:rsid w:val="00DE374E"/>
    <w:rsid w:val="00DE4A3D"/>
    <w:rsid w:val="00DE6AB6"/>
    <w:rsid w:val="00DE6C05"/>
    <w:rsid w:val="00E15560"/>
    <w:rsid w:val="00E23D8E"/>
    <w:rsid w:val="00E26C7C"/>
    <w:rsid w:val="00E309BE"/>
    <w:rsid w:val="00E30E28"/>
    <w:rsid w:val="00E31A6B"/>
    <w:rsid w:val="00E357B2"/>
    <w:rsid w:val="00E410C1"/>
    <w:rsid w:val="00E4462D"/>
    <w:rsid w:val="00E601F3"/>
    <w:rsid w:val="00E62A67"/>
    <w:rsid w:val="00E63AC3"/>
    <w:rsid w:val="00E6727D"/>
    <w:rsid w:val="00E74577"/>
    <w:rsid w:val="00E74D64"/>
    <w:rsid w:val="00E76339"/>
    <w:rsid w:val="00E77CAD"/>
    <w:rsid w:val="00E82EE2"/>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20503"/>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5DF8"/>
    <w:rsid w:val="00FA7FD1"/>
    <w:rsid w:val="00FB0C79"/>
    <w:rsid w:val="00FB2D09"/>
    <w:rsid w:val="00FB2F82"/>
    <w:rsid w:val="00FB482F"/>
    <w:rsid w:val="00FB7372"/>
    <w:rsid w:val="00FC4C24"/>
    <w:rsid w:val="00FC5CEB"/>
    <w:rsid w:val="00FC648E"/>
    <w:rsid w:val="00FD4B34"/>
    <w:rsid w:val="00FE4559"/>
    <w:rsid w:val="00FE5952"/>
    <w:rsid w:val="00FF3BA8"/>
    <w:rsid w:val="00FF5313"/>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43</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42</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44</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46</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50</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51</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52</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45</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47</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48</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49</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53</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54</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55</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57</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58</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59</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60</b:RefOrder>
  </b:Source>
</b:Sources>
</file>

<file path=customXml/itemProps1.xml><?xml version="1.0" encoding="utf-8"?>
<ds:datastoreItem xmlns:ds="http://schemas.openxmlformats.org/officeDocument/2006/customXml" ds:itemID="{03EC922E-E54E-4222-8F70-B52D4DAF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28</Pages>
  <Words>6907</Words>
  <Characters>37994</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370</cp:revision>
  <cp:lastPrinted>2021-10-09T20:10:00Z</cp:lastPrinted>
  <dcterms:created xsi:type="dcterms:W3CDTF">2021-07-31T18:44:00Z</dcterms:created>
  <dcterms:modified xsi:type="dcterms:W3CDTF">2021-10-14T20:48:00Z</dcterms:modified>
</cp:coreProperties>
</file>