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268CDC85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6C04F2">
        <w:rPr>
          <w:rFonts w:hint="eastAsia"/>
          <w:sz w:val="28"/>
          <w:szCs w:val="28"/>
        </w:rPr>
        <w:t>単体テスト仕様</w:t>
      </w:r>
      <w:r w:rsidR="007128BE">
        <w:rPr>
          <w:rFonts w:hint="eastAsia"/>
          <w:sz w:val="28"/>
          <w:szCs w:val="28"/>
        </w:rPr>
        <w:t>書</w:t>
      </w:r>
      <w:r w:rsidR="006C04F2">
        <w:rPr>
          <w:rFonts w:hint="eastAsia"/>
          <w:sz w:val="28"/>
          <w:szCs w:val="28"/>
        </w:rPr>
        <w:t>兼結果書</w:t>
      </w:r>
    </w:p>
    <w:p w14:paraId="69DFFE72" w14:textId="77777777" w:rsidR="00D53C82" w:rsidRDefault="00D53C82"/>
    <w:p w14:paraId="5131436A" w14:textId="77777777" w:rsidR="00D53C82" w:rsidRDefault="00D53C82"/>
    <w:p w14:paraId="69F417D7" w14:textId="7296C151" w:rsidR="00D53C82" w:rsidRPr="007128BE" w:rsidRDefault="007128BE" w:rsidP="004C1FA1">
      <w:pPr>
        <w:jc w:val="center"/>
      </w:pPr>
      <w:r>
        <w:rPr>
          <w:rFonts w:hint="eastAsia"/>
        </w:rPr>
        <w:t>S</w:t>
      </w:r>
      <w:r w:rsidR="00240CEE">
        <w:t>W</w:t>
      </w:r>
      <w:r w:rsidR="004C1FA1">
        <w:t>U</w:t>
      </w:r>
      <w:r w:rsidR="006C04F2">
        <w:t>T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proofErr w:type="spellStart"/>
            <w:r>
              <w:t>xxxx</w:t>
            </w:r>
            <w:proofErr w:type="spellEnd"/>
            <w:r>
              <w:t>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22515628" w14:textId="1CB8D2C6" w:rsidR="00831125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87981" w:history="1">
            <w:r w:rsidR="00831125" w:rsidRPr="00351A16">
              <w:rPr>
                <w:rStyle w:val="aa"/>
                <w:noProof/>
              </w:rPr>
              <w:t>1.</w:t>
            </w:r>
            <w:r w:rsidR="00831125">
              <w:rPr>
                <w:noProof/>
              </w:rPr>
              <w:tab/>
            </w:r>
            <w:r w:rsidR="00831125" w:rsidRPr="00351A16">
              <w:rPr>
                <w:rStyle w:val="aa"/>
                <w:noProof/>
              </w:rPr>
              <w:t>概要</w:t>
            </w:r>
            <w:r w:rsidR="00831125">
              <w:rPr>
                <w:noProof/>
                <w:webHidden/>
              </w:rPr>
              <w:tab/>
            </w:r>
            <w:r w:rsidR="00831125">
              <w:rPr>
                <w:noProof/>
                <w:webHidden/>
              </w:rPr>
              <w:fldChar w:fldCharType="begin"/>
            </w:r>
            <w:r w:rsidR="00831125">
              <w:rPr>
                <w:noProof/>
                <w:webHidden/>
              </w:rPr>
              <w:instrText xml:space="preserve"> PAGEREF _Toc122787981 \h </w:instrText>
            </w:r>
            <w:r w:rsidR="00831125">
              <w:rPr>
                <w:noProof/>
                <w:webHidden/>
              </w:rPr>
            </w:r>
            <w:r w:rsidR="00831125">
              <w:rPr>
                <w:noProof/>
                <w:webHidden/>
              </w:rPr>
              <w:fldChar w:fldCharType="separate"/>
            </w:r>
            <w:r w:rsidR="00831125">
              <w:rPr>
                <w:noProof/>
                <w:webHidden/>
              </w:rPr>
              <w:t>3</w:t>
            </w:r>
            <w:r w:rsidR="00831125">
              <w:rPr>
                <w:noProof/>
                <w:webHidden/>
              </w:rPr>
              <w:fldChar w:fldCharType="end"/>
            </w:r>
          </w:hyperlink>
        </w:p>
        <w:p w14:paraId="25630164" w14:textId="44299652" w:rsidR="00831125" w:rsidRDefault="0083112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82" w:history="1">
            <w:r w:rsidRPr="00351A16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テスト概要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3065" w14:textId="40C84807" w:rsidR="00831125" w:rsidRDefault="0083112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83" w:history="1">
            <w:r w:rsidRPr="00351A16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テスト方針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6F14" w14:textId="0F137685" w:rsidR="00831125" w:rsidRDefault="0083112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84" w:history="1">
            <w:r w:rsidRPr="00351A16"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テスト対象と範囲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2AAE" w14:textId="0D5360AA" w:rsidR="00831125" w:rsidRDefault="0083112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85" w:history="1">
            <w:r w:rsidRPr="00351A16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評価設備と環境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3BF0" w14:textId="182026D9" w:rsidR="00831125" w:rsidRDefault="0083112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86" w:history="1">
            <w:r w:rsidRPr="00351A16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単体テストシステム構成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4126" w14:textId="532F482A" w:rsidR="00831125" w:rsidRDefault="0083112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87" w:history="1">
            <w:r w:rsidRPr="00351A16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テスト環境、設備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3C47" w14:textId="68115AB7" w:rsidR="00831125" w:rsidRDefault="0083112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88" w:history="1">
            <w:r w:rsidRPr="00351A16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テスト概要と結果概要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31BB" w14:textId="62DE733D" w:rsidR="00831125" w:rsidRDefault="0083112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89" w:history="1">
            <w:r w:rsidRPr="00351A16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351A16">
              <w:rPr>
                <w:rStyle w:val="aa"/>
                <w:noProof/>
              </w:rPr>
              <w:t>添付資料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A6C8" w14:textId="3A0AB8AD" w:rsidR="00831125" w:rsidRDefault="00831125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7990" w:history="1">
            <w:r w:rsidRPr="00351A16">
              <w:rPr>
                <w:rStyle w:val="aa"/>
                <w:noProof/>
              </w:rPr>
              <w:t>5.1 テスト項目詳細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03F2" w14:textId="2EEFAA00" w:rsidR="00831125" w:rsidRDefault="00831125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7991" w:history="1">
            <w:r w:rsidRPr="00351A16">
              <w:rPr>
                <w:rStyle w:val="aa"/>
                <w:noProof/>
              </w:rPr>
              <w:t>5.2 バグカーブ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5C8" w14:textId="11C24B16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2787981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68AC68A0" w14:textId="47DA98A0" w:rsidR="009A4D0E" w:rsidRPr="009A4D0E" w:rsidRDefault="006C04F2" w:rsidP="009A4D0E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22787982"/>
      <w:r>
        <w:rPr>
          <w:rFonts w:hint="eastAsia"/>
          <w:sz w:val="21"/>
          <w:szCs w:val="21"/>
        </w:rPr>
        <w:lastRenderedPageBreak/>
        <w:t>テスト概要</w:t>
      </w:r>
      <w:bookmarkEnd w:id="1"/>
    </w:p>
    <w:p w14:paraId="7609A477" w14:textId="4C54B177" w:rsidR="009A4D0E" w:rsidRDefault="006C04F2" w:rsidP="009A4D0E">
      <w:pPr>
        <w:pStyle w:val="2"/>
        <w:numPr>
          <w:ilvl w:val="1"/>
          <w:numId w:val="11"/>
        </w:numPr>
      </w:pPr>
      <w:bookmarkStart w:id="2" w:name="_Toc122787983"/>
      <w:r>
        <w:rPr>
          <w:rFonts w:hint="eastAsia"/>
        </w:rPr>
        <w:t>テスト方針</w:t>
      </w:r>
      <w:bookmarkEnd w:id="2"/>
    </w:p>
    <w:p w14:paraId="237F8C36" w14:textId="1BD5BD15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6359A597" w14:textId="5FF354F0" w:rsidR="00AF7607" w:rsidRDefault="006C04F2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テストに対する基本的な考え方</w:t>
      </w:r>
    </w:p>
    <w:p w14:paraId="6791892E" w14:textId="02318FE1" w:rsidR="009A4D0E" w:rsidRDefault="006C04F2" w:rsidP="009A4D0E">
      <w:pPr>
        <w:pStyle w:val="2"/>
        <w:numPr>
          <w:ilvl w:val="1"/>
          <w:numId w:val="11"/>
        </w:numPr>
      </w:pPr>
      <w:bookmarkStart w:id="3" w:name="_Toc122787984"/>
      <w:r>
        <w:rPr>
          <w:rFonts w:hint="eastAsia"/>
        </w:rPr>
        <w:t>テスト対象と範囲</w:t>
      </w:r>
      <w:bookmarkEnd w:id="3"/>
    </w:p>
    <w:p w14:paraId="55489203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5C1650EF" w14:textId="7CE724EE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HWバージョン、ソフトウェアバージョン</w:t>
      </w:r>
    </w:p>
    <w:p w14:paraId="5F2BC47A" w14:textId="4B7FEE7E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ソフトウェア詳細設計書バージョン</w:t>
      </w:r>
    </w:p>
    <w:p w14:paraId="05ED300B" w14:textId="2A8036E8" w:rsidR="006C04F2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テスト期間</w:t>
      </w:r>
    </w:p>
    <w:p w14:paraId="2DFC3716" w14:textId="77777777" w:rsidR="00AF7607" w:rsidRPr="00AF7607" w:rsidRDefault="00AF7607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671229D5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22787985"/>
      <w:r>
        <w:rPr>
          <w:rFonts w:hint="eastAsia"/>
          <w:sz w:val="21"/>
          <w:szCs w:val="21"/>
        </w:rPr>
        <w:lastRenderedPageBreak/>
        <w:t>評価設備と環境</w:t>
      </w:r>
      <w:bookmarkEnd w:id="4"/>
    </w:p>
    <w:p w14:paraId="1A31DD12" w14:textId="56A76BA5" w:rsidR="009A4D0E" w:rsidRDefault="003866F7" w:rsidP="009A4D0E">
      <w:pPr>
        <w:pStyle w:val="2"/>
        <w:numPr>
          <w:ilvl w:val="1"/>
          <w:numId w:val="12"/>
        </w:numPr>
      </w:pPr>
      <w:bookmarkStart w:id="5" w:name="_Toc122787986"/>
      <w:r>
        <w:rPr>
          <w:rFonts w:hint="eastAsia"/>
        </w:rPr>
        <w:t>単体テストシステム構成</w:t>
      </w:r>
      <w:bookmarkEnd w:id="5"/>
    </w:p>
    <w:p w14:paraId="05FAC80B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1E540F54" w14:textId="0EB54518" w:rsidR="003D3106" w:rsidRDefault="003866F7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単体テスト</w:t>
      </w:r>
      <w:r w:rsidR="006C04F2">
        <w:rPr>
          <w:rFonts w:hint="eastAsia"/>
        </w:rPr>
        <w:t>システム構成図</w:t>
      </w:r>
    </w:p>
    <w:p w14:paraId="18C7E873" w14:textId="16413A3D" w:rsidR="003D3106" w:rsidRDefault="006C04F2" w:rsidP="003D3106">
      <w:pPr>
        <w:pStyle w:val="2"/>
        <w:numPr>
          <w:ilvl w:val="1"/>
          <w:numId w:val="12"/>
        </w:numPr>
      </w:pPr>
      <w:bookmarkStart w:id="6" w:name="_Toc122787987"/>
      <w:r>
        <w:rPr>
          <w:rFonts w:hint="eastAsia"/>
        </w:rPr>
        <w:t>テスト環境、設備</w:t>
      </w:r>
      <w:bookmarkEnd w:id="6"/>
    </w:p>
    <w:p w14:paraId="482D4F61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0D4B20A5" w14:textId="2A8569F1" w:rsidR="003D3106" w:rsidRDefault="006C04F2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設備、メーカー、型番、台数</w:t>
      </w:r>
    </w:p>
    <w:p w14:paraId="5B3DF98C" w14:textId="77777777" w:rsidR="006C04F2" w:rsidRDefault="006C04F2" w:rsidP="006C04F2"/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6CBA8C23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2787988"/>
      <w:r>
        <w:rPr>
          <w:rFonts w:hint="eastAsia"/>
          <w:sz w:val="21"/>
          <w:szCs w:val="21"/>
        </w:rPr>
        <w:lastRenderedPageBreak/>
        <w:t>テスト概要</w:t>
      </w:r>
      <w:r w:rsidR="00E84874">
        <w:rPr>
          <w:rFonts w:hint="eastAsia"/>
          <w:sz w:val="21"/>
          <w:szCs w:val="21"/>
        </w:rPr>
        <w:t>と結果概要</w:t>
      </w:r>
      <w:bookmarkEnd w:id="7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992"/>
        <w:gridCol w:w="992"/>
        <w:gridCol w:w="851"/>
        <w:gridCol w:w="1134"/>
        <w:gridCol w:w="1134"/>
        <w:gridCol w:w="2551"/>
      </w:tblGrid>
      <w:tr w:rsidR="00E84874" w14:paraId="3869EFAB" w14:textId="77777777" w:rsidTr="00E84874">
        <w:trPr>
          <w:jc w:val="center"/>
        </w:trPr>
        <w:tc>
          <w:tcPr>
            <w:tcW w:w="1053" w:type="dxa"/>
            <w:shd w:val="clear" w:color="auto" w:fill="D9D9D9" w:themeFill="background1" w:themeFillShade="D9"/>
          </w:tcPr>
          <w:p w14:paraId="36E6273A" w14:textId="1679CF52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テスト項目数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67BA055" w14:textId="2BEF3E8B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テスト開始日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C2A290" w14:textId="41404EC9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テスト終了日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E3454E" w14:textId="7D73996E" w:rsidR="00E84874" w:rsidRDefault="00E84874" w:rsidP="00E84874">
            <w:pPr>
              <w:jc w:val="center"/>
            </w:pPr>
            <w:r>
              <w:rPr>
                <w:rFonts w:hint="eastAsia"/>
              </w:rPr>
              <w:t>未消化項目数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E696C1" w14:textId="7A6FD89C" w:rsidR="00E84874" w:rsidRDefault="00E84874" w:rsidP="00E84874">
            <w:pPr>
              <w:jc w:val="center"/>
            </w:pPr>
            <w:r>
              <w:rPr>
                <w:rFonts w:hint="eastAsia"/>
              </w:rPr>
              <w:t>不具合数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3246A6" w14:textId="72F19D19" w:rsidR="00E84874" w:rsidRDefault="00E84874" w:rsidP="00E84874">
            <w:pPr>
              <w:jc w:val="center"/>
            </w:pPr>
            <w:r>
              <w:rPr>
                <w:rFonts w:hint="eastAsia"/>
              </w:rPr>
              <w:t>未対応不具合数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1CD34A9" w14:textId="5277F4ED" w:rsidR="00E84874" w:rsidRDefault="00E84874" w:rsidP="00E84874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E84874" w14:paraId="27175C85" w14:textId="77777777" w:rsidTr="00E84874">
        <w:trPr>
          <w:jc w:val="center"/>
        </w:trPr>
        <w:tc>
          <w:tcPr>
            <w:tcW w:w="1053" w:type="dxa"/>
          </w:tcPr>
          <w:p w14:paraId="531C3669" w14:textId="77777777" w:rsidR="00E84874" w:rsidRDefault="00E84874" w:rsidP="00A723D2"/>
        </w:tc>
        <w:tc>
          <w:tcPr>
            <w:tcW w:w="992" w:type="dxa"/>
          </w:tcPr>
          <w:p w14:paraId="7C6028F7" w14:textId="77777777" w:rsidR="00E84874" w:rsidRDefault="00E84874" w:rsidP="00A723D2"/>
        </w:tc>
        <w:tc>
          <w:tcPr>
            <w:tcW w:w="992" w:type="dxa"/>
          </w:tcPr>
          <w:p w14:paraId="10108F3C" w14:textId="77777777" w:rsidR="00E84874" w:rsidRDefault="00E84874" w:rsidP="00A723D2"/>
        </w:tc>
        <w:tc>
          <w:tcPr>
            <w:tcW w:w="851" w:type="dxa"/>
          </w:tcPr>
          <w:p w14:paraId="66539BE1" w14:textId="77777777" w:rsidR="00E84874" w:rsidRDefault="00E84874" w:rsidP="00A723D2"/>
        </w:tc>
        <w:tc>
          <w:tcPr>
            <w:tcW w:w="1134" w:type="dxa"/>
          </w:tcPr>
          <w:p w14:paraId="308FF196" w14:textId="77777777" w:rsidR="00E84874" w:rsidRDefault="00E84874" w:rsidP="00A723D2"/>
        </w:tc>
        <w:tc>
          <w:tcPr>
            <w:tcW w:w="1134" w:type="dxa"/>
          </w:tcPr>
          <w:p w14:paraId="1D33E215" w14:textId="77777777" w:rsidR="00E84874" w:rsidRDefault="00E84874" w:rsidP="00A723D2"/>
        </w:tc>
        <w:tc>
          <w:tcPr>
            <w:tcW w:w="2551" w:type="dxa"/>
          </w:tcPr>
          <w:p w14:paraId="6A750A41" w14:textId="77777777" w:rsidR="00E84874" w:rsidRDefault="00E84874" w:rsidP="00A723D2"/>
        </w:tc>
      </w:tr>
      <w:tr w:rsidR="00E84874" w14:paraId="2B4ABFA2" w14:textId="77777777" w:rsidTr="00E84874">
        <w:trPr>
          <w:jc w:val="center"/>
        </w:trPr>
        <w:tc>
          <w:tcPr>
            <w:tcW w:w="1053" w:type="dxa"/>
          </w:tcPr>
          <w:p w14:paraId="46452C4A" w14:textId="77777777" w:rsidR="00E84874" w:rsidRDefault="00E84874" w:rsidP="00A723D2"/>
        </w:tc>
        <w:tc>
          <w:tcPr>
            <w:tcW w:w="992" w:type="dxa"/>
          </w:tcPr>
          <w:p w14:paraId="66C0E1C8" w14:textId="77777777" w:rsidR="00E84874" w:rsidRDefault="00E84874" w:rsidP="00A723D2"/>
        </w:tc>
        <w:tc>
          <w:tcPr>
            <w:tcW w:w="992" w:type="dxa"/>
          </w:tcPr>
          <w:p w14:paraId="10A299C3" w14:textId="77777777" w:rsidR="00E84874" w:rsidRDefault="00E84874" w:rsidP="00A723D2"/>
        </w:tc>
        <w:tc>
          <w:tcPr>
            <w:tcW w:w="851" w:type="dxa"/>
          </w:tcPr>
          <w:p w14:paraId="48F19B17" w14:textId="77777777" w:rsidR="00E84874" w:rsidRDefault="00E84874" w:rsidP="00A723D2"/>
        </w:tc>
        <w:tc>
          <w:tcPr>
            <w:tcW w:w="1134" w:type="dxa"/>
          </w:tcPr>
          <w:p w14:paraId="77D7A59B" w14:textId="77777777" w:rsidR="00E84874" w:rsidRDefault="00E84874" w:rsidP="00A723D2"/>
        </w:tc>
        <w:tc>
          <w:tcPr>
            <w:tcW w:w="1134" w:type="dxa"/>
          </w:tcPr>
          <w:p w14:paraId="26F92CDD" w14:textId="77777777" w:rsidR="00E84874" w:rsidRDefault="00E84874" w:rsidP="00A723D2"/>
        </w:tc>
        <w:tc>
          <w:tcPr>
            <w:tcW w:w="2551" w:type="dxa"/>
          </w:tcPr>
          <w:p w14:paraId="403AD002" w14:textId="77777777" w:rsidR="00E84874" w:rsidRDefault="00E84874" w:rsidP="00A723D2"/>
        </w:tc>
      </w:tr>
      <w:tr w:rsidR="00E84874" w14:paraId="4E3010F7" w14:textId="77777777" w:rsidTr="00E84874">
        <w:trPr>
          <w:jc w:val="center"/>
        </w:trPr>
        <w:tc>
          <w:tcPr>
            <w:tcW w:w="1053" w:type="dxa"/>
          </w:tcPr>
          <w:p w14:paraId="6DA67AB2" w14:textId="77777777" w:rsidR="00E84874" w:rsidRDefault="00E84874" w:rsidP="00A723D2"/>
        </w:tc>
        <w:tc>
          <w:tcPr>
            <w:tcW w:w="992" w:type="dxa"/>
          </w:tcPr>
          <w:p w14:paraId="26BDFE7E" w14:textId="77777777" w:rsidR="00E84874" w:rsidRDefault="00E84874" w:rsidP="00A723D2"/>
        </w:tc>
        <w:tc>
          <w:tcPr>
            <w:tcW w:w="992" w:type="dxa"/>
          </w:tcPr>
          <w:p w14:paraId="61D8FD1D" w14:textId="77777777" w:rsidR="00E84874" w:rsidRDefault="00E84874" w:rsidP="00A723D2"/>
        </w:tc>
        <w:tc>
          <w:tcPr>
            <w:tcW w:w="851" w:type="dxa"/>
          </w:tcPr>
          <w:p w14:paraId="5C733D77" w14:textId="77777777" w:rsidR="00E84874" w:rsidRDefault="00E84874" w:rsidP="00A723D2"/>
        </w:tc>
        <w:tc>
          <w:tcPr>
            <w:tcW w:w="1134" w:type="dxa"/>
          </w:tcPr>
          <w:p w14:paraId="4C09E8B4" w14:textId="77777777" w:rsidR="00E84874" w:rsidRDefault="00E84874" w:rsidP="00A723D2"/>
        </w:tc>
        <w:tc>
          <w:tcPr>
            <w:tcW w:w="1134" w:type="dxa"/>
          </w:tcPr>
          <w:p w14:paraId="33311F80" w14:textId="77777777" w:rsidR="00E84874" w:rsidRDefault="00E84874" w:rsidP="00A723D2"/>
        </w:tc>
        <w:tc>
          <w:tcPr>
            <w:tcW w:w="2551" w:type="dxa"/>
          </w:tcPr>
          <w:p w14:paraId="7E9250BB" w14:textId="77777777" w:rsidR="00E84874" w:rsidRDefault="00E84874" w:rsidP="00A723D2"/>
        </w:tc>
      </w:tr>
    </w:tbl>
    <w:p w14:paraId="4C739303" w14:textId="78A7570C" w:rsidR="00A723D2" w:rsidRDefault="00A723D2" w:rsidP="00A723D2">
      <w:pPr>
        <w:ind w:left="360"/>
      </w:pPr>
    </w:p>
    <w:p w14:paraId="006BEEDE" w14:textId="70809825" w:rsidR="00E84874" w:rsidRDefault="00E84874">
      <w:pPr>
        <w:widowControl/>
        <w:jc w:val="left"/>
      </w:pPr>
      <w:r>
        <w:br w:type="page"/>
      </w:r>
    </w:p>
    <w:p w14:paraId="5EE7205C" w14:textId="31BB996C" w:rsidR="00E84874" w:rsidRDefault="00E84874" w:rsidP="00E8487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8" w:name="_Toc122787989"/>
      <w:r>
        <w:rPr>
          <w:rFonts w:hint="eastAsia"/>
          <w:sz w:val="21"/>
          <w:szCs w:val="21"/>
        </w:rPr>
        <w:lastRenderedPageBreak/>
        <w:t>添付資料</w:t>
      </w:r>
      <w:bookmarkEnd w:id="8"/>
    </w:p>
    <w:p w14:paraId="6BC69820" w14:textId="283921DD" w:rsidR="00E84874" w:rsidRDefault="00E84874" w:rsidP="00E84874">
      <w:pPr>
        <w:pStyle w:val="2"/>
      </w:pPr>
      <w:bookmarkStart w:id="9" w:name="_Toc122776250"/>
      <w:bookmarkStart w:id="10" w:name="_Toc122787990"/>
      <w:r>
        <w:rPr>
          <w:rFonts w:hint="eastAsia"/>
        </w:rPr>
        <w:t>5</w:t>
      </w:r>
      <w:r>
        <w:t>.1</w:t>
      </w:r>
      <w:bookmarkEnd w:id="9"/>
      <w:r>
        <w:rPr>
          <w:rFonts w:hint="eastAsia"/>
        </w:rPr>
        <w:t xml:space="preserve"> テスト項目詳細</w:t>
      </w:r>
      <w:bookmarkEnd w:id="10"/>
    </w:p>
    <w:p w14:paraId="3CC70002" w14:textId="32D4E83D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CDE348B" w14:textId="2E9BC995" w:rsidR="00E84874" w:rsidRDefault="00E84874" w:rsidP="00E84874">
      <w:pPr>
        <w:pStyle w:val="a8"/>
        <w:ind w:leftChars="0" w:left="360"/>
      </w:pPr>
      <w:r>
        <w:rPr>
          <w:rFonts w:hint="eastAsia"/>
        </w:rPr>
        <w:t>（テスト項目詳細シートを参照）</w:t>
      </w:r>
    </w:p>
    <w:p w14:paraId="50AB265F" w14:textId="60B4FD93" w:rsidR="00E84874" w:rsidRDefault="00E84874" w:rsidP="00E84874">
      <w:pPr>
        <w:pStyle w:val="2"/>
      </w:pPr>
      <w:bookmarkStart w:id="11" w:name="_Toc122787991"/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バグカーブ</w:t>
      </w:r>
      <w:bookmarkEnd w:id="11"/>
    </w:p>
    <w:p w14:paraId="50EBDF8F" w14:textId="77777777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9912196" w14:textId="5364FA9B" w:rsidR="00E84874" w:rsidRPr="00E84874" w:rsidRDefault="00A92184" w:rsidP="00A92184">
      <w:pPr>
        <w:jc w:val="center"/>
      </w:pPr>
      <w:r w:rsidRPr="00A92184">
        <w:rPr>
          <w:rFonts w:hint="eastAsia"/>
          <w:noProof/>
        </w:rPr>
        <w:drawing>
          <wp:inline distT="0" distB="0" distL="0" distR="0" wp14:anchorId="6B70A6FB" wp14:editId="4EC414F6">
            <wp:extent cx="3541395" cy="1728470"/>
            <wp:effectExtent l="0" t="0" r="190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C4FF" w14:textId="77777777" w:rsidR="00B2794C" w:rsidRPr="00885B48" w:rsidRDefault="00B2794C">
      <w:pPr>
        <w:widowControl/>
        <w:jc w:val="left"/>
      </w:pPr>
    </w:p>
    <w:sectPr w:rsidR="00B2794C" w:rsidRPr="00885B48" w:rsidSect="00A47D02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D7C7" w14:textId="77777777" w:rsidR="005C4264" w:rsidRDefault="005C4264" w:rsidP="00317368">
      <w:r>
        <w:separator/>
      </w:r>
    </w:p>
  </w:endnote>
  <w:endnote w:type="continuationSeparator" w:id="0">
    <w:p w14:paraId="537F5125" w14:textId="77777777" w:rsidR="005C4264" w:rsidRDefault="005C4264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10C0" w14:textId="77777777" w:rsidR="005C4264" w:rsidRDefault="005C4264" w:rsidP="00317368">
      <w:r>
        <w:separator/>
      </w:r>
    </w:p>
  </w:footnote>
  <w:footnote w:type="continuationSeparator" w:id="0">
    <w:p w14:paraId="5616A02B" w14:textId="77777777" w:rsidR="005C4264" w:rsidRDefault="005C4264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77F38C9F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6C04F2">
      <w:rPr>
        <w:rFonts w:hint="eastAsia"/>
      </w:rPr>
      <w:t>単体テスト仕様</w:t>
    </w:r>
    <w:r w:rsidR="00915DA9">
      <w:rPr>
        <w:rFonts w:hint="eastAsia"/>
      </w:rPr>
      <w:t>書</w:t>
    </w:r>
    <w:r w:rsidR="006C04F2">
      <w:rPr>
        <w:rFonts w:hint="eastAsia"/>
      </w:rPr>
      <w:t>兼結果書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1C442C"/>
    <w:multiLevelType w:val="multilevel"/>
    <w:tmpl w:val="3F4256A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5D433A7"/>
    <w:multiLevelType w:val="multilevel"/>
    <w:tmpl w:val="BAC2241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0"/>
  </w:num>
  <w:num w:numId="4" w16cid:durableId="1049300490">
    <w:abstractNumId w:val="8"/>
  </w:num>
  <w:num w:numId="5" w16cid:durableId="801768509">
    <w:abstractNumId w:val="9"/>
  </w:num>
  <w:num w:numId="6" w16cid:durableId="607002582">
    <w:abstractNumId w:val="0"/>
  </w:num>
  <w:num w:numId="7" w16cid:durableId="1475564320">
    <w:abstractNumId w:val="7"/>
  </w:num>
  <w:num w:numId="8" w16cid:durableId="2070880940">
    <w:abstractNumId w:val="6"/>
  </w:num>
  <w:num w:numId="9" w16cid:durableId="591276794">
    <w:abstractNumId w:val="4"/>
  </w:num>
  <w:num w:numId="10" w16cid:durableId="1430157313">
    <w:abstractNumId w:val="11"/>
  </w:num>
  <w:num w:numId="11" w16cid:durableId="1760053607">
    <w:abstractNumId w:val="5"/>
  </w:num>
  <w:num w:numId="12" w16cid:durableId="157026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0D6EBC"/>
    <w:rsid w:val="00166A9E"/>
    <w:rsid w:val="001716B0"/>
    <w:rsid w:val="00182882"/>
    <w:rsid w:val="001F6241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866F7"/>
    <w:rsid w:val="003D2E29"/>
    <w:rsid w:val="003D3106"/>
    <w:rsid w:val="00402B5E"/>
    <w:rsid w:val="004032A5"/>
    <w:rsid w:val="00404CEF"/>
    <w:rsid w:val="00433376"/>
    <w:rsid w:val="00470BA8"/>
    <w:rsid w:val="004C1FA1"/>
    <w:rsid w:val="004C5248"/>
    <w:rsid w:val="004C6C6C"/>
    <w:rsid w:val="004D5512"/>
    <w:rsid w:val="004F7C16"/>
    <w:rsid w:val="00510FC3"/>
    <w:rsid w:val="00513001"/>
    <w:rsid w:val="0052049B"/>
    <w:rsid w:val="0053765F"/>
    <w:rsid w:val="005678AB"/>
    <w:rsid w:val="005C4264"/>
    <w:rsid w:val="005C74CF"/>
    <w:rsid w:val="005E49E8"/>
    <w:rsid w:val="00614D22"/>
    <w:rsid w:val="00634F6F"/>
    <w:rsid w:val="006441FB"/>
    <w:rsid w:val="00663D55"/>
    <w:rsid w:val="00697BC9"/>
    <w:rsid w:val="006A6678"/>
    <w:rsid w:val="006B0365"/>
    <w:rsid w:val="006C04F2"/>
    <w:rsid w:val="006E3D84"/>
    <w:rsid w:val="006F079E"/>
    <w:rsid w:val="006F416A"/>
    <w:rsid w:val="006F78EA"/>
    <w:rsid w:val="007128BE"/>
    <w:rsid w:val="00767F58"/>
    <w:rsid w:val="00777272"/>
    <w:rsid w:val="007B09A3"/>
    <w:rsid w:val="007B15CA"/>
    <w:rsid w:val="00820A49"/>
    <w:rsid w:val="00831125"/>
    <w:rsid w:val="00855F82"/>
    <w:rsid w:val="00885B48"/>
    <w:rsid w:val="00886B8C"/>
    <w:rsid w:val="0088758F"/>
    <w:rsid w:val="00894689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A4D0E"/>
    <w:rsid w:val="00A204F3"/>
    <w:rsid w:val="00A313E6"/>
    <w:rsid w:val="00A47D02"/>
    <w:rsid w:val="00A5442A"/>
    <w:rsid w:val="00A723D2"/>
    <w:rsid w:val="00A81A69"/>
    <w:rsid w:val="00A92184"/>
    <w:rsid w:val="00AA30E4"/>
    <w:rsid w:val="00AD19D8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D422B"/>
    <w:rsid w:val="00CE70FA"/>
    <w:rsid w:val="00D0140F"/>
    <w:rsid w:val="00D15B43"/>
    <w:rsid w:val="00D36DCC"/>
    <w:rsid w:val="00D53C82"/>
    <w:rsid w:val="00D778C2"/>
    <w:rsid w:val="00D90FA8"/>
    <w:rsid w:val="00E05564"/>
    <w:rsid w:val="00E31CC5"/>
    <w:rsid w:val="00E4218F"/>
    <w:rsid w:val="00E447E2"/>
    <w:rsid w:val="00E84874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1756</TotalTime>
  <Pages>8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34</cp:revision>
  <dcterms:created xsi:type="dcterms:W3CDTF">2022-11-08T04:55:00Z</dcterms:created>
  <dcterms:modified xsi:type="dcterms:W3CDTF">2022-12-24T06:26:00Z</dcterms:modified>
</cp:coreProperties>
</file>