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4F12" w14:textId="0270865B" w:rsidR="00C468BF" w:rsidRDefault="006F0F3E">
      <w:r>
        <w:t>Publicação no Linkedin sobre o nosso produto Plano de Safra</w:t>
      </w:r>
    </w:p>
    <w:p w14:paraId="51DAE32B" w14:textId="77777777" w:rsidR="006F0F3E" w:rsidRDefault="006F0F3E"/>
    <w:p w14:paraId="3BEF0BB1" w14:textId="77777777" w:rsidR="006F0F3E" w:rsidRPr="006F0F3E" w:rsidRDefault="006F0F3E" w:rsidP="006F0F3E">
      <w:r w:rsidRPr="006F0F3E">
        <w:t>Há um ano, planejar nossa safra significava reunir dezenas de planilhas, revisar informações manualmente, conferir produtos, ajustar cronogramas e torcer para que nada se perdesse no caminho entre o planejamento e a execução.</w:t>
      </w:r>
    </w:p>
    <w:p w14:paraId="5CA06B94" w14:textId="77777777" w:rsidR="006F0F3E" w:rsidRPr="006F0F3E" w:rsidRDefault="006F0F3E" w:rsidP="006F0F3E">
      <w:r w:rsidRPr="006F0F3E">
        <w:t>Cada alteração exigia retrabalho.</w:t>
      </w:r>
    </w:p>
    <w:p w14:paraId="114BFB4A" w14:textId="77777777" w:rsidR="006F0F3E" w:rsidRPr="006F0F3E" w:rsidRDefault="006F0F3E" w:rsidP="006F0F3E">
      <w:r w:rsidRPr="006F0F3E">
        <w:t>Cada revisão consumia horas da equipe.</w:t>
      </w:r>
    </w:p>
    <w:p w14:paraId="2AF3F64A" w14:textId="77777777" w:rsidR="006F0F3E" w:rsidRPr="006F0F3E" w:rsidRDefault="006F0F3E" w:rsidP="006F0F3E">
      <w:r w:rsidRPr="006F0F3E">
        <w:t>E transformar o planejamento em compras, estoque e operações era um processo lento e sujeito a erros.</w:t>
      </w:r>
    </w:p>
    <w:p w14:paraId="6C3C3565" w14:textId="77777777" w:rsidR="006F0F3E" w:rsidRPr="006F0F3E" w:rsidRDefault="006F0F3E" w:rsidP="006F0F3E">
      <w:r w:rsidRPr="006F0F3E">
        <w:t>Hoje a realidade é diferente.</w:t>
      </w:r>
    </w:p>
    <w:p w14:paraId="5CD94C97" w14:textId="77777777" w:rsidR="006F0F3E" w:rsidRPr="006F0F3E" w:rsidRDefault="006F0F3E" w:rsidP="006F0F3E">
      <w:r w:rsidRPr="006F0F3E">
        <w:t>Conseguimos planejar toda a safra em um único ambiente, conectado às nossas fazendas, talhões, culturas, variedades, estoque e operações.</w:t>
      </w:r>
    </w:p>
    <w:p w14:paraId="175C2216" w14:textId="77777777" w:rsidR="006F0F3E" w:rsidRPr="006F0F3E" w:rsidRDefault="006F0F3E" w:rsidP="006F0F3E">
      <w:r w:rsidRPr="006F0F3E">
        <w:t>O que antes levava dias agora pode ser realizado em horas.</w:t>
      </w:r>
    </w:p>
    <w:p w14:paraId="449468AE" w14:textId="77777777" w:rsidR="006F0F3E" w:rsidRPr="006F0F3E" w:rsidRDefault="006F0F3E" w:rsidP="006F0F3E">
      <w:r w:rsidRPr="006F0F3E">
        <w:t>As alterações deixaram de ser um problema. O planejamento acompanha a dinâmica da lavoura e não o contrário.</w:t>
      </w:r>
    </w:p>
    <w:p w14:paraId="0C80A804" w14:textId="77777777" w:rsidR="006F0F3E" w:rsidRPr="006F0F3E" w:rsidRDefault="006F0F3E" w:rsidP="006F0F3E">
      <w:r w:rsidRPr="006F0F3E">
        <w:t>Temos visibilidade antecipada das necessidades de insumos, conseguimos organizar melhor as compras e reduzimos significativamente os erros causados por controles paralelos e planilhas descentralizadas.</w:t>
      </w:r>
    </w:p>
    <w:p w14:paraId="3EBA5BE6" w14:textId="77777777" w:rsidR="006F0F3E" w:rsidRPr="006F0F3E" w:rsidRDefault="006F0F3E" w:rsidP="006F0F3E">
      <w:r w:rsidRPr="006F0F3E">
        <w:t>Mas o principal benefício não foi tecnológico.</w:t>
      </w:r>
    </w:p>
    <w:p w14:paraId="0E64541C" w14:textId="77777777" w:rsidR="006F0F3E" w:rsidRPr="006F0F3E" w:rsidRDefault="006F0F3E" w:rsidP="006F0F3E">
      <w:r w:rsidRPr="006F0F3E">
        <w:t>Foi devolver tempo para nossa equipe focar no que realmente importa: tomar decisões agronômicas melhores.</w:t>
      </w:r>
    </w:p>
    <w:p w14:paraId="39FB6993" w14:textId="77777777" w:rsidR="006F0F3E" w:rsidRPr="006F0F3E" w:rsidRDefault="006F0F3E" w:rsidP="006F0F3E">
      <w:r w:rsidRPr="006F0F3E">
        <w:t>O Planejamento de Safra deixou de ser apenas uma etapa burocrática e passou a ser uma ferramenta estratégica para conduzir a operação agrícola.</w:t>
      </w:r>
    </w:p>
    <w:p w14:paraId="7D0DF71A" w14:textId="77777777" w:rsidR="006F0F3E" w:rsidRPr="006F0F3E" w:rsidRDefault="006F0F3E" w:rsidP="006F0F3E">
      <w:r w:rsidRPr="006F0F3E">
        <w:t>Quando a tecnologia consegue simplificar processos complexos e apoiar decisões mais inteligentes, ela deixa de ser apenas um sistema e passa a gerar valor real para quem está no campo.</w:t>
      </w:r>
    </w:p>
    <w:p w14:paraId="1BCDA452" w14:textId="77777777" w:rsidR="006F0F3E" w:rsidRPr="006F0F3E" w:rsidRDefault="006F0F3E" w:rsidP="006F0F3E">
      <w:r w:rsidRPr="006F0F3E">
        <w:t>#AgTech #Agronegócio #PlanejamentoAgrícola #TransformaçãoDigital #GestãoAgrícola #ProdutoDigital #ProductManagement</w:t>
      </w:r>
    </w:p>
    <w:p w14:paraId="0D5C3083" w14:textId="77777777" w:rsidR="006F0F3E" w:rsidRDefault="006F0F3E"/>
    <w:sectPr w:rsidR="006F0F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3E"/>
    <w:rsid w:val="002B1FAD"/>
    <w:rsid w:val="005D39ED"/>
    <w:rsid w:val="006F0F3E"/>
    <w:rsid w:val="00C468BF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5578"/>
  <w15:chartTrackingRefBased/>
  <w15:docId w15:val="{62BF16AD-76C3-43DC-A7C5-00E00C1D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0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0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0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0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0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0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0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0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0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0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0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0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0F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0F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0F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0F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0F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0F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0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0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0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0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0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0F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0F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0F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0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0F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0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1</cp:revision>
  <dcterms:created xsi:type="dcterms:W3CDTF">2026-06-18T17:47:00Z</dcterms:created>
  <dcterms:modified xsi:type="dcterms:W3CDTF">2026-06-18T17:48:00Z</dcterms:modified>
</cp:coreProperties>
</file>