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75B3" w14:textId="440B40DA" w:rsidR="00125816" w:rsidRPr="006423A3" w:rsidRDefault="00217D55" w:rsidP="000560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23A3">
        <w:rPr>
          <w:rFonts w:ascii="Times New Roman" w:hAnsi="Times New Roman" w:cs="Times New Roman"/>
          <w:b/>
          <w:bCs/>
          <w:sz w:val="24"/>
          <w:szCs w:val="24"/>
        </w:rPr>
        <w:t xml:space="preserve">LEVANTAMENTO DE REQUISITOS: </w:t>
      </w:r>
      <w:r w:rsidR="00125816" w:rsidRPr="006423A3">
        <w:rPr>
          <w:rFonts w:ascii="Times New Roman" w:hAnsi="Times New Roman" w:cs="Times New Roman"/>
          <w:b/>
          <w:bCs/>
          <w:sz w:val="24"/>
          <w:szCs w:val="24"/>
        </w:rPr>
        <w:t>PLANO DE SAFRA</w:t>
      </w:r>
      <w:r w:rsidRPr="006423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9EFB00" w14:textId="5CDE086E" w:rsidR="00BE4536" w:rsidRPr="006423A3" w:rsidRDefault="00BE4536" w:rsidP="00056017">
      <w:pPr>
        <w:spacing w:after="0" w:line="276" w:lineRule="auto"/>
        <w:rPr>
          <w:rFonts w:ascii="Times New Roman" w:hAnsi="Times New Roman" w:cs="Times New Roman"/>
        </w:rPr>
      </w:pPr>
      <w:r w:rsidRPr="006423A3">
        <w:rPr>
          <w:rFonts w:ascii="Times New Roman" w:hAnsi="Times New Roman" w:cs="Times New Roman"/>
        </w:rPr>
        <w:t>CLIENTE: PICCINI</w:t>
      </w:r>
    </w:p>
    <w:p w14:paraId="202616B2" w14:textId="3BD9FC22" w:rsidR="00BE4536" w:rsidRDefault="00BE4536" w:rsidP="00056017">
      <w:pPr>
        <w:spacing w:after="0" w:line="276" w:lineRule="auto"/>
        <w:rPr>
          <w:rFonts w:ascii="Times New Roman" w:hAnsi="Times New Roman" w:cs="Times New Roman"/>
        </w:rPr>
      </w:pPr>
      <w:r w:rsidRPr="006423A3">
        <w:rPr>
          <w:rFonts w:ascii="Times New Roman" w:hAnsi="Times New Roman" w:cs="Times New Roman"/>
        </w:rPr>
        <w:t>PARTICIPANTES</w:t>
      </w:r>
      <w:r w:rsidR="003E7CCC">
        <w:rPr>
          <w:rFonts w:ascii="Times New Roman" w:hAnsi="Times New Roman" w:cs="Times New Roman"/>
        </w:rPr>
        <w:t xml:space="preserve"> PICCINI</w:t>
      </w:r>
      <w:r w:rsidRPr="006423A3">
        <w:rPr>
          <w:rFonts w:ascii="Times New Roman" w:hAnsi="Times New Roman" w:cs="Times New Roman"/>
        </w:rPr>
        <w:t>: Cléber e Giovani</w:t>
      </w:r>
    </w:p>
    <w:p w14:paraId="088D53F2" w14:textId="0C93591F" w:rsidR="003E7CCC" w:rsidRDefault="003E7CCC" w:rsidP="0005601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PARTICIPANETE UNISYSTEM: Julyane e Jucélia</w:t>
      </w:r>
    </w:p>
    <w:p w14:paraId="4AF83AF4" w14:textId="77777777" w:rsidR="00056017" w:rsidRDefault="00056017" w:rsidP="00056017">
      <w:pPr>
        <w:spacing w:after="0" w:line="276" w:lineRule="auto"/>
        <w:rPr>
          <w:rFonts w:ascii="Times New Roman" w:hAnsi="Times New Roman" w:cs="Times New Roman"/>
        </w:rPr>
      </w:pPr>
    </w:p>
    <w:p w14:paraId="6ED40E90" w14:textId="6AF91A19" w:rsidR="00A9628C" w:rsidRPr="00852BAD" w:rsidRDefault="00A9628C" w:rsidP="00A9628C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852BAD">
        <w:rPr>
          <w:rFonts w:ascii="Times New Roman" w:hAnsi="Times New Roman" w:cs="Times New Roman"/>
          <w:b/>
          <w:bCs/>
        </w:rPr>
        <w:t xml:space="preserve">1. </w:t>
      </w:r>
      <w:r w:rsidR="009B1C87">
        <w:rPr>
          <w:rFonts w:ascii="Times New Roman" w:hAnsi="Times New Roman" w:cs="Times New Roman"/>
          <w:b/>
          <w:bCs/>
        </w:rPr>
        <w:t xml:space="preserve">PLANO DE SAFRA: </w:t>
      </w:r>
      <w:r>
        <w:rPr>
          <w:rFonts w:ascii="Times New Roman" w:hAnsi="Times New Roman" w:cs="Times New Roman"/>
          <w:b/>
          <w:bCs/>
        </w:rPr>
        <w:t>Plantio</w:t>
      </w:r>
    </w:p>
    <w:p w14:paraId="75AC5209" w14:textId="77777777" w:rsidR="00A9628C" w:rsidRDefault="00A9628C" w:rsidP="00FD6E0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604399" w14:textId="77777777" w:rsidR="004C1CB6" w:rsidRDefault="00FD6E05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FD6E05">
        <w:rPr>
          <w:rFonts w:ascii="Times New Roman" w:hAnsi="Times New Roman" w:cs="Times New Roman"/>
        </w:rPr>
        <w:t>A definição d</w:t>
      </w:r>
      <w:r w:rsidR="000919C4">
        <w:rPr>
          <w:rFonts w:ascii="Times New Roman" w:hAnsi="Times New Roman" w:cs="Times New Roman"/>
        </w:rPr>
        <w:t xml:space="preserve">o plantio contemplará a </w:t>
      </w:r>
      <w:r w:rsidR="004C1CB6">
        <w:rPr>
          <w:rFonts w:ascii="Times New Roman" w:hAnsi="Times New Roman" w:cs="Times New Roman"/>
        </w:rPr>
        <w:t xml:space="preserve">definição da cultura e variedade </w:t>
      </w:r>
      <w:r w:rsidR="004C1CB6" w:rsidRPr="00852BAD">
        <w:rPr>
          <w:rFonts w:ascii="Times New Roman" w:hAnsi="Times New Roman" w:cs="Times New Roman"/>
        </w:rPr>
        <w:t>individualmente por talhão, considerando a cultura previamente selecionada</w:t>
      </w:r>
      <w:r w:rsidR="004C1CB6">
        <w:rPr>
          <w:rFonts w:ascii="Times New Roman" w:hAnsi="Times New Roman" w:cs="Times New Roman"/>
        </w:rPr>
        <w:t xml:space="preserve">, seguindo a hierarquia: </w:t>
      </w:r>
    </w:p>
    <w:p w14:paraId="310E1A4D" w14:textId="77777777" w:rsidR="004C1CB6" w:rsidRPr="009818EA" w:rsidRDefault="004C1CB6" w:rsidP="00876C78">
      <w:pPr>
        <w:spacing w:after="0" w:line="276" w:lineRule="auto"/>
        <w:ind w:firstLine="567"/>
        <w:rPr>
          <w:rFonts w:ascii="Times New Roman" w:hAnsi="Times New Roman" w:cs="Times New Roman"/>
        </w:rPr>
      </w:pPr>
      <w:r w:rsidRPr="009818EA">
        <w:rPr>
          <w:rFonts w:ascii="Times New Roman" w:hAnsi="Times New Roman" w:cs="Times New Roman"/>
        </w:rPr>
        <w:t>Safra →</w:t>
      </w:r>
      <w:r>
        <w:rPr>
          <w:rFonts w:ascii="Times New Roman" w:hAnsi="Times New Roman" w:cs="Times New Roman"/>
        </w:rPr>
        <w:t xml:space="preserve"> Empresa </w:t>
      </w:r>
      <w:r w:rsidRPr="009818EA">
        <w:rPr>
          <w:rFonts w:ascii="Times New Roman" w:hAnsi="Times New Roman" w:cs="Times New Roman"/>
        </w:rPr>
        <w:t>→ Fazenda → Talhão → Cultura → Variedade</w:t>
      </w:r>
      <w:r>
        <w:rPr>
          <w:rFonts w:ascii="Times New Roman" w:hAnsi="Times New Roman" w:cs="Times New Roman"/>
        </w:rPr>
        <w:t xml:space="preserve"> </w:t>
      </w:r>
    </w:p>
    <w:p w14:paraId="5CEED5E8" w14:textId="0513CE06" w:rsidR="000919C4" w:rsidRDefault="000919C4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</w:p>
    <w:p w14:paraId="41553D82" w14:textId="477CE129" w:rsidR="00FD6E05" w:rsidRDefault="004C1CB6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D6E05" w:rsidRPr="00FD6E05">
        <w:rPr>
          <w:rFonts w:ascii="Times New Roman" w:hAnsi="Times New Roman" w:cs="Times New Roman"/>
        </w:rPr>
        <w:t xml:space="preserve"> seleção da variedade para cada talhão, </w:t>
      </w:r>
      <w:r>
        <w:rPr>
          <w:rFonts w:ascii="Times New Roman" w:hAnsi="Times New Roman" w:cs="Times New Roman"/>
        </w:rPr>
        <w:t xml:space="preserve">será </w:t>
      </w:r>
      <w:r w:rsidR="00FD6E05" w:rsidRPr="00FD6E05">
        <w:rPr>
          <w:rFonts w:ascii="Times New Roman" w:hAnsi="Times New Roman" w:cs="Times New Roman"/>
        </w:rPr>
        <w:t>apoiada pelo histórico produtivo, e a definição dos respectivos parâmetros de plantio: população de plantas e janela de plantio recomendadas e planejadas.</w:t>
      </w:r>
    </w:p>
    <w:p w14:paraId="0D5DD7F6" w14:textId="77777777" w:rsidR="00BA7BAB" w:rsidRDefault="00BA7BAB" w:rsidP="00FD6E0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9729290" w14:textId="2B4CFE57" w:rsidR="00BA7BAB" w:rsidRDefault="00BA7BAB" w:rsidP="00FD6E05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Informações a serem preenchidas: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0"/>
        <w:gridCol w:w="2120"/>
        <w:gridCol w:w="1400"/>
        <w:gridCol w:w="1944"/>
      </w:tblGrid>
      <w:tr w:rsidR="00BA7BAB" w:rsidRPr="00E3166F" w14:paraId="436189F4" w14:textId="77777777" w:rsidTr="009D3BA5">
        <w:trPr>
          <w:trHeight w:val="39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148ED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Informação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97EB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Origem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FAD2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Unidade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2C12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Exemplo de preenchimento</w:t>
            </w:r>
          </w:p>
        </w:tc>
      </w:tr>
      <w:tr w:rsidR="00BA7BAB" w:rsidRPr="00E3166F" w14:paraId="2222CFB7" w14:textId="77777777" w:rsidTr="009D3BA5">
        <w:trPr>
          <w:trHeight w:val="399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2033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0"/>
            <w:commentRangeStart w:id="1"/>
            <w:commentRangeStart w:id="2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Variedade</w:t>
            </w:r>
            <w:commentRangeEnd w:id="0"/>
            <w:r w:rsidR="001509EB" w:rsidRPr="00E3166F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0"/>
            </w:r>
            <w:commentRangeEnd w:id="1"/>
            <w:r w:rsidR="00770E8B" w:rsidRPr="00E3166F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"/>
            </w:r>
            <w:commentRangeEnd w:id="2"/>
            <w:r w:rsidR="0097325D" w:rsidRPr="00E3166F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2"/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DEDBC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Informada pelo usuário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641C1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557B7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DAGMA 7621</w:t>
            </w:r>
          </w:p>
        </w:tc>
      </w:tr>
      <w:tr w:rsidR="00BA7BAB" w:rsidRPr="00E3166F" w14:paraId="16FB5AE8" w14:textId="77777777" w:rsidTr="009D3BA5">
        <w:trPr>
          <w:trHeight w:val="399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756DB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População de plantas planejada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CBF3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Informada pelo usuário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128D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mil plantas/ha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8CED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220</w:t>
            </w:r>
          </w:p>
        </w:tc>
      </w:tr>
      <w:tr w:rsidR="00BA7BAB" w:rsidRPr="00E3166F" w14:paraId="6A00AE65" w14:textId="77777777" w:rsidTr="009D3BA5">
        <w:trPr>
          <w:trHeight w:val="399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B4508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População de plantas recomendada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1A13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da variedade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2066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mil plantas/ha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A633" w14:textId="15D5E67A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200</w:t>
            </w:r>
            <w:r w:rsidR="00F8250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- 300</w:t>
            </w:r>
          </w:p>
        </w:tc>
      </w:tr>
      <w:tr w:rsidR="00BA7BAB" w:rsidRPr="00E3166F" w14:paraId="3C49A574" w14:textId="77777777" w:rsidTr="009D3BA5">
        <w:trPr>
          <w:trHeight w:val="399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F378D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Janela de plantio planejada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F46A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Informada pelo usuário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75855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3"/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decêndio</w:t>
            </w:r>
            <w:commentRangeEnd w:id="3"/>
            <w:r w:rsidRPr="00E3166F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3"/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75D8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1º decêndio de outubro (01–10/out)</w:t>
            </w:r>
          </w:p>
        </w:tc>
      </w:tr>
      <w:tr w:rsidR="00BA7BAB" w:rsidRPr="00E3166F" w14:paraId="628944EF" w14:textId="77777777" w:rsidTr="009D3BA5">
        <w:trPr>
          <w:trHeight w:val="399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1FA4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Janela de plantio recomendada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3C1E0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da variedade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18C6A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decêndio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7069" w14:textId="77777777" w:rsidR="00BA7BAB" w:rsidRPr="00E3166F" w:rsidRDefault="00BA7BAB" w:rsidP="009D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3166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1º a 2º decêndio de outubro</w:t>
            </w:r>
          </w:p>
        </w:tc>
      </w:tr>
    </w:tbl>
    <w:p w14:paraId="208A961E" w14:textId="77777777" w:rsidR="00BA7BAB" w:rsidRDefault="00BA7BAB" w:rsidP="00FD6E0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2FA727B" w14:textId="77777777" w:rsidR="00852BAD" w:rsidRPr="00852BAD" w:rsidRDefault="00852BAD" w:rsidP="00852BA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852BAD">
        <w:rPr>
          <w:rFonts w:ascii="Times New Roman" w:hAnsi="Times New Roman" w:cs="Times New Roman"/>
          <w:b/>
          <w:bCs/>
        </w:rPr>
        <w:t>Regras e fluxo</w:t>
      </w:r>
    </w:p>
    <w:p w14:paraId="5D068AF6" w14:textId="77777777" w:rsidR="00852BAD" w:rsidRP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>O sistema deverá apresentar as variedades cadastradas para a cultura selecionada.</w:t>
      </w:r>
    </w:p>
    <w:p w14:paraId="5F0DD4A3" w14:textId="2BE0B0E9" w:rsidR="00852BAD" w:rsidRP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 xml:space="preserve">Para apoiar a escolha, deverá apresentar o histórico da cultura no talhão, informando, para cada ocorrência: safra, </w:t>
      </w:r>
      <w:r>
        <w:rPr>
          <w:rFonts w:ascii="Times New Roman" w:hAnsi="Times New Roman" w:cs="Times New Roman"/>
        </w:rPr>
        <w:t xml:space="preserve">nome da </w:t>
      </w:r>
      <w:r w:rsidRPr="00852BAD">
        <w:rPr>
          <w:rFonts w:ascii="Times New Roman" w:hAnsi="Times New Roman" w:cs="Times New Roman"/>
        </w:rPr>
        <w:t>variedade utilizada e produtividade obtida.</w:t>
      </w:r>
    </w:p>
    <w:p w14:paraId="30A356D2" w14:textId="0871FD31" w:rsidR="00852BAD" w:rsidRP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 xml:space="preserve">O histórico será limitado às últimas </w:t>
      </w:r>
      <w:r w:rsidR="004E7A76">
        <w:rPr>
          <w:rFonts w:ascii="Times New Roman" w:hAnsi="Times New Roman" w:cs="Times New Roman"/>
        </w:rPr>
        <w:t>3</w:t>
      </w:r>
      <w:r w:rsidRPr="00852BAD">
        <w:rPr>
          <w:rFonts w:ascii="Times New Roman" w:hAnsi="Times New Roman" w:cs="Times New Roman"/>
        </w:rPr>
        <w:t xml:space="preserve"> ocorrências disponíveis da cultura selecionada. Culturas diferentes ocorridas entre essas safras serão desconsideradas.</w:t>
      </w:r>
    </w:p>
    <w:p w14:paraId="05467575" w14:textId="77777777" w:rsidR="00852BAD" w:rsidRP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>A produtividade deverá ser apresentada na unidade de medida definida para a cultura (ex.: sc/ha, @/ha, t/ha).</w:t>
      </w:r>
    </w:p>
    <w:p w14:paraId="7B14C1B2" w14:textId="77777777" w:rsidR="00852BAD" w:rsidRP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>Caso a variedade desejada não esteja disponível, o usuário poderá realizar seu pré-cadastro diretamente no Plano de Safra.</w:t>
      </w:r>
    </w:p>
    <w:p w14:paraId="6657D2B5" w14:textId="77777777" w:rsidR="00852BAD" w:rsidRDefault="00852BAD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52BAD">
        <w:rPr>
          <w:rFonts w:ascii="Times New Roman" w:hAnsi="Times New Roman" w:cs="Times New Roman"/>
        </w:rPr>
        <w:t>Após o pré-cadastro, a variedade deverá ficar disponível para seleção.</w:t>
      </w:r>
    </w:p>
    <w:p w14:paraId="1397709F" w14:textId="30D1AB71" w:rsidR="00554224" w:rsidRDefault="00554224" w:rsidP="00554224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E29E5">
        <w:rPr>
          <w:rFonts w:ascii="Times New Roman" w:hAnsi="Times New Roman" w:cs="Times New Roman"/>
        </w:rPr>
        <w:t>O sistema deverá apresentar a população</w:t>
      </w:r>
      <w:r w:rsidR="002168A3">
        <w:rPr>
          <w:rFonts w:ascii="Times New Roman" w:hAnsi="Times New Roman" w:cs="Times New Roman"/>
        </w:rPr>
        <w:t xml:space="preserve"> de plantas</w:t>
      </w:r>
      <w:r w:rsidRPr="009E29E5">
        <w:rPr>
          <w:rFonts w:ascii="Times New Roman" w:hAnsi="Times New Roman" w:cs="Times New Roman"/>
        </w:rPr>
        <w:t xml:space="preserve"> e a janela</w:t>
      </w:r>
      <w:r w:rsidR="002168A3">
        <w:rPr>
          <w:rFonts w:ascii="Times New Roman" w:hAnsi="Times New Roman" w:cs="Times New Roman"/>
        </w:rPr>
        <w:t xml:space="preserve"> de plantio</w:t>
      </w:r>
      <w:r w:rsidRPr="009E29E5">
        <w:rPr>
          <w:rFonts w:ascii="Times New Roman" w:hAnsi="Times New Roman" w:cs="Times New Roman"/>
        </w:rPr>
        <w:t xml:space="preserve"> recomendadas como referência para o planejamento. </w:t>
      </w:r>
    </w:p>
    <w:p w14:paraId="572E6F08" w14:textId="73D71C84" w:rsidR="002168A3" w:rsidRPr="009E29E5" w:rsidRDefault="002168A3" w:rsidP="00554224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usuário deve informar a população de plantas e janela de plantio planejada.</w:t>
      </w:r>
    </w:p>
    <w:p w14:paraId="79B443BC" w14:textId="6321BE5F" w:rsidR="00554224" w:rsidRPr="002168A3" w:rsidRDefault="00554224" w:rsidP="00852BAD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168A3">
        <w:rPr>
          <w:rFonts w:ascii="Times New Roman" w:hAnsi="Times New Roman" w:cs="Times New Roman"/>
        </w:rPr>
        <w:t>Caso a janela planejada esteja fora da janela recomendada para a variedade, o sistema deverá alertar o usuário.</w:t>
      </w:r>
    </w:p>
    <w:p w14:paraId="5D5E4E29" w14:textId="563D35E5" w:rsidR="00C468BF" w:rsidRDefault="00E34E51" w:rsidP="00056017">
      <w:pPr>
        <w:spacing w:after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0272CA7" wp14:editId="3F53C21C">
            <wp:extent cx="3119644" cy="2086610"/>
            <wp:effectExtent l="0" t="0" r="5080" b="8890"/>
            <wp:docPr id="199874481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4812" name="Imagem 19987448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8" t="22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96" cy="2090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12C0B" w14:textId="464AC5BF" w:rsidR="006423A3" w:rsidRPr="007C4A08" w:rsidRDefault="007C4A08" w:rsidP="00C508A5">
      <w:pPr>
        <w:spacing w:after="0" w:line="276" w:lineRule="auto"/>
        <w:jc w:val="both"/>
        <w:rPr>
          <w:sz w:val="20"/>
          <w:szCs w:val="20"/>
        </w:rPr>
      </w:pPr>
      <w:r w:rsidRPr="007C4A08">
        <w:rPr>
          <w:rFonts w:ascii="Times New Roman" w:hAnsi="Times New Roman" w:cs="Times New Roman"/>
          <w:sz w:val="20"/>
          <w:szCs w:val="20"/>
        </w:rPr>
        <w:t>Exemplo do histórico utilizado como apoio à seleção da variedade, apresentando por safra a variedade utilizada e a produtividade obtida.</w:t>
      </w:r>
    </w:p>
    <w:p w14:paraId="1AA4D1F6" w14:textId="77777777" w:rsidR="002168A3" w:rsidRDefault="002168A3" w:rsidP="0076558F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D3E03A1" w14:textId="3BFC378F" w:rsidR="0076558F" w:rsidRPr="0076558F" w:rsidRDefault="0076558F" w:rsidP="0076558F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6558F">
        <w:rPr>
          <w:rFonts w:ascii="Times New Roman" w:hAnsi="Times New Roman" w:cs="Times New Roman"/>
          <w:b/>
          <w:bCs/>
        </w:rPr>
        <w:t>Revisão espacial das variedades</w:t>
      </w:r>
    </w:p>
    <w:p w14:paraId="6F1DF800" w14:textId="77777777" w:rsidR="0076558F" w:rsidRPr="0076558F" w:rsidRDefault="0076558F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>Após a definição da variedade e dos parâmetros de plantio dos talhões, o sistema deverá apresentar a distribuição espacial das variedades para revisão do planejamento.</w:t>
      </w:r>
    </w:p>
    <w:p w14:paraId="6BC000E6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 xml:space="preserve">Apresentar os talhões no mapa, identificando a variedade definida e a área (ha) de cada talhão. </w:t>
      </w:r>
    </w:p>
    <w:p w14:paraId="3FEF5CC8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 xml:space="preserve">Permitir a visualização nos níveis Fazenda e Empresa. </w:t>
      </w:r>
    </w:p>
    <w:p w14:paraId="5CC74DC7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 xml:space="preserve">Permitir ao usuário revisar a distribuição das variedades entre os talhões. </w:t>
      </w:r>
    </w:p>
    <w:p w14:paraId="64FFC56D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 xml:space="preserve">Permitir a alteração da variedade de um talhão durante a revisão. </w:t>
      </w:r>
    </w:p>
    <w:p w14:paraId="4345C349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 xml:space="preserve">Disponibilizar uma tabela associada ao mapa para consulta e alteração das variedades. </w:t>
      </w:r>
    </w:p>
    <w:p w14:paraId="66619571" w14:textId="77777777" w:rsidR="0076558F" w:rsidRPr="0076558F" w:rsidRDefault="0076558F" w:rsidP="0076558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6558F">
        <w:rPr>
          <w:rFonts w:ascii="Times New Roman" w:hAnsi="Times New Roman" w:cs="Times New Roman"/>
        </w:rPr>
        <w:t>As alterações realizadas deverão atualizar o planejamento do respectivo talhão.</w:t>
      </w:r>
    </w:p>
    <w:p w14:paraId="3C7F28AD" w14:textId="77777777" w:rsidR="009E1BCC" w:rsidRDefault="009E1BCC" w:rsidP="00056017">
      <w:pPr>
        <w:spacing w:after="0" w:line="276" w:lineRule="auto"/>
        <w:rPr>
          <w:rFonts w:ascii="Times New Roman" w:hAnsi="Times New Roman" w:cs="Times New Roman"/>
        </w:rPr>
      </w:pPr>
    </w:p>
    <w:p w14:paraId="5CA55856" w14:textId="4E3ACD5C" w:rsidR="003E5A05" w:rsidRPr="00E3166F" w:rsidRDefault="003E5A05" w:rsidP="00846F65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E50E66" wp14:editId="7A8444E3">
            <wp:extent cx="3429000" cy="1809660"/>
            <wp:effectExtent l="0" t="0" r="0" b="635"/>
            <wp:docPr id="15167351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6671" name="Imagem 5714066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788" cy="18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BF97" w14:textId="5E87D3DA" w:rsidR="009E1BCC" w:rsidRDefault="00E4644C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4644C">
        <w:rPr>
          <w:rFonts w:ascii="Times New Roman" w:hAnsi="Times New Roman" w:cs="Times New Roman"/>
          <w:sz w:val="20"/>
          <w:szCs w:val="20"/>
        </w:rPr>
        <w:t>Exemplo de distribuição espacial das variedades por talhão, apresentando a variedade definida e a área correspondente.</w:t>
      </w:r>
    </w:p>
    <w:p w14:paraId="1F75C13A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C44619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B00FAE5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EC4FFB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26616D1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079060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7A02368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FE027E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DB3F44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2496E4" w14:textId="77777777" w:rsidR="0096663D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0DA078" w14:textId="77777777" w:rsidR="0096663D" w:rsidRPr="00E4644C" w:rsidRDefault="0096663D" w:rsidP="00E4644C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4EF023" w14:textId="6A5AC8FB" w:rsidR="00092382" w:rsidRDefault="00092382">
      <w:r>
        <w:br w:type="page"/>
      </w:r>
    </w:p>
    <w:p w14:paraId="719646E8" w14:textId="100CDB74" w:rsidR="002168A3" w:rsidRPr="002168A3" w:rsidRDefault="002168A3" w:rsidP="000560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68A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PRÉ-CADASTRO NO PLANO DE SAFRA:</w:t>
      </w:r>
    </w:p>
    <w:p w14:paraId="6C3CBC60" w14:textId="77777777" w:rsidR="002168A3" w:rsidRDefault="002168A3" w:rsidP="00056017">
      <w:pPr>
        <w:spacing w:after="0" w:line="276" w:lineRule="auto"/>
      </w:pPr>
    </w:p>
    <w:p w14:paraId="146455F9" w14:textId="374C4D1E" w:rsidR="0096663D" w:rsidRPr="00876C78" w:rsidRDefault="0096663D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O pré-cadastro permitirá utilizar no Plano de Safra </w:t>
      </w:r>
      <w:r w:rsidR="004820A9" w:rsidRPr="00876C78">
        <w:rPr>
          <w:rFonts w:ascii="Times New Roman" w:hAnsi="Times New Roman" w:cs="Times New Roman"/>
        </w:rPr>
        <w:t>produtos</w:t>
      </w:r>
      <w:r w:rsidRPr="00876C78">
        <w:rPr>
          <w:rFonts w:ascii="Times New Roman" w:hAnsi="Times New Roman" w:cs="Times New Roman"/>
        </w:rPr>
        <w:t xml:space="preserve"> que ainda não possuem cadastro completo, evitando a interrupção do planejamento. O cadastro definitivo será realizado posteriormente pelo responsável pelo cadastro.</w:t>
      </w:r>
    </w:p>
    <w:p w14:paraId="4851D934" w14:textId="77777777" w:rsidR="0096663D" w:rsidRPr="00876C78" w:rsidRDefault="0096663D" w:rsidP="0096663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842FA49" w14:textId="77777777" w:rsidR="0096663D" w:rsidRPr="00876C78" w:rsidRDefault="0096663D" w:rsidP="0096663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876C78">
        <w:rPr>
          <w:rFonts w:ascii="Times New Roman" w:hAnsi="Times New Roman" w:cs="Times New Roman"/>
          <w:b/>
          <w:bCs/>
        </w:rPr>
        <w:t>Regras e fluxo</w:t>
      </w:r>
    </w:p>
    <w:p w14:paraId="6C88B1A3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Caso o item não seja encontrado, permitir seu pré-cadastro diretamente no fluxo do Plano de Safra. </w:t>
      </w:r>
    </w:p>
    <w:p w14:paraId="5313A25D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O item pré-cadastrado deverá ficar disponível para seleção e reutilização no planejamento. </w:t>
      </w:r>
    </w:p>
    <w:p w14:paraId="3348B635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O item deverá permanecer identificado com status “Pré-cadastro” até sua regularização. </w:t>
      </w:r>
    </w:p>
    <w:p w14:paraId="0782E2BA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O responsável pelo cadastro deverá ser informado sobre os pré-cadastros pendentes. </w:t>
      </w:r>
    </w:p>
    <w:p w14:paraId="4340BA62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Após a conclusão do cadastro, o status deverá ser alterado para “Cadastro completo”, mantendo o vínculo com os Planos de Safra em que o item já foi utilizado. </w:t>
      </w:r>
    </w:p>
    <w:p w14:paraId="253B2003" w14:textId="77777777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O sistema deverá identificar possíveis duplicidades entre cadastros e pré-cadastros, considerando diferenças de grafia, espaços, acentuação ou erros de digitação. </w:t>
      </w:r>
    </w:p>
    <w:p w14:paraId="6847E7D5" w14:textId="0A10744E" w:rsidR="0096663D" w:rsidRPr="00876C78" w:rsidRDefault="0096663D" w:rsidP="0096663D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 xml:space="preserve">A consolidação </w:t>
      </w:r>
      <w:r w:rsidR="004820A9" w:rsidRPr="00876C78">
        <w:rPr>
          <w:rFonts w:ascii="Times New Roman" w:hAnsi="Times New Roman" w:cs="Times New Roman"/>
        </w:rPr>
        <w:t xml:space="preserve">de pré-cadastros </w:t>
      </w:r>
      <w:r w:rsidR="004A4BD2" w:rsidRPr="00876C78">
        <w:rPr>
          <w:rFonts w:ascii="Times New Roman" w:hAnsi="Times New Roman" w:cs="Times New Roman"/>
        </w:rPr>
        <w:t>semelhantes</w:t>
      </w:r>
      <w:r w:rsidRPr="00876C78">
        <w:rPr>
          <w:rFonts w:ascii="Times New Roman" w:hAnsi="Times New Roman" w:cs="Times New Roman"/>
        </w:rPr>
        <w:t xml:space="preserve"> deverá ocorrer somente após análise e confirmação do responsável pelo cadastro.</w:t>
      </w:r>
    </w:p>
    <w:p w14:paraId="15873AB6" w14:textId="77777777" w:rsidR="0096663D" w:rsidRPr="00876C78" w:rsidRDefault="0096663D" w:rsidP="0096663D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6095"/>
      </w:tblGrid>
      <w:tr w:rsidR="0026100D" w:rsidRPr="00876C78" w14:paraId="7194F0EF" w14:textId="77777777" w:rsidTr="0026100D">
        <w:trPr>
          <w:trHeight w:val="399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E0B91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29E64FC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Informações mínimas para pré-cadastro</w:t>
            </w:r>
          </w:p>
        </w:tc>
      </w:tr>
      <w:tr w:rsidR="0026100D" w:rsidRPr="00876C78" w14:paraId="6F7A6964" w14:textId="77777777" w:rsidTr="0026100D">
        <w:trPr>
          <w:trHeight w:val="399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F569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Variedade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32AF42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Cultura + nome da variedade</w:t>
            </w:r>
          </w:p>
        </w:tc>
      </w:tr>
      <w:tr w:rsidR="0026100D" w:rsidRPr="00876C78" w14:paraId="230723F4" w14:textId="77777777" w:rsidTr="0026100D">
        <w:trPr>
          <w:trHeight w:val="399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0941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Fertilizante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B1DA0E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Fórmula ou nome do produto</w:t>
            </w:r>
          </w:p>
        </w:tc>
      </w:tr>
      <w:tr w:rsidR="0026100D" w:rsidRPr="00876C78" w14:paraId="7AA10997" w14:textId="77777777" w:rsidTr="0026100D">
        <w:trPr>
          <w:trHeight w:val="399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FB0B73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Defensivo agrícola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32361" w14:textId="77777777" w:rsidR="0026100D" w:rsidRPr="00876C78" w:rsidRDefault="0026100D" w:rsidP="00261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876C78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Nome comercial e/ou princípio ativo</w:t>
            </w:r>
          </w:p>
        </w:tc>
      </w:tr>
    </w:tbl>
    <w:p w14:paraId="69BA821B" w14:textId="6D9B527A" w:rsidR="0096663D" w:rsidRPr="00876C78" w:rsidRDefault="00604B16" w:rsidP="00604B16">
      <w:pPr>
        <w:spacing w:after="0" w:line="276" w:lineRule="auto"/>
        <w:rPr>
          <w:rFonts w:ascii="Times New Roman" w:hAnsi="Times New Roman" w:cs="Times New Roman"/>
        </w:rPr>
      </w:pPr>
      <w:r w:rsidRPr="00876C78">
        <w:rPr>
          <w:rFonts w:ascii="Times New Roman" w:hAnsi="Times New Roman" w:cs="Times New Roman"/>
        </w:rPr>
        <w:t>Para defensivos, pelo menos um dos campos, nome comercial ou princípio ativo, deverá ser informado.</w:t>
      </w:r>
    </w:p>
    <w:p w14:paraId="286E556C" w14:textId="77777777" w:rsidR="0096663D" w:rsidRPr="00876C78" w:rsidRDefault="0096663D" w:rsidP="00056017">
      <w:pPr>
        <w:spacing w:after="0" w:line="276" w:lineRule="auto"/>
      </w:pPr>
    </w:p>
    <w:p w14:paraId="610BFB51" w14:textId="77777777" w:rsidR="0096663D" w:rsidRDefault="0096663D" w:rsidP="00056017">
      <w:pPr>
        <w:spacing w:after="0" w:line="276" w:lineRule="auto"/>
      </w:pPr>
    </w:p>
    <w:p w14:paraId="79C8EEDA" w14:textId="77777777" w:rsidR="0096663D" w:rsidRDefault="0096663D" w:rsidP="00056017">
      <w:pPr>
        <w:spacing w:after="0" w:line="276" w:lineRule="auto"/>
      </w:pPr>
    </w:p>
    <w:p w14:paraId="4B1DD156" w14:textId="77777777" w:rsidR="0096663D" w:rsidRDefault="0096663D" w:rsidP="00056017">
      <w:pPr>
        <w:spacing w:after="0" w:line="276" w:lineRule="auto"/>
      </w:pPr>
    </w:p>
    <w:p w14:paraId="3105A69F" w14:textId="77777777" w:rsidR="0096663D" w:rsidRDefault="0096663D" w:rsidP="00056017">
      <w:pPr>
        <w:spacing w:after="0" w:line="276" w:lineRule="auto"/>
      </w:pPr>
    </w:p>
    <w:p w14:paraId="6C6FB11F" w14:textId="77777777" w:rsidR="0096663D" w:rsidRDefault="0096663D" w:rsidP="00056017">
      <w:pPr>
        <w:spacing w:after="0" w:line="276" w:lineRule="auto"/>
      </w:pPr>
    </w:p>
    <w:p w14:paraId="37E5EB15" w14:textId="77777777" w:rsidR="0096663D" w:rsidRDefault="0096663D" w:rsidP="00056017">
      <w:pPr>
        <w:spacing w:after="0" w:line="276" w:lineRule="auto"/>
      </w:pPr>
    </w:p>
    <w:p w14:paraId="47B0090C" w14:textId="77777777" w:rsidR="0096663D" w:rsidRDefault="0096663D" w:rsidP="00056017">
      <w:pPr>
        <w:spacing w:after="0" w:line="276" w:lineRule="auto"/>
      </w:pPr>
    </w:p>
    <w:p w14:paraId="15C993F7" w14:textId="77777777" w:rsidR="0096663D" w:rsidRDefault="0096663D" w:rsidP="00056017">
      <w:pPr>
        <w:spacing w:after="0" w:line="276" w:lineRule="auto"/>
      </w:pPr>
    </w:p>
    <w:p w14:paraId="794A2FB4" w14:textId="77777777" w:rsidR="0096663D" w:rsidRDefault="0096663D" w:rsidP="00056017">
      <w:pPr>
        <w:spacing w:after="0" w:line="276" w:lineRule="auto"/>
      </w:pPr>
    </w:p>
    <w:p w14:paraId="6410011F" w14:textId="77777777" w:rsidR="00092382" w:rsidRDefault="00092382" w:rsidP="00056017">
      <w:pPr>
        <w:spacing w:after="0" w:line="276" w:lineRule="auto"/>
      </w:pPr>
    </w:p>
    <w:p w14:paraId="2B934C19" w14:textId="77777777" w:rsidR="00092382" w:rsidRDefault="00092382" w:rsidP="00056017">
      <w:pPr>
        <w:spacing w:after="0" w:line="276" w:lineRule="auto"/>
      </w:pPr>
    </w:p>
    <w:p w14:paraId="78D0321E" w14:textId="77777777" w:rsidR="0096663D" w:rsidRDefault="0096663D" w:rsidP="00056017">
      <w:pPr>
        <w:spacing w:after="0" w:line="276" w:lineRule="auto"/>
      </w:pPr>
    </w:p>
    <w:p w14:paraId="668A88EB" w14:textId="4CDB2FD3" w:rsidR="00092382" w:rsidRDefault="00092382">
      <w:r>
        <w:br w:type="page"/>
      </w:r>
    </w:p>
    <w:p w14:paraId="62D6C0DB" w14:textId="37883750" w:rsidR="00063FFE" w:rsidRPr="00063FFE" w:rsidRDefault="00063FFE" w:rsidP="0005601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commentRangeStart w:id="4"/>
      <w:commentRangeStart w:id="5"/>
      <w:commentRangeStart w:id="6"/>
      <w:commentRangeStart w:id="7"/>
      <w:r w:rsidRPr="00063FF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PLANO DE SAFRA: ORDEM DE SERVIÇO DE PLANTIO</w:t>
      </w:r>
      <w:commentRangeEnd w:id="4"/>
      <w:r w:rsidR="009A2EE6" w:rsidRPr="00063FFE">
        <w:rPr>
          <w:rStyle w:val="Refdecomentrio"/>
          <w:rFonts w:ascii="Times New Roman" w:hAnsi="Times New Roman" w:cs="Times New Roman"/>
          <w:b/>
          <w:bCs/>
          <w:sz w:val="24"/>
          <w:szCs w:val="24"/>
        </w:rPr>
        <w:commentReference w:id="4"/>
      </w:r>
      <w:commentRangeEnd w:id="5"/>
      <w:r w:rsidR="005F6D15" w:rsidRPr="00063FFE">
        <w:rPr>
          <w:rStyle w:val="Refdecomentrio"/>
          <w:rFonts w:ascii="Times New Roman" w:hAnsi="Times New Roman" w:cs="Times New Roman"/>
          <w:b/>
          <w:bCs/>
          <w:sz w:val="24"/>
          <w:szCs w:val="24"/>
        </w:rPr>
        <w:commentReference w:id="5"/>
      </w:r>
      <w:commentRangeEnd w:id="6"/>
      <w:r w:rsidR="00D148F9" w:rsidRPr="00063FFE">
        <w:rPr>
          <w:rStyle w:val="Refdecomentrio"/>
          <w:rFonts w:ascii="Times New Roman" w:hAnsi="Times New Roman" w:cs="Times New Roman"/>
          <w:b/>
          <w:bCs/>
          <w:sz w:val="24"/>
          <w:szCs w:val="24"/>
        </w:rPr>
        <w:commentReference w:id="6"/>
      </w:r>
      <w:commentRangeEnd w:id="7"/>
      <w:r w:rsidR="0072788E" w:rsidRPr="00063FFE">
        <w:rPr>
          <w:rStyle w:val="Refdecomentrio"/>
          <w:rFonts w:ascii="Times New Roman" w:hAnsi="Times New Roman" w:cs="Times New Roman"/>
          <w:b/>
          <w:bCs/>
          <w:sz w:val="24"/>
          <w:szCs w:val="24"/>
        </w:rPr>
        <w:commentReference w:id="7"/>
      </w:r>
    </w:p>
    <w:p w14:paraId="2A7A4252" w14:textId="77777777" w:rsidR="00063FFE" w:rsidRDefault="00063FFE" w:rsidP="00056017">
      <w:pPr>
        <w:spacing w:after="0" w:line="276" w:lineRule="auto"/>
        <w:rPr>
          <w:b/>
          <w:bCs/>
          <w:sz w:val="32"/>
          <w:szCs w:val="32"/>
        </w:rPr>
      </w:pPr>
    </w:p>
    <w:p w14:paraId="4A12C212" w14:textId="3FD3C2E3" w:rsidR="00466A8A" w:rsidRDefault="00B31D53" w:rsidP="004877C1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B31D53">
        <w:rPr>
          <w:rFonts w:ascii="Times New Roman" w:hAnsi="Times New Roman" w:cs="Times New Roman"/>
        </w:rPr>
        <w:t>A OS de Plantio será gerada automaticamente por talhão, com base na janela de plantio planejada para cada variedade no Plano de Safra. Nesse momento, a OS permanecerá como programada, sem numeração. A numeração será gerada somente quando o usuário realizar a abertura da OS.</w:t>
      </w:r>
    </w:p>
    <w:p w14:paraId="5DE9BAE2" w14:textId="77777777" w:rsidR="002F033F" w:rsidRDefault="002F033F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E4B4614" w14:textId="73DC75C9" w:rsidR="00F15F3C" w:rsidRPr="002F033F" w:rsidRDefault="002F033F" w:rsidP="00F15F3C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F033F">
        <w:rPr>
          <w:rFonts w:ascii="Times New Roman" w:hAnsi="Times New Roman" w:cs="Times New Roman"/>
          <w:b/>
          <w:bCs/>
        </w:rPr>
        <w:t xml:space="preserve">2.1 </w:t>
      </w:r>
      <w:commentRangeStart w:id="8"/>
      <w:commentRangeStart w:id="9"/>
      <w:r w:rsidRPr="002F033F">
        <w:rPr>
          <w:rFonts w:ascii="Times New Roman" w:hAnsi="Times New Roman" w:cs="Times New Roman"/>
          <w:b/>
          <w:bCs/>
        </w:rPr>
        <w:t>ABERTURA DA OS</w:t>
      </w:r>
      <w:r>
        <w:rPr>
          <w:rFonts w:ascii="Times New Roman" w:hAnsi="Times New Roman" w:cs="Times New Roman"/>
          <w:b/>
          <w:bCs/>
        </w:rPr>
        <w:t xml:space="preserve"> DE PLANTIO</w:t>
      </w:r>
      <w:commentRangeEnd w:id="8"/>
      <w:r w:rsidR="006175F3" w:rsidRPr="002F033F">
        <w:rPr>
          <w:rStyle w:val="Refdecomentrio"/>
          <w:rFonts w:ascii="Times New Roman" w:hAnsi="Times New Roman" w:cs="Times New Roman"/>
          <w:b/>
          <w:bCs/>
          <w:sz w:val="22"/>
          <w:szCs w:val="22"/>
        </w:rPr>
        <w:commentReference w:id="8"/>
      </w:r>
      <w:commentRangeEnd w:id="9"/>
      <w:r w:rsidR="00E96934" w:rsidRPr="002F033F">
        <w:rPr>
          <w:rStyle w:val="Refdecomentrio"/>
          <w:rFonts w:ascii="Times New Roman" w:hAnsi="Times New Roman" w:cs="Times New Roman"/>
          <w:b/>
          <w:bCs/>
          <w:sz w:val="22"/>
          <w:szCs w:val="22"/>
        </w:rPr>
        <w:commentReference w:id="9"/>
      </w:r>
    </w:p>
    <w:p w14:paraId="073A78FF" w14:textId="77777777" w:rsidR="002F033F" w:rsidRDefault="002F033F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83C9D3" w14:textId="58E1EE53" w:rsidR="00E912F2" w:rsidRDefault="00E912F2" w:rsidP="00E912F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commentRangeStart w:id="10"/>
      <w:commentRangeStart w:id="11"/>
      <w:r>
        <w:rPr>
          <w:rFonts w:ascii="Times New Roman" w:hAnsi="Times New Roman" w:cs="Times New Roman"/>
          <w:b/>
          <w:bCs/>
        </w:rPr>
        <w:t>Agrupamento de talhões na mesma OS de plantio</w:t>
      </w:r>
      <w:commentRangeEnd w:id="10"/>
      <w:r w:rsidR="005305D6">
        <w:rPr>
          <w:rStyle w:val="Refdecomentrio"/>
          <w:rFonts w:ascii="Times New Roman" w:hAnsi="Times New Roman" w:cs="Times New Roman"/>
          <w:b/>
          <w:bCs/>
          <w:sz w:val="22"/>
          <w:szCs w:val="22"/>
        </w:rPr>
        <w:commentReference w:id="10"/>
      </w:r>
      <w:commentRangeEnd w:id="11"/>
      <w:r w:rsidR="00DB3E78">
        <w:rPr>
          <w:rStyle w:val="Refdecomentrio"/>
          <w:rFonts w:ascii="Times New Roman" w:hAnsi="Times New Roman" w:cs="Times New Roman"/>
          <w:b/>
          <w:bCs/>
          <w:sz w:val="22"/>
          <w:szCs w:val="22"/>
        </w:rPr>
        <w:commentReference w:id="11"/>
      </w:r>
    </w:p>
    <w:p w14:paraId="00E44B16" w14:textId="77777777" w:rsidR="005305D6" w:rsidRDefault="005305D6" w:rsidP="00E912F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64BF4B4" w14:textId="755F8EDD" w:rsidR="005305D6" w:rsidRDefault="00547C33" w:rsidP="005305D6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547C33">
        <w:rPr>
          <w:rFonts w:ascii="Times New Roman" w:hAnsi="Times New Roman" w:cs="Times New Roman"/>
        </w:rPr>
        <w:t>O usuário poderá agrupar talhões de uma</w:t>
      </w:r>
      <w:r>
        <w:rPr>
          <w:rFonts w:ascii="Times New Roman" w:hAnsi="Times New Roman" w:cs="Times New Roman"/>
        </w:rPr>
        <w:t xml:space="preserve"> mesma</w:t>
      </w:r>
      <w:r w:rsidRPr="00547C33">
        <w:rPr>
          <w:rFonts w:ascii="Times New Roman" w:hAnsi="Times New Roman" w:cs="Times New Roman"/>
        </w:rPr>
        <w:t xml:space="preserve"> fazenda em uma única OS de Plantio quando houver continuidade operacional e compartilharem os seguintes parâmetros</w:t>
      </w:r>
      <w:r w:rsidR="00A57825">
        <w:rPr>
          <w:rFonts w:ascii="Times New Roman" w:hAnsi="Times New Roman" w:cs="Times New Roman"/>
        </w:rPr>
        <w:t>:</w:t>
      </w:r>
    </w:p>
    <w:p w14:paraId="6AA2E2CD" w14:textId="0DDCE8F6" w:rsidR="00A57825" w:rsidRDefault="005305D6" w:rsidP="005305D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305D6">
        <w:rPr>
          <w:rFonts w:ascii="Times New Roman" w:hAnsi="Times New Roman" w:cs="Times New Roman"/>
        </w:rPr>
        <w:t xml:space="preserve">variedade, </w:t>
      </w:r>
    </w:p>
    <w:p w14:paraId="348211AC" w14:textId="77777777" w:rsidR="00A57825" w:rsidRDefault="005305D6" w:rsidP="005305D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305D6">
        <w:rPr>
          <w:rFonts w:ascii="Times New Roman" w:hAnsi="Times New Roman" w:cs="Times New Roman"/>
        </w:rPr>
        <w:t>população de plantas por hectare</w:t>
      </w:r>
    </w:p>
    <w:p w14:paraId="44E22B2E" w14:textId="7CECC1EE" w:rsidR="005305D6" w:rsidRPr="005305D6" w:rsidRDefault="005305D6" w:rsidP="005305D6">
      <w:pPr>
        <w:pStyle w:val="PargrafodaLista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5305D6">
        <w:rPr>
          <w:rFonts w:ascii="Times New Roman" w:hAnsi="Times New Roman" w:cs="Times New Roman"/>
        </w:rPr>
        <w:t>janela de plantio planejada.</w:t>
      </w:r>
    </w:p>
    <w:p w14:paraId="339F5323" w14:textId="77777777" w:rsidR="005305D6" w:rsidRPr="005305D6" w:rsidRDefault="005305D6" w:rsidP="005305D6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5305D6">
        <w:rPr>
          <w:rFonts w:ascii="Times New Roman" w:hAnsi="Times New Roman" w:cs="Times New Roman"/>
        </w:rPr>
        <w:t>O agrupamento deverá preservar a identificação e a área planejada de cada talhão, permitindo o acompanhamento individual da execução da OS.</w:t>
      </w:r>
    </w:p>
    <w:p w14:paraId="02452DE0" w14:textId="77777777" w:rsidR="005305D6" w:rsidRPr="005305D6" w:rsidRDefault="005305D6" w:rsidP="005305D6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5305D6">
        <w:rPr>
          <w:rFonts w:ascii="Times New Roman" w:hAnsi="Times New Roman" w:cs="Times New Roman"/>
        </w:rPr>
        <w:t>Avaliar o uso do mapa espacial das variedades para apoiar a seleção e o agrupamento dos talhões.</w:t>
      </w:r>
    </w:p>
    <w:p w14:paraId="0061160F" w14:textId="77777777" w:rsidR="005305D6" w:rsidRDefault="005305D6" w:rsidP="00E912F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BFB540B" w14:textId="07523A54" w:rsidR="00B800F6" w:rsidRPr="00B800F6" w:rsidRDefault="00B800F6" w:rsidP="00B800F6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800F6">
        <w:rPr>
          <w:rFonts w:ascii="Times New Roman" w:hAnsi="Times New Roman" w:cs="Times New Roman"/>
          <w:b/>
          <w:bCs/>
        </w:rPr>
        <w:t>Validação da janela de plantio</w:t>
      </w:r>
    </w:p>
    <w:p w14:paraId="33D3FC32" w14:textId="4B2D40C0" w:rsidR="00B800F6" w:rsidRPr="00B800F6" w:rsidRDefault="00B800F6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B800F6">
        <w:rPr>
          <w:rFonts w:ascii="Times New Roman" w:hAnsi="Times New Roman" w:cs="Times New Roman"/>
        </w:rPr>
        <w:t>Na abertura da OS, o sistema deverá comparar a data programada para execução</w:t>
      </w:r>
      <w:r>
        <w:rPr>
          <w:rFonts w:ascii="Times New Roman" w:hAnsi="Times New Roman" w:cs="Times New Roman"/>
        </w:rPr>
        <w:t xml:space="preserve"> da OS</w:t>
      </w:r>
      <w:r w:rsidRPr="00B800F6">
        <w:rPr>
          <w:rFonts w:ascii="Times New Roman" w:hAnsi="Times New Roman" w:cs="Times New Roman"/>
        </w:rPr>
        <w:t xml:space="preserve"> com a janela de plantio planejada no Plano de Safra.</w:t>
      </w:r>
    </w:p>
    <w:p w14:paraId="667EC79A" w14:textId="77777777" w:rsidR="00B800F6" w:rsidRPr="00B800F6" w:rsidRDefault="00B800F6" w:rsidP="00B800F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00F6">
        <w:rPr>
          <w:rFonts w:ascii="Times New Roman" w:hAnsi="Times New Roman" w:cs="Times New Roman"/>
        </w:rPr>
        <w:t xml:space="preserve">Dentro da janela → seguir normalmente. </w:t>
      </w:r>
    </w:p>
    <w:p w14:paraId="28BC5D0D" w14:textId="1A3DA652" w:rsidR="00B800F6" w:rsidRPr="00B800F6" w:rsidRDefault="00B800F6" w:rsidP="00B800F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00F6">
        <w:rPr>
          <w:rFonts w:ascii="Times New Roman" w:hAnsi="Times New Roman" w:cs="Times New Roman"/>
        </w:rPr>
        <w:t>Fora da janela → emitir alerta</w:t>
      </w:r>
      <w:r>
        <w:rPr>
          <w:rFonts w:ascii="Times New Roman" w:hAnsi="Times New Roman" w:cs="Times New Roman"/>
        </w:rPr>
        <w:t xml:space="preserve"> para os usuários cadastrados</w:t>
      </w:r>
      <w:r w:rsidRPr="00B800F6">
        <w:rPr>
          <w:rFonts w:ascii="Times New Roman" w:hAnsi="Times New Roman" w:cs="Times New Roman"/>
        </w:rPr>
        <w:t xml:space="preserve">, sem bloquear a abertura da OS. </w:t>
      </w:r>
    </w:p>
    <w:p w14:paraId="5D4A8A19" w14:textId="43E2E1AF" w:rsidR="00B800F6" w:rsidRPr="00B800F6" w:rsidRDefault="00B800F6" w:rsidP="00B800F6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800F6">
        <w:rPr>
          <w:rFonts w:ascii="Times New Roman" w:hAnsi="Times New Roman" w:cs="Times New Roman"/>
        </w:rPr>
        <w:t xml:space="preserve">Caso o usuário </w:t>
      </w:r>
      <w:r w:rsidR="00AE557D">
        <w:rPr>
          <w:rFonts w:ascii="Times New Roman" w:hAnsi="Times New Roman" w:cs="Times New Roman"/>
        </w:rPr>
        <w:t xml:space="preserve">ignore o alerta e </w:t>
      </w:r>
      <w:r w:rsidRPr="00B800F6">
        <w:rPr>
          <w:rFonts w:ascii="Times New Roman" w:hAnsi="Times New Roman" w:cs="Times New Roman"/>
        </w:rPr>
        <w:t>prossiga</w:t>
      </w:r>
      <w:r w:rsidR="00AE557D">
        <w:rPr>
          <w:rFonts w:ascii="Times New Roman" w:hAnsi="Times New Roman" w:cs="Times New Roman"/>
        </w:rPr>
        <w:t xml:space="preserve"> com a abertura da OS fora da janela de plantio indicada no planejamento</w:t>
      </w:r>
      <w:r w:rsidRPr="00B800F6">
        <w:rPr>
          <w:rFonts w:ascii="Times New Roman" w:hAnsi="Times New Roman" w:cs="Times New Roman"/>
        </w:rPr>
        <w:t>, registrar a exceção e informar os gestores responsáveis.</w:t>
      </w:r>
    </w:p>
    <w:p w14:paraId="5CD3BBE2" w14:textId="77777777" w:rsidR="00F15F3C" w:rsidRDefault="00F15F3C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69D7ED9" w14:textId="77777777" w:rsidR="002C77A1" w:rsidRPr="002C77A1" w:rsidRDefault="002C77A1" w:rsidP="002C77A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2C77A1">
        <w:rPr>
          <w:rFonts w:ascii="Times New Roman" w:hAnsi="Times New Roman" w:cs="Times New Roman"/>
          <w:b/>
          <w:bCs/>
        </w:rPr>
        <w:t>Disponibilidade de sementes em estoque</w:t>
      </w:r>
    </w:p>
    <w:p w14:paraId="531824AC" w14:textId="77777777" w:rsidR="002C77A1" w:rsidRPr="002C77A1" w:rsidRDefault="002C77A1" w:rsidP="002C77A1">
      <w:p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>Na abertura da OS, o sistema deverá:</w:t>
      </w:r>
    </w:p>
    <w:p w14:paraId="6043AC28" w14:textId="77777777" w:rsidR="002C77A1" w:rsidRPr="002C77A1" w:rsidRDefault="002C77A1" w:rsidP="002C77A1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 xml:space="preserve">apresentar somente os lotes da variedade selecionada com saldo disponível no estoque da fazenda; </w:t>
      </w:r>
    </w:p>
    <w:p w14:paraId="1F3053EC" w14:textId="77777777" w:rsidR="002C77A1" w:rsidRPr="002C77A1" w:rsidRDefault="002C77A1" w:rsidP="002C77A1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 xml:space="preserve">permitir a seleção de mais de um lote da mesma variedade; </w:t>
      </w:r>
    </w:p>
    <w:p w14:paraId="1C1052F6" w14:textId="77777777" w:rsidR="002C77A1" w:rsidRPr="002C77A1" w:rsidRDefault="002C77A1" w:rsidP="002C77A1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 xml:space="preserve">comparar a quantidade necessária com o saldo disponível de cada lote; </w:t>
      </w:r>
    </w:p>
    <w:p w14:paraId="394B731F" w14:textId="77777777" w:rsidR="002C77A1" w:rsidRPr="002C77A1" w:rsidRDefault="002C77A1" w:rsidP="002C77A1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 xml:space="preserve">informar a quantidade disponível, a área que poderá ser atendida e, quando houver, a quantidade faltante para completar a operação; </w:t>
      </w:r>
    </w:p>
    <w:p w14:paraId="1E8C383E" w14:textId="77777777" w:rsidR="002C77A1" w:rsidRDefault="002C77A1" w:rsidP="002C77A1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 xml:space="preserve">permitir a abertura da OS mesmo quando o estoque for insuficiente, apresentando um alerta ao usuário. </w:t>
      </w:r>
    </w:p>
    <w:p w14:paraId="50F37046" w14:textId="77777777" w:rsidR="0014724F" w:rsidRPr="002C77A1" w:rsidRDefault="0014724F" w:rsidP="0014724F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04565D0C" w14:textId="77777777" w:rsidR="002C77A1" w:rsidRPr="002C77A1" w:rsidRDefault="002C77A1" w:rsidP="00876C78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2C77A1">
        <w:rPr>
          <w:rFonts w:ascii="Times New Roman" w:hAnsi="Times New Roman" w:cs="Times New Roman"/>
        </w:rPr>
        <w:t>A quantidade definida na abertura da OS representará uma previsão de consumo. A baixa efetiva deverá ocorrer posteriormente, conforme a retirada/movimentação do produto no estoque.</w:t>
      </w:r>
    </w:p>
    <w:p w14:paraId="3460FA18" w14:textId="77777777" w:rsidR="002C77A1" w:rsidRDefault="002C77A1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DAA9AA7" w14:textId="77777777" w:rsidR="000F61CF" w:rsidRDefault="000F61CF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A9CA459" w14:textId="77777777" w:rsidR="000F61CF" w:rsidRDefault="000F61CF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DB3530E" w14:textId="77777777" w:rsidR="000F61CF" w:rsidRDefault="000F61CF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089417E" w14:textId="30F8F7F5" w:rsidR="000E3ABD" w:rsidRPr="001D450D" w:rsidRDefault="00090B06" w:rsidP="00F15F3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450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Preenchimento da OS</w:t>
      </w:r>
    </w:p>
    <w:p w14:paraId="08D2ABDE" w14:textId="77777777" w:rsidR="000E3ABD" w:rsidRDefault="000E3ABD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0E30875" w14:textId="3A503BC4" w:rsidR="00274B58" w:rsidRPr="001D450D" w:rsidRDefault="00274B58" w:rsidP="00274B58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450D">
        <w:rPr>
          <w:rFonts w:ascii="Times New Roman" w:hAnsi="Times New Roman" w:cs="Times New Roman"/>
          <w:b/>
          <w:bCs/>
          <w:sz w:val="28"/>
          <w:szCs w:val="28"/>
        </w:rPr>
        <w:t>Identificação da OS</w:t>
      </w:r>
    </w:p>
    <w:tbl>
      <w:tblPr>
        <w:tblW w:w="79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5244"/>
      </w:tblGrid>
      <w:tr w:rsidR="00645575" w:rsidRPr="00645575" w14:paraId="3C0D2238" w14:textId="77777777" w:rsidTr="000F61CF">
        <w:trPr>
          <w:trHeight w:val="36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901CFBF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Informação</w:t>
            </w: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BB78A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Origem</w:t>
            </w:r>
          </w:p>
        </w:tc>
      </w:tr>
      <w:tr w:rsidR="00645575" w:rsidRPr="00645575" w14:paraId="2B4A7705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8633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Nº da OS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B733C9" w14:textId="6FF34B26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Sistema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define</w:t>
            </w: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r w:rsidR="000F61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na abertura da OS</w:t>
            </w:r>
          </w:p>
        </w:tc>
      </w:tr>
      <w:tr w:rsidR="00645575" w:rsidRPr="00645575" w14:paraId="0FACA2F9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4BBDA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Janela de plantio planejada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678D83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6FB7B280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4EFC3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Data de abertura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9F0CB8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Sistema</w:t>
            </w:r>
          </w:p>
        </w:tc>
      </w:tr>
      <w:tr w:rsidR="00645575" w:rsidRPr="00645575" w14:paraId="6592E2D0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D986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Previsão de conclusão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70E1CA" w14:textId="530AD4B4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Calculada conforme prazo parametrizado</w:t>
            </w:r>
            <w:r w:rsidR="000F61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pelo usuário</w:t>
            </w:r>
          </w:p>
        </w:tc>
      </w:tr>
      <w:tr w:rsidR="00645575" w:rsidRPr="00645575" w14:paraId="5F4EA28E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3CFF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Grupo de operações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674F101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0ED7E768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10B4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12"/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Operação</w:t>
            </w:r>
            <w:commentRangeEnd w:id="12"/>
            <w:r w:rsidR="007D7BD1" w:rsidRPr="00645575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2"/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F0B18A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1F56FE59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54651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Safra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F75A7C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533ECA8F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51C1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Fazenda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154683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5B9EA735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A7EB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Cultura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4F9F49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4361F480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8779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Variedade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372A63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645575" w:rsidRPr="00645575" w14:paraId="17852BED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B8DB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Talhões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DD961AD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 / agrupamento realizado pelo usuário</w:t>
            </w:r>
          </w:p>
        </w:tc>
      </w:tr>
      <w:tr w:rsidR="00645575" w:rsidRPr="00645575" w14:paraId="6BCC0B12" w14:textId="77777777" w:rsidTr="000F61CF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F2E329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Área (ha)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1815A" w14:textId="77777777" w:rsidR="00645575" w:rsidRPr="00645575" w:rsidRDefault="00645575" w:rsidP="006455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45575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 / soma das áreas dos talhões agrupados</w:t>
            </w:r>
          </w:p>
        </w:tc>
      </w:tr>
    </w:tbl>
    <w:p w14:paraId="261AFD96" w14:textId="77777777" w:rsidR="00645575" w:rsidRDefault="00645575" w:rsidP="0064557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77AAD34" w14:textId="13E63590" w:rsidR="00FE47DD" w:rsidRPr="001D450D" w:rsidRDefault="00FE47DD" w:rsidP="00FE47DD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13"/>
      <w:r w:rsidRPr="001D450D">
        <w:rPr>
          <w:rFonts w:ascii="Times New Roman" w:hAnsi="Times New Roman" w:cs="Times New Roman"/>
          <w:b/>
          <w:bCs/>
          <w:sz w:val="28"/>
          <w:szCs w:val="28"/>
        </w:rPr>
        <w:t>Manejo Agronômico</w:t>
      </w:r>
      <w:commentRangeEnd w:id="13"/>
      <w:r w:rsidR="00286E32" w:rsidRPr="001D450D">
        <w:rPr>
          <w:rStyle w:val="Refdecomentrio"/>
          <w:rFonts w:ascii="Times New Roman" w:hAnsi="Times New Roman" w:cs="Times New Roman"/>
          <w:b/>
          <w:bCs/>
          <w:sz w:val="28"/>
          <w:szCs w:val="28"/>
        </w:rPr>
        <w:commentReference w:id="13"/>
      </w:r>
    </w:p>
    <w:p w14:paraId="7F03B679" w14:textId="77777777" w:rsidR="00FE47DD" w:rsidRDefault="00FE47DD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D6830F8" w14:textId="5F8D7882" w:rsidR="00FE47DD" w:rsidRDefault="00034C78" w:rsidP="00034C7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34C78">
        <w:rPr>
          <w:rFonts w:ascii="Times New Roman" w:hAnsi="Times New Roman" w:cs="Times New Roman"/>
        </w:rPr>
        <w:t xml:space="preserve">O agrônomo deverá </w:t>
      </w:r>
      <w:r>
        <w:rPr>
          <w:rFonts w:ascii="Times New Roman" w:hAnsi="Times New Roman" w:cs="Times New Roman"/>
        </w:rPr>
        <w:t>revisar e complementar</w:t>
      </w:r>
      <w:r w:rsidRPr="00034C78">
        <w:rPr>
          <w:rFonts w:ascii="Times New Roman" w:hAnsi="Times New Roman" w:cs="Times New Roman"/>
        </w:rPr>
        <w:t xml:space="preserve"> as informações técnicas necessárias para a execução do plantio.</w:t>
      </w: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5386"/>
      </w:tblGrid>
      <w:tr w:rsidR="00CA7DC6" w:rsidRPr="00CA7DC6" w14:paraId="5979E2FE" w14:textId="77777777" w:rsidTr="004047EB">
        <w:trPr>
          <w:trHeight w:val="308"/>
        </w:trPr>
        <w:tc>
          <w:tcPr>
            <w:tcW w:w="31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3EC2EE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Informação</w:t>
            </w:r>
          </w:p>
        </w:tc>
        <w:tc>
          <w:tcPr>
            <w:tcW w:w="5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9100F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Origem</w:t>
            </w:r>
          </w:p>
        </w:tc>
      </w:tr>
      <w:tr w:rsidR="00CA7DC6" w:rsidRPr="00CA7DC6" w14:paraId="7EC44902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186B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Técnico responsável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E39B28" w14:textId="6FCE18E8" w:rsidR="00CA7DC6" w:rsidRPr="00CA7DC6" w:rsidRDefault="00FF388E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Agrônomo responsável </w:t>
            </w:r>
          </w:p>
        </w:tc>
      </w:tr>
      <w:tr w:rsidR="00CA7DC6" w:rsidRPr="00CA7DC6" w14:paraId="3EECC35E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DF1E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14"/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Variedade</w:t>
            </w:r>
            <w:commentRangeEnd w:id="14"/>
            <w:r w:rsidR="001A5DF5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4"/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495272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CA7DC6" w:rsidRPr="00CA7DC6" w14:paraId="7B58ED3D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FD2D4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15"/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População de plantas planejada</w:t>
            </w:r>
            <w:commentRangeEnd w:id="15"/>
            <w:r w:rsidR="00D95047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5"/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17D527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Plano de Safra</w:t>
            </w:r>
          </w:p>
        </w:tc>
      </w:tr>
      <w:tr w:rsidR="00CA7DC6" w:rsidRPr="00CA7DC6" w14:paraId="1A320430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4695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Espaçamento entrelinhas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AA7AB4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Informado pelo agrônomo</w:t>
            </w:r>
          </w:p>
        </w:tc>
      </w:tr>
      <w:tr w:rsidR="00CA7DC6" w:rsidRPr="00CA7DC6" w14:paraId="4B68E455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7324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16"/>
            <w:commentRangeStart w:id="17"/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Estoque</w:t>
            </w:r>
            <w:commentRangeEnd w:id="16"/>
            <w:r w:rsidR="0096763A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6"/>
            </w:r>
            <w:commentRangeEnd w:id="17"/>
            <w:r w:rsidR="00541936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7"/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68ED6A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Estoque da fazenda da OS</w:t>
            </w:r>
          </w:p>
        </w:tc>
      </w:tr>
      <w:tr w:rsidR="00CA7DC6" w:rsidRPr="00CA7DC6" w14:paraId="4DE096E4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6F24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18"/>
            <w:commentRangeStart w:id="19"/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Lote(s) de sementes</w:t>
            </w:r>
            <w:commentRangeEnd w:id="18"/>
            <w:r w:rsidR="00F7394B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8"/>
            </w:r>
            <w:commentRangeEnd w:id="19"/>
            <w:r w:rsidR="00A34EFA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19"/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107EE4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Selecionado(s) pelo agrônomo</w:t>
            </w:r>
          </w:p>
        </w:tc>
      </w:tr>
      <w:tr w:rsidR="0031371B" w:rsidRPr="00CA7DC6" w14:paraId="64409188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303C" w14:textId="101B8D46" w:rsidR="0031371B" w:rsidRDefault="0031371B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Classe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C701E21" w14:textId="2D438143" w:rsidR="0031371B" w:rsidRDefault="0031371B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do lote</w:t>
            </w:r>
          </w:p>
        </w:tc>
      </w:tr>
      <w:tr w:rsidR="006414B6" w:rsidRPr="00CA7DC6" w14:paraId="2A649B94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733D" w14:textId="207DE16E" w:rsidR="006414B6" w:rsidRPr="00CA7DC6" w:rsidRDefault="006414B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Peneira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F9FA407" w14:textId="36C1EA0B" w:rsidR="006414B6" w:rsidRPr="00CA7DC6" w:rsidRDefault="0031371B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do lote</w:t>
            </w:r>
          </w:p>
        </w:tc>
      </w:tr>
      <w:tr w:rsidR="00CA7DC6" w:rsidRPr="00CA7DC6" w14:paraId="254DC521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8D29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Germinação (%)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7930B0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do lote</w:t>
            </w:r>
          </w:p>
        </w:tc>
      </w:tr>
      <w:tr w:rsidR="00CA7DC6" w:rsidRPr="00CA7DC6" w14:paraId="34285E7F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39C3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PMS – Peso de Mil Sementes (g)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04BF36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do lote</w:t>
            </w:r>
          </w:p>
        </w:tc>
      </w:tr>
      <w:tr w:rsidR="00CA7DC6" w:rsidRPr="00CA7DC6" w14:paraId="2F53450F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0CD9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Plantas por metro linear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FFAB17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Calculada a partir da população de plantas planejada e do espaçamento entrelinhas</w:t>
            </w:r>
          </w:p>
        </w:tc>
      </w:tr>
      <w:tr w:rsidR="00CA7DC6" w:rsidRPr="00CA7DC6" w14:paraId="1207EC5F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10AA" w14:textId="77777777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Sementes por metro linear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C516C9" w14:textId="115FE618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Calculada por lote</w:t>
            </w:r>
            <w:r w:rsidR="005279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de cada semente</w:t>
            </w:r>
          </w:p>
        </w:tc>
      </w:tr>
      <w:tr w:rsidR="00CA7DC6" w:rsidRPr="00CA7DC6" w14:paraId="62C91182" w14:textId="77777777" w:rsidTr="004047EB">
        <w:trPr>
          <w:trHeight w:val="30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503B9B3" w14:textId="77DC00DC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commentRangeStart w:id="20"/>
            <w:commentRangeStart w:id="21"/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Quantidade de sementes (kg)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7E2EB" w14:textId="14C3D99E" w:rsidR="00CA7DC6" w:rsidRPr="00CA7DC6" w:rsidRDefault="00CA7DC6" w:rsidP="00CA7D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A7DC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Calculada por lote</w:t>
            </w:r>
            <w:r w:rsidR="00527972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 de cada semente</w:t>
            </w:r>
            <w:commentRangeEnd w:id="20"/>
            <w:r w:rsidR="004047EB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20"/>
            </w:r>
            <w:commentRangeEnd w:id="21"/>
            <w:r w:rsidR="00305BD5" w:rsidRPr="00CA7DC6">
              <w:rPr>
                <w:rStyle w:val="Refdecomentrio"/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commentReference w:id="21"/>
            </w:r>
          </w:p>
        </w:tc>
      </w:tr>
    </w:tbl>
    <w:p w14:paraId="2BBF7C44" w14:textId="77777777" w:rsidR="00CA7DC6" w:rsidRDefault="00CA7DC6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DC7C03" w14:textId="77777777" w:rsidR="00427E27" w:rsidRPr="00427E27" w:rsidRDefault="00427E27" w:rsidP="00427E2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27E27">
        <w:rPr>
          <w:rFonts w:ascii="Times New Roman" w:hAnsi="Times New Roman" w:cs="Times New Roman"/>
          <w:b/>
          <w:bCs/>
        </w:rPr>
        <w:t>Seleção dos lotes de sementes</w:t>
      </w:r>
    </w:p>
    <w:p w14:paraId="3C8E4419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t xml:space="preserve">Apresentar somente lotes da variedade definida no Plano de Safra e disponíveis no estoque da fazenda da OS. </w:t>
      </w:r>
    </w:p>
    <w:p w14:paraId="38D75816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t xml:space="preserve">Permitir a seleção de mais de um lote, desde que sejam da mesma variedade. </w:t>
      </w:r>
    </w:p>
    <w:p w14:paraId="385B1823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lastRenderedPageBreak/>
        <w:t xml:space="preserve">Para cada lote, apresentar: quantidade disponível, data de validade, germinação (%) e PMS (g). </w:t>
      </w:r>
    </w:p>
    <w:p w14:paraId="19B9CFE2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t xml:space="preserve">Sugerir os lotes priorizando aqueles com menor prazo de validade (FEFO), podendo combinar lotes para atender à quantidade necessária. </w:t>
      </w:r>
    </w:p>
    <w:p w14:paraId="0868CA6D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t xml:space="preserve">Permitir que o agrônomo altere os lotes sugeridos. </w:t>
      </w:r>
    </w:p>
    <w:p w14:paraId="372A695A" w14:textId="77777777" w:rsidR="00427E27" w:rsidRPr="00427E27" w:rsidRDefault="00427E27" w:rsidP="00427E27">
      <w:pPr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27E27">
        <w:rPr>
          <w:rFonts w:ascii="Times New Roman" w:hAnsi="Times New Roman" w:cs="Times New Roman"/>
        </w:rPr>
        <w:t>Caso o estoque disponível seja insuficiente, informar a quantidade disponível e a quantidade faltante, sem bloquear a abertura da OS.</w:t>
      </w:r>
    </w:p>
    <w:p w14:paraId="583A9C6B" w14:textId="77777777" w:rsidR="00153FB9" w:rsidRDefault="00153FB9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343977F" w14:textId="6B969137" w:rsidR="00153FB9" w:rsidRPr="00153FB9" w:rsidRDefault="00153FB9" w:rsidP="00153FB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153FB9">
        <w:rPr>
          <w:rFonts w:ascii="Times New Roman" w:hAnsi="Times New Roman" w:cs="Times New Roman"/>
          <w:b/>
          <w:bCs/>
        </w:rPr>
        <w:t>Cálculo da quantidade de sementes</w:t>
      </w:r>
      <w:r>
        <w:rPr>
          <w:rFonts w:ascii="Times New Roman" w:hAnsi="Times New Roman" w:cs="Times New Roman"/>
          <w:b/>
          <w:bCs/>
        </w:rPr>
        <w:t xml:space="preserve"> demonstrado </w:t>
      </w:r>
    </w:p>
    <w:p w14:paraId="1317C6A5" w14:textId="77777777" w:rsidR="00153FB9" w:rsidRPr="00153FB9" w:rsidRDefault="00153FB9" w:rsidP="00153FB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>O Plano de Safra fornecerá:</w:t>
      </w:r>
    </w:p>
    <w:p w14:paraId="122C63D0" w14:textId="77777777" w:rsidR="00153FB9" w:rsidRPr="00153FB9" w:rsidRDefault="00153FB9" w:rsidP="00153FB9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variedade; </w:t>
      </w:r>
    </w:p>
    <w:p w14:paraId="4BFDDB0F" w14:textId="77777777" w:rsidR="00153FB9" w:rsidRPr="00153FB9" w:rsidRDefault="00153FB9" w:rsidP="00153FB9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população planejada (plantas/ha). </w:t>
      </w:r>
    </w:p>
    <w:p w14:paraId="64C9A6A3" w14:textId="04F18437" w:rsidR="00153FB9" w:rsidRPr="00153FB9" w:rsidRDefault="00153FB9" w:rsidP="00153FB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Na OS, o </w:t>
      </w:r>
      <w:r>
        <w:rPr>
          <w:rFonts w:ascii="Times New Roman" w:hAnsi="Times New Roman" w:cs="Times New Roman"/>
        </w:rPr>
        <w:t>técnico responsável</w:t>
      </w:r>
      <w:r w:rsidRPr="00153FB9">
        <w:rPr>
          <w:rFonts w:ascii="Times New Roman" w:hAnsi="Times New Roman" w:cs="Times New Roman"/>
        </w:rPr>
        <w:t xml:space="preserve"> informará:</w:t>
      </w:r>
    </w:p>
    <w:p w14:paraId="270AB367" w14:textId="77777777" w:rsidR="00153FB9" w:rsidRPr="00153FB9" w:rsidRDefault="00153FB9" w:rsidP="00153FB9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espaçamento entrelinhas; </w:t>
      </w:r>
    </w:p>
    <w:p w14:paraId="60913761" w14:textId="77777777" w:rsidR="00153FB9" w:rsidRPr="00153FB9" w:rsidRDefault="00153FB9" w:rsidP="00153FB9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lote(s) de sementes. </w:t>
      </w:r>
    </w:p>
    <w:p w14:paraId="3E067096" w14:textId="77777777" w:rsidR="00153FB9" w:rsidRPr="00153FB9" w:rsidRDefault="00153FB9" w:rsidP="00153FB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>O lote fornecerá:</w:t>
      </w:r>
    </w:p>
    <w:p w14:paraId="1819F6FF" w14:textId="77777777" w:rsidR="00153FB9" w:rsidRPr="00153FB9" w:rsidRDefault="00153FB9" w:rsidP="00153FB9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percentual de germinação; </w:t>
      </w:r>
    </w:p>
    <w:p w14:paraId="37255992" w14:textId="77777777" w:rsidR="00153FB9" w:rsidRPr="00153FB9" w:rsidRDefault="00153FB9" w:rsidP="00153FB9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 xml:space="preserve">peso de mil sementes (PMS); </w:t>
      </w:r>
    </w:p>
    <w:p w14:paraId="2EEA1413" w14:textId="77777777" w:rsidR="00153FB9" w:rsidRDefault="00153FB9" w:rsidP="00153FB9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53FB9">
        <w:rPr>
          <w:rFonts w:ascii="Times New Roman" w:hAnsi="Times New Roman" w:cs="Times New Roman"/>
        </w:rPr>
        <w:t>saldo disponível em estoque.</w:t>
      </w:r>
    </w:p>
    <w:p w14:paraId="0FBC83AB" w14:textId="77777777" w:rsidR="00A83BA5" w:rsidRPr="00153FB9" w:rsidRDefault="00A83BA5" w:rsidP="00A83BA5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2F2BB93A" w14:textId="5AD5F370" w:rsidR="00153FB9" w:rsidRDefault="00A83BA5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83BA5">
        <w:rPr>
          <w:rFonts w:ascii="Times New Roman" w:hAnsi="Times New Roman" w:cs="Times New Roman"/>
        </w:rPr>
        <w:t>Com essas informações, o sistema realizará os cálculos necessários para dimensionar a quantidade de sementes e a área atendida por cada lote.</w:t>
      </w:r>
    </w:p>
    <w:p w14:paraId="3B4849C5" w14:textId="77777777" w:rsidR="00153FB9" w:rsidRDefault="00153FB9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30D2767" w14:textId="66E9E75A" w:rsidR="00427E27" w:rsidRPr="00FF388E" w:rsidRDefault="0003710B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388E">
        <w:rPr>
          <w:rFonts w:ascii="Times New Roman" w:hAnsi="Times New Roman" w:cs="Times New Roman"/>
          <w:b/>
          <w:bCs/>
          <w:sz w:val="24"/>
          <w:szCs w:val="24"/>
        </w:rPr>
        <w:t>Plantas por metro linear:</w:t>
      </w:r>
    </w:p>
    <w:p w14:paraId="36AFE804" w14:textId="77777777" w:rsidR="0003710B" w:rsidRDefault="0003710B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1220411" w14:textId="175B121F" w:rsidR="0003710B" w:rsidRDefault="00780BE7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nº plantas por metro=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(população de plantas por ha*espaçamento (m)</m:t>
              </m:r>
            </m:num>
            <m:den>
              <m:r>
                <w:rPr>
                  <w:rFonts w:ascii="Cambria Math" w:hAnsi="Cambria Math" w:cs="Times New Roman"/>
                </w:rPr>
                <m:t>10.000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0A12C802" w14:textId="77777777" w:rsidR="00427E27" w:rsidRDefault="00427E27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AB34A61" w14:textId="06D00E40" w:rsidR="00427E27" w:rsidRPr="00336982" w:rsidRDefault="00336982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6982">
        <w:rPr>
          <w:rFonts w:ascii="Times New Roman" w:hAnsi="Times New Roman" w:cs="Times New Roman"/>
          <w:b/>
          <w:bCs/>
        </w:rPr>
        <w:t>Exemplo:</w:t>
      </w:r>
    </w:p>
    <w:p w14:paraId="53D60B7E" w14:textId="5BEC2289" w:rsidR="00427E27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População de plantas/ha: 250.000 </w:t>
      </w:r>
    </w:p>
    <w:p w14:paraId="4BCBEE97" w14:textId="4B904562" w:rsidR="000711C9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Espaçamento (m): 0,4</w:t>
      </w:r>
    </w:p>
    <w:p w14:paraId="513DEBD0" w14:textId="4F8C5856" w:rsidR="000711C9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83F1A5B" w14:textId="324A71E3" w:rsidR="00427E27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nº plantas por metro=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(250.000*0,4)</m:t>
              </m:r>
            </m:num>
            <m:den>
              <m:r>
                <w:rPr>
                  <w:rFonts w:ascii="Cambria Math" w:hAnsi="Cambria Math" w:cs="Times New Roman"/>
                </w:rPr>
                <m:t>10.000</m:t>
              </m:r>
            </m:den>
          </m:f>
        </m:oMath>
      </m:oMathPara>
    </w:p>
    <w:p w14:paraId="07DFA023" w14:textId="77777777" w:rsidR="00427E27" w:rsidRDefault="00427E27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9D2A54D" w14:textId="705DF945" w:rsidR="000711C9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nº plantas por metro= 10</m:t>
          </m:r>
        </m:oMath>
      </m:oMathPara>
    </w:p>
    <w:p w14:paraId="629EB2E5" w14:textId="77777777" w:rsidR="000711C9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2FAD58A" w14:textId="503D6719" w:rsidR="000711C9" w:rsidRPr="00FF388E" w:rsidRDefault="0054298A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388E">
        <w:rPr>
          <w:rFonts w:ascii="Times New Roman" w:hAnsi="Times New Roman" w:cs="Times New Roman"/>
          <w:b/>
          <w:bCs/>
          <w:sz w:val="24"/>
          <w:szCs w:val="24"/>
        </w:rPr>
        <w:t>Número de sementes por metro linear por lote</w:t>
      </w:r>
    </w:p>
    <w:p w14:paraId="48C9E310" w14:textId="77777777" w:rsidR="00661428" w:rsidRDefault="00661428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B92C15" w14:textId="208F35E0" w:rsidR="00661428" w:rsidRDefault="00661428" w:rsidP="00661428">
      <w:pPr>
        <w:spacing w:after="0"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nº sementes por metro=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nº plantas por metro</m:t>
              </m:r>
            </m:num>
            <m:den>
              <m:r>
                <w:rPr>
                  <w:rFonts w:ascii="Cambria Math" w:hAnsi="Cambria Math" w:cs="Times New Roman"/>
                </w:rPr>
                <m:t>(% de germinação/100)</m:t>
              </m:r>
            </m:den>
          </m:f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51DD08E1" w14:textId="77777777" w:rsidR="00661428" w:rsidRDefault="00661428" w:rsidP="00661428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1974830" w14:textId="6174A828" w:rsidR="00661428" w:rsidRPr="00336982" w:rsidRDefault="00336982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6982">
        <w:rPr>
          <w:rFonts w:ascii="Times New Roman" w:hAnsi="Times New Roman" w:cs="Times New Roman"/>
          <w:b/>
          <w:bCs/>
        </w:rPr>
        <w:t>Exemplo:</w:t>
      </w:r>
    </w:p>
    <w:p w14:paraId="574EEB2C" w14:textId="7C11A98E" w:rsidR="00EC4A64" w:rsidRDefault="00CE4132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Nº de plantas por metro: 10</w:t>
      </w:r>
    </w:p>
    <w:p w14:paraId="170DDBAB" w14:textId="25F7C85D" w:rsidR="00CE4132" w:rsidRDefault="00CE4132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% de germinação: </w:t>
      </w:r>
      <w:r w:rsidR="009B0D56">
        <w:rPr>
          <w:rFonts w:ascii="Times New Roman" w:hAnsi="Times New Roman" w:cs="Times New Roman"/>
        </w:rPr>
        <w:t>80</w:t>
      </w:r>
    </w:p>
    <w:p w14:paraId="45793DA4" w14:textId="77777777" w:rsidR="000711C9" w:rsidRDefault="000711C9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917FA19" w14:textId="1FF266C6" w:rsidR="009B0D56" w:rsidRPr="009B0D56" w:rsidRDefault="009B0D56" w:rsidP="00FE47DD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nº sementes por metro=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(80/100)</m:t>
              </m:r>
            </m:den>
          </m:f>
        </m:oMath>
      </m:oMathPara>
    </w:p>
    <w:p w14:paraId="66BE2B5B" w14:textId="1D766893" w:rsidR="009B0D56" w:rsidRDefault="009B0D56" w:rsidP="009B0D56">
      <w:pPr>
        <w:spacing w:after="0"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nº sementes por metro= 13</m:t>
          </m:r>
        </m:oMath>
      </m:oMathPara>
    </w:p>
    <w:p w14:paraId="3B1D218F" w14:textId="77777777" w:rsidR="009B0D56" w:rsidRDefault="009B0D56" w:rsidP="00FE47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25B96A" w14:textId="3A08A2A9" w:rsidR="009B0D56" w:rsidRPr="00FF388E" w:rsidRDefault="005757CE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388E">
        <w:rPr>
          <w:rFonts w:ascii="Times New Roman" w:hAnsi="Times New Roman" w:cs="Times New Roman"/>
          <w:b/>
          <w:bCs/>
          <w:sz w:val="24"/>
          <w:szCs w:val="24"/>
        </w:rPr>
        <w:t>Número de sementes por hectare</w:t>
      </w:r>
      <w:r w:rsidR="00957FC9" w:rsidRPr="00FF3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3234" w:rsidRPr="00FF388E">
        <w:rPr>
          <w:rFonts w:ascii="Times New Roman" w:hAnsi="Times New Roman" w:cs="Times New Roman"/>
          <w:b/>
          <w:bCs/>
          <w:sz w:val="24"/>
          <w:szCs w:val="24"/>
        </w:rPr>
        <w:t>por lote</w:t>
      </w:r>
    </w:p>
    <w:p w14:paraId="7E38AB3B" w14:textId="77777777" w:rsidR="005757CE" w:rsidRDefault="005757CE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6BB7161" w14:textId="41B440E8" w:rsidR="005757CE" w:rsidRPr="00E213C9" w:rsidRDefault="005757CE" w:rsidP="00FE47DD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nº sementes por ha=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(população de plantas por ha)</m:t>
              </m:r>
            </m:num>
            <m:den>
              <m:r>
                <w:rPr>
                  <w:rFonts w:ascii="Cambria Math" w:hAnsi="Cambria Math" w:cs="Times New Roman"/>
                </w:rPr>
                <m:t>% de germinação/100</m:t>
              </m:r>
            </m:den>
          </m:f>
        </m:oMath>
      </m:oMathPara>
    </w:p>
    <w:p w14:paraId="4CD6B709" w14:textId="77777777" w:rsidR="00E213C9" w:rsidRDefault="00E213C9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BDBF421" w14:textId="347B07A8" w:rsidR="00E213C9" w:rsidRPr="00336982" w:rsidRDefault="00336982" w:rsidP="00E213C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6982">
        <w:rPr>
          <w:rFonts w:ascii="Times New Roman" w:hAnsi="Times New Roman" w:cs="Times New Roman"/>
          <w:b/>
          <w:bCs/>
        </w:rPr>
        <w:t>Exemplo:</w:t>
      </w:r>
    </w:p>
    <w:p w14:paraId="4031973D" w14:textId="77777777" w:rsidR="00E213C9" w:rsidRDefault="00E213C9" w:rsidP="00E213C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População de plantas/ha: 250.000 </w:t>
      </w:r>
    </w:p>
    <w:p w14:paraId="38167C6E" w14:textId="77777777" w:rsidR="00E213C9" w:rsidRDefault="00E213C9" w:rsidP="00E213C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de germinação: 80</w:t>
      </w:r>
    </w:p>
    <w:p w14:paraId="627E8D2C" w14:textId="07BED735" w:rsidR="00E213C9" w:rsidRDefault="00E213C9" w:rsidP="00E213C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 xml:space="preserve">nº sementes por ha=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250.000</m:t>
              </m:r>
            </m:num>
            <m:den>
              <m:r>
                <w:rPr>
                  <w:rFonts w:ascii="Cambria Math" w:hAnsi="Cambria Math" w:cs="Times New Roman"/>
                </w:rPr>
                <m:t>80/100</m:t>
              </m:r>
            </m:den>
          </m:f>
        </m:oMath>
      </m:oMathPara>
    </w:p>
    <w:p w14:paraId="245F13BF" w14:textId="77777777" w:rsidR="00B80C23" w:rsidRDefault="00B80C23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7583AA9" w14:textId="24972D18" w:rsidR="00E213C9" w:rsidRDefault="00E213C9" w:rsidP="00E213C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nº sementes por ha= 312.500</m:t>
          </m:r>
        </m:oMath>
      </m:oMathPara>
    </w:p>
    <w:p w14:paraId="2FCE6139" w14:textId="77777777" w:rsidR="00FE6C8A" w:rsidRDefault="00FE6C8A" w:rsidP="00FE6C8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0FBF1312" w14:textId="0A1500F7" w:rsidR="00FE6C8A" w:rsidRPr="00FF388E" w:rsidRDefault="00827A62" w:rsidP="00FE6C8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388E">
        <w:rPr>
          <w:rFonts w:ascii="Times New Roman" w:hAnsi="Times New Roman" w:cs="Times New Roman"/>
          <w:b/>
          <w:bCs/>
          <w:sz w:val="24"/>
          <w:szCs w:val="24"/>
        </w:rPr>
        <w:t>Quantidade de sementes por hectare por lote (kg/ha):</w:t>
      </w:r>
    </w:p>
    <w:p w14:paraId="7620582A" w14:textId="77777777" w:rsidR="00B83DDE" w:rsidRDefault="00B83DDE" w:rsidP="00FE6C8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FA47B43" w14:textId="168C52F7" w:rsidR="00B83DDE" w:rsidRPr="00E213C9" w:rsidRDefault="00B83DDE" w:rsidP="00B83DDE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kg de semente por ha=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(nº de sementes por ha*PMS (g))</m:t>
              </m:r>
            </m:num>
            <m:den>
              <m:r>
                <w:rPr>
                  <w:rFonts w:ascii="Cambria Math" w:hAnsi="Cambria Math" w:cs="Times New Roman"/>
                </w:rPr>
                <m:t>1.000.000</m:t>
              </m:r>
            </m:den>
          </m:f>
        </m:oMath>
      </m:oMathPara>
    </w:p>
    <w:p w14:paraId="15A5C2CB" w14:textId="77777777" w:rsidR="00B83DDE" w:rsidRDefault="00B83DDE" w:rsidP="00FE6C8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7484CD8" w14:textId="029F2CF2" w:rsidR="00B80C23" w:rsidRDefault="00336982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Exemplo:</w:t>
      </w:r>
    </w:p>
    <w:p w14:paraId="68F0FE99" w14:textId="3D2907F5" w:rsidR="00294F58" w:rsidRDefault="00294F58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Nº de sementes por h</w:t>
      </w:r>
      <w:r w:rsidR="0029570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= 312.500</w:t>
      </w:r>
    </w:p>
    <w:p w14:paraId="118D12BD" w14:textId="6224BFD4" w:rsidR="00294F58" w:rsidRPr="00294F58" w:rsidRDefault="00294F58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PMS (</w:t>
      </w:r>
      <w:r w:rsidR="008D731F"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 xml:space="preserve">): </w:t>
      </w:r>
      <w:r w:rsidR="008D731F">
        <w:rPr>
          <w:rFonts w:ascii="Times New Roman" w:hAnsi="Times New Roman" w:cs="Times New Roman"/>
        </w:rPr>
        <w:t>0,</w:t>
      </w:r>
      <w:r w:rsidR="00A645DD">
        <w:rPr>
          <w:rFonts w:ascii="Times New Roman" w:hAnsi="Times New Roman" w:cs="Times New Roman"/>
        </w:rPr>
        <w:t>2</w:t>
      </w:r>
    </w:p>
    <w:p w14:paraId="67D7FDA7" w14:textId="59DF061B" w:rsidR="00294F58" w:rsidRPr="00E213C9" w:rsidRDefault="00294F58" w:rsidP="00294F58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kg de semente por ha=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312.500*200</m:t>
              </m:r>
            </m:num>
            <m:den>
              <m:r>
                <w:rPr>
                  <w:rFonts w:ascii="Cambria Math" w:hAnsi="Cambria Math" w:cs="Times New Roman"/>
                </w:rPr>
                <m:t>1.000.000</m:t>
              </m:r>
            </m:den>
          </m:f>
        </m:oMath>
      </m:oMathPara>
    </w:p>
    <w:p w14:paraId="6E4789A5" w14:textId="2D091B9D" w:rsidR="00C31E9C" w:rsidRDefault="00C31E9C" w:rsidP="00FE47DD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2CB0D54" w14:textId="2F2D24A6" w:rsidR="00A645DD" w:rsidRPr="00B877A9" w:rsidRDefault="00A645DD" w:rsidP="00A645DD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kg de semente por ha= 62,5</m:t>
          </m:r>
        </m:oMath>
      </m:oMathPara>
    </w:p>
    <w:p w14:paraId="25FF8373" w14:textId="77777777" w:rsidR="00B877A9" w:rsidRPr="00E213C9" w:rsidRDefault="00B877A9" w:rsidP="00A645DD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</w:p>
    <w:p w14:paraId="5688A05C" w14:textId="77777777" w:rsidR="004F6177" w:rsidRDefault="004F6177" w:rsidP="004F617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Área atendida pelo saldo do lote disponível em estoque</w:t>
      </w:r>
    </w:p>
    <w:p w14:paraId="527CDDB6" w14:textId="77777777" w:rsidR="004F6177" w:rsidRDefault="004F6177" w:rsidP="004F617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1B52655D" w14:textId="77777777" w:rsidR="004F6177" w:rsidRPr="00E213C9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Área atendida pelo lote (ha)=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Saldo disponível do lote (kg)</m:t>
              </m:r>
            </m:num>
            <m:den>
              <m:r>
                <w:rPr>
                  <w:rFonts w:ascii="Cambria Math" w:hAnsi="Cambria Math" w:cs="Times New Roman"/>
                </w:rPr>
                <m:t>Quantidade de sementes (kg/ha)</m:t>
              </m:r>
            </m:den>
          </m:f>
        </m:oMath>
      </m:oMathPara>
    </w:p>
    <w:p w14:paraId="430756E2" w14:textId="77777777" w:rsidR="004F6177" w:rsidRPr="00BC30DF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</w:p>
    <w:p w14:paraId="0B9CFB7D" w14:textId="77777777" w:rsidR="004F6177" w:rsidRPr="00336982" w:rsidRDefault="004F6177" w:rsidP="004F6177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336982">
        <w:rPr>
          <w:rFonts w:ascii="Times New Roman" w:hAnsi="Times New Roman" w:cs="Times New Roman"/>
          <w:b/>
          <w:bCs/>
        </w:rPr>
        <w:t>Exemplo:</w:t>
      </w:r>
    </w:p>
    <w:p w14:paraId="2068A6A8" w14:textId="77777777" w:rsidR="004F6177" w:rsidRDefault="004F6177" w:rsidP="004F61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Saldo disponível do lote: 5000 kg</w:t>
      </w:r>
    </w:p>
    <w:p w14:paraId="69CE3001" w14:textId="77777777" w:rsidR="004F6177" w:rsidRDefault="004F6177" w:rsidP="004F61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Quantidade de sementes: 62,5 kg/ha</w:t>
      </w:r>
    </w:p>
    <w:p w14:paraId="26148050" w14:textId="77777777" w:rsidR="004F6177" w:rsidRDefault="004F6177" w:rsidP="004F61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B8B50C1" w14:textId="77777777" w:rsidR="004F6177" w:rsidRPr="00E104E1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Área atendida pelo lote (ha)=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5000</m:t>
              </m:r>
            </m:num>
            <m:den>
              <m:r>
                <w:rPr>
                  <w:rFonts w:ascii="Cambria Math" w:hAnsi="Cambria Math" w:cs="Times New Roman"/>
                </w:rPr>
                <m:t>62,5</m:t>
              </m:r>
            </m:den>
          </m:f>
        </m:oMath>
      </m:oMathPara>
    </w:p>
    <w:p w14:paraId="2AA5F832" w14:textId="77777777" w:rsidR="004F6177" w:rsidRPr="00E104E1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</w:p>
    <w:p w14:paraId="3C2F6836" w14:textId="77777777" w:rsidR="004F6177" w:rsidRPr="00E213C9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Área atendida pelo lote (ha)= 80</m:t>
          </m:r>
        </m:oMath>
      </m:oMathPara>
    </w:p>
    <w:p w14:paraId="4A8D80AE" w14:textId="5796D498" w:rsidR="00B80C23" w:rsidRDefault="00B80C23" w:rsidP="007C6E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4B64624" w14:textId="3E17AEA0" w:rsidR="007C6E32" w:rsidRDefault="00AC47F5" w:rsidP="007C6E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AC47F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Quantidade </w:t>
      </w:r>
      <w:r w:rsidR="006F694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total de</w:t>
      </w:r>
      <w:r w:rsidRPr="00AC47F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sementes </w:t>
      </w:r>
      <w:r w:rsidR="006F694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por lote </w:t>
      </w:r>
      <w:r w:rsidRPr="00AC47F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(kg)</w:t>
      </w:r>
    </w:p>
    <w:p w14:paraId="79C01466" w14:textId="77777777" w:rsidR="00C659E0" w:rsidRDefault="00C659E0" w:rsidP="007C6E3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185A981B" w14:textId="7530D228" w:rsidR="00AC47F5" w:rsidRPr="00C659E0" w:rsidRDefault="00C659E0" w:rsidP="007C6E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Qtd de sementes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=kg de sementes por ha*Área atendida pelo lote (ha)</m:t>
          </m:r>
        </m:oMath>
      </m:oMathPara>
    </w:p>
    <w:p w14:paraId="54458B40" w14:textId="77777777" w:rsidR="007C6E32" w:rsidRDefault="007C6E32" w:rsidP="007C6E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1FA3D57" w14:textId="447F303A" w:rsidR="00221F1E" w:rsidRDefault="00336982" w:rsidP="007C6E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Exemplo</w:t>
      </w:r>
      <w:r w:rsidR="00221F1E">
        <w:rPr>
          <w:rFonts w:ascii="Times New Roman" w:hAnsi="Times New Roman" w:cs="Times New Roman"/>
          <w:b/>
          <w:bCs/>
        </w:rPr>
        <w:t>:</w:t>
      </w:r>
    </w:p>
    <w:p w14:paraId="3DD0FD3E" w14:textId="6D7C04A7" w:rsidR="00221F1E" w:rsidRDefault="00221F1E" w:rsidP="007C6E32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Kg de sementes por ha = </w:t>
      </w:r>
      <w:r w:rsidR="007D00F5">
        <w:rPr>
          <w:rFonts w:ascii="Times New Roman" w:hAnsi="Times New Roman" w:cs="Times New Roman"/>
        </w:rPr>
        <w:t>62,5</w:t>
      </w:r>
    </w:p>
    <w:p w14:paraId="218FCBA1" w14:textId="29DE707A" w:rsidR="00221F1E" w:rsidRPr="00221F1E" w:rsidRDefault="000678CF" w:rsidP="007C6E32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Área atendida pelo lote (h</w:t>
      </w:r>
      <w:r w:rsidR="00587C5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r w:rsidR="00221F1E">
        <w:rPr>
          <w:rFonts w:ascii="Times New Roman" w:hAnsi="Times New Roman" w:cs="Times New Roman"/>
        </w:rPr>
        <w:t xml:space="preserve"> = </w:t>
      </w:r>
      <w:r w:rsidR="007D00F5">
        <w:rPr>
          <w:rFonts w:ascii="Times New Roman" w:hAnsi="Times New Roman" w:cs="Times New Roman"/>
        </w:rPr>
        <w:t>100</w:t>
      </w:r>
    </w:p>
    <w:p w14:paraId="7F0B2A74" w14:textId="77777777" w:rsidR="007C6E32" w:rsidRPr="00B80C23" w:rsidRDefault="007C6E32" w:rsidP="007C6E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159E267" w14:textId="70FFF163" w:rsidR="007D00F5" w:rsidRPr="00C659E0" w:rsidRDefault="007D00F5" w:rsidP="007D00F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Qtd de sementes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=62,5*100</m:t>
          </m:r>
        </m:oMath>
      </m:oMathPara>
    </w:p>
    <w:p w14:paraId="7D91633D" w14:textId="2A138BE7" w:rsidR="001C17CF" w:rsidRPr="00C659E0" w:rsidRDefault="001C17CF" w:rsidP="001C17C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Qtd de sementes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=6250</m:t>
          </m:r>
        </m:oMath>
      </m:oMathPara>
    </w:p>
    <w:p w14:paraId="76649D09" w14:textId="77777777" w:rsidR="009B0D56" w:rsidRDefault="009B0D56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3DB869B" w14:textId="194A6E85" w:rsidR="001C17CF" w:rsidRDefault="00587C5B" w:rsidP="00FE47D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87C5B">
        <w:rPr>
          <w:rFonts w:ascii="Times New Roman" w:hAnsi="Times New Roman" w:cs="Times New Roman"/>
        </w:rPr>
        <w:t>Então, para 100 ha, esse lote exigiria 6.250 kg de sementes.</w:t>
      </w:r>
    </w:p>
    <w:p w14:paraId="34FD02A7" w14:textId="77777777" w:rsidR="001C17CF" w:rsidRDefault="001C17CF" w:rsidP="00FE47DD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FF57D48" w14:textId="77777777" w:rsidR="004F6177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F6177">
        <w:rPr>
          <w:rFonts w:ascii="Times New Roman" w:eastAsiaTheme="minorEastAsia" w:hAnsi="Times New Roman" w:cs="Times New Roman"/>
          <w:b/>
          <w:bCs/>
          <w:sz w:val="24"/>
          <w:szCs w:val="24"/>
        </w:rPr>
        <w:t>Informações calculadas apresentadas na OS</w:t>
      </w:r>
    </w:p>
    <w:p w14:paraId="1DC231E8" w14:textId="77777777" w:rsidR="00B877A9" w:rsidRPr="004F6177" w:rsidRDefault="00B877A9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7D421D4" w14:textId="77777777" w:rsidR="004F6177" w:rsidRPr="004F6177" w:rsidRDefault="004F6177" w:rsidP="004F6177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>Após a definição dos parâmetros agronômicos e seleção do lote, o sistema deverá apresentar:</w:t>
      </w:r>
    </w:p>
    <w:p w14:paraId="7022806E" w14:textId="77777777" w:rsidR="004F6177" w:rsidRPr="004F6177" w:rsidRDefault="004F6177" w:rsidP="004F6177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 xml:space="preserve">Plantas por metro linear </w:t>
      </w:r>
    </w:p>
    <w:p w14:paraId="76A5E190" w14:textId="77777777" w:rsidR="004F6177" w:rsidRPr="004F6177" w:rsidRDefault="004F6177" w:rsidP="004F6177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 xml:space="preserve">Sementes por metro linear, considerando a germinação do lote </w:t>
      </w:r>
    </w:p>
    <w:p w14:paraId="54CB36D7" w14:textId="77777777" w:rsidR="004F6177" w:rsidRPr="004F6177" w:rsidRDefault="004F6177" w:rsidP="004F6177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 xml:space="preserve">Área do talhão atendida pelo saldo disponível do lote (ha) </w:t>
      </w:r>
    </w:p>
    <w:p w14:paraId="1303B4BE" w14:textId="77777777" w:rsidR="004F6177" w:rsidRDefault="004F6177" w:rsidP="004F6177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 xml:space="preserve">Quantidade de sementes a retirar do estoque (kg) </w:t>
      </w:r>
    </w:p>
    <w:p w14:paraId="6D29815F" w14:textId="77777777" w:rsidR="007B198E" w:rsidRPr="004F6177" w:rsidRDefault="007B198E" w:rsidP="007B198E">
      <w:pPr>
        <w:spacing w:after="0" w:line="276" w:lineRule="auto"/>
        <w:ind w:left="720"/>
        <w:jc w:val="both"/>
        <w:rPr>
          <w:rFonts w:ascii="Times New Roman" w:eastAsiaTheme="minorEastAsia" w:hAnsi="Times New Roman" w:cs="Times New Roman"/>
        </w:rPr>
      </w:pPr>
    </w:p>
    <w:p w14:paraId="1039A050" w14:textId="77777777" w:rsidR="004F6177" w:rsidRPr="004F6177" w:rsidRDefault="004F6177" w:rsidP="00CD5009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>Os demais cálculos, como sementes/ha e kg/ha, serão utilizados internamente pelo sistema e não precisarão ser apresentados ao usuário.</w:t>
      </w:r>
    </w:p>
    <w:p w14:paraId="0DC7D4E3" w14:textId="77777777" w:rsidR="004F6177" w:rsidRPr="004F6177" w:rsidRDefault="004F6177" w:rsidP="00CD5009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</w:rPr>
      </w:pPr>
      <w:r w:rsidRPr="004F6177">
        <w:rPr>
          <w:rFonts w:ascii="Times New Roman" w:eastAsiaTheme="minorEastAsia" w:hAnsi="Times New Roman" w:cs="Times New Roman"/>
        </w:rPr>
        <w:t>Quando houver mais de um lote, os itens 2, 3 e 4 deverão ser apresentados individualmente para cada lote.</w:t>
      </w:r>
    </w:p>
    <w:p w14:paraId="4E116C86" w14:textId="77777777" w:rsidR="00E104E1" w:rsidRDefault="00E104E1" w:rsidP="00892506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</w:p>
    <w:p w14:paraId="301D1B9F" w14:textId="4964E46C" w:rsidR="00FE47DD" w:rsidRPr="001D450D" w:rsidRDefault="00FE47DD" w:rsidP="00FE47DD">
      <w:pPr>
        <w:pStyle w:val="PargrafodaLista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22"/>
      <w:r w:rsidRPr="001D450D">
        <w:rPr>
          <w:rFonts w:ascii="Times New Roman" w:hAnsi="Times New Roman" w:cs="Times New Roman"/>
          <w:b/>
          <w:bCs/>
          <w:sz w:val="28"/>
          <w:szCs w:val="28"/>
        </w:rPr>
        <w:t>Execução Operacional</w:t>
      </w:r>
      <w:commentRangeEnd w:id="22"/>
      <w:r w:rsidR="00874D67" w:rsidRPr="001D450D">
        <w:rPr>
          <w:rStyle w:val="Refdecomentrio"/>
          <w:rFonts w:ascii="Times New Roman" w:hAnsi="Times New Roman" w:cs="Times New Roman"/>
          <w:b/>
          <w:bCs/>
          <w:sz w:val="28"/>
          <w:szCs w:val="28"/>
        </w:rPr>
        <w:commentReference w:id="22"/>
      </w:r>
    </w:p>
    <w:p w14:paraId="3C8E6800" w14:textId="77777777" w:rsidR="000E3ABD" w:rsidRDefault="000E3ABD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24A011B" w14:textId="4C59D9AD" w:rsidR="00F15F3C" w:rsidRDefault="0085192D" w:rsidP="00F15F3C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5192D">
        <w:rPr>
          <w:rFonts w:ascii="Times New Roman" w:hAnsi="Times New Roman" w:cs="Times New Roman"/>
        </w:rPr>
        <w:t>Após a definição agronômica, deverão ser informados os dados necessários para direcionar a execução da OS.</w:t>
      </w:r>
    </w:p>
    <w:p w14:paraId="341B4D10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4860"/>
      </w:tblGrid>
      <w:tr w:rsidR="00A1513E" w:rsidRPr="00A1513E" w14:paraId="03847426" w14:textId="77777777" w:rsidTr="00A1513E">
        <w:trPr>
          <w:trHeight w:val="360"/>
        </w:trPr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1223101" w14:textId="77777777" w:rsidR="00A1513E" w:rsidRPr="00A1513E" w:rsidRDefault="00A1513E" w:rsidP="00A1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Informação</w:t>
            </w:r>
          </w:p>
        </w:tc>
        <w:tc>
          <w:tcPr>
            <w:tcW w:w="4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EF331" w14:textId="77777777" w:rsidR="00A1513E" w:rsidRPr="00A1513E" w:rsidRDefault="00A1513E" w:rsidP="00A15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Origem</w:t>
            </w:r>
          </w:p>
        </w:tc>
      </w:tr>
      <w:tr w:rsidR="00A1513E" w:rsidRPr="00A1513E" w14:paraId="3F4CEAA3" w14:textId="77777777" w:rsidTr="00A1513E">
        <w:trPr>
          <w:trHeight w:val="360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8503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Executor do serviço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C38833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Selecionado pelo usuário</w:t>
            </w:r>
          </w:p>
        </w:tc>
      </w:tr>
      <w:tr w:rsidR="00A1513E" w:rsidRPr="00A1513E" w14:paraId="2A1F06FF" w14:textId="77777777" w:rsidTr="00A1513E">
        <w:trPr>
          <w:trHeight w:val="360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4E74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Máquina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186673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Selecionada pelo usuário — validar necessidade</w:t>
            </w:r>
          </w:p>
        </w:tc>
      </w:tr>
      <w:tr w:rsidR="00A1513E" w:rsidRPr="00A1513E" w14:paraId="53F6B03A" w14:textId="77777777" w:rsidTr="00A1513E">
        <w:trPr>
          <w:trHeight w:val="360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35C277A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Observações operacionais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327B3" w14:textId="77777777" w:rsidR="00A1513E" w:rsidRPr="00A1513E" w:rsidRDefault="00A1513E" w:rsidP="00A15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51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Informada pelo usuário, opcional</w:t>
            </w:r>
          </w:p>
        </w:tc>
      </w:tr>
    </w:tbl>
    <w:p w14:paraId="35F0A03F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D75F675" w14:textId="77777777" w:rsidR="00D05B79" w:rsidRDefault="00D05B79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27345EC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D5C5FD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F3C96C4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9DD2AA7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FEDD364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35FB264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BF7778B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3CAC287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1399A9D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D7210FF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4FC1AF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A67F047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A962887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239800B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6446531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935DA86" w14:textId="77777777" w:rsidR="00D87E73" w:rsidRDefault="00D87E73" w:rsidP="00F15F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F17357C" w14:textId="7FA152DB" w:rsidR="009B1C87" w:rsidRPr="0049783D" w:rsidRDefault="0049783D" w:rsidP="00056017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commentRangeStart w:id="23"/>
      <w:commentRangeStart w:id="24"/>
      <w:commentRangeStart w:id="25"/>
      <w:r w:rsidRPr="0049783D">
        <w:rPr>
          <w:rFonts w:ascii="Times New Roman" w:hAnsi="Times New Roman" w:cs="Times New Roman"/>
          <w:b/>
          <w:bCs/>
          <w:sz w:val="32"/>
          <w:szCs w:val="32"/>
        </w:rPr>
        <w:t>ORDEM DE SERVIÇO DE COLHEITA</w:t>
      </w:r>
      <w:commentRangeEnd w:id="23"/>
      <w:r w:rsidR="00224124" w:rsidRPr="0049783D">
        <w:rPr>
          <w:rStyle w:val="Refdecomentrio"/>
          <w:rFonts w:ascii="Times New Roman" w:hAnsi="Times New Roman" w:cs="Times New Roman"/>
          <w:b/>
          <w:bCs/>
          <w:sz w:val="32"/>
          <w:szCs w:val="32"/>
        </w:rPr>
        <w:commentReference w:id="23"/>
      </w:r>
      <w:commentRangeEnd w:id="24"/>
      <w:r w:rsidR="00B974B0" w:rsidRPr="0049783D">
        <w:rPr>
          <w:rStyle w:val="Refdecomentrio"/>
          <w:rFonts w:ascii="Times New Roman" w:hAnsi="Times New Roman" w:cs="Times New Roman"/>
          <w:b/>
          <w:bCs/>
          <w:sz w:val="32"/>
          <w:szCs w:val="32"/>
        </w:rPr>
        <w:commentReference w:id="24"/>
      </w:r>
      <w:commentRangeEnd w:id="25"/>
      <w:r w:rsidR="006E1CF5" w:rsidRPr="0049783D">
        <w:rPr>
          <w:rStyle w:val="Refdecomentrio"/>
          <w:rFonts w:ascii="Times New Roman" w:hAnsi="Times New Roman" w:cs="Times New Roman"/>
          <w:b/>
          <w:bCs/>
          <w:sz w:val="32"/>
          <w:szCs w:val="32"/>
        </w:rPr>
        <w:commentReference w:id="25"/>
      </w:r>
    </w:p>
    <w:p w14:paraId="00170A2A" w14:textId="77777777" w:rsidR="009B1C87" w:rsidRPr="00A3427A" w:rsidRDefault="009B1C87" w:rsidP="00A3427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06FFF" w14:textId="77777777" w:rsidR="00A3427A" w:rsidRPr="00CD5009" w:rsidRDefault="00A3427A" w:rsidP="00CD5009">
      <w:pPr>
        <w:spacing w:after="0" w:line="276" w:lineRule="auto"/>
        <w:ind w:firstLine="567"/>
        <w:jc w:val="both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>A OS de Colheita será vinculada à OS de Plantio na relação 1:1. Cada OS de Plantio poderá originar uma única OS de Colheita, preservando os talhões agrupados na operação de plantio.</w:t>
      </w:r>
    </w:p>
    <w:p w14:paraId="646A989B" w14:textId="77777777" w:rsidR="00A3427A" w:rsidRPr="00CD5009" w:rsidRDefault="00A3427A" w:rsidP="00A3427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B45497A" w14:textId="77777777" w:rsidR="00A3427A" w:rsidRPr="00CD5009" w:rsidRDefault="00A3427A" w:rsidP="00A3427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D5009">
        <w:rPr>
          <w:rFonts w:ascii="Times New Roman" w:hAnsi="Times New Roman" w:cs="Times New Roman"/>
          <w:b/>
          <w:bCs/>
        </w:rPr>
        <w:t>Previsão da colheita</w:t>
      </w:r>
    </w:p>
    <w:p w14:paraId="1C209DDF" w14:textId="77777777" w:rsidR="00A3427A" w:rsidRPr="00CD5009" w:rsidRDefault="00A3427A" w:rsidP="00A3427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>A previsão de colheita será calculada a partir das informações do plantio e do ciclo da variedade:</w:t>
      </w:r>
    </w:p>
    <w:p w14:paraId="4CC64346" w14:textId="77777777" w:rsidR="009B1C87" w:rsidRPr="00CD5009" w:rsidRDefault="009B1C87" w:rsidP="00056017">
      <w:pPr>
        <w:spacing w:after="0" w:line="276" w:lineRule="auto"/>
      </w:pPr>
    </w:p>
    <w:p w14:paraId="0C2B4760" w14:textId="27F97E1C" w:rsidR="009B1C87" w:rsidRPr="00CD5009" w:rsidRDefault="007D6F6F" w:rsidP="00056017">
      <w:pPr>
        <w:spacing w:after="0" w:line="276" w:lineRule="auto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>Data de plantio + Ciclo da variedade (dias) = Data prevista de colheita</w:t>
      </w:r>
    </w:p>
    <w:p w14:paraId="2963CFC1" w14:textId="77777777" w:rsidR="007D6F6F" w:rsidRPr="00CD5009" w:rsidRDefault="007D6F6F" w:rsidP="00056017">
      <w:pPr>
        <w:spacing w:after="0" w:line="276" w:lineRule="auto"/>
      </w:pPr>
    </w:p>
    <w:tbl>
      <w:tblPr>
        <w:tblW w:w="48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2126"/>
      </w:tblGrid>
      <w:tr w:rsidR="00A02F3E" w:rsidRPr="00CD5009" w14:paraId="69CA4DBC" w14:textId="77777777" w:rsidTr="00A02F3E">
        <w:trPr>
          <w:trHeight w:val="36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FD76A2E" w14:textId="77777777" w:rsidR="00A02F3E" w:rsidRPr="00CD5009" w:rsidRDefault="00A02F3E" w:rsidP="00A02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Informação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11E75" w14:textId="77777777" w:rsidR="00A02F3E" w:rsidRPr="00CD5009" w:rsidRDefault="00A02F3E" w:rsidP="00A02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Origem</w:t>
            </w:r>
          </w:p>
        </w:tc>
      </w:tr>
      <w:tr w:rsidR="00A02F3E" w:rsidRPr="00CD5009" w14:paraId="1DA3F3EC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52055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OS de Plantio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861A18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Sistema</w:t>
            </w:r>
          </w:p>
        </w:tc>
      </w:tr>
      <w:tr w:rsidR="00A02F3E" w:rsidRPr="00CD5009" w14:paraId="2EE9A3F6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591C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Talhão(ões)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545FBD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OS de Plantio</w:t>
            </w:r>
          </w:p>
        </w:tc>
      </w:tr>
      <w:tr w:rsidR="00A02F3E" w:rsidRPr="00CD5009" w14:paraId="7C7169DF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E716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Variedade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C052536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OS de Plantio</w:t>
            </w:r>
          </w:p>
        </w:tc>
      </w:tr>
      <w:tr w:rsidR="00A02F3E" w:rsidRPr="00CD5009" w14:paraId="424473D4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8760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Data de plantio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112EFD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OS de Plantio</w:t>
            </w:r>
          </w:p>
        </w:tc>
      </w:tr>
      <w:tr w:rsidR="00A02F3E" w:rsidRPr="00CD5009" w14:paraId="7554DC54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76A3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Ciclo da variedade (dias)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003742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Cadastro da variedade</w:t>
            </w:r>
          </w:p>
        </w:tc>
      </w:tr>
      <w:tr w:rsidR="00A02F3E" w:rsidRPr="00CD5009" w14:paraId="7B10E98D" w14:textId="77777777" w:rsidTr="00A02F3E">
        <w:trPr>
          <w:trHeight w:val="36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957E5F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Data prevista de colheita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DE618" w14:textId="77777777" w:rsidR="00A02F3E" w:rsidRPr="00CD5009" w:rsidRDefault="00A02F3E" w:rsidP="00A02F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CD5009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Calculada pelo sistema</w:t>
            </w:r>
          </w:p>
        </w:tc>
      </w:tr>
    </w:tbl>
    <w:p w14:paraId="65633E84" w14:textId="6C739C35" w:rsidR="00A02F3E" w:rsidRPr="00CD5009" w:rsidRDefault="00A02F3E" w:rsidP="00A02F3E">
      <w:pPr>
        <w:spacing w:after="0" w:line="276" w:lineRule="auto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 xml:space="preserve">Data prevista para a colheita = Data de plantio + Ciclo da variedade (dias) </w:t>
      </w:r>
    </w:p>
    <w:p w14:paraId="750E820B" w14:textId="2B6241DE" w:rsidR="00EE7F52" w:rsidRPr="00CD5009" w:rsidRDefault="00EE7F52" w:rsidP="00056017">
      <w:pPr>
        <w:spacing w:after="0" w:line="276" w:lineRule="auto"/>
      </w:pPr>
    </w:p>
    <w:p w14:paraId="1DF514A5" w14:textId="151AFD8A" w:rsidR="007D6F6F" w:rsidRPr="00CD5009" w:rsidRDefault="0056547D" w:rsidP="00EE7F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D5009">
        <w:rPr>
          <w:rFonts w:ascii="Times New Roman" w:hAnsi="Times New Roman" w:cs="Times New Roman"/>
        </w:rPr>
        <w:t>C</w:t>
      </w:r>
      <w:r w:rsidR="00EE7F52" w:rsidRPr="00CD5009">
        <w:rPr>
          <w:rFonts w:ascii="Times New Roman" w:hAnsi="Times New Roman" w:cs="Times New Roman"/>
        </w:rPr>
        <w:t>aso a variedade esteja apenas pré-cadastrada e ainda não possua informação de ciclo, a previsão de colheita ficará pendente. Após a conclusão do cadastro da variedade, o sistema deverá atualizar automaticamente a data prevista.</w:t>
      </w:r>
    </w:p>
    <w:p w14:paraId="68C913E2" w14:textId="77777777" w:rsidR="007D6F6F" w:rsidRPr="00CD5009" w:rsidRDefault="007D6F6F" w:rsidP="00056017">
      <w:pPr>
        <w:spacing w:after="0" w:line="276" w:lineRule="auto"/>
      </w:pPr>
    </w:p>
    <w:sectPr w:rsidR="007D6F6F" w:rsidRPr="00CD5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yane Fontenelli" w:date="2026-09-03T08:35:00Z" w:initials="JF">
    <w:p w14:paraId="37958F31" w14:textId="77777777" w:rsidR="001509EB" w:rsidRDefault="001509EB" w:rsidP="001509EB">
      <w:pPr>
        <w:pStyle w:val="Textodecomentrio"/>
      </w:pPr>
      <w:r>
        <w:rPr>
          <w:rStyle w:val="Refdecomentrio"/>
        </w:rPr>
        <w:annotationRef/>
      </w:r>
      <w:r>
        <w:t>Aqui eu devo permitir colocar mais que uma variedade por talhão?</w:t>
      </w:r>
    </w:p>
  </w:comment>
  <w:comment w:id="1" w:author="Julyane Fontenelli" w:date="2026-09-03T08:38:00Z" w:initials="JF">
    <w:p w14:paraId="24BB6670" w14:textId="77777777" w:rsidR="00770E8B" w:rsidRDefault="00770E8B" w:rsidP="00770E8B">
      <w:pPr>
        <w:pStyle w:val="Textodecomentrio"/>
      </w:pPr>
      <w:r>
        <w:rPr>
          <w:rStyle w:val="Refdecomentrio"/>
        </w:rPr>
        <w:annotationRef/>
      </w:r>
      <w:r>
        <w:t>Inserir na documentação que é possível adicionar mais que uma variedade por talhão e no mapa espacial pintar em uma cor neutra os talhões que tem mais que uma variedade planejada. Quando clica no talhão ele mostra quais são as variedades e quantos há de cada variedade. Exemplo uma cor cinza, neutra.</w:t>
      </w:r>
    </w:p>
  </w:comment>
  <w:comment w:id="2" w:author="Julyane Fontenelli" w:date="2026-09-08T16:06:00Z" w:initials="JF">
    <w:p w14:paraId="3CE93C08" w14:textId="77777777" w:rsidR="0097325D" w:rsidRDefault="0097325D" w:rsidP="0097325D">
      <w:pPr>
        <w:pStyle w:val="Textodecomentrio"/>
      </w:pPr>
      <w:r>
        <w:rPr>
          <w:rStyle w:val="Refdecomentrio"/>
        </w:rPr>
        <w:annotationRef/>
      </w:r>
      <w:r>
        <w:t>Porque no momento no planejamento ainda não sabemos onde serão implantadas cada variedade dentro do talhão.</w:t>
      </w:r>
    </w:p>
  </w:comment>
  <w:comment w:id="3" w:author="Julyane Fontenelli" w:date="2026-09-02T10:55:00Z" w:initials="JF">
    <w:p w14:paraId="2771C144" w14:textId="77777777" w:rsidR="00BA7BAB" w:rsidRDefault="00BA7BAB" w:rsidP="00846F65">
      <w:pPr>
        <w:pStyle w:val="Textodecomentrio"/>
      </w:pPr>
      <w:r>
        <w:rPr>
          <w:rStyle w:val="Refdecomentrio"/>
        </w:rPr>
        <w:annotationRef/>
      </w:r>
      <w:r>
        <w:t xml:space="preserve">Verificar se a janela de plantio em decêndio pode ser utilizada pelos demais clientes. </w:t>
      </w:r>
    </w:p>
  </w:comment>
  <w:comment w:id="4" w:author="Julyane Fontenelli" w:date="2026-09-02T19:06:00Z" w:initials="JF">
    <w:p w14:paraId="47C7B29A" w14:textId="77777777" w:rsidR="009A2EE6" w:rsidRDefault="009A2EE6" w:rsidP="009A2EE6">
      <w:pPr>
        <w:pStyle w:val="Textodecomentrio"/>
      </w:pPr>
      <w:r>
        <w:rPr>
          <w:rStyle w:val="Refdecomentrio"/>
        </w:rPr>
        <w:annotationRef/>
      </w:r>
      <w:r>
        <w:t xml:space="preserve">Quando a OS gerada automaticamente for postergada precisa ter um campo de observação para justificativa, e o usuário pode definir em quantos dias a OS deve ser enviada novamente. </w:t>
      </w:r>
    </w:p>
  </w:comment>
  <w:comment w:id="5" w:author="Julyane Fontenelli" w:date="2026-09-03T08:43:00Z" w:initials="JF">
    <w:p w14:paraId="2073B2CC" w14:textId="77777777" w:rsidR="005F6D15" w:rsidRDefault="005F6D15" w:rsidP="005F6D15">
      <w:pPr>
        <w:pStyle w:val="Textodecomentrio"/>
      </w:pPr>
      <w:r>
        <w:rPr>
          <w:rStyle w:val="Refdecomentrio"/>
        </w:rPr>
        <w:annotationRef/>
      </w:r>
      <w:r>
        <w:t>Se a OS não for aberta no período planejado, primeiro avisar o responsável técnico da fazenda com 3 dias antes da finalização do prazo.</w:t>
      </w:r>
      <w:r>
        <w:br/>
        <w:t>Verificar possibilidade de inserir campo de justificativa do motivo do atraso.</w:t>
      </w:r>
      <w:r>
        <w:br/>
        <w:t xml:space="preserve">Passou o prazo de abertura e a OS não foi aberta dispara para o gestor corporativo que a OS não foi plantada. </w:t>
      </w:r>
    </w:p>
  </w:comment>
  <w:comment w:id="6" w:author="Julyane Fontenelli" w:date="2026-09-03T08:44:00Z" w:initials="JF">
    <w:p w14:paraId="491C097F" w14:textId="77777777" w:rsidR="00D148F9" w:rsidRDefault="00D148F9" w:rsidP="00D148F9">
      <w:pPr>
        <w:pStyle w:val="Textodecomentrio"/>
      </w:pPr>
      <w:r>
        <w:rPr>
          <w:rStyle w:val="Refdecomentrio"/>
        </w:rPr>
        <w:annotationRef/>
      </w:r>
      <w:r>
        <w:t>Construir um dashboard de acompanhamento do plano de safra</w:t>
      </w:r>
      <w:r>
        <w:br/>
        <w:t>Planejado x Realizado</w:t>
      </w:r>
    </w:p>
  </w:comment>
  <w:comment w:id="7" w:author="Julyane Fontenelli" w:date="2026-09-03T08:45:00Z" w:initials="JF">
    <w:p w14:paraId="40DF89AE" w14:textId="77777777" w:rsidR="0072788E" w:rsidRDefault="0072788E" w:rsidP="0072788E">
      <w:pPr>
        <w:pStyle w:val="Textodecomentrio"/>
      </w:pPr>
      <w:r>
        <w:rPr>
          <w:rStyle w:val="Refdecomentrio"/>
        </w:rPr>
        <w:annotationRef/>
      </w:r>
      <w:r>
        <w:t>Quando a OS for aberta atrasada ou fechada fora do prazo de cumprimento colocar a justificativa na observação do fechamento da OS.</w:t>
      </w:r>
    </w:p>
  </w:comment>
  <w:comment w:id="8" w:author="Julyane Fontenelli" w:date="2026-09-03T15:18:00Z" w:initials="JF">
    <w:p w14:paraId="002121E7" w14:textId="77777777" w:rsidR="006175F3" w:rsidRDefault="006175F3" w:rsidP="006175F3">
      <w:pPr>
        <w:pStyle w:val="Textodecomentrio"/>
      </w:pPr>
      <w:r>
        <w:rPr>
          <w:rStyle w:val="Refdecomentrio"/>
        </w:rPr>
        <w:annotationRef/>
      </w:r>
      <w:r>
        <w:t xml:space="preserve">Quando qualquer OS for aberta e não houver nenhum apontamento parcial a OS será bloqueada de acordo com o prazo de cumprimento para cada operação . </w:t>
      </w:r>
      <w:r>
        <w:br/>
        <w:t xml:space="preserve">Emitir o alerta de OS bloqueada para o gestor responsável. </w:t>
      </w:r>
    </w:p>
  </w:comment>
  <w:comment w:id="9" w:author="Julyane Fontenelli" w:date="2026-09-03T15:18:00Z" w:initials="JF">
    <w:p w14:paraId="3E42503F" w14:textId="77777777" w:rsidR="00E96934" w:rsidRDefault="00E96934" w:rsidP="00E96934">
      <w:pPr>
        <w:pStyle w:val="Textodecomentrio"/>
      </w:pPr>
      <w:r>
        <w:rPr>
          <w:rStyle w:val="Refdecomentrio"/>
        </w:rPr>
        <w:annotationRef/>
      </w:r>
      <w:r>
        <w:t>Sistema de alerta preferencial WhatsApp.</w:t>
      </w:r>
    </w:p>
  </w:comment>
  <w:comment w:id="10" w:author="Julyane Fontenelli" w:date="2026-09-02T13:58:00Z" w:initials="JF">
    <w:p w14:paraId="49AF5620" w14:textId="77777777" w:rsidR="005305D6" w:rsidRDefault="005305D6" w:rsidP="005305D6">
      <w:pPr>
        <w:pStyle w:val="Textodecomentrio"/>
      </w:pPr>
      <w:r>
        <w:rPr>
          <w:rStyle w:val="Refdecomentrio"/>
        </w:rPr>
        <w:annotationRef/>
      </w:r>
      <w:r>
        <w:t>Para unir talhões na mesma OS e plantio devem ser idênticas a variedade, janela de plantio e população de plantas?</w:t>
      </w:r>
    </w:p>
  </w:comment>
  <w:comment w:id="11" w:author="Julyane Fontenelli" w:date="2026-09-03T08:47:00Z" w:initials="JF">
    <w:p w14:paraId="376CBF3E" w14:textId="77777777" w:rsidR="00DB3E78" w:rsidRDefault="00DB3E78" w:rsidP="00DB3E78">
      <w:pPr>
        <w:pStyle w:val="Textodecomentrio"/>
      </w:pPr>
      <w:r>
        <w:rPr>
          <w:rStyle w:val="Refdecomentrio"/>
        </w:rPr>
        <w:annotationRef/>
      </w:r>
      <w:r>
        <w:t>Todas as 3 características devem ser iguais, se uma delas for diferente não pode ser agrupado na OS de plantio.</w:t>
      </w:r>
    </w:p>
  </w:comment>
  <w:comment w:id="12" w:author="Julyane Fontenelli" w:date="2026-09-03T09:06:00Z" w:initials="JF">
    <w:p w14:paraId="5C86A82E" w14:textId="77777777" w:rsidR="007D7BD1" w:rsidRDefault="007D7BD1" w:rsidP="007D7BD1">
      <w:pPr>
        <w:pStyle w:val="Textodecomentrio"/>
      </w:pPr>
      <w:r>
        <w:rPr>
          <w:rStyle w:val="Refdecomentrio"/>
        </w:rPr>
        <w:annotationRef/>
      </w:r>
      <w:r>
        <w:t>O usuário pode alterar o nome da operação.</w:t>
      </w:r>
    </w:p>
  </w:comment>
  <w:comment w:id="13" w:author="Julyane Fontenelli" w:date="2026-09-03T07:37:00Z" w:initials="JF">
    <w:p w14:paraId="51D801AA" w14:textId="77777777" w:rsidR="00286E32" w:rsidRDefault="00286E32" w:rsidP="00286E32">
      <w:pPr>
        <w:pStyle w:val="Textodecomentrio"/>
      </w:pPr>
      <w:r>
        <w:rPr>
          <w:rStyle w:val="Refdecomentrio"/>
        </w:rPr>
        <w:annotationRef/>
      </w:r>
      <w:r>
        <w:t>Em qual momento é informado o lote da variedade ? Na abertura da OS ou na retirada do produto no estoque?</w:t>
      </w:r>
    </w:p>
  </w:comment>
  <w:comment w:id="14" w:author="Julyane Fontenelli" w:date="2026-09-03T09:12:00Z" w:initials="JF">
    <w:p w14:paraId="526B2ED4" w14:textId="77777777" w:rsidR="001A5DF5" w:rsidRDefault="001A5DF5" w:rsidP="001A5DF5">
      <w:pPr>
        <w:pStyle w:val="Textodecomentrio"/>
      </w:pPr>
      <w:r>
        <w:rPr>
          <w:rStyle w:val="Refdecomentrio"/>
        </w:rPr>
        <w:annotationRef/>
      </w:r>
      <w:r>
        <w:t xml:space="preserve">Quando a variedade vier preenchida do plano de safra, trazer os lotes disponíveis daquela variedade no estoque selecionado. </w:t>
      </w:r>
    </w:p>
  </w:comment>
  <w:comment w:id="15" w:author="Julyane Fontenelli" w:date="2026-09-03T09:29:00Z" w:initials="JF">
    <w:p w14:paraId="07A4A02D" w14:textId="77777777" w:rsidR="00D95047" w:rsidRDefault="00D95047" w:rsidP="00D95047">
      <w:pPr>
        <w:pStyle w:val="Textodecomentrio"/>
      </w:pPr>
      <w:r>
        <w:rPr>
          <w:rStyle w:val="Refdecomentrio"/>
        </w:rPr>
        <w:annotationRef/>
      </w:r>
      <w:r>
        <w:t>Populaçao de plantas pode ser alterada na abertura de OS.</w:t>
      </w:r>
    </w:p>
  </w:comment>
  <w:comment w:id="16" w:author="Julyane Fontenelli" w:date="2026-09-03T09:14:00Z" w:initials="JF">
    <w:p w14:paraId="59830138" w14:textId="77777777" w:rsidR="0096763A" w:rsidRDefault="0096763A" w:rsidP="0096763A">
      <w:pPr>
        <w:pStyle w:val="Textodecomentrio"/>
      </w:pPr>
      <w:r>
        <w:rPr>
          <w:rStyle w:val="Refdecomentrio"/>
        </w:rPr>
        <w:annotationRef/>
      </w:r>
      <w:r>
        <w:t>O usuário poderá só ver o estoque da sua própria fazenda. Podemos ver a possibilidade de ter um filtro inteligente de estoque que só traga o estoque de semente quando for semente, e defensivo quando for defensivo.</w:t>
      </w:r>
    </w:p>
  </w:comment>
  <w:comment w:id="17" w:author="Julyane Fontenelli" w:date="2026-09-03T09:34:00Z" w:initials="JF">
    <w:p w14:paraId="54D2329A" w14:textId="77777777" w:rsidR="00541936" w:rsidRDefault="00541936" w:rsidP="00541936">
      <w:pPr>
        <w:pStyle w:val="Textodecomentrio"/>
      </w:pPr>
      <w:r>
        <w:rPr>
          <w:rStyle w:val="Refdecomentrio"/>
        </w:rPr>
        <w:annotationRef/>
      </w:r>
      <w:r>
        <w:t xml:space="preserve">Revisar depois sobre a quantidade de kilos que pode ser retirado do estoque para não travar a retirada de produto do estoque no momento do plantio. </w:t>
      </w:r>
    </w:p>
  </w:comment>
  <w:comment w:id="18" w:author="Julyane Fontenelli" w:date="2026-09-03T15:40:00Z" w:initials="JF">
    <w:p w14:paraId="2B0F6EA5" w14:textId="77777777" w:rsidR="00F7691E" w:rsidRDefault="00F7394B" w:rsidP="00F7691E">
      <w:pPr>
        <w:pStyle w:val="Textodecomentrio"/>
      </w:pPr>
      <w:r>
        <w:rPr>
          <w:rStyle w:val="Refdecomentrio"/>
        </w:rPr>
        <w:annotationRef/>
      </w:r>
      <w:r w:rsidR="00F7691E">
        <w:t xml:space="preserve">A informação do lote da semente será informada no momento de abertura do estoque. </w:t>
      </w:r>
      <w:r w:rsidR="00F7691E">
        <w:br/>
        <w:t xml:space="preserve">Para facilitar esse processo o agrônomo precisa ter acesso ao mapa de localização dos lotes dentro do estoque para facilitar a retirada de produto. </w:t>
      </w:r>
    </w:p>
  </w:comment>
  <w:comment w:id="19" w:author="Julyane Fontenelli" w:date="2026-09-03T15:44:00Z" w:initials="JF">
    <w:p w14:paraId="1E5498E0" w14:textId="77777777" w:rsidR="00A34EFA" w:rsidRDefault="00A34EFA" w:rsidP="00A34EFA">
      <w:pPr>
        <w:pStyle w:val="Textodecomentrio"/>
      </w:pPr>
      <w:r>
        <w:rPr>
          <w:rStyle w:val="Refdecomentrio"/>
        </w:rPr>
        <w:annotationRef/>
      </w:r>
      <w:r>
        <w:t xml:space="preserve">Incluir um campo para informar uma tolerância de acréscimo em percentual para retirada do produto no estoque. Incluir isso para todos os produtos: sementes, fertilizantes, defensivos. </w:t>
      </w:r>
    </w:p>
  </w:comment>
  <w:comment w:id="20" w:author="Julyane Fontenelli" w:date="2026-09-02T14:57:00Z" w:initials="JF">
    <w:p w14:paraId="3F8D8D37" w14:textId="77777777" w:rsidR="00E93F39" w:rsidRDefault="00E93F39" w:rsidP="00E93F39">
      <w:pPr>
        <w:pStyle w:val="Textodecomentrio"/>
      </w:pPr>
      <w:r>
        <w:rPr>
          <w:rStyle w:val="Refdecomentrio"/>
        </w:rPr>
        <w:annotationRef/>
      </w:r>
      <w:r>
        <w:t>Revisar as informações calculadas na OS de plantio.</w:t>
      </w:r>
    </w:p>
  </w:comment>
  <w:comment w:id="21" w:author="Julyane Fontenelli" w:date="2026-09-03T09:40:00Z" w:initials="JF">
    <w:p w14:paraId="36F05290" w14:textId="77777777" w:rsidR="00305BD5" w:rsidRDefault="00305BD5" w:rsidP="00305BD5">
      <w:pPr>
        <w:pStyle w:val="Textodecomentrio"/>
      </w:pPr>
      <w:r>
        <w:rPr>
          <w:rStyle w:val="Refdecomentrio"/>
        </w:rPr>
        <w:annotationRef/>
      </w:r>
      <w:r>
        <w:t>A única exceção de unidade de medida é o milho que é em sacas, as outras culturas são em kg (algodão, soja).</w:t>
      </w:r>
      <w:r>
        <w:br/>
        <w:t xml:space="preserve">Podemos trazer a informação da unidade do cadastro de produto. </w:t>
      </w:r>
    </w:p>
  </w:comment>
  <w:comment w:id="22" w:author="Julyane Fontenelli" w:date="2026-09-03T09:36:00Z" w:initials="JF">
    <w:p w14:paraId="381A7550" w14:textId="77777777" w:rsidR="00874D67" w:rsidRDefault="00874D67" w:rsidP="00874D67">
      <w:pPr>
        <w:pStyle w:val="Textodecomentrio"/>
      </w:pPr>
      <w:r>
        <w:rPr>
          <w:rStyle w:val="Refdecomentrio"/>
        </w:rPr>
        <w:annotationRef/>
      </w:r>
      <w:r>
        <w:t>Opcional o preenchimento da máquina que será utilizada para a operação, pode colocar essa informação na abertura ou no fechamento da OS.</w:t>
      </w:r>
    </w:p>
  </w:comment>
  <w:comment w:id="23" w:author="Julyane Fontenelli" w:date="2026-09-02T16:20:00Z" w:initials="JF">
    <w:p w14:paraId="34F3B86E" w14:textId="77777777" w:rsidR="00224124" w:rsidRDefault="00224124" w:rsidP="00224124">
      <w:pPr>
        <w:pStyle w:val="Textodecomentrio"/>
      </w:pPr>
      <w:r>
        <w:rPr>
          <w:rStyle w:val="Refdecomentrio"/>
        </w:rPr>
        <w:annotationRef/>
      </w:r>
      <w:r>
        <w:t>Refinar essa premissa com mais clientes:</w:t>
      </w:r>
      <w:r>
        <w:br/>
      </w:r>
      <w:r>
        <w:br/>
        <w:t>Eu não colocaria ainda como requisito que talhões plantados juntos obrigatoriamente serão colhidos juntos.</w:t>
      </w:r>
    </w:p>
    <w:p w14:paraId="452461E2" w14:textId="77777777" w:rsidR="00224124" w:rsidRDefault="00224124" w:rsidP="00224124">
      <w:pPr>
        <w:pStyle w:val="Textodecomentrio"/>
      </w:pPr>
      <w:r>
        <w:t>Eles podem ser o agrupamento inicial sugerido para a colheita, mas condições de campo, maturação, clima ou operação podem fazer com que sejam colhidos separadamente.</w:t>
      </w:r>
    </w:p>
  </w:comment>
  <w:comment w:id="24" w:author="Julyane Fontenelli" w:date="2026-09-03T08:51:00Z" w:initials="JF">
    <w:p w14:paraId="58A433CA" w14:textId="77777777" w:rsidR="00B974B0" w:rsidRDefault="00B974B0" w:rsidP="00B974B0">
      <w:pPr>
        <w:pStyle w:val="Textodecomentrio"/>
      </w:pPr>
      <w:r>
        <w:rPr>
          <w:rStyle w:val="Refdecomentrio"/>
        </w:rPr>
        <w:annotationRef/>
      </w:r>
      <w:r>
        <w:t xml:space="preserve">A OS de colheita em caso de OS de plantio com mais de um talhão, o usuário pode abrir uma OS de plantio com 3 talhões, mas apenas abrir a OS de colheita para o talhão 1. Ou abrir a OS de colheita para os 3 talhões e o sistema faz o rateio da produtividade. </w:t>
      </w:r>
    </w:p>
  </w:comment>
  <w:comment w:id="25" w:author="Julyane Fontenelli" w:date="2026-09-03T09:04:00Z" w:initials="JF">
    <w:p w14:paraId="2C579C64" w14:textId="77777777" w:rsidR="006E1CF5" w:rsidRDefault="006E1CF5" w:rsidP="006E1CF5">
      <w:pPr>
        <w:pStyle w:val="Textodecomentrio"/>
      </w:pPr>
      <w:r>
        <w:rPr>
          <w:rStyle w:val="Refdecomentrio"/>
        </w:rPr>
        <w:annotationRef/>
      </w:r>
      <w:r>
        <w:t xml:space="preserve">OS de colheita não pode selecionar mais que uma OS de plantio, mas uma OS de plantio que tem mais que 1 talhão pode ser desagregada no plantio.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958F31" w15:done="0"/>
  <w15:commentEx w15:paraId="24BB6670" w15:paraIdParent="37958F31" w15:done="0"/>
  <w15:commentEx w15:paraId="3CE93C08" w15:paraIdParent="37958F31" w15:done="0"/>
  <w15:commentEx w15:paraId="2771C144" w15:done="1"/>
  <w15:commentEx w15:paraId="47C7B29A" w15:done="0"/>
  <w15:commentEx w15:paraId="2073B2CC" w15:paraIdParent="47C7B29A" w15:done="0"/>
  <w15:commentEx w15:paraId="491C097F" w15:paraIdParent="47C7B29A" w15:done="0"/>
  <w15:commentEx w15:paraId="40DF89AE" w15:paraIdParent="47C7B29A" w15:done="0"/>
  <w15:commentEx w15:paraId="002121E7" w15:done="0"/>
  <w15:commentEx w15:paraId="3E42503F" w15:paraIdParent="002121E7" w15:done="0"/>
  <w15:commentEx w15:paraId="49AF5620" w15:done="0"/>
  <w15:commentEx w15:paraId="376CBF3E" w15:paraIdParent="49AF5620" w15:done="0"/>
  <w15:commentEx w15:paraId="5C86A82E" w15:done="0"/>
  <w15:commentEx w15:paraId="51D801AA" w15:done="0"/>
  <w15:commentEx w15:paraId="526B2ED4" w15:done="0"/>
  <w15:commentEx w15:paraId="07A4A02D" w15:done="0"/>
  <w15:commentEx w15:paraId="59830138" w15:done="0"/>
  <w15:commentEx w15:paraId="54D2329A" w15:paraIdParent="59830138" w15:done="0"/>
  <w15:commentEx w15:paraId="2B0F6EA5" w15:done="0"/>
  <w15:commentEx w15:paraId="1E5498E0" w15:paraIdParent="2B0F6EA5" w15:done="0"/>
  <w15:commentEx w15:paraId="3F8D8D37" w15:done="0"/>
  <w15:commentEx w15:paraId="36F05290" w15:paraIdParent="3F8D8D37" w15:done="0"/>
  <w15:commentEx w15:paraId="381A7550" w15:done="0"/>
  <w15:commentEx w15:paraId="452461E2" w15:done="0"/>
  <w15:commentEx w15:paraId="58A433CA" w15:paraIdParent="452461E2" w15:done="0"/>
  <w15:commentEx w15:paraId="2C579C64" w15:paraIdParent="452461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009C18" w16cex:dateUtc="2026-09-03T12:35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57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74D7C0C9" w16cex:dateUtc="2026-09-03T12:38:00Z"/>
  <w16cex:commentExtensible w16cex:durableId="3AC84531" w16cex:dateUtc="2026-09-08T20:06:00Z"/>
  <w16cex:commentExtensible w16cex:durableId="243BA5CE" w16cex:dateUtc="2026-09-02T14:55:00Z"/>
  <w16cex:commentExtensible w16cex:durableId="6617D788" w16cex:dateUtc="2026-09-02T23:06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52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35FEF2B1" w16cex:dateUtc="2026-09-03T12:43:00Z">
    <w16cex:extLst>
      <w16:ext w16:uri="{CE6994B0-6A32-4C9F-8C6B-6E91EDA988CE}">
        <cr:reactions xmlns:cr="http://schemas.microsoft.com/office/comments/2020/reactions">
          <cr:reaction reactionType="1">
            <cr:reactionInfo dateUtc="2026-09-03T12:43:54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1F2E9932" w16cex:dateUtc="2026-09-03T12:44:00Z"/>
  <w16cex:commentExtensible w16cex:durableId="0D4B6C1B" w16cex:dateUtc="2026-09-03T12:45:00Z"/>
  <w16cex:commentExtensible w16cex:durableId="18379EDB" w16cex:dateUtc="2026-09-03T19:18:00Z"/>
  <w16cex:commentExtensible w16cex:durableId="6A6D8276" w16cex:dateUtc="2026-09-03T19:18:00Z"/>
  <w16cex:commentExtensible w16cex:durableId="5F7D763A" w16cex:dateUtc="2026-09-02T17:58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50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5896399D" w16cex:dateUtc="2026-09-03T12:47:00Z">
    <w16cex:extLst>
      <w16:ext w16:uri="{CE6994B0-6A32-4C9F-8C6B-6E91EDA988CE}">
        <cr:reactions xmlns:cr="http://schemas.microsoft.com/office/comments/2020/reactions">
          <cr:reaction reactionType="1">
            <cr:reactionInfo dateUtc="2026-09-03T12:47:56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2907B034" w16cex:dateUtc="2026-09-03T13:06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43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7A364579" w16cex:dateUtc="2026-09-03T11:37:00Z"/>
  <w16cex:commentExtensible w16cex:durableId="22E074D9" w16cex:dateUtc="2026-09-03T13:12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12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39478CF7" w16cex:dateUtc="2026-09-03T13:29:00Z">
    <w16cex:extLst>
      <w16:ext w16:uri="{CE6994B0-6A32-4C9F-8C6B-6E91EDA988CE}">
        <cr:reactions xmlns:cr="http://schemas.microsoft.com/office/comments/2020/reactions">
          <cr:reaction reactionType="1">
            <cr:reactionInfo dateUtc="2026-09-03T13:29:43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27854709" w16cex:dateUtc="2026-09-03T13:14:00Z">
    <w16cex:extLst>
      <w16:ext w16:uri="{CE6994B0-6A32-4C9F-8C6B-6E91EDA988CE}">
        <cr:reactions xmlns:cr="http://schemas.microsoft.com/office/comments/2020/reactions">
          <cr:reaction reactionType="1">
            <cr:reactionInfo dateUtc="2026-09-03T13:16:18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1BAE73FC" w16cex:dateUtc="2026-09-03T13:34:00Z"/>
  <w16cex:commentExtensible w16cex:durableId="73989A54" w16cex:dateUtc="2026-09-03T19:40:00Z"/>
  <w16cex:commentExtensible w16cex:durableId="430712D1" w16cex:dateUtc="2026-09-03T19:44:00Z"/>
  <w16cex:commentExtensible w16cex:durableId="01FEE656" w16cex:dateUtc="2026-09-02T18:57:00Z">
    <w16cex:extLst>
      <w16:ext w16:uri="{CE6994B0-6A32-4C9F-8C6B-6E91EDA988CE}">
        <cr:reactions xmlns:cr="http://schemas.microsoft.com/office/comments/2020/reactions">
          <cr:reaction reactionType="1">
            <cr:reactionInfo dateUtc="2026-09-03T13:34:41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07476D45" w16cex:dateUtc="2026-09-03T13:40:00Z"/>
  <w16cex:commentExtensible w16cex:durableId="1A2CE39E" w16cex:dateUtc="2026-09-03T13:36:00Z">
    <w16cex:extLst>
      <w16:ext w16:uri="{CE6994B0-6A32-4C9F-8C6B-6E91EDA988CE}">
        <cr:reactions xmlns:cr="http://schemas.microsoft.com/office/comments/2020/reactions">
          <cr:reaction reactionType="1">
            <cr:reactionInfo dateUtc="2026-09-03T13:36:51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0C58FC39" w16cex:dateUtc="2026-09-02T20:20:00Z">
    <w16cex:extLst>
      <w16:ext w16:uri="{CE6994B0-6A32-4C9F-8C6B-6E91EDA988CE}">
        <cr:reactions xmlns:cr="http://schemas.microsoft.com/office/comments/2020/reactions">
          <cr:reaction reactionType="1">
            <cr:reactionInfo dateUtc="2026-09-03T13:34:44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15CDAB18" w16cex:dateUtc="2026-09-03T12:51:00Z">
    <w16cex:extLst>
      <w16:ext w16:uri="{CE6994B0-6A32-4C9F-8C6B-6E91EDA988CE}">
        <cr:reactions xmlns:cr="http://schemas.microsoft.com/office/comments/2020/reactions">
          <cr:reaction reactionType="1">
            <cr:reactionInfo dateUtc="2026-09-03T12:51:38Z">
              <cr:user userId="b7d0a2a480afdd4b" userProvider="Windows Live" userName="Julyane Fontenelli"/>
            </cr:reactionInfo>
          </cr:reaction>
        </cr:reactions>
      </w16:ext>
    </w16cex:extLst>
  </w16cex:commentExtensible>
  <w16cex:commentExtensible w16cex:durableId="56A5C2EE" w16cex:dateUtc="2026-09-03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958F31" w16cid:durableId="2C009C18"/>
  <w16cid:commentId w16cid:paraId="24BB6670" w16cid:durableId="74D7C0C9"/>
  <w16cid:commentId w16cid:paraId="3CE93C08" w16cid:durableId="3AC84531"/>
  <w16cid:commentId w16cid:paraId="2771C144" w16cid:durableId="243BA5CE"/>
  <w16cid:commentId w16cid:paraId="47C7B29A" w16cid:durableId="6617D788"/>
  <w16cid:commentId w16cid:paraId="2073B2CC" w16cid:durableId="35FEF2B1"/>
  <w16cid:commentId w16cid:paraId="491C097F" w16cid:durableId="1F2E9932"/>
  <w16cid:commentId w16cid:paraId="40DF89AE" w16cid:durableId="0D4B6C1B"/>
  <w16cid:commentId w16cid:paraId="002121E7" w16cid:durableId="18379EDB"/>
  <w16cid:commentId w16cid:paraId="3E42503F" w16cid:durableId="6A6D8276"/>
  <w16cid:commentId w16cid:paraId="49AF5620" w16cid:durableId="5F7D763A"/>
  <w16cid:commentId w16cid:paraId="376CBF3E" w16cid:durableId="5896399D"/>
  <w16cid:commentId w16cid:paraId="5C86A82E" w16cid:durableId="2907B034"/>
  <w16cid:commentId w16cid:paraId="51D801AA" w16cid:durableId="7A364579"/>
  <w16cid:commentId w16cid:paraId="526B2ED4" w16cid:durableId="22E074D9"/>
  <w16cid:commentId w16cid:paraId="07A4A02D" w16cid:durableId="39478CF7"/>
  <w16cid:commentId w16cid:paraId="59830138" w16cid:durableId="27854709"/>
  <w16cid:commentId w16cid:paraId="54D2329A" w16cid:durableId="1BAE73FC"/>
  <w16cid:commentId w16cid:paraId="2B0F6EA5" w16cid:durableId="73989A54"/>
  <w16cid:commentId w16cid:paraId="1E5498E0" w16cid:durableId="430712D1"/>
  <w16cid:commentId w16cid:paraId="3F8D8D37" w16cid:durableId="01FEE656"/>
  <w16cid:commentId w16cid:paraId="36F05290" w16cid:durableId="07476D45"/>
  <w16cid:commentId w16cid:paraId="381A7550" w16cid:durableId="1A2CE39E"/>
  <w16cid:commentId w16cid:paraId="452461E2" w16cid:durableId="0C58FC39"/>
  <w16cid:commentId w16cid:paraId="58A433CA" w16cid:durableId="15CDAB18"/>
  <w16cid:commentId w16cid:paraId="2C579C64" w16cid:durableId="56A5C2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46"/>
    <w:multiLevelType w:val="multilevel"/>
    <w:tmpl w:val="579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D3F"/>
    <w:multiLevelType w:val="multilevel"/>
    <w:tmpl w:val="589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51CBA"/>
    <w:multiLevelType w:val="multilevel"/>
    <w:tmpl w:val="7D9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D6A"/>
    <w:multiLevelType w:val="multilevel"/>
    <w:tmpl w:val="F8B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0034"/>
    <w:multiLevelType w:val="multilevel"/>
    <w:tmpl w:val="D69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03048"/>
    <w:multiLevelType w:val="hybridMultilevel"/>
    <w:tmpl w:val="5F28D7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665EA"/>
    <w:multiLevelType w:val="hybridMultilevel"/>
    <w:tmpl w:val="CD0A8A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35C42"/>
    <w:multiLevelType w:val="multilevel"/>
    <w:tmpl w:val="2B7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16FEF"/>
    <w:multiLevelType w:val="multilevel"/>
    <w:tmpl w:val="C7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10BD9"/>
    <w:multiLevelType w:val="hybridMultilevel"/>
    <w:tmpl w:val="7A94E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90056"/>
    <w:multiLevelType w:val="hybridMultilevel"/>
    <w:tmpl w:val="413AC7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84227"/>
    <w:multiLevelType w:val="multilevel"/>
    <w:tmpl w:val="0CE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D78F1"/>
    <w:multiLevelType w:val="hybridMultilevel"/>
    <w:tmpl w:val="B54840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E4DA5"/>
    <w:multiLevelType w:val="multilevel"/>
    <w:tmpl w:val="DFC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825D7"/>
    <w:multiLevelType w:val="hybridMultilevel"/>
    <w:tmpl w:val="992C93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B0402"/>
    <w:multiLevelType w:val="multilevel"/>
    <w:tmpl w:val="F0C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337F6"/>
    <w:multiLevelType w:val="multilevel"/>
    <w:tmpl w:val="0D68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90212"/>
    <w:multiLevelType w:val="multilevel"/>
    <w:tmpl w:val="49D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75F99"/>
    <w:multiLevelType w:val="multilevel"/>
    <w:tmpl w:val="853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964AB"/>
    <w:multiLevelType w:val="multilevel"/>
    <w:tmpl w:val="9EC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A6A21"/>
    <w:multiLevelType w:val="multilevel"/>
    <w:tmpl w:val="788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571A1"/>
    <w:multiLevelType w:val="multilevel"/>
    <w:tmpl w:val="181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3A0F"/>
    <w:multiLevelType w:val="multilevel"/>
    <w:tmpl w:val="325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106FB"/>
    <w:multiLevelType w:val="hybridMultilevel"/>
    <w:tmpl w:val="5A909C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36A5B"/>
    <w:multiLevelType w:val="multilevel"/>
    <w:tmpl w:val="FA3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C37A4"/>
    <w:multiLevelType w:val="hybridMultilevel"/>
    <w:tmpl w:val="96E0A7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3A1944"/>
    <w:multiLevelType w:val="multilevel"/>
    <w:tmpl w:val="E74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219C2"/>
    <w:multiLevelType w:val="hybridMultilevel"/>
    <w:tmpl w:val="ABE88490"/>
    <w:lvl w:ilvl="0" w:tplc="04160001">
      <w:start w:val="1"/>
      <w:numFmt w:val="bullet"/>
      <w:lvlText w:val=""/>
      <w:lvlJc w:val="left"/>
      <w:pPr>
        <w:ind w:left="13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28" w15:restartNumberingAfterBreak="0">
    <w:nsid w:val="71B616B5"/>
    <w:multiLevelType w:val="multilevel"/>
    <w:tmpl w:val="A9F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D3F24"/>
    <w:multiLevelType w:val="hybridMultilevel"/>
    <w:tmpl w:val="F4C82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F5EC3"/>
    <w:multiLevelType w:val="multilevel"/>
    <w:tmpl w:val="458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44569">
    <w:abstractNumId w:val="12"/>
  </w:num>
  <w:num w:numId="2" w16cid:durableId="1869293938">
    <w:abstractNumId w:val="5"/>
  </w:num>
  <w:num w:numId="3" w16cid:durableId="643236199">
    <w:abstractNumId w:val="25"/>
  </w:num>
  <w:num w:numId="4" w16cid:durableId="1222640439">
    <w:abstractNumId w:val="29"/>
  </w:num>
  <w:num w:numId="5" w16cid:durableId="2018849578">
    <w:abstractNumId w:val="9"/>
  </w:num>
  <w:num w:numId="6" w16cid:durableId="934824772">
    <w:abstractNumId w:val="8"/>
  </w:num>
  <w:num w:numId="7" w16cid:durableId="740296115">
    <w:abstractNumId w:val="3"/>
  </w:num>
  <w:num w:numId="8" w16cid:durableId="78407853">
    <w:abstractNumId w:val="18"/>
  </w:num>
  <w:num w:numId="9" w16cid:durableId="1513568541">
    <w:abstractNumId w:val="20"/>
  </w:num>
  <w:num w:numId="10" w16cid:durableId="89857317">
    <w:abstractNumId w:val="21"/>
  </w:num>
  <w:num w:numId="11" w16cid:durableId="869297534">
    <w:abstractNumId w:val="13"/>
  </w:num>
  <w:num w:numId="12" w16cid:durableId="1640726277">
    <w:abstractNumId w:val="23"/>
  </w:num>
  <w:num w:numId="13" w16cid:durableId="1215241546">
    <w:abstractNumId w:val="14"/>
  </w:num>
  <w:num w:numId="14" w16cid:durableId="1999650971">
    <w:abstractNumId w:val="15"/>
  </w:num>
  <w:num w:numId="15" w16cid:durableId="1468663476">
    <w:abstractNumId w:val="22"/>
  </w:num>
  <w:num w:numId="16" w16cid:durableId="28141175">
    <w:abstractNumId w:val="1"/>
  </w:num>
  <w:num w:numId="17" w16cid:durableId="76099616">
    <w:abstractNumId w:val="17"/>
  </w:num>
  <w:num w:numId="18" w16cid:durableId="719325957">
    <w:abstractNumId w:val="0"/>
  </w:num>
  <w:num w:numId="19" w16cid:durableId="2010713751">
    <w:abstractNumId w:val="24"/>
  </w:num>
  <w:num w:numId="20" w16cid:durableId="420300436">
    <w:abstractNumId w:val="28"/>
  </w:num>
  <w:num w:numId="21" w16cid:durableId="191068792">
    <w:abstractNumId w:val="10"/>
  </w:num>
  <w:num w:numId="22" w16cid:durableId="936600184">
    <w:abstractNumId w:val="27"/>
  </w:num>
  <w:num w:numId="23" w16cid:durableId="769737688">
    <w:abstractNumId w:val="6"/>
  </w:num>
  <w:num w:numId="24" w16cid:durableId="323751507">
    <w:abstractNumId w:val="7"/>
  </w:num>
  <w:num w:numId="25" w16cid:durableId="806699132">
    <w:abstractNumId w:val="11"/>
  </w:num>
  <w:num w:numId="26" w16cid:durableId="1042172199">
    <w:abstractNumId w:val="2"/>
  </w:num>
  <w:num w:numId="27" w16cid:durableId="1753237064">
    <w:abstractNumId w:val="16"/>
  </w:num>
  <w:num w:numId="28" w16cid:durableId="1802308162">
    <w:abstractNumId w:val="26"/>
  </w:num>
  <w:num w:numId="29" w16cid:durableId="206726387">
    <w:abstractNumId w:val="19"/>
  </w:num>
  <w:num w:numId="30" w16cid:durableId="1511139967">
    <w:abstractNumId w:val="4"/>
  </w:num>
  <w:num w:numId="31" w16cid:durableId="1086880974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yane Fontenelli">
    <w15:presenceInfo w15:providerId="Windows Live" w15:userId="b7d0a2a480afdd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51"/>
    <w:rsid w:val="00004626"/>
    <w:rsid w:val="00006B24"/>
    <w:rsid w:val="00021C59"/>
    <w:rsid w:val="00030BB6"/>
    <w:rsid w:val="00034C78"/>
    <w:rsid w:val="00035116"/>
    <w:rsid w:val="0003710B"/>
    <w:rsid w:val="0004523E"/>
    <w:rsid w:val="00056017"/>
    <w:rsid w:val="00062CCA"/>
    <w:rsid w:val="00063FFE"/>
    <w:rsid w:val="000678CF"/>
    <w:rsid w:val="000711C9"/>
    <w:rsid w:val="00072002"/>
    <w:rsid w:val="00082D4F"/>
    <w:rsid w:val="00090B06"/>
    <w:rsid w:val="000919C4"/>
    <w:rsid w:val="00092382"/>
    <w:rsid w:val="000923F9"/>
    <w:rsid w:val="000A0E2E"/>
    <w:rsid w:val="000B322E"/>
    <w:rsid w:val="000C5F9C"/>
    <w:rsid w:val="000D7CD2"/>
    <w:rsid w:val="000E194B"/>
    <w:rsid w:val="000E23C6"/>
    <w:rsid w:val="000E3ABD"/>
    <w:rsid w:val="000F61CF"/>
    <w:rsid w:val="001046A7"/>
    <w:rsid w:val="00117873"/>
    <w:rsid w:val="00125816"/>
    <w:rsid w:val="0014724F"/>
    <w:rsid w:val="001509EB"/>
    <w:rsid w:val="00150BA3"/>
    <w:rsid w:val="00153FB9"/>
    <w:rsid w:val="001768AA"/>
    <w:rsid w:val="00183AC4"/>
    <w:rsid w:val="001A5DF5"/>
    <w:rsid w:val="001C17CF"/>
    <w:rsid w:val="001C3497"/>
    <w:rsid w:val="001D450D"/>
    <w:rsid w:val="001F51B8"/>
    <w:rsid w:val="002010B9"/>
    <w:rsid w:val="002168A3"/>
    <w:rsid w:val="00217D55"/>
    <w:rsid w:val="00221F1E"/>
    <w:rsid w:val="00224124"/>
    <w:rsid w:val="002321CB"/>
    <w:rsid w:val="002522F0"/>
    <w:rsid w:val="0026100D"/>
    <w:rsid w:val="00263FC4"/>
    <w:rsid w:val="002650DA"/>
    <w:rsid w:val="00274B58"/>
    <w:rsid w:val="00276997"/>
    <w:rsid w:val="002776E0"/>
    <w:rsid w:val="002834A4"/>
    <w:rsid w:val="00286E32"/>
    <w:rsid w:val="00294F58"/>
    <w:rsid w:val="00295705"/>
    <w:rsid w:val="00295C48"/>
    <w:rsid w:val="002B1FAD"/>
    <w:rsid w:val="002B665C"/>
    <w:rsid w:val="002C77A1"/>
    <w:rsid w:val="002D11A7"/>
    <w:rsid w:val="002D5242"/>
    <w:rsid w:val="002F033F"/>
    <w:rsid w:val="002F37B4"/>
    <w:rsid w:val="0030597D"/>
    <w:rsid w:val="00305BD5"/>
    <w:rsid w:val="00310ACF"/>
    <w:rsid w:val="00310C8F"/>
    <w:rsid w:val="0031371B"/>
    <w:rsid w:val="00321395"/>
    <w:rsid w:val="00325C57"/>
    <w:rsid w:val="00327A8B"/>
    <w:rsid w:val="00336982"/>
    <w:rsid w:val="00336B89"/>
    <w:rsid w:val="003645EA"/>
    <w:rsid w:val="00393021"/>
    <w:rsid w:val="003C3917"/>
    <w:rsid w:val="003E5A05"/>
    <w:rsid w:val="003E6891"/>
    <w:rsid w:val="003E7CCC"/>
    <w:rsid w:val="003F4A46"/>
    <w:rsid w:val="004047EB"/>
    <w:rsid w:val="0042770F"/>
    <w:rsid w:val="00427E27"/>
    <w:rsid w:val="00434498"/>
    <w:rsid w:val="00450326"/>
    <w:rsid w:val="00454B8B"/>
    <w:rsid w:val="004648D4"/>
    <w:rsid w:val="00466A8A"/>
    <w:rsid w:val="0046707B"/>
    <w:rsid w:val="0047079F"/>
    <w:rsid w:val="00475E02"/>
    <w:rsid w:val="004820A9"/>
    <w:rsid w:val="004877C1"/>
    <w:rsid w:val="0049783D"/>
    <w:rsid w:val="004A4BD2"/>
    <w:rsid w:val="004B19FE"/>
    <w:rsid w:val="004C1CB6"/>
    <w:rsid w:val="004C5B05"/>
    <w:rsid w:val="004E7A76"/>
    <w:rsid w:val="004F365B"/>
    <w:rsid w:val="004F5033"/>
    <w:rsid w:val="004F6177"/>
    <w:rsid w:val="00507F8C"/>
    <w:rsid w:val="005136FF"/>
    <w:rsid w:val="00521CD7"/>
    <w:rsid w:val="00527972"/>
    <w:rsid w:val="005305D6"/>
    <w:rsid w:val="00536C5C"/>
    <w:rsid w:val="00541936"/>
    <w:rsid w:val="0054298A"/>
    <w:rsid w:val="00547C33"/>
    <w:rsid w:val="00554224"/>
    <w:rsid w:val="005602AF"/>
    <w:rsid w:val="0056547D"/>
    <w:rsid w:val="00565D3B"/>
    <w:rsid w:val="005757CE"/>
    <w:rsid w:val="00587C5B"/>
    <w:rsid w:val="00591BF7"/>
    <w:rsid w:val="005A14C5"/>
    <w:rsid w:val="005A2F8C"/>
    <w:rsid w:val="005C18D3"/>
    <w:rsid w:val="005C2370"/>
    <w:rsid w:val="005C24E4"/>
    <w:rsid w:val="005C4D18"/>
    <w:rsid w:val="005C71FC"/>
    <w:rsid w:val="005D282C"/>
    <w:rsid w:val="005D4405"/>
    <w:rsid w:val="005F6D15"/>
    <w:rsid w:val="00603CC5"/>
    <w:rsid w:val="00604B16"/>
    <w:rsid w:val="006175F3"/>
    <w:rsid w:val="00637F82"/>
    <w:rsid w:val="006414B6"/>
    <w:rsid w:val="006423A3"/>
    <w:rsid w:val="006423C6"/>
    <w:rsid w:val="00645575"/>
    <w:rsid w:val="00661428"/>
    <w:rsid w:val="0067707B"/>
    <w:rsid w:val="0067746A"/>
    <w:rsid w:val="006D6CB8"/>
    <w:rsid w:val="006E1CF5"/>
    <w:rsid w:val="006F694A"/>
    <w:rsid w:val="0072788E"/>
    <w:rsid w:val="00764DB5"/>
    <w:rsid w:val="0076558F"/>
    <w:rsid w:val="00767A95"/>
    <w:rsid w:val="00770E8B"/>
    <w:rsid w:val="00780BE7"/>
    <w:rsid w:val="00783B14"/>
    <w:rsid w:val="00796F2C"/>
    <w:rsid w:val="007A417D"/>
    <w:rsid w:val="007B198E"/>
    <w:rsid w:val="007C4A08"/>
    <w:rsid w:val="007C6E32"/>
    <w:rsid w:val="007D00F5"/>
    <w:rsid w:val="007D6F6F"/>
    <w:rsid w:val="007D7BD1"/>
    <w:rsid w:val="008030F8"/>
    <w:rsid w:val="00804067"/>
    <w:rsid w:val="00805636"/>
    <w:rsid w:val="00827A62"/>
    <w:rsid w:val="0084685F"/>
    <w:rsid w:val="00846F65"/>
    <w:rsid w:val="0085192D"/>
    <w:rsid w:val="00852BAD"/>
    <w:rsid w:val="00852BB2"/>
    <w:rsid w:val="0085390F"/>
    <w:rsid w:val="00867299"/>
    <w:rsid w:val="00874D67"/>
    <w:rsid w:val="00876C78"/>
    <w:rsid w:val="00885147"/>
    <w:rsid w:val="00892506"/>
    <w:rsid w:val="008A4361"/>
    <w:rsid w:val="008B0622"/>
    <w:rsid w:val="008D731F"/>
    <w:rsid w:val="008E5614"/>
    <w:rsid w:val="008E5BF1"/>
    <w:rsid w:val="008F79DD"/>
    <w:rsid w:val="00903819"/>
    <w:rsid w:val="00905987"/>
    <w:rsid w:val="00923610"/>
    <w:rsid w:val="00930600"/>
    <w:rsid w:val="0095208F"/>
    <w:rsid w:val="00957FC9"/>
    <w:rsid w:val="0096663D"/>
    <w:rsid w:val="0096763A"/>
    <w:rsid w:val="0097325D"/>
    <w:rsid w:val="00977500"/>
    <w:rsid w:val="009818EA"/>
    <w:rsid w:val="00986914"/>
    <w:rsid w:val="00994685"/>
    <w:rsid w:val="009961C1"/>
    <w:rsid w:val="009A2EE6"/>
    <w:rsid w:val="009A68E9"/>
    <w:rsid w:val="009B0D56"/>
    <w:rsid w:val="009B1C87"/>
    <w:rsid w:val="009B5A9B"/>
    <w:rsid w:val="009C5CC2"/>
    <w:rsid w:val="009D6FBE"/>
    <w:rsid w:val="009E1BCC"/>
    <w:rsid w:val="009E29E5"/>
    <w:rsid w:val="00A02F3E"/>
    <w:rsid w:val="00A120F3"/>
    <w:rsid w:val="00A1513E"/>
    <w:rsid w:val="00A3427A"/>
    <w:rsid w:val="00A34EFA"/>
    <w:rsid w:val="00A4214A"/>
    <w:rsid w:val="00A57825"/>
    <w:rsid w:val="00A645DD"/>
    <w:rsid w:val="00A70F4B"/>
    <w:rsid w:val="00A83BA5"/>
    <w:rsid w:val="00A959A4"/>
    <w:rsid w:val="00A9628C"/>
    <w:rsid w:val="00AA122F"/>
    <w:rsid w:val="00AC0A57"/>
    <w:rsid w:val="00AC47F5"/>
    <w:rsid w:val="00AE557D"/>
    <w:rsid w:val="00B31D53"/>
    <w:rsid w:val="00B663E5"/>
    <w:rsid w:val="00B70276"/>
    <w:rsid w:val="00B70CB1"/>
    <w:rsid w:val="00B800F6"/>
    <w:rsid w:val="00B80C23"/>
    <w:rsid w:val="00B83DDE"/>
    <w:rsid w:val="00B85446"/>
    <w:rsid w:val="00B877A9"/>
    <w:rsid w:val="00B97033"/>
    <w:rsid w:val="00B974B0"/>
    <w:rsid w:val="00BA7BAB"/>
    <w:rsid w:val="00BC30DF"/>
    <w:rsid w:val="00BE4536"/>
    <w:rsid w:val="00C272C9"/>
    <w:rsid w:val="00C27AFA"/>
    <w:rsid w:val="00C31E9C"/>
    <w:rsid w:val="00C468BF"/>
    <w:rsid w:val="00C508A5"/>
    <w:rsid w:val="00C60A8A"/>
    <w:rsid w:val="00C659E0"/>
    <w:rsid w:val="00C820EF"/>
    <w:rsid w:val="00C91B08"/>
    <w:rsid w:val="00CA7DC6"/>
    <w:rsid w:val="00CD0BAA"/>
    <w:rsid w:val="00CD5009"/>
    <w:rsid w:val="00CD6A6D"/>
    <w:rsid w:val="00CE4132"/>
    <w:rsid w:val="00CF5A46"/>
    <w:rsid w:val="00CF683A"/>
    <w:rsid w:val="00D05B79"/>
    <w:rsid w:val="00D148F9"/>
    <w:rsid w:val="00D32A01"/>
    <w:rsid w:val="00D87E73"/>
    <w:rsid w:val="00D90169"/>
    <w:rsid w:val="00D95047"/>
    <w:rsid w:val="00D970BE"/>
    <w:rsid w:val="00DB0863"/>
    <w:rsid w:val="00DB3E78"/>
    <w:rsid w:val="00DC2E00"/>
    <w:rsid w:val="00DD1ED1"/>
    <w:rsid w:val="00DD2F8F"/>
    <w:rsid w:val="00DE20D2"/>
    <w:rsid w:val="00DF50AD"/>
    <w:rsid w:val="00DF5123"/>
    <w:rsid w:val="00DF68AE"/>
    <w:rsid w:val="00E104E1"/>
    <w:rsid w:val="00E213C9"/>
    <w:rsid w:val="00E21560"/>
    <w:rsid w:val="00E22A79"/>
    <w:rsid w:val="00E3166F"/>
    <w:rsid w:val="00E34E51"/>
    <w:rsid w:val="00E41F05"/>
    <w:rsid w:val="00E4644C"/>
    <w:rsid w:val="00E912F2"/>
    <w:rsid w:val="00E93F39"/>
    <w:rsid w:val="00E96934"/>
    <w:rsid w:val="00EC4A64"/>
    <w:rsid w:val="00EC7BBA"/>
    <w:rsid w:val="00EE7F52"/>
    <w:rsid w:val="00F15F3C"/>
    <w:rsid w:val="00F25519"/>
    <w:rsid w:val="00F5186E"/>
    <w:rsid w:val="00F55428"/>
    <w:rsid w:val="00F56C8F"/>
    <w:rsid w:val="00F632FF"/>
    <w:rsid w:val="00F6529E"/>
    <w:rsid w:val="00F7394B"/>
    <w:rsid w:val="00F7691E"/>
    <w:rsid w:val="00F76E66"/>
    <w:rsid w:val="00F8250F"/>
    <w:rsid w:val="00F93234"/>
    <w:rsid w:val="00FA5DFD"/>
    <w:rsid w:val="00FB11A1"/>
    <w:rsid w:val="00FB26A0"/>
    <w:rsid w:val="00FC222E"/>
    <w:rsid w:val="00FD1167"/>
    <w:rsid w:val="00FD6E05"/>
    <w:rsid w:val="00FE47DD"/>
    <w:rsid w:val="00FE5332"/>
    <w:rsid w:val="00FE6C8A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7C48"/>
  <w15:chartTrackingRefBased/>
  <w15:docId w15:val="{16826841-E442-4A74-AD1C-525FEB0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4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4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4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4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4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4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4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4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4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4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4E51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8F79D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F79D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F79D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79D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79DD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0371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9</Pages>
  <Words>1953</Words>
  <Characters>10880</Characters>
  <Application>Microsoft Office Word</Application>
  <DocSecurity>0</DocSecurity>
  <Lines>453</Lines>
  <Paragraphs>312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40</cp:revision>
  <dcterms:created xsi:type="dcterms:W3CDTF">2026-09-02T20:21:00Z</dcterms:created>
  <dcterms:modified xsi:type="dcterms:W3CDTF">2026-09-08T20:06:00Z</dcterms:modified>
</cp:coreProperties>
</file>