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Learning_hw1_jf3354</w:t>
      </w:r>
    </w:p>
    <w:p>
      <w:pPr>
        <w:pStyle w:val="Date"/>
      </w:pPr>
      <w:r>
        <w:t xml:space="preserve">January</w:t>
      </w:r>
      <w:r>
        <w:t xml:space="preserve"> </w:t>
      </w:r>
      <w:r>
        <w:t xml:space="preserve">21,</w:t>
      </w:r>
      <w:r>
        <w:t xml:space="preserve"> </w:t>
      </w:r>
      <w:r>
        <w:t xml:space="preserve">2022</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question-1"/>
    <w:p>
      <w:pPr>
        <w:pStyle w:val="Heading2"/>
      </w:pPr>
      <w:r>
        <w:t xml:space="preserve">QUESTION 1</w:t>
      </w:r>
    </w:p>
    <w:p>
      <w:pPr>
        <w:pStyle w:val="SourceCode"/>
      </w:pPr>
      <w:r>
        <w:rPr>
          <w:rStyle w:val="CommentTok"/>
        </w:rPr>
        <w:t xml:space="preserve">#Task: Construct a table providing summaries of the quantitative features of the dataset. Summaries should include the mean, median, minimum value, and maximum value. If you are unable to construct a formatted table within R, you can print raw output, but then comment the output to identify the answer that was requested.</w:t>
      </w:r>
      <w:r>
        <w:br/>
      </w:r>
      <w:r>
        <w:br/>
      </w:r>
      <w:r>
        <w:rPr>
          <w:rStyle w:val="NormalTok"/>
        </w:rPr>
        <w:t xml:space="preserve">bcdata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"bcdata_Assignment1.csv"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SourceCode"/>
      </w:pPr>
      <w:r>
        <w:rPr>
          <w:rStyle w:val="VerbatimChar"/>
        </w:rPr>
        <w:t xml:space="preserve">## Rows: 116 Columns: 10</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(10): Age, BMI, Glucose, Insulin, HOMA, Leptin, Adiponectin, Resistin, M...</w:t>
      </w:r>
    </w:p>
    <w:p>
      <w:pPr>
        <w:pStyle w:val="SourceCode"/>
      </w:pP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summary</w:t>
      </w:r>
      <w:r>
        <w:rPr>
          <w:rStyle w:val="NormalTok"/>
        </w:rPr>
        <w:t xml:space="preserve">(bcdata)</w:t>
      </w:r>
    </w:p>
    <w:p>
      <w:pPr>
        <w:pStyle w:val="SourceCode"/>
      </w:pPr>
      <w:r>
        <w:rPr>
          <w:rStyle w:val="VerbatimChar"/>
        </w:rPr>
        <w:t xml:space="preserve">##       age            bmi           glucose          insulin      </w:t>
      </w:r>
      <w:r>
        <w:br/>
      </w:r>
      <w:r>
        <w:rPr>
          <w:rStyle w:val="VerbatimChar"/>
        </w:rPr>
        <w:t xml:space="preserve">##  Min.   :24.0   Min.   :18.37   Min.   : 60.00   Min.   : 2.432  </w:t>
      </w:r>
      <w:r>
        <w:br/>
      </w:r>
      <w:r>
        <w:rPr>
          <w:rStyle w:val="VerbatimChar"/>
        </w:rPr>
        <w:t xml:space="preserve">##  1st Qu.:45.0   1st Qu.:22.97   1st Qu.: 85.75   1st Qu.: 4.359  </w:t>
      </w:r>
      <w:r>
        <w:br/>
      </w:r>
      <w:r>
        <w:rPr>
          <w:rStyle w:val="VerbatimChar"/>
        </w:rPr>
        <w:t xml:space="preserve">##  Median :56.0   Median :27.66   Median : 92.00   Median : 5.925  </w:t>
      </w:r>
      <w:r>
        <w:br/>
      </w:r>
      <w:r>
        <w:rPr>
          <w:rStyle w:val="VerbatimChar"/>
        </w:rPr>
        <w:t xml:space="preserve">##  Mean   :57.3   Mean   :27.58   Mean   : 97.79   Mean   :10.012  </w:t>
      </w:r>
      <w:r>
        <w:br/>
      </w:r>
      <w:r>
        <w:rPr>
          <w:rStyle w:val="VerbatimChar"/>
        </w:rPr>
        <w:t xml:space="preserve">##  3rd Qu.:71.0   3rd Qu.:31.24   3rd Qu.:102.00   3rd Qu.:11.189  </w:t>
      </w:r>
      <w:r>
        <w:br/>
      </w:r>
      <w:r>
        <w:rPr>
          <w:rStyle w:val="VerbatimChar"/>
        </w:rPr>
        <w:t xml:space="preserve">##  Max.   :89.0   Max.   :38.58   Max.   :201.00   Max.   :58.460  </w:t>
      </w:r>
      <w:r>
        <w:br/>
      </w:r>
      <w:r>
        <w:rPr>
          <w:rStyle w:val="VerbatimChar"/>
        </w:rPr>
        <w:t xml:space="preserve">##       homa             leptin        adiponectin        resistin     </w:t>
      </w:r>
      <w:r>
        <w:br/>
      </w:r>
      <w:r>
        <w:rPr>
          <w:rStyle w:val="VerbatimChar"/>
        </w:rPr>
        <w:t xml:space="preserve">##  Min.   : 0.4674   Min.   : 4.311   Min.   : 1.656   Min.   : 3.210  </w:t>
      </w:r>
      <w:r>
        <w:br/>
      </w:r>
      <w:r>
        <w:rPr>
          <w:rStyle w:val="VerbatimChar"/>
        </w:rPr>
        <w:t xml:space="preserve">##  1st Qu.: 0.9180   1st Qu.:12.314   1st Qu.: 5.474   1st Qu.: 6.882  </w:t>
      </w:r>
      <w:r>
        <w:br/>
      </w:r>
      <w:r>
        <w:rPr>
          <w:rStyle w:val="VerbatimChar"/>
        </w:rPr>
        <w:t xml:space="preserve">##  Median : 1.3809   Median :20.271   Median : 8.353   Median :10.828  </w:t>
      </w:r>
      <w:r>
        <w:br/>
      </w:r>
      <w:r>
        <w:rPr>
          <w:rStyle w:val="VerbatimChar"/>
        </w:rPr>
        <w:t xml:space="preserve">##  Mean   : 2.6950   Mean   :26.615   Mean   :10.181   Mean   :14.726  </w:t>
      </w:r>
      <w:r>
        <w:br/>
      </w:r>
      <w:r>
        <w:rPr>
          <w:rStyle w:val="VerbatimChar"/>
        </w:rPr>
        <w:t xml:space="preserve">##  3rd Qu.: 2.8578   3rd Qu.:37.378   3rd Qu.:11.816   3rd Qu.:17.755  </w:t>
      </w:r>
      <w:r>
        <w:br/>
      </w:r>
      <w:r>
        <w:rPr>
          <w:rStyle w:val="VerbatimChar"/>
        </w:rPr>
        <w:t xml:space="preserve">##  Max.   :25.0503   Max.   :90.280   Max.   :38.040   Max.   :82.100  </w:t>
      </w:r>
      <w:r>
        <w:br/>
      </w:r>
      <w:r>
        <w:rPr>
          <w:rStyle w:val="VerbatimChar"/>
        </w:rPr>
        <w:t xml:space="preserve">##      mcp_1         classification </w:t>
      </w:r>
      <w:r>
        <w:br/>
      </w:r>
      <w:r>
        <w:rPr>
          <w:rStyle w:val="VerbatimChar"/>
        </w:rPr>
        <w:t xml:space="preserve">##  Min.   :  45.84   Min.   :1.000  </w:t>
      </w:r>
      <w:r>
        <w:br/>
      </w:r>
      <w:r>
        <w:rPr>
          <w:rStyle w:val="VerbatimChar"/>
        </w:rPr>
        <w:t xml:space="preserve">##  1st Qu.: 269.98   1st Qu.:1.000  </w:t>
      </w:r>
      <w:r>
        <w:br/>
      </w:r>
      <w:r>
        <w:rPr>
          <w:rStyle w:val="VerbatimChar"/>
        </w:rPr>
        <w:t xml:space="preserve">##  Median : 471.32   Median :2.000  </w:t>
      </w:r>
      <w:r>
        <w:br/>
      </w:r>
      <w:r>
        <w:rPr>
          <w:rStyle w:val="VerbatimChar"/>
        </w:rPr>
        <w:t xml:space="preserve">##  Mean   : 534.65   Mean   :1.552  </w:t>
      </w:r>
      <w:r>
        <w:br/>
      </w:r>
      <w:r>
        <w:rPr>
          <w:rStyle w:val="VerbatimChar"/>
        </w:rPr>
        <w:t xml:space="preserve">##  3rd Qu.: 700.09   3rd Qu.:2.000  </w:t>
      </w:r>
      <w:r>
        <w:br/>
      </w:r>
      <w:r>
        <w:rPr>
          <w:rStyle w:val="VerbatimChar"/>
        </w:rPr>
        <w:t xml:space="preserve">##  Max.   :1698.44   Max.   :2.000</w:t>
      </w:r>
    </w:p>
    <w:p>
      <w:pPr>
        <w:pStyle w:val="FirstParagraph"/>
      </w:pPr>
      <w:r>
        <w:t xml:space="preserve">For the age category, the minimum age in the dataset is 24 years, the median is 56 years, the average age (mean) is 57.3 years, and the maximum age in this data set is 89 years. In the BMI category,the lowest BMI in the dataset is 18.37 kg/m2, the median BMI is 27.66 kg/m2, the average BMI is 27.58 kg/m2, and the highest BMI in this data set is 38.58 kg/m2. As for glucose, the lowest glucose level is 60.0 mg/dL, the median is 92.00 mg/dL, the average glucose level is 97.79 mg/dL, and the maximum glucose level in this dataset is 201.00 mg/dL. The lowest insulin level is 2.432 μU/mL, the median is 5.925 μU/mL, the average level is 10.012 μU/mL, and the maximum insulin level is 58.460 μU/mL. The lowest result from the homeostatic model assessment was 0.4674, the median was 1.3809, the mean was 2.6950, and the maxium result in this dataset was 25.0503. The lowest level of leptin was 4.311 ng/mL, the median was 20.271 ng/mL, the average level was 26.615 ng/mL, and the maximum level of leptin in this dataset was 90.280 ng/mL. The lowest level of adiponectin was 1.656 μg/mL, the median was 8.353 μg/mL, the average level was 10.181 μg/mL, and the maximum level of adiponectin in this dataset was 38.040 μg/mL. The lowest level of resistin was 3.210 ng/mL, the median was 10.828 ng/mL, the average level was 14.726 ng/mL, and the maximum level of resistin in this dataset was 82.100 ng/mL. The lowest chemokine level (MCP-1) was 45.84 pg/dL, the median was 471.32 pg/dL, the average level was 534.65 pg/dL, and the maximum chemokine level in this dataset was 1698.44 pg/dL. Since the classification labels is only two levels (1= controls and 2= breast cnacer patients), the minimium = 1, the maximum =2, mean = 1.552, and the median = 2. Since the classification labels is mainly used to group the patients, this descriptive explaniation of this variable may not be as useful.</w:t>
      </w:r>
    </w:p>
    <w:bookmarkEnd w:id="20"/>
    <w:bookmarkStart w:id="21" w:name="question-2"/>
    <w:p>
      <w:pPr>
        <w:pStyle w:val="Heading2"/>
      </w:pPr>
      <w:r>
        <w:t xml:space="preserve">QUESTION 2</w:t>
      </w:r>
    </w:p>
    <w:p>
      <w:pPr>
        <w:pStyle w:val="SourceCode"/>
      </w:pPr>
      <w:r>
        <w:rPr>
          <w:rStyle w:val="CommentTok"/>
        </w:rPr>
        <w:t xml:space="preserve">#Task: Recode BMI into the WHO-defined categories below: Severely underweight - BMI less than 16.5kg/m^2, Underweight - BMI under 18.5 kg/m^2, Normal weight - BMI greater than or equal to 18.5 to 24.9 kg/m^2, Overweight – BMI greater than or equal to 25 to 29.9 kg/m^2, Obesity class I – BMI 30 to 34.9 kg/m^2, Obesity class II – BMI 35 to 39.9 kg/m^2, Obesity class III – BMI greater than or equal to 40 kg/m^2. </w:t>
      </w:r>
      <w:r>
        <w:br/>
      </w:r>
      <w:r>
        <w:br/>
      </w:r>
      <w:r>
        <w:rPr>
          <w:rStyle w:val="CommentTok"/>
        </w:rPr>
        <w:t xml:space="preserve">#Note to self: there is no severely underweight in this data set</w:t>
      </w:r>
      <w:r>
        <w:br/>
      </w:r>
      <w:r>
        <w:rPr>
          <w:rStyle w:val="NormalTok"/>
        </w:rPr>
        <w:t xml:space="preserve"> </w:t>
      </w:r>
      <w:r>
        <w:br/>
      </w:r>
      <w:r>
        <w:rPr>
          <w:rStyle w:val="CommentTok"/>
        </w:rPr>
        <w:t xml:space="preserve">#Note to self: regrouping the BMI, referred to DS midterm</w:t>
      </w:r>
      <w:r>
        <w:br/>
      </w:r>
      <w:r>
        <w:br/>
      </w:r>
      <w:r>
        <w:rPr>
          <w:rStyle w:val="NormalTok"/>
        </w:rPr>
        <w:t xml:space="preserve">bcdata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bmi_category =</w:t>
      </w:r>
      <w:r>
        <w:rPr>
          <w:rStyle w:val="NormalTok"/>
        </w:rPr>
        <w:t xml:space="preserve"> </w:t>
      </w:r>
      <w:r>
        <w:rPr>
          <w:rStyle w:val="FunctionTok"/>
        </w:rPr>
        <w:t xml:space="preserve">cut</w:t>
      </w:r>
      <w:r>
        <w:rPr>
          <w:rStyle w:val="NormalTok"/>
        </w:rPr>
        <w:t xml:space="preserve">(bmi,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16.5</w:t>
      </w:r>
      <w:r>
        <w:rPr>
          <w:rStyle w:val="NormalTok"/>
        </w:rPr>
        <w:t xml:space="preserve">, </w:t>
      </w:r>
      <w:r>
        <w:rPr>
          <w:rStyle w:val="FloatTok"/>
        </w:rPr>
        <w:t xml:space="preserve">18.5</w:t>
      </w:r>
      <w:r>
        <w:rPr>
          <w:rStyle w:val="NormalTok"/>
        </w:rPr>
        <w:t xml:space="preserve">, </w:t>
      </w:r>
      <w:r>
        <w:rPr>
          <w:rStyle w:val="FloatTok"/>
        </w:rPr>
        <w:t xml:space="preserve">24.9</w:t>
      </w:r>
      <w:r>
        <w:rPr>
          <w:rStyle w:val="NormalTok"/>
        </w:rPr>
        <w:t xml:space="preserve">, </w:t>
      </w:r>
      <w:r>
        <w:rPr>
          <w:rStyle w:val="FloatTok"/>
        </w:rPr>
        <w:t xml:space="preserve">29.9</w:t>
      </w:r>
      <w:r>
        <w:rPr>
          <w:rStyle w:val="NormalTok"/>
        </w:rPr>
        <w:t xml:space="preserve">, </w:t>
      </w:r>
      <w:r>
        <w:rPr>
          <w:rStyle w:val="FloatTok"/>
        </w:rPr>
        <w:t xml:space="preserve">34.9</w:t>
      </w:r>
      <w:r>
        <w:rPr>
          <w:rStyle w:val="NormalTok"/>
        </w:rPr>
        <w:t xml:space="preserve">, </w:t>
      </w:r>
      <w:r>
        <w:rPr>
          <w:rStyle w:val="FloatTok"/>
        </w:rPr>
        <w:t xml:space="preserve">39.9</w:t>
      </w:r>
      <w:r>
        <w:rPr>
          <w:rStyle w:val="NormalTok"/>
        </w:rPr>
        <w:t xml:space="preserve">, </w:t>
      </w:r>
      <w:r>
        <w:rPr>
          <w:rStyle w:val="DecValTok"/>
        </w:rPr>
        <w:t xml:space="preserve">50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"Severely Underweight"</w:t>
      </w:r>
      <w:r>
        <w:rPr>
          <w:rStyle w:val="NormalTok"/>
        </w:rPr>
        <w:t xml:space="preserve">,</w:t>
      </w:r>
      <w:r>
        <w:rPr>
          <w:rStyle w:val="StringTok"/>
        </w:rPr>
        <w:t xml:space="preserve">"Under Weight"</w:t>
      </w:r>
      <w:r>
        <w:rPr>
          <w:rStyle w:val="NormalTok"/>
        </w:rPr>
        <w:t xml:space="preserve">, </w:t>
      </w:r>
      <w:r>
        <w:rPr>
          <w:rStyle w:val="StringTok"/>
        </w:rPr>
        <w:t xml:space="preserve">"Normal Weight"</w:t>
      </w:r>
      <w:r>
        <w:rPr>
          <w:rStyle w:val="NormalTok"/>
        </w:rPr>
        <w:t xml:space="preserve">,</w:t>
      </w:r>
      <w:r>
        <w:rPr>
          <w:rStyle w:val="StringTok"/>
        </w:rPr>
        <w:t xml:space="preserve">"Overweight"</w:t>
      </w:r>
      <w:r>
        <w:rPr>
          <w:rStyle w:val="NormalTok"/>
        </w:rPr>
        <w:t xml:space="preserve">,</w:t>
      </w:r>
      <w:r>
        <w:rPr>
          <w:rStyle w:val="StringTok"/>
        </w:rPr>
        <w:t xml:space="preserve">"Obesity Class  I"</w:t>
      </w:r>
      <w:r>
        <w:rPr>
          <w:rStyle w:val="NormalTok"/>
        </w:rPr>
        <w:t xml:space="preserve">,</w:t>
      </w:r>
      <w:r>
        <w:rPr>
          <w:rStyle w:val="StringTok"/>
        </w:rPr>
        <w:t xml:space="preserve">"Obesity Class II"</w:t>
      </w:r>
      <w:r>
        <w:rPr>
          <w:rStyle w:val="NormalTok"/>
        </w:rPr>
        <w:t xml:space="preserve">, </w:t>
      </w:r>
      <w:r>
        <w:rPr>
          <w:rStyle w:val="StringTok"/>
        </w:rPr>
        <w:t xml:space="preserve">"Obesity Class III"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(bmi,bmi_category, </w:t>
      </w:r>
      <w:r>
        <w:rPr>
          <w:rStyle w:val="FunctionTok"/>
        </w:rPr>
        <w:t xml:space="preserve">everything</w:t>
      </w:r>
      <w:r>
        <w:rPr>
          <w:rStyle w:val="NormalTok"/>
        </w:rPr>
        <w:t xml:space="preserve">()) </w:t>
      </w:r>
    </w:p>
    <w:p>
      <w:pPr>
        <w:pStyle w:val="FirstParagraph"/>
      </w:pPr>
      <w:r>
        <w:t xml:space="preserve">After categorizing the individuals to the respective BMI categories, we see that there is no study participants in the Severely Underweight and the Obesity Class III BMI categories.</w:t>
      </w:r>
    </w:p>
    <w:bookmarkEnd w:id="21"/>
    <w:bookmarkStart w:id="23" w:name="question-3"/>
    <w:p>
      <w:pPr>
        <w:pStyle w:val="Heading2"/>
      </w:pPr>
      <w:r>
        <w:t xml:space="preserve">QUESTION 3</w:t>
      </w:r>
    </w:p>
    <w:p>
      <w:pPr>
        <w:pStyle w:val="SourceCode"/>
      </w:pPr>
      <w:r>
        <w:rPr>
          <w:rStyle w:val="CommentTok"/>
        </w:rPr>
        <w:t xml:space="preserve">#Task: Create a bar chart showing the proportion of breast cancer cases and controls within each BMI category</w:t>
      </w:r>
      <w:r>
        <w:br/>
      </w:r>
      <w:r>
        <w:br/>
      </w:r>
      <w:r>
        <w:rPr>
          <w:rStyle w:val="CommentTok"/>
        </w:rPr>
        <w:t xml:space="preserve">#Note to self: referred to DS midterm</w:t>
      </w:r>
      <w:r>
        <w:br/>
      </w:r>
      <w:r>
        <w:br/>
      </w:r>
      <w:r>
        <w:rPr>
          <w:rStyle w:val="NormalTok"/>
        </w:rPr>
        <w:t xml:space="preserve">dataclean2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as.character</w:t>
      </w:r>
      <w:r>
        <w:rPr>
          <w:rStyle w:val="NormalTok"/>
        </w:rPr>
        <w:t xml:space="preserve">(classification))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recode</w:t>
      </w:r>
      <w:r>
        <w:rPr>
          <w:rStyle w:val="NormalTok"/>
        </w:rPr>
        <w:t xml:space="preserve">(classification,</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"Healthy Controls"</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"Breast Cancer Patients"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(bmi_category, classification)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total</w:t>
      </w:r>
      <w:r>
        <w:rPr>
          <w:rStyle w:val="SpecialCharTok"/>
        </w:rPr>
        <w:t xml:space="preserve">/</w:t>
      </w:r>
      <w:r>
        <w:rPr>
          <w:rStyle w:val="FunctionTok"/>
        </w:rPr>
        <w:t xml:space="preserve">sum</w:t>
      </w:r>
      <w:r>
        <w:rPr>
          <w:rStyle w:val="NormalTok"/>
        </w:rPr>
        <w:t xml:space="preserve">(total)) </w:t>
      </w:r>
      <w:r>
        <w:rPr>
          <w:rStyle w:val="SpecialCharTok"/>
        </w:rPr>
        <w:t xml:space="preserve">%&gt;%</w:t>
      </w:r>
      <w:r>
        <w:rPr>
          <w:rStyle w:val="NormalTok"/>
        </w:rPr>
        <w:t xml:space="preserve"> </w:t>
      </w:r>
      <w:r>
        <w:rPr>
          <w:rStyle w:val="CommentTok"/>
        </w:rPr>
        <w:t xml:space="preserve">#the proportion in </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w:t>
      </w:r>
      <w:r>
        <w:rPr>
          <w:rStyle w:val="DecValTok"/>
        </w:rPr>
        <w:t xml:space="preserve">100</w:t>
      </w:r>
      <w:r>
        <w:rPr>
          <w:rStyle w:val="SpecialCharTok"/>
        </w:rPr>
        <w:t xml:space="preserve">*</w:t>
      </w:r>
      <w:r>
        <w:rPr>
          <w:rStyle w:val="NormalTok"/>
        </w:rPr>
        <w:t xml:space="preserve">proportion)</w:t>
      </w:r>
    </w:p>
    <w:p>
      <w:pPr>
        <w:pStyle w:val="SourceCode"/>
      </w:pPr>
      <w:r>
        <w:rPr>
          <w:rStyle w:val="VerbatimChar"/>
        </w:rPr>
        <w:t xml:space="preserve">## `summarise()` has grouped output by 'bmi_category'. You can override using the `.groups` argument.</w:t>
      </w:r>
    </w:p>
    <w:p>
      <w:pPr>
        <w:pStyle w:val="SourceCode"/>
      </w:pPr>
      <w:r>
        <w:rPr>
          <w:rStyle w:val="NormalTok"/>
        </w:rPr>
        <w:t xml:space="preserve">bcdata_graphs </w:t>
      </w:r>
      <w:r>
        <w:rPr>
          <w:rStyle w:val="OtherTok"/>
        </w:rPr>
        <w:t xml:space="preserve">&lt;-</w:t>
      </w:r>
      <w:r>
        <w:rPr>
          <w:rStyle w:val="NormalTok"/>
        </w:rPr>
        <w:t xml:space="preserve"> dataclean2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classification, </w:t>
      </w:r>
      <w:r>
        <w:rPr>
          <w:rStyle w:val="AttributeTok"/>
        </w:rPr>
        <w:t xml:space="preserve">y =</w:t>
      </w:r>
      <w:r>
        <w:rPr>
          <w:rStyle w:val="NormalTok"/>
        </w:rPr>
        <w:t xml:space="preserve"> percentage, </w:t>
      </w:r>
      <w:r>
        <w:rPr>
          <w:rStyle w:val="AttributeTok"/>
        </w:rPr>
        <w:t xml:space="preserve">fill =</w:t>
      </w:r>
      <w:r>
        <w:rPr>
          <w:rStyle w:val="NormalTok"/>
        </w:rPr>
        <w:t xml:space="preserve"> classification))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bmi_category)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Breast Cancer Cases and </w:t>
      </w:r>
      <w:r>
        <w:br/>
      </w:r>
      <w:r>
        <w:rPr>
          <w:rStyle w:val="StringTok"/>
        </w:rPr>
        <w:t xml:space="preserve">    Controls Within Each BMI Category (in percentage)"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"Patient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Study Participants"</w:t>
      </w:r>
      <w:r>
        <w:br/>
      </w:r>
      <w:r>
        <w:rPr>
          <w:rStyle w:val="NormalTok"/>
        </w:rPr>
        <w:t xml:space="preserve">  )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bcdata_graphs</w:t>
      </w:r>
    </w:p>
    <w:p>
      <w:pPr>
        <w:pStyle w:val="FirstParagraph"/>
      </w:pPr>
      <w:r>
        <w:drawing>
          <wp:inline>
            <wp:extent cx="5334000" cy="4796895"/>
            <wp:effectExtent b="0" l="0" r="0" t="0"/>
            <wp:docPr descr="" title="" id="1" name="Picture"/>
            <a:graphic>
              <a:graphicData uri="http://schemas.openxmlformats.org/drawingml/2006/picture">
                <pic:pic>
                  <pic:nvPicPr>
                    <pic:cNvPr descr="ML_HW1_JF_files/figure-docx/unnamed-chunk-4-1.png" id="0" name="Picture"/>
                    <pic:cNvPicPr>
                      <a:picLocks noChangeArrowheads="1" noChangeAspect="1"/>
                    </pic:cNvPicPr>
                  </pic:nvPicPr>
                  <pic:blipFill>
                    <a:blip r:embed="rId22"/>
                    <a:stretch>
                      <a:fillRect/>
                    </a:stretch>
                  </pic:blipFill>
                  <pic:spPr bwMode="auto">
                    <a:xfrm>
                      <a:off x="0" y="0"/>
                      <a:ext cx="5334000" cy="4796895"/>
                    </a:xfrm>
                    <a:prstGeom prst="rect">
                      <a:avLst/>
                    </a:prstGeom>
                    <a:noFill/>
                    <a:ln w="9525">
                      <a:noFill/>
                      <a:headEnd/>
                      <a:tailEnd/>
                    </a:ln>
                  </pic:spPr>
                </pic:pic>
              </a:graphicData>
            </a:graphic>
          </wp:inline>
        </w:drawing>
      </w:r>
    </w:p>
    <w:p>
      <w:pPr>
        <w:pStyle w:val="BodyText"/>
      </w:pPr>
      <w:r>
        <w:t xml:space="preserve">We see that in the underweight category, there is only one breast cancer patient (100%) and no healthy controls. For the Normal Weight, Overweight, and Obesity Class I categories, the breast cancer patients surpass the healthy controls. In the Obesity Class II group, there are more healthy controls in comparison to the breast cancer patients. There were no participants in the severely underweight and obesity class III group, which was reflected in the graphs.</w:t>
      </w:r>
    </w:p>
    <w:bookmarkEnd w:id="23"/>
    <w:bookmarkStart w:id="24" w:name="question-4"/>
    <w:p>
      <w:pPr>
        <w:pStyle w:val="Heading2"/>
      </w:pPr>
      <w:r>
        <w:t xml:space="preserve">QUESTION 4</w:t>
      </w:r>
    </w:p>
    <w:p>
      <w:pPr>
        <w:pStyle w:val="SourceCode"/>
      </w:pPr>
      <w:r>
        <w:rPr>
          <w:rStyle w:val="CommentTok"/>
        </w:rPr>
        <w:t xml:space="preserve"># Construct a logistic regression model using breast cancer classification as the outcome and glucose, HOMA-IR, leptin, BMI (continuous) and age as the independent variables. Fill in the beta estimate and 95% confidence interval associated with a 1-unit change in HOMA-IR</w:t>
      </w:r>
      <w:r>
        <w:br/>
      </w:r>
      <w:r>
        <w:br/>
      </w:r>
      <w:r>
        <w:rPr>
          <w:rStyle w:val="NormalTok"/>
        </w:rPr>
        <w:t xml:space="preserve">bc </w:t>
      </w:r>
      <w:r>
        <w:rPr>
          <w:rStyle w:val="OtherTok"/>
        </w:rPr>
        <w:t xml:space="preserve">=</w:t>
      </w:r>
      <w:r>
        <w:rPr>
          <w:rStyle w:val="NormalTok"/>
        </w:rPr>
        <w:t xml:space="preserve"> bcdata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classification =</w:t>
      </w:r>
      <w:r>
        <w:rPr>
          <w:rStyle w:val="NormalTok"/>
        </w:rPr>
        <w:t xml:space="preserve"> </w:t>
      </w:r>
      <w:r>
        <w:rPr>
          <w:rStyle w:val="FunctionTok"/>
        </w:rPr>
        <w:t xml:space="preserve">as.factor</w:t>
      </w:r>
      <w:r>
        <w:rPr>
          <w:rStyle w:val="NormalTok"/>
        </w:rPr>
        <w:t xml:space="preserve">(classification)) </w:t>
      </w:r>
      <w:r>
        <w:br/>
      </w:r>
      <w:r>
        <w:br/>
      </w:r>
      <w:r>
        <w:rPr>
          <w:rStyle w:val="NormalTok"/>
        </w:rPr>
        <w:t xml:space="preserve">logistic </w:t>
      </w:r>
      <w:r>
        <w:rPr>
          <w:rStyle w:val="OtherTok"/>
        </w:rPr>
        <w:t xml:space="preserve">=</w:t>
      </w:r>
      <w:r>
        <w:rPr>
          <w:rStyle w:val="NormalTok"/>
        </w:rPr>
        <w:t xml:space="preserve"> </w:t>
      </w:r>
      <w:r>
        <w:rPr>
          <w:rStyle w:val="FunctionTok"/>
        </w:rPr>
        <w:t xml:space="preserve">glm</w:t>
      </w:r>
      <w:r>
        <w:rPr>
          <w:rStyle w:val="NormalTok"/>
        </w:rPr>
        <w:t xml:space="preserve">(classification </w:t>
      </w:r>
      <w:r>
        <w:rPr>
          <w:rStyle w:val="SpecialCharTok"/>
        </w:rPr>
        <w:t xml:space="preserve">~</w:t>
      </w:r>
      <w:r>
        <w:rPr>
          <w:rStyle w:val="NormalTok"/>
        </w:rPr>
        <w:t xml:space="preserve"> glucose </w:t>
      </w:r>
      <w:r>
        <w:rPr>
          <w:rStyle w:val="SpecialCharTok"/>
        </w:rPr>
        <w:t xml:space="preserve">+</w:t>
      </w:r>
      <w:r>
        <w:rPr>
          <w:rStyle w:val="NormalTok"/>
        </w:rPr>
        <w:t xml:space="preserve"> homa </w:t>
      </w:r>
      <w:r>
        <w:rPr>
          <w:rStyle w:val="SpecialCharTok"/>
        </w:rPr>
        <w:t xml:space="preserve">+</w:t>
      </w:r>
      <w:r>
        <w:rPr>
          <w:rStyle w:val="NormalTok"/>
        </w:rPr>
        <w:t xml:space="preserve"> leptin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AttributeTok"/>
        </w:rPr>
        <w:t xml:space="preserve">data =</w:t>
      </w:r>
      <w:r>
        <w:rPr>
          <w:rStyle w:val="NormalTok"/>
        </w:rPr>
        <w:t xml:space="preserve"> bc,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FunctionTok"/>
        </w:rPr>
        <w:t xml:space="preserve">summary</w:t>
      </w:r>
      <w:r>
        <w:rPr>
          <w:rStyle w:val="NormalTok"/>
        </w:rPr>
        <w:t xml:space="preserve">(logistic)</w:t>
      </w:r>
    </w:p>
    <w:p>
      <w:pPr>
        <w:pStyle w:val="SourceCode"/>
      </w:pPr>
      <w:r>
        <w:rPr>
          <w:rStyle w:val="VerbatimChar"/>
        </w:rPr>
        <w:t xml:space="preserve">## </w:t>
      </w:r>
      <w:r>
        <w:br/>
      </w:r>
      <w:r>
        <w:rPr>
          <w:rStyle w:val="VerbatimChar"/>
        </w:rPr>
        <w:t xml:space="preserve">## Call:</w:t>
      </w:r>
      <w:r>
        <w:br/>
      </w:r>
      <w:r>
        <w:rPr>
          <w:rStyle w:val="VerbatimChar"/>
        </w:rPr>
        <w:t xml:space="preserve">## glm(formula = classification ~ glucose + homa + leptin + bmi + </w:t>
      </w:r>
      <w:r>
        <w:br/>
      </w:r>
      <w:r>
        <w:rPr>
          <w:rStyle w:val="VerbatimChar"/>
        </w:rPr>
        <w:t xml:space="preserve">##     age, family = binomial(), data = bc)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-2.2944  -0.8901   0.1308   0.8084   2.1371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-3.626065   2.355177  -1.540 0.123654    </w:t>
      </w:r>
      <w:r>
        <w:br/>
      </w:r>
      <w:r>
        <w:rPr>
          <w:rStyle w:val="VerbatimChar"/>
        </w:rPr>
        <w:t xml:space="preserve">## glucose      0.081699   0.023526   3.473 0.000515 ***</w:t>
      </w:r>
      <w:r>
        <w:br/>
      </w:r>
      <w:r>
        <w:rPr>
          <w:rStyle w:val="VerbatimChar"/>
        </w:rPr>
        <w:t xml:space="preserve">## homa         0.273882   0.171976   1.593 0.111259    </w:t>
      </w:r>
      <w:r>
        <w:br/>
      </w:r>
      <w:r>
        <w:rPr>
          <w:rStyle w:val="VerbatimChar"/>
        </w:rPr>
        <w:t xml:space="preserve">## leptin      -0.008574   0.015783  -0.543 0.586979    </w:t>
      </w:r>
      <w:r>
        <w:br/>
      </w:r>
      <w:r>
        <w:rPr>
          <w:rStyle w:val="VerbatimChar"/>
        </w:rPr>
        <w:t xml:space="preserve">## bmi         -0.104261   0.056642  -1.841 0.065668 .  </w:t>
      </w:r>
      <w:r>
        <w:br/>
      </w:r>
      <w:r>
        <w:rPr>
          <w:rStyle w:val="VerbatimChar"/>
        </w:rPr>
        <w:t xml:space="preserve">## age         -0.022881   0.014377  -1.592 0.111496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159.57  on 115  degrees of freedom</w:t>
      </w:r>
      <w:r>
        <w:br/>
      </w:r>
      <w:r>
        <w:rPr>
          <w:rStyle w:val="VerbatimChar"/>
        </w:rPr>
        <w:t xml:space="preserve">## Residual deviance: 120.81  on 110  degrees of freedom</w:t>
      </w:r>
      <w:r>
        <w:br/>
      </w:r>
      <w:r>
        <w:rPr>
          <w:rStyle w:val="VerbatimChar"/>
        </w:rPr>
        <w:t xml:space="preserve">## AIC: 132.81</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logistic </w:t>
      </w:r>
      <w:r>
        <w:rPr>
          <w:rStyle w:val="SpecialCharTok"/>
        </w:rPr>
        <w:t xml:space="preserve">%&gt;%</w:t>
      </w:r>
      <w:r>
        <w:rPr>
          <w:rStyle w:val="NormalTok"/>
        </w:rPr>
        <w:t xml:space="preserve">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OR =</w:t>
      </w:r>
      <w:r>
        <w:rPr>
          <w:rStyle w:val="NormalTok"/>
        </w:rPr>
        <w:t xml:space="preserve"> </w:t>
      </w:r>
      <w:r>
        <w:rPr>
          <w:rStyle w:val="FunctionTok"/>
        </w:rPr>
        <w:t xml:space="preserve">exp</w:t>
      </w:r>
      <w:r>
        <w:rPr>
          <w:rStyle w:val="NormalTok"/>
        </w:rPr>
        <w:t xml:space="preserve">(estimate)) </w:t>
      </w:r>
      <w:r>
        <w:rPr>
          <w:rStyle w:val="SpecialCharTok"/>
        </w:rPr>
        <w:t xml:space="preserve">%&gt;%</w:t>
      </w:r>
      <w:r>
        <w:br/>
      </w:r>
      <w:r>
        <w:rPr>
          <w:rStyle w:val="NormalTok"/>
        </w:rPr>
        <w:t xml:space="preserve">  </w:t>
      </w:r>
      <w:r>
        <w:rPr>
          <w:rStyle w:val="FunctionTok"/>
        </w:rPr>
        <w:t xml:space="preserve">select</w:t>
      </w:r>
      <w:r>
        <w:rPr>
          <w:rStyle w:val="NormalTok"/>
        </w:rPr>
        <w:t xml:space="preserve">(term, </w:t>
      </w:r>
      <w:r>
        <w:rPr>
          <w:rStyle w:val="AttributeTok"/>
        </w:rPr>
        <w:t xml:space="preserve">log_OR =</w:t>
      </w:r>
      <w:r>
        <w:rPr>
          <w:rStyle w:val="NormalTok"/>
        </w:rPr>
        <w:t xml:space="preserve"> estimate, OR, p.value)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#The table below summaries the coefficients from the model fit; because logistic model estimates are log odds ratios, we include a step to compute odds ratios as well.</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log_OR</w:t>
            </w:r>
          </w:p>
        </w:tc>
        <w:tc>
          <w:p>
            <w:pPr>
              <w:pStyle w:val="Compact"/>
              <w:jc w:val="right"/>
            </w:pPr>
            <w:r>
              <w:t xml:space="preserve">OR</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-3.626</w:t>
            </w:r>
          </w:p>
        </w:tc>
        <w:tc>
          <w:p>
            <w:pPr>
              <w:pStyle w:val="Compact"/>
              <w:jc w:val="right"/>
            </w:pPr>
            <w:r>
              <w:t xml:space="preserve">0.027</w:t>
            </w:r>
          </w:p>
        </w:tc>
        <w:tc>
          <w:p>
            <w:pPr>
              <w:pStyle w:val="Compact"/>
              <w:jc w:val="right"/>
            </w:pPr>
            <w:r>
              <w:t xml:space="preserve">0.124</w:t>
            </w:r>
          </w:p>
        </w:tc>
      </w:tr>
      <w:tr>
        <w:tc>
          <w:p>
            <w:pPr>
              <w:pStyle w:val="Compact"/>
              <w:jc w:val="left"/>
            </w:pPr>
            <w:r>
              <w:t xml:space="preserve">glucose</w:t>
            </w:r>
          </w:p>
        </w:tc>
        <w:tc>
          <w:p>
            <w:pPr>
              <w:pStyle w:val="Compact"/>
              <w:jc w:val="right"/>
            </w:pPr>
            <w:r>
              <w:t xml:space="preserve">0.082</w:t>
            </w:r>
          </w:p>
        </w:tc>
        <w:tc>
          <w:p>
            <w:pPr>
              <w:pStyle w:val="Compact"/>
              <w:jc w:val="right"/>
            </w:pPr>
            <w:r>
              <w:t xml:space="preserve">1.085</w:t>
            </w:r>
          </w:p>
        </w:tc>
        <w:tc>
          <w:p>
            <w:pPr>
              <w:pStyle w:val="Compact"/>
              <w:jc w:val="right"/>
            </w:pPr>
            <w:r>
              <w:t xml:space="preserve">0.001</w:t>
            </w:r>
          </w:p>
        </w:tc>
      </w:tr>
      <w:tr>
        <w:tc>
          <w:p>
            <w:pPr>
              <w:pStyle w:val="Compact"/>
              <w:jc w:val="left"/>
            </w:pPr>
            <w:r>
              <w:t xml:space="preserve">homa</w:t>
            </w:r>
          </w:p>
        </w:tc>
        <w:tc>
          <w:p>
            <w:pPr>
              <w:pStyle w:val="Compact"/>
              <w:jc w:val="right"/>
            </w:pPr>
            <w:r>
              <w:t xml:space="preserve">0.274</w:t>
            </w:r>
          </w:p>
        </w:tc>
        <w:tc>
          <w:p>
            <w:pPr>
              <w:pStyle w:val="Compact"/>
              <w:jc w:val="right"/>
            </w:pPr>
            <w:r>
              <w:t xml:space="preserve">1.315</w:t>
            </w:r>
          </w:p>
        </w:tc>
        <w:tc>
          <w:p>
            <w:pPr>
              <w:pStyle w:val="Compact"/>
              <w:jc w:val="right"/>
            </w:pPr>
            <w:r>
              <w:t xml:space="preserve">0.111</w:t>
            </w:r>
          </w:p>
        </w:tc>
      </w:tr>
      <w:tr>
        <w:tc>
          <w:p>
            <w:pPr>
              <w:pStyle w:val="Compact"/>
              <w:jc w:val="left"/>
            </w:pPr>
            <w:r>
              <w:t xml:space="preserve">leptin</w:t>
            </w:r>
          </w:p>
        </w:tc>
        <w:tc>
          <w:p>
            <w:pPr>
              <w:pStyle w:val="Compact"/>
              <w:jc w:val="right"/>
            </w:pPr>
            <w:r>
              <w:t xml:space="preserve">-0.009</w:t>
            </w:r>
          </w:p>
        </w:tc>
        <w:tc>
          <w:p>
            <w:pPr>
              <w:pStyle w:val="Compact"/>
              <w:jc w:val="right"/>
            </w:pPr>
            <w:r>
              <w:t xml:space="preserve">0.991</w:t>
            </w:r>
          </w:p>
        </w:tc>
        <w:tc>
          <w:p>
            <w:pPr>
              <w:pStyle w:val="Compact"/>
              <w:jc w:val="right"/>
            </w:pPr>
            <w:r>
              <w:t xml:space="preserve">0.587</w:t>
            </w:r>
          </w:p>
        </w:tc>
      </w:tr>
      <w:tr>
        <w:tc>
          <w:p>
            <w:pPr>
              <w:pStyle w:val="Compact"/>
              <w:jc w:val="left"/>
            </w:pPr>
            <w:r>
              <w:t xml:space="preserve">bmi</w:t>
            </w:r>
          </w:p>
        </w:tc>
        <w:tc>
          <w:p>
            <w:pPr>
              <w:pStyle w:val="Compact"/>
              <w:jc w:val="right"/>
            </w:pPr>
            <w:r>
              <w:t xml:space="preserve">-0.104</w:t>
            </w:r>
          </w:p>
        </w:tc>
        <w:tc>
          <w:p>
            <w:pPr>
              <w:pStyle w:val="Compact"/>
              <w:jc w:val="right"/>
            </w:pPr>
            <w:r>
              <w:t xml:space="preserve">0.901</w:t>
            </w:r>
          </w:p>
        </w:tc>
        <w:tc>
          <w:p>
            <w:pPr>
              <w:pStyle w:val="Compact"/>
              <w:jc w:val="right"/>
            </w:pPr>
            <w:r>
              <w:t xml:space="preserve">0.066</w:t>
            </w:r>
          </w:p>
        </w:tc>
      </w:tr>
      <w:tr>
        <w:tc>
          <w:p>
            <w:pPr>
              <w:pStyle w:val="Compact"/>
              <w:jc w:val="left"/>
            </w:pPr>
            <w:r>
              <w:t xml:space="preserve">age</w:t>
            </w:r>
          </w:p>
        </w:tc>
        <w:tc>
          <w:p>
            <w:pPr>
              <w:pStyle w:val="Compact"/>
              <w:jc w:val="right"/>
            </w:pPr>
            <w:r>
              <w:t xml:space="preserve">-0.023</w:t>
            </w:r>
          </w:p>
        </w:tc>
        <w:tc>
          <w:p>
            <w:pPr>
              <w:pStyle w:val="Compact"/>
              <w:jc w:val="right"/>
            </w:pPr>
            <w:r>
              <w:t xml:space="preserve">0.977</w:t>
            </w:r>
          </w:p>
        </w:tc>
        <w:tc>
          <w:p>
            <w:pPr>
              <w:pStyle w:val="Compact"/>
              <w:jc w:val="right"/>
            </w:pPr>
            <w:r>
              <w:t xml:space="preserve">0.111</w:t>
            </w:r>
          </w:p>
        </w:tc>
      </w:tr>
    </w:tbl>
    <w:p>
      <w:pPr>
        <w:pStyle w:val="SourceCode"/>
      </w:pPr>
      <w:r>
        <w:rPr>
          <w:rStyle w:val="FunctionTok"/>
        </w:rPr>
        <w:t xml:space="preserve">confint</w:t>
      </w:r>
      <w:r>
        <w:rPr>
          <w:rStyle w:val="NormalTok"/>
        </w:rPr>
        <w:t xml:space="preserve">(logistic)</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-8.54138756 0.754487774</w:t>
      </w:r>
      <w:r>
        <w:br/>
      </w:r>
      <w:r>
        <w:rPr>
          <w:rStyle w:val="VerbatimChar"/>
        </w:rPr>
        <w:t xml:space="preserve">## glucose      0.03956613 0.132397841</w:t>
      </w:r>
      <w:r>
        <w:br/>
      </w:r>
      <w:r>
        <w:rPr>
          <w:rStyle w:val="VerbatimChar"/>
        </w:rPr>
        <w:t xml:space="preserve">## homa        -0.02555240 0.653222623</w:t>
      </w:r>
      <w:r>
        <w:br/>
      </w:r>
      <w:r>
        <w:rPr>
          <w:rStyle w:val="VerbatimChar"/>
        </w:rPr>
        <w:t xml:space="preserve">## leptin      -0.04019445 0.022416142</w:t>
      </w:r>
      <w:r>
        <w:br/>
      </w:r>
      <w:r>
        <w:rPr>
          <w:rStyle w:val="VerbatimChar"/>
        </w:rPr>
        <w:t xml:space="preserve">## bmi         -0.21944692 0.004398024</w:t>
      </w:r>
      <w:r>
        <w:br/>
      </w:r>
      <w:r>
        <w:rPr>
          <w:rStyle w:val="VerbatimChar"/>
        </w:rPr>
        <w:t xml:space="preserve">## age         -0.05192184 0.004856327</w:t>
      </w:r>
    </w:p>
    <w:p>
      <w:pPr>
        <w:pStyle w:val="FirstParagraph"/>
      </w:pPr>
      <w:r>
        <w:t xml:space="preserve">The beta for HOMA is 0.273882, which means for every one unit change in the homeostatic model assessment, the log odds of the outcome increases by 0.274.</w:t>
      </w:r>
    </w:p>
    <w:p>
      <w:pPr>
        <w:pStyle w:val="BodyText"/>
      </w:pPr>
      <w:r>
        <w:t xml:space="preserve">The 95% confidence interval for HOMA is (-0.0256, 0.6532) which means we are 95% confident that the true log odds lies between -0.0256 and 0.6532.</w:t>
      </w:r>
    </w:p>
    <w:bookmarkEnd w:id="24"/>
    <w:bookmarkStart w:id="25" w:name="question-5"/>
    <w:p>
      <w:pPr>
        <w:pStyle w:val="Heading2"/>
      </w:pPr>
      <w:r>
        <w:t xml:space="preserve">QUESTION 5</w:t>
      </w:r>
    </w:p>
    <w:p>
      <w:pPr>
        <w:pStyle w:val="SourceCode"/>
      </w:pPr>
      <w:r>
        <w:rPr>
          <w:rStyle w:val="CommentTok"/>
        </w:rPr>
        <w:t xml:space="preserve">#Construct a linear regression model using insulin as the outcome and BMI (continuous), age, and glucose as the independent variables. Fill in the beta estimate and 95% confidence interval associated with a 1-unit change in age.</w:t>
      </w:r>
      <w:r>
        <w:br/>
      </w:r>
      <w:r>
        <w:br/>
      </w:r>
      <w:r>
        <w:rPr>
          <w:rStyle w:val="NormalTok"/>
        </w:rPr>
        <w:t xml:space="preserve">linear </w:t>
      </w:r>
      <w:r>
        <w:rPr>
          <w:rStyle w:val="OtherTok"/>
        </w:rPr>
        <w:t xml:space="preserve">=</w:t>
      </w:r>
      <w:r>
        <w:rPr>
          <w:rStyle w:val="NormalTok"/>
        </w:rPr>
        <w:t xml:space="preserve"> </w:t>
      </w:r>
      <w:r>
        <w:rPr>
          <w:rStyle w:val="FunctionTok"/>
        </w:rPr>
        <w:t xml:space="preserve">lm</w:t>
      </w:r>
      <w:r>
        <w:rPr>
          <w:rStyle w:val="NormalTok"/>
        </w:rPr>
        <w:t xml:space="preserve">(insulin </w:t>
      </w:r>
      <w:r>
        <w:rPr>
          <w:rStyle w:val="SpecialCharTok"/>
        </w:rPr>
        <w:t xml:space="preserve">~</w:t>
      </w:r>
      <w:r>
        <w:rPr>
          <w:rStyle w:val="NormalTok"/>
        </w:rPr>
        <w:t xml:space="preserve"> bmi </w:t>
      </w:r>
      <w:r>
        <w:rPr>
          <w:rStyle w:val="SpecialCharTok"/>
        </w:rPr>
        <w:t xml:space="preserve">+</w:t>
      </w:r>
      <w:r>
        <w:rPr>
          <w:rStyle w:val="NormalTok"/>
        </w:rPr>
        <w:t xml:space="preserve"> age </w:t>
      </w:r>
      <w:r>
        <w:rPr>
          <w:rStyle w:val="SpecialCharTok"/>
        </w:rPr>
        <w:t xml:space="preserve">+</w:t>
      </w:r>
      <w:r>
        <w:rPr>
          <w:rStyle w:val="NormalTok"/>
        </w:rPr>
        <w:t xml:space="preserve"> glucose, </w:t>
      </w:r>
      <w:r>
        <w:rPr>
          <w:rStyle w:val="AttributeTok"/>
        </w:rPr>
        <w:t xml:space="preserve">data =</w:t>
      </w:r>
      <w:r>
        <w:rPr>
          <w:rStyle w:val="NormalTok"/>
        </w:rPr>
        <w:t xml:space="preserve"> bcdata)</w:t>
      </w:r>
      <w:r>
        <w:br/>
      </w:r>
      <w:r>
        <w:br/>
      </w:r>
      <w:r>
        <w:rPr>
          <w:rStyle w:val="FunctionTok"/>
        </w:rPr>
        <w:t xml:space="preserve">summary</w:t>
      </w:r>
      <w:r>
        <w:rPr>
          <w:rStyle w:val="NormalTok"/>
        </w:rPr>
        <w:t xml:space="preserve">(linear) </w:t>
      </w:r>
      <w:r>
        <w:rPr>
          <w:rStyle w:val="CommentTok"/>
        </w:rPr>
        <w:t xml:space="preserve">#this would tell you the call, the residuals, the coefficients, SE, Rsquared and F stat</w:t>
      </w:r>
    </w:p>
    <w:p>
      <w:pPr>
        <w:pStyle w:val="SourceCode"/>
      </w:pPr>
      <w:r>
        <w:rPr>
          <w:rStyle w:val="VerbatimChar"/>
        </w:rPr>
        <w:t xml:space="preserve">## </w:t>
      </w:r>
      <w:r>
        <w:br/>
      </w:r>
      <w:r>
        <w:rPr>
          <w:rStyle w:val="VerbatimChar"/>
        </w:rPr>
        <w:t xml:space="preserve">## Call:</w:t>
      </w:r>
      <w:r>
        <w:br/>
      </w:r>
      <w:r>
        <w:rPr>
          <w:rStyle w:val="VerbatimChar"/>
        </w:rPr>
        <w:t xml:space="preserve">## lm(formula = insulin ~ bmi + age + glucose, data = bcdata)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-22.161  -4.359  -2.118   2.124  46.269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-13.49576    5.85941  -2.303   0.0231 *  </w:t>
      </w:r>
      <w:r>
        <w:br/>
      </w:r>
      <w:r>
        <w:rPr>
          <w:rStyle w:val="VerbatimChar"/>
        </w:rPr>
        <w:t xml:space="preserve">## bmi           0.14969    0.16382   0.914   0.3628    </w:t>
      </w:r>
      <w:r>
        <w:br/>
      </w:r>
      <w:r>
        <w:rPr>
          <w:rStyle w:val="VerbatimChar"/>
        </w:rPr>
        <w:t xml:space="preserve">## age          -0.05402    0.05194  -1.040   0.3005    </w:t>
      </w:r>
      <w:r>
        <w:br/>
      </w:r>
      <w:r>
        <w:rPr>
          <w:rStyle w:val="VerbatimChar"/>
        </w:rPr>
        <w:t xml:space="preserve">## glucose       0.22982    0.03752   6.126 1.37e-08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8.731 on 112 degrees of freedom</w:t>
      </w:r>
      <w:r>
        <w:br/>
      </w:r>
      <w:r>
        <w:rPr>
          <w:rStyle w:val="VerbatimChar"/>
        </w:rPr>
        <w:t xml:space="preserve">## Multiple R-squared:  0.2675, Adjusted R-squared:  0.2479 </w:t>
      </w:r>
      <w:r>
        <w:br/>
      </w:r>
      <w:r>
        <w:rPr>
          <w:rStyle w:val="VerbatimChar"/>
        </w:rPr>
        <w:t xml:space="preserve">## F-statistic: 13.64 on 3 and 112 DF,  p-value: 1.207e-07</w:t>
      </w:r>
    </w:p>
    <w:p>
      <w:pPr>
        <w:pStyle w:val="SourceCode"/>
      </w:pPr>
      <w:r>
        <w:rPr>
          <w:rStyle w:val="NormalTok"/>
        </w:rPr>
        <w:t xml:space="preserve">broom</w:t>
      </w:r>
      <w:r>
        <w:rPr>
          <w:rStyle w:val="SpecialCharTok"/>
        </w:rPr>
        <w:t xml:space="preserve">::</w:t>
      </w:r>
      <w:r>
        <w:rPr>
          <w:rStyle w:val="FunctionTok"/>
        </w:rPr>
        <w:t xml:space="preserve">tidy</w:t>
      </w:r>
      <w:r>
        <w:rPr>
          <w:rStyle w:val="NormalTok"/>
        </w:rPr>
        <w:t xml:space="preserve">(linear)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std.error, </w:t>
      </w:r>
      <w:r>
        <w:rPr>
          <w:rStyle w:val="SpecialCharTok"/>
        </w:rPr>
        <w:t xml:space="preserve">-</w:t>
      </w:r>
      <w:r>
        <w:rPr>
          <w:rStyle w:val="NormalTok"/>
        </w:rPr>
        <w:t xml:space="preserve">statistic)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term</w:t>
            </w:r>
          </w:p>
        </w:tc>
        <w:tc>
          <w:p>
            <w:pPr>
              <w:pStyle w:val="Compact"/>
              <w:jc w:val="right"/>
            </w:pPr>
            <w:r>
              <w:t xml:space="preserve">estimate</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-13.496</w:t>
            </w:r>
          </w:p>
        </w:tc>
        <w:tc>
          <w:p>
            <w:pPr>
              <w:pStyle w:val="Compact"/>
              <w:jc w:val="right"/>
            </w:pPr>
            <w:r>
              <w:t xml:space="preserve">0.023</w:t>
            </w:r>
          </w:p>
        </w:tc>
      </w:tr>
      <w:tr>
        <w:tc>
          <w:p>
            <w:pPr>
              <w:pStyle w:val="Compact"/>
              <w:jc w:val="left"/>
            </w:pPr>
            <w:r>
              <w:t xml:space="preserve">bmi</w:t>
            </w:r>
          </w:p>
        </w:tc>
        <w:tc>
          <w:p>
            <w:pPr>
              <w:pStyle w:val="Compact"/>
              <w:jc w:val="right"/>
            </w:pPr>
            <w:r>
              <w:t xml:space="preserve">0.150</w:t>
            </w:r>
          </w:p>
        </w:tc>
        <w:tc>
          <w:p>
            <w:pPr>
              <w:pStyle w:val="Compact"/>
              <w:jc w:val="right"/>
            </w:pPr>
            <w:r>
              <w:t xml:space="preserve">0.363</w:t>
            </w:r>
          </w:p>
        </w:tc>
      </w:tr>
      <w:tr>
        <w:tc>
          <w:p>
            <w:pPr>
              <w:pStyle w:val="Compact"/>
              <w:jc w:val="left"/>
            </w:pPr>
            <w:r>
              <w:t xml:space="preserve">age</w:t>
            </w:r>
          </w:p>
        </w:tc>
        <w:tc>
          <w:p>
            <w:pPr>
              <w:pStyle w:val="Compact"/>
              <w:jc w:val="right"/>
            </w:pPr>
            <w:r>
              <w:t xml:space="preserve">-0.054</w:t>
            </w:r>
          </w:p>
        </w:tc>
        <w:tc>
          <w:p>
            <w:pPr>
              <w:pStyle w:val="Compact"/>
              <w:jc w:val="right"/>
            </w:pPr>
            <w:r>
              <w:t xml:space="preserve">0.301</w:t>
            </w:r>
          </w:p>
        </w:tc>
      </w:tr>
      <w:tr>
        <w:tc>
          <w:p>
            <w:pPr>
              <w:pStyle w:val="Compact"/>
              <w:jc w:val="left"/>
            </w:pPr>
            <w:r>
              <w:t xml:space="preserve">glucose</w:t>
            </w:r>
          </w:p>
        </w:tc>
        <w:tc>
          <w:p>
            <w:pPr>
              <w:pStyle w:val="Compact"/>
              <w:jc w:val="right"/>
            </w:pPr>
            <w:r>
              <w:t xml:space="preserve">0.230</w:t>
            </w:r>
          </w:p>
        </w:tc>
        <w:tc>
          <w:p>
            <w:pPr>
              <w:pStyle w:val="Compact"/>
              <w:jc w:val="right"/>
            </w:pPr>
            <w:r>
              <w:t xml:space="preserve">0.000</w:t>
            </w:r>
          </w:p>
        </w:tc>
      </w:tr>
    </w:tbl>
    <w:p>
      <w:pPr>
        <w:pStyle w:val="SourceCode"/>
      </w:pPr>
      <w:r>
        <w:rPr>
          <w:rStyle w:val="FunctionTok"/>
        </w:rPr>
        <w:t xml:space="preserve">confint</w:t>
      </w:r>
      <w:r>
        <w:rPr>
          <w:rStyle w:val="NormalTok"/>
        </w:rPr>
        <w:t xml:space="preserve">(linear)</w:t>
      </w:r>
    </w:p>
    <w:p>
      <w:pPr>
        <w:pStyle w:val="SourceCode"/>
      </w:pPr>
      <w:r>
        <w:rPr>
          <w:rStyle w:val="VerbatimChar"/>
        </w:rPr>
        <w:t xml:space="preserve">##                   2.5 %      97.5 %</w:t>
      </w:r>
      <w:r>
        <w:br/>
      </w:r>
      <w:r>
        <w:rPr>
          <w:rStyle w:val="VerbatimChar"/>
        </w:rPr>
        <w:t xml:space="preserve">## (Intercept) -25.1054353 -1.88608318</w:t>
      </w:r>
      <w:r>
        <w:br/>
      </w:r>
      <w:r>
        <w:rPr>
          <w:rStyle w:val="VerbatimChar"/>
        </w:rPr>
        <w:t xml:space="preserve">## bmi          -0.1748942  0.47427491</w:t>
      </w:r>
      <w:r>
        <w:br/>
      </w:r>
      <w:r>
        <w:rPr>
          <w:rStyle w:val="VerbatimChar"/>
        </w:rPr>
        <w:t xml:space="preserve">## age          -0.1569321  0.04888876</w:t>
      </w:r>
      <w:r>
        <w:br/>
      </w:r>
      <w:r>
        <w:rPr>
          <w:rStyle w:val="VerbatimChar"/>
        </w:rPr>
        <w:t xml:space="preserve">## glucose       0.1554864  0.30414939</w:t>
      </w:r>
    </w:p>
    <w:p>
      <w:pPr>
        <w:pStyle w:val="FirstParagraph"/>
      </w:pPr>
      <w:r>
        <w:t xml:space="preserve">The beta for age is equal to -0.054 which is showing that for every one unit change in the age, the amount of insulin decreases by 0.054.</w:t>
      </w:r>
    </w:p>
    <w:p>
      <w:pPr>
        <w:pStyle w:val="BodyText"/>
      </w:pPr>
      <w:r>
        <w:t xml:space="preserve">The 95% confidence interval for age is (-0.1569,0.0489) which means weare 95% confident that the true beta lies between -0.063 and 0.611.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Learning_hw1_jf3354</dc:title>
  <dc:creator/>
  <cp:keywords/>
  <dcterms:created xsi:type="dcterms:W3CDTF">2022-01-25T00:10:15Z</dcterms:created>
  <dcterms:modified xsi:type="dcterms:W3CDTF">2022-01-25T00:10:15Z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21, 2022</vt:lpwstr>
  </property>
  <property fmtid="{D5CDD505-2E9C-101B-9397-08002B2CF9AE}" pid="3" name="output">
    <vt:lpwstr>word_document</vt:lpwstr>
  </property>
</Properties>
</file>