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DA5EB" w14:textId="50FD5E3F" w:rsidR="00A8453B" w:rsidRPr="00A8453B" w:rsidRDefault="00A8453B" w:rsidP="00A8453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</w:t>
      </w:r>
      <w:r w:rsidRPr="00A8453B">
        <w:rPr>
          <w:rFonts w:ascii="Times New Roman" w:hAnsi="Times New Roman" w:cs="Times New Roman"/>
          <w:b/>
          <w:bCs/>
        </w:rPr>
        <w:t>onsulting Agreement</w:t>
      </w:r>
    </w:p>
    <w:p w14:paraId="13B2E930" w14:textId="77777777" w:rsidR="00A8453B" w:rsidRPr="00A8453B" w:rsidRDefault="00A8453B" w:rsidP="00A8453B">
      <w:pPr>
        <w:rPr>
          <w:rFonts w:ascii="Times New Roman" w:hAnsi="Times New Roman" w:cs="Times New Roman"/>
        </w:rPr>
      </w:pPr>
      <w:r w:rsidRPr="00A8453B">
        <w:rPr>
          <w:rFonts w:ascii="Times New Roman" w:hAnsi="Times New Roman" w:cs="Times New Roman"/>
        </w:rPr>
        <w:t xml:space="preserve">This Consulting Agreement (“Agreement”) is entered into between </w:t>
      </w:r>
      <w:r w:rsidRPr="00A8453B">
        <w:rPr>
          <w:rFonts w:ascii="Times New Roman" w:hAnsi="Times New Roman" w:cs="Times New Roman"/>
          <w:b/>
          <w:bCs/>
        </w:rPr>
        <w:t>Forrest Analytics Group LLC</w:t>
      </w:r>
      <w:r w:rsidRPr="00A8453B">
        <w:rPr>
          <w:rFonts w:ascii="Times New Roman" w:hAnsi="Times New Roman" w:cs="Times New Roman"/>
        </w:rPr>
        <w:t xml:space="preserve"> (“Consultant”) and </w:t>
      </w:r>
      <w:r w:rsidRPr="00A8453B">
        <w:rPr>
          <w:rFonts w:ascii="Times New Roman" w:hAnsi="Times New Roman" w:cs="Times New Roman"/>
          <w:b/>
          <w:bCs/>
        </w:rPr>
        <w:t>[Client Name]</w:t>
      </w:r>
      <w:r w:rsidRPr="00A8453B">
        <w:rPr>
          <w:rFonts w:ascii="Times New Roman" w:hAnsi="Times New Roman" w:cs="Times New Roman"/>
        </w:rPr>
        <w:t xml:space="preserve"> (“Client”).</w:t>
      </w:r>
    </w:p>
    <w:p w14:paraId="079CA00C" w14:textId="77777777" w:rsidR="00A8453B" w:rsidRPr="00A8453B" w:rsidRDefault="00A8453B" w:rsidP="00A8453B">
      <w:pPr>
        <w:rPr>
          <w:rFonts w:ascii="Times New Roman" w:hAnsi="Times New Roman" w:cs="Times New Roman"/>
          <w:b/>
          <w:bCs/>
        </w:rPr>
      </w:pPr>
      <w:r w:rsidRPr="00A8453B">
        <w:rPr>
          <w:rFonts w:ascii="Times New Roman" w:hAnsi="Times New Roman" w:cs="Times New Roman"/>
          <w:b/>
          <w:bCs/>
        </w:rPr>
        <w:t>1. Scope of Services</w:t>
      </w:r>
    </w:p>
    <w:p w14:paraId="1EB4B0C5" w14:textId="77777777" w:rsidR="00A8453B" w:rsidRPr="00A8453B" w:rsidRDefault="00A8453B" w:rsidP="00A8453B">
      <w:pPr>
        <w:rPr>
          <w:rFonts w:ascii="Times New Roman" w:hAnsi="Times New Roman" w:cs="Times New Roman"/>
        </w:rPr>
      </w:pPr>
      <w:r w:rsidRPr="00A8453B">
        <w:rPr>
          <w:rFonts w:ascii="Times New Roman" w:hAnsi="Times New Roman" w:cs="Times New Roman"/>
        </w:rPr>
        <w:t>Consultant will provide data analytics and research support services as described in the accompanying proposal. Any changes to scope must be agreed to in writing.</w:t>
      </w:r>
    </w:p>
    <w:p w14:paraId="205CAC02" w14:textId="77777777" w:rsidR="00A8453B" w:rsidRPr="00A8453B" w:rsidRDefault="00A8453B" w:rsidP="00A8453B">
      <w:pPr>
        <w:rPr>
          <w:rFonts w:ascii="Times New Roman" w:hAnsi="Times New Roman" w:cs="Times New Roman"/>
          <w:b/>
          <w:bCs/>
        </w:rPr>
      </w:pPr>
      <w:r w:rsidRPr="00A8453B">
        <w:rPr>
          <w:rFonts w:ascii="Times New Roman" w:hAnsi="Times New Roman" w:cs="Times New Roman"/>
          <w:b/>
          <w:bCs/>
        </w:rPr>
        <w:t>2. Fees and Payment</w:t>
      </w:r>
    </w:p>
    <w:p w14:paraId="1E3F9CB9" w14:textId="77777777" w:rsidR="00A8453B" w:rsidRPr="00A8453B" w:rsidRDefault="00A8453B" w:rsidP="00A8453B">
      <w:pPr>
        <w:rPr>
          <w:rFonts w:ascii="Times New Roman" w:hAnsi="Times New Roman" w:cs="Times New Roman"/>
        </w:rPr>
      </w:pPr>
      <w:r w:rsidRPr="00A8453B">
        <w:rPr>
          <w:rFonts w:ascii="Times New Roman" w:hAnsi="Times New Roman" w:cs="Times New Roman"/>
        </w:rPr>
        <w:t>Client agrees to pay the fees outlined in the proposal. Payments are due according to the agreed schedule. Late payments may delay delivery of services.</w:t>
      </w:r>
    </w:p>
    <w:p w14:paraId="39EBDE49" w14:textId="77777777" w:rsidR="00A8453B" w:rsidRPr="00A8453B" w:rsidRDefault="00A8453B" w:rsidP="00A8453B">
      <w:pPr>
        <w:rPr>
          <w:rFonts w:ascii="Times New Roman" w:hAnsi="Times New Roman" w:cs="Times New Roman"/>
          <w:b/>
          <w:bCs/>
        </w:rPr>
      </w:pPr>
      <w:r w:rsidRPr="00A8453B">
        <w:rPr>
          <w:rFonts w:ascii="Times New Roman" w:hAnsi="Times New Roman" w:cs="Times New Roman"/>
          <w:b/>
          <w:bCs/>
        </w:rPr>
        <w:t>3. No Guarantee of Outcomes</w:t>
      </w:r>
    </w:p>
    <w:p w14:paraId="28BB6678" w14:textId="77777777" w:rsidR="00A8453B" w:rsidRPr="00A8453B" w:rsidRDefault="00A8453B" w:rsidP="00A8453B">
      <w:pPr>
        <w:rPr>
          <w:rFonts w:ascii="Times New Roman" w:hAnsi="Times New Roman" w:cs="Times New Roman"/>
          <w:b/>
          <w:bCs/>
        </w:rPr>
      </w:pPr>
      <w:r w:rsidRPr="00A8453B">
        <w:rPr>
          <w:rFonts w:ascii="Times New Roman" w:hAnsi="Times New Roman" w:cs="Times New Roman"/>
          <w:b/>
          <w:bCs/>
        </w:rPr>
        <w:t>Consultant provides analytical support and interpretation but does not guarantee specific research, publication, or decision outcomes.</w:t>
      </w:r>
    </w:p>
    <w:p w14:paraId="70289128" w14:textId="77777777" w:rsidR="00A8453B" w:rsidRPr="00A8453B" w:rsidRDefault="00A8453B" w:rsidP="00A8453B">
      <w:pPr>
        <w:rPr>
          <w:rFonts w:ascii="Times New Roman" w:hAnsi="Times New Roman" w:cs="Times New Roman"/>
          <w:b/>
          <w:bCs/>
        </w:rPr>
      </w:pPr>
      <w:r w:rsidRPr="00A8453B">
        <w:rPr>
          <w:rFonts w:ascii="Times New Roman" w:hAnsi="Times New Roman" w:cs="Times New Roman"/>
          <w:b/>
          <w:bCs/>
        </w:rPr>
        <w:t>4. Confidentiality</w:t>
      </w:r>
    </w:p>
    <w:p w14:paraId="5F55AD88" w14:textId="77777777" w:rsidR="00A8453B" w:rsidRPr="00A8453B" w:rsidRDefault="00A8453B" w:rsidP="00A8453B">
      <w:pPr>
        <w:rPr>
          <w:rFonts w:ascii="Times New Roman" w:hAnsi="Times New Roman" w:cs="Times New Roman"/>
        </w:rPr>
      </w:pPr>
      <w:r w:rsidRPr="00A8453B">
        <w:rPr>
          <w:rFonts w:ascii="Times New Roman" w:hAnsi="Times New Roman" w:cs="Times New Roman"/>
        </w:rPr>
        <w:t>Consultant agrees to maintain the confidentiality of all client data and materials. Client retains ownership of all data and results.</w:t>
      </w:r>
    </w:p>
    <w:p w14:paraId="469C2BC5" w14:textId="77777777" w:rsidR="00A8453B" w:rsidRPr="00A8453B" w:rsidRDefault="00A8453B" w:rsidP="00A8453B">
      <w:pPr>
        <w:rPr>
          <w:rFonts w:ascii="Times New Roman" w:hAnsi="Times New Roman" w:cs="Times New Roman"/>
          <w:b/>
          <w:bCs/>
        </w:rPr>
      </w:pPr>
      <w:r w:rsidRPr="00A8453B">
        <w:rPr>
          <w:rFonts w:ascii="Times New Roman" w:hAnsi="Times New Roman" w:cs="Times New Roman"/>
          <w:b/>
          <w:bCs/>
        </w:rPr>
        <w:t>5. Intellectual Property</w:t>
      </w:r>
    </w:p>
    <w:p w14:paraId="7047FC9B" w14:textId="77777777" w:rsidR="00A8453B" w:rsidRPr="00A8453B" w:rsidRDefault="00A8453B" w:rsidP="00A8453B">
      <w:pPr>
        <w:rPr>
          <w:rFonts w:ascii="Times New Roman" w:hAnsi="Times New Roman" w:cs="Times New Roman"/>
        </w:rPr>
      </w:pPr>
      <w:r w:rsidRPr="00A8453B">
        <w:rPr>
          <w:rFonts w:ascii="Times New Roman" w:hAnsi="Times New Roman" w:cs="Times New Roman"/>
        </w:rPr>
        <w:t>All analyses and results produced under this Agreement are the property of the Client upon full payment.</w:t>
      </w:r>
    </w:p>
    <w:p w14:paraId="18838CF2" w14:textId="77777777" w:rsidR="00A8453B" w:rsidRPr="00A8453B" w:rsidRDefault="00A8453B" w:rsidP="00A8453B">
      <w:pPr>
        <w:rPr>
          <w:rFonts w:ascii="Times New Roman" w:hAnsi="Times New Roman" w:cs="Times New Roman"/>
          <w:b/>
          <w:bCs/>
        </w:rPr>
      </w:pPr>
      <w:r w:rsidRPr="00A8453B">
        <w:rPr>
          <w:rFonts w:ascii="Times New Roman" w:hAnsi="Times New Roman" w:cs="Times New Roman"/>
          <w:b/>
          <w:bCs/>
        </w:rPr>
        <w:t>6. Termination</w:t>
      </w:r>
    </w:p>
    <w:p w14:paraId="09C2D21F" w14:textId="77777777" w:rsidR="00A8453B" w:rsidRPr="00A8453B" w:rsidRDefault="00A8453B" w:rsidP="00A8453B">
      <w:pPr>
        <w:rPr>
          <w:rFonts w:ascii="Times New Roman" w:hAnsi="Times New Roman" w:cs="Times New Roman"/>
        </w:rPr>
      </w:pPr>
      <w:r w:rsidRPr="00A8453B">
        <w:rPr>
          <w:rFonts w:ascii="Times New Roman" w:hAnsi="Times New Roman" w:cs="Times New Roman"/>
        </w:rPr>
        <w:t>Either party may terminate this Agreement with written notice. Client is responsible for payment for work completed up to the termination date.</w:t>
      </w:r>
    </w:p>
    <w:p w14:paraId="4110AB7F" w14:textId="77777777" w:rsidR="00A8453B" w:rsidRPr="00A8453B" w:rsidRDefault="00A8453B" w:rsidP="00A8453B">
      <w:pPr>
        <w:rPr>
          <w:rFonts w:ascii="Times New Roman" w:hAnsi="Times New Roman" w:cs="Times New Roman"/>
          <w:b/>
          <w:bCs/>
        </w:rPr>
      </w:pPr>
      <w:r w:rsidRPr="00A8453B">
        <w:rPr>
          <w:rFonts w:ascii="Times New Roman" w:hAnsi="Times New Roman" w:cs="Times New Roman"/>
          <w:b/>
          <w:bCs/>
        </w:rPr>
        <w:t>Limitation of Liability</w:t>
      </w:r>
    </w:p>
    <w:p w14:paraId="378FFDD4" w14:textId="77777777" w:rsidR="00A8453B" w:rsidRPr="00A8453B" w:rsidRDefault="00A8453B" w:rsidP="00A8453B">
      <w:pPr>
        <w:rPr>
          <w:rFonts w:ascii="Times New Roman" w:hAnsi="Times New Roman" w:cs="Times New Roman"/>
        </w:rPr>
      </w:pPr>
      <w:r w:rsidRPr="00A8453B">
        <w:rPr>
          <w:rFonts w:ascii="Times New Roman" w:hAnsi="Times New Roman" w:cs="Times New Roman"/>
        </w:rPr>
        <w:t>Consultant’s liability is limited to the fees paid under this Agreement.</w:t>
      </w:r>
    </w:p>
    <w:p w14:paraId="4FF3AADF" w14:textId="77777777" w:rsidR="00A8453B" w:rsidRPr="00A8453B" w:rsidRDefault="00A8453B" w:rsidP="00A8453B">
      <w:pPr>
        <w:rPr>
          <w:rFonts w:ascii="Times New Roman" w:hAnsi="Times New Roman" w:cs="Times New Roman"/>
        </w:rPr>
      </w:pPr>
      <w:r w:rsidRPr="00A8453B">
        <w:rPr>
          <w:rFonts w:ascii="Times New Roman" w:hAnsi="Times New Roman" w:cs="Times New Roman"/>
          <w:b/>
          <w:bCs/>
        </w:rPr>
        <w:t>Accepted and Agreed:</w:t>
      </w:r>
    </w:p>
    <w:p w14:paraId="51EF0DAB" w14:textId="77777777" w:rsidR="00A8453B" w:rsidRPr="00A8453B" w:rsidRDefault="00A8453B" w:rsidP="00A8453B">
      <w:pPr>
        <w:rPr>
          <w:rFonts w:ascii="Times New Roman" w:hAnsi="Times New Roman" w:cs="Times New Roman"/>
        </w:rPr>
      </w:pPr>
      <w:r w:rsidRPr="00A8453B">
        <w:rPr>
          <w:rFonts w:ascii="Times New Roman" w:hAnsi="Times New Roman" w:cs="Times New Roman"/>
        </w:rPr>
        <w:t>Client: ________________________ Date: ______</w:t>
      </w:r>
      <w:r w:rsidRPr="00A8453B">
        <w:rPr>
          <w:rFonts w:ascii="Times New Roman" w:hAnsi="Times New Roman" w:cs="Times New Roman"/>
        </w:rPr>
        <w:br/>
        <w:t>Consultant: _____________________ Date: ______</w:t>
      </w:r>
    </w:p>
    <w:p w14:paraId="24363F3E" w14:textId="310308DA" w:rsidR="00023A4D" w:rsidRPr="00A8453B" w:rsidRDefault="00023A4D">
      <w:pPr>
        <w:rPr>
          <w:rFonts w:ascii="Times New Roman" w:hAnsi="Times New Roman" w:cs="Times New Roman"/>
        </w:rPr>
      </w:pPr>
    </w:p>
    <w:sectPr w:rsidR="00023A4D" w:rsidRPr="00A845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53B"/>
    <w:rsid w:val="00023A4D"/>
    <w:rsid w:val="005744CE"/>
    <w:rsid w:val="009048AA"/>
    <w:rsid w:val="00A8453B"/>
    <w:rsid w:val="00B62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9F05"/>
  <w15:chartTrackingRefBased/>
  <w15:docId w15:val="{DF63606D-AAED-4CB1-99B6-8CE989714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5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5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5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5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5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5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5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5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5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5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5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5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5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5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5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5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5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5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5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5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5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5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Forrest</dc:creator>
  <cp:keywords/>
  <dc:description/>
  <cp:lastModifiedBy>Josh Forrest</cp:lastModifiedBy>
  <cp:revision>1</cp:revision>
  <dcterms:created xsi:type="dcterms:W3CDTF">2026-01-05T05:31:00Z</dcterms:created>
  <dcterms:modified xsi:type="dcterms:W3CDTF">2026-01-05T05:34:00Z</dcterms:modified>
</cp:coreProperties>
</file>