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3310" w14:textId="77777777" w:rsidR="00102C19" w:rsidRPr="00102C19" w:rsidRDefault="00102C19" w:rsidP="00102C19">
      <w:pPr>
        <w:rPr>
          <w:b/>
          <w:bCs/>
        </w:rPr>
      </w:pPr>
      <w:r w:rsidRPr="00102C19">
        <w:rPr>
          <w:b/>
          <w:bCs/>
        </w:rPr>
        <w:t>A. Academic &amp; PhD Research Support (Most of your early clients)</w:t>
      </w:r>
    </w:p>
    <w:p w14:paraId="75C19BB7" w14:textId="77777777" w:rsidR="00102C19" w:rsidRPr="00102C19" w:rsidRDefault="00102C19" w:rsidP="00102C19">
      <w:pPr>
        <w:rPr>
          <w:b/>
          <w:bCs/>
        </w:rPr>
      </w:pPr>
      <w:r w:rsidRPr="00102C19">
        <w:rPr>
          <w:rFonts w:ascii="Segoe UI Emoji" w:hAnsi="Segoe UI Emoji" w:cs="Segoe UI Emoji"/>
          <w:b/>
          <w:bCs/>
        </w:rPr>
        <w:t>🔹</w:t>
      </w:r>
      <w:r w:rsidRPr="00102C19">
        <w:rPr>
          <w:b/>
          <w:bCs/>
        </w:rPr>
        <w:t xml:space="preserve"> Package 1: Targeted Support (Entry)</w:t>
      </w:r>
    </w:p>
    <w:p w14:paraId="1F7FB072" w14:textId="75AF4A43" w:rsidR="00102C19" w:rsidRPr="00102C19" w:rsidRDefault="00102C19" w:rsidP="00102C19">
      <w:r w:rsidRPr="00102C19">
        <w:br/>
      </w:r>
      <w:r w:rsidRPr="00102C19">
        <w:rPr>
          <w:b/>
          <w:bCs/>
        </w:rPr>
        <w:t>$500–$1,200 flat</w:t>
      </w:r>
    </w:p>
    <w:p w14:paraId="00A0CDB9" w14:textId="77777777" w:rsidR="00102C19" w:rsidRPr="00102C19" w:rsidRDefault="00102C19" w:rsidP="00102C19">
      <w:r w:rsidRPr="00102C19">
        <w:rPr>
          <w:b/>
          <w:bCs/>
        </w:rPr>
        <w:t>Best for:</w:t>
      </w:r>
    </w:p>
    <w:p w14:paraId="3400F08C" w14:textId="77777777" w:rsidR="00102C19" w:rsidRPr="00102C19" w:rsidRDefault="00102C19" w:rsidP="00102C19">
      <w:pPr>
        <w:numPr>
          <w:ilvl w:val="0"/>
          <w:numId w:val="1"/>
        </w:numPr>
      </w:pPr>
      <w:r w:rsidRPr="00102C19">
        <w:t>One-off help</w:t>
      </w:r>
    </w:p>
    <w:p w14:paraId="2319097F" w14:textId="77777777" w:rsidR="00102C19" w:rsidRPr="00102C19" w:rsidRDefault="00102C19" w:rsidP="00102C19">
      <w:pPr>
        <w:numPr>
          <w:ilvl w:val="0"/>
          <w:numId w:val="1"/>
        </w:numPr>
      </w:pPr>
      <w:r w:rsidRPr="00102C19">
        <w:t>Students early in analysis</w:t>
      </w:r>
    </w:p>
    <w:p w14:paraId="128E1BED" w14:textId="77777777" w:rsidR="00102C19" w:rsidRPr="00102C19" w:rsidRDefault="00102C19" w:rsidP="00102C19">
      <w:pPr>
        <w:numPr>
          <w:ilvl w:val="0"/>
          <w:numId w:val="1"/>
        </w:numPr>
      </w:pPr>
      <w:r w:rsidRPr="00102C19">
        <w:t>Tight budgets</w:t>
      </w:r>
    </w:p>
    <w:p w14:paraId="70D21991" w14:textId="77777777" w:rsidR="00102C19" w:rsidRPr="00102C19" w:rsidRDefault="00102C19" w:rsidP="00102C19">
      <w:r w:rsidRPr="00102C19">
        <w:rPr>
          <w:b/>
          <w:bCs/>
        </w:rPr>
        <w:t>Includes (pick 1–2):</w:t>
      </w:r>
    </w:p>
    <w:p w14:paraId="472BB64A" w14:textId="77777777" w:rsidR="00102C19" w:rsidRPr="00102C19" w:rsidRDefault="00102C19" w:rsidP="00102C19">
      <w:pPr>
        <w:numPr>
          <w:ilvl w:val="0"/>
          <w:numId w:val="2"/>
        </w:numPr>
      </w:pPr>
      <w:r w:rsidRPr="00102C19">
        <w:t>Survey review (Qualtrics logic, validation)</w:t>
      </w:r>
    </w:p>
    <w:p w14:paraId="72FD189C" w14:textId="77777777" w:rsidR="00102C19" w:rsidRPr="00102C19" w:rsidRDefault="00102C19" w:rsidP="00102C19">
      <w:pPr>
        <w:numPr>
          <w:ilvl w:val="0"/>
          <w:numId w:val="2"/>
        </w:numPr>
      </w:pPr>
      <w:r w:rsidRPr="00102C19">
        <w:t>Data cleaning &amp; prep</w:t>
      </w:r>
    </w:p>
    <w:p w14:paraId="72A60FCE" w14:textId="77777777" w:rsidR="00102C19" w:rsidRPr="00102C19" w:rsidRDefault="00102C19" w:rsidP="00102C19">
      <w:pPr>
        <w:numPr>
          <w:ilvl w:val="0"/>
          <w:numId w:val="2"/>
        </w:numPr>
      </w:pPr>
      <w:r w:rsidRPr="00102C19">
        <w:t>Assumption checks</w:t>
      </w:r>
    </w:p>
    <w:p w14:paraId="67B94AD8" w14:textId="77777777" w:rsidR="00102C19" w:rsidRPr="00102C19" w:rsidRDefault="00102C19" w:rsidP="00102C19">
      <w:pPr>
        <w:numPr>
          <w:ilvl w:val="0"/>
          <w:numId w:val="2"/>
        </w:numPr>
      </w:pPr>
      <w:r w:rsidRPr="00102C19">
        <w:t>Guidance on hypothesis testing</w:t>
      </w:r>
    </w:p>
    <w:p w14:paraId="4A7927CB" w14:textId="77777777" w:rsidR="00102C19" w:rsidRPr="00102C19" w:rsidRDefault="00102C19" w:rsidP="00102C19">
      <w:pPr>
        <w:numPr>
          <w:ilvl w:val="0"/>
          <w:numId w:val="2"/>
        </w:numPr>
      </w:pPr>
      <w:r w:rsidRPr="00102C19">
        <w:t>Interpretation support (not writing)</w:t>
      </w:r>
    </w:p>
    <w:p w14:paraId="24F88318" w14:textId="77777777" w:rsidR="00102C19" w:rsidRPr="00102C19" w:rsidRDefault="00102C19" w:rsidP="00102C19">
      <w:r w:rsidRPr="00102C19">
        <w:rPr>
          <w:rFonts w:ascii="Segoe UI Emoji" w:hAnsi="Segoe UI Emoji" w:cs="Segoe UI Emoji"/>
        </w:rPr>
        <w:t>📌</w:t>
      </w:r>
      <w:r w:rsidRPr="00102C19">
        <w:t xml:space="preserve"> </w:t>
      </w:r>
      <w:r w:rsidRPr="00102C19">
        <w:rPr>
          <w:i/>
          <w:iCs/>
        </w:rPr>
        <w:t>This is your “yes” package — low friction.</w:t>
      </w:r>
    </w:p>
    <w:p w14:paraId="57B27FB1" w14:textId="77777777" w:rsidR="00102C19" w:rsidRPr="00102C19" w:rsidRDefault="00102C19" w:rsidP="00102C19">
      <w:pPr>
        <w:rPr>
          <w:b/>
          <w:bCs/>
        </w:rPr>
      </w:pPr>
      <w:r w:rsidRPr="00102C19">
        <w:rPr>
          <w:rFonts w:ascii="Segoe UI Emoji" w:hAnsi="Segoe UI Emoji" w:cs="Segoe UI Emoji"/>
          <w:b/>
          <w:bCs/>
        </w:rPr>
        <w:t>🔹</w:t>
      </w:r>
      <w:r w:rsidRPr="00102C19">
        <w:rPr>
          <w:b/>
          <w:bCs/>
        </w:rPr>
        <w:t xml:space="preserve"> Package 2: Dissertation / Manuscript Support (Core)</w:t>
      </w:r>
    </w:p>
    <w:p w14:paraId="75D984A3" w14:textId="77777777" w:rsidR="00102C19" w:rsidRPr="00102C19" w:rsidRDefault="00102C19" w:rsidP="00102C19">
      <w:r w:rsidRPr="00102C19">
        <w:rPr>
          <w:b/>
          <w:bCs/>
        </w:rPr>
        <w:t>$1,800–$3,500 per project</w:t>
      </w:r>
    </w:p>
    <w:p w14:paraId="34C24B2A" w14:textId="77777777" w:rsidR="00102C19" w:rsidRPr="00102C19" w:rsidRDefault="00102C19" w:rsidP="00102C19">
      <w:r w:rsidRPr="00102C19">
        <w:rPr>
          <w:b/>
          <w:bCs/>
        </w:rPr>
        <w:t>Best for:</w:t>
      </w:r>
    </w:p>
    <w:p w14:paraId="1CCA5E1B" w14:textId="77777777" w:rsidR="00102C19" w:rsidRPr="00102C19" w:rsidRDefault="00102C19" w:rsidP="00102C19">
      <w:pPr>
        <w:numPr>
          <w:ilvl w:val="0"/>
          <w:numId w:val="3"/>
        </w:numPr>
      </w:pPr>
      <w:r w:rsidRPr="00102C19">
        <w:t>Doctoral candidates</w:t>
      </w:r>
    </w:p>
    <w:p w14:paraId="1A88EF1A" w14:textId="77777777" w:rsidR="00102C19" w:rsidRPr="00102C19" w:rsidRDefault="00102C19" w:rsidP="00102C19">
      <w:pPr>
        <w:numPr>
          <w:ilvl w:val="0"/>
          <w:numId w:val="3"/>
        </w:numPr>
      </w:pPr>
      <w:r w:rsidRPr="00102C19">
        <w:t>Manuscripts under review</w:t>
      </w:r>
    </w:p>
    <w:p w14:paraId="12498241" w14:textId="77777777" w:rsidR="00102C19" w:rsidRPr="00102C19" w:rsidRDefault="00102C19" w:rsidP="00102C19">
      <w:pPr>
        <w:numPr>
          <w:ilvl w:val="0"/>
          <w:numId w:val="3"/>
        </w:numPr>
      </w:pPr>
      <w:r w:rsidRPr="00102C19">
        <w:t>Grant-funded research</w:t>
      </w:r>
    </w:p>
    <w:p w14:paraId="2916A7DE" w14:textId="77777777" w:rsidR="00102C19" w:rsidRPr="00102C19" w:rsidRDefault="00102C19" w:rsidP="00102C19">
      <w:r w:rsidRPr="00102C19">
        <w:rPr>
          <w:b/>
          <w:bCs/>
        </w:rPr>
        <w:t>Includes:</w:t>
      </w:r>
    </w:p>
    <w:p w14:paraId="6532C896" w14:textId="77777777" w:rsidR="00102C19" w:rsidRPr="00102C19" w:rsidRDefault="00102C19" w:rsidP="00102C19">
      <w:pPr>
        <w:numPr>
          <w:ilvl w:val="0"/>
          <w:numId w:val="4"/>
        </w:numPr>
      </w:pPr>
      <w:r w:rsidRPr="00102C19">
        <w:t>Survey design or audit (Qualtrics)</w:t>
      </w:r>
    </w:p>
    <w:p w14:paraId="684613A2" w14:textId="77777777" w:rsidR="00102C19" w:rsidRPr="00102C19" w:rsidRDefault="00102C19" w:rsidP="00102C19">
      <w:pPr>
        <w:numPr>
          <w:ilvl w:val="0"/>
          <w:numId w:val="4"/>
        </w:numPr>
      </w:pPr>
      <w:r w:rsidRPr="00102C19">
        <w:t>Full data prep</w:t>
      </w:r>
    </w:p>
    <w:p w14:paraId="636C1254" w14:textId="77777777" w:rsidR="00102C19" w:rsidRPr="00102C19" w:rsidRDefault="00102C19" w:rsidP="00102C19">
      <w:pPr>
        <w:numPr>
          <w:ilvl w:val="0"/>
          <w:numId w:val="4"/>
        </w:numPr>
      </w:pPr>
      <w:r w:rsidRPr="00102C19">
        <w:t>Statistical modeling (regression, ANOVA, SEM-lite, etc.)</w:t>
      </w:r>
    </w:p>
    <w:p w14:paraId="4408109C" w14:textId="77777777" w:rsidR="00102C19" w:rsidRPr="00102C19" w:rsidRDefault="00102C19" w:rsidP="00102C19">
      <w:pPr>
        <w:numPr>
          <w:ilvl w:val="0"/>
          <w:numId w:val="4"/>
        </w:numPr>
      </w:pPr>
      <w:r w:rsidRPr="00102C19">
        <w:t>Hypothesis testing</w:t>
      </w:r>
    </w:p>
    <w:p w14:paraId="04720053" w14:textId="77777777" w:rsidR="00102C19" w:rsidRPr="00102C19" w:rsidRDefault="00102C19" w:rsidP="00102C19">
      <w:pPr>
        <w:numPr>
          <w:ilvl w:val="0"/>
          <w:numId w:val="4"/>
        </w:numPr>
      </w:pPr>
      <w:r w:rsidRPr="00102C19">
        <w:t>Clear written interpretation (methods + results guidance)</w:t>
      </w:r>
    </w:p>
    <w:p w14:paraId="248326DA" w14:textId="77777777" w:rsidR="00102C19" w:rsidRPr="00102C19" w:rsidRDefault="00102C19" w:rsidP="00102C19">
      <w:pPr>
        <w:numPr>
          <w:ilvl w:val="0"/>
          <w:numId w:val="4"/>
        </w:numPr>
      </w:pPr>
      <w:r w:rsidRPr="00102C19">
        <w:t>Iteration support (1–2 revisions)</w:t>
      </w:r>
    </w:p>
    <w:p w14:paraId="56764399" w14:textId="77777777" w:rsidR="00102C19" w:rsidRDefault="00102C19" w:rsidP="00102C19">
      <w:r w:rsidRPr="00102C19">
        <w:rPr>
          <w:rFonts w:ascii="Segoe UI Emoji" w:hAnsi="Segoe UI Emoji" w:cs="Segoe UI Emoji"/>
        </w:rPr>
        <w:t>📌</w:t>
      </w:r>
      <w:r w:rsidRPr="00102C19">
        <w:t xml:space="preserve"> This should be your </w:t>
      </w:r>
      <w:r w:rsidRPr="00102C19">
        <w:rPr>
          <w:b/>
          <w:bCs/>
        </w:rPr>
        <w:t>most common sale</w:t>
      </w:r>
      <w:r w:rsidRPr="00102C19">
        <w:t>.</w:t>
      </w:r>
    </w:p>
    <w:p w14:paraId="681DB995" w14:textId="77777777" w:rsidR="00102C19" w:rsidRPr="00102C19" w:rsidRDefault="00102C19" w:rsidP="00102C19">
      <w:pPr>
        <w:rPr>
          <w:b/>
          <w:bCs/>
        </w:rPr>
      </w:pPr>
      <w:r w:rsidRPr="00102C19">
        <w:rPr>
          <w:rFonts w:ascii="Segoe UI Emoji" w:hAnsi="Segoe UI Emoji" w:cs="Segoe UI Emoji"/>
          <w:b/>
          <w:bCs/>
        </w:rPr>
        <w:lastRenderedPageBreak/>
        <w:t>🔹</w:t>
      </w:r>
      <w:r w:rsidRPr="00102C19">
        <w:rPr>
          <w:b/>
          <w:bCs/>
        </w:rPr>
        <w:t xml:space="preserve"> Package 3: Full-Study Partnership (Premium)</w:t>
      </w:r>
    </w:p>
    <w:p w14:paraId="57657985" w14:textId="77777777" w:rsidR="00102C19" w:rsidRPr="00102C19" w:rsidRDefault="00102C19" w:rsidP="00102C19">
      <w:r w:rsidRPr="00102C19">
        <w:rPr>
          <w:b/>
          <w:bCs/>
        </w:rPr>
        <w:t>$4,500–$7,500+</w:t>
      </w:r>
    </w:p>
    <w:p w14:paraId="6AF3CED6" w14:textId="77777777" w:rsidR="00102C19" w:rsidRPr="00102C19" w:rsidRDefault="00102C19" w:rsidP="00102C19">
      <w:r w:rsidRPr="00102C19">
        <w:rPr>
          <w:b/>
          <w:bCs/>
        </w:rPr>
        <w:t>Best for:</w:t>
      </w:r>
    </w:p>
    <w:p w14:paraId="2652DAAF" w14:textId="77777777" w:rsidR="00102C19" w:rsidRPr="00102C19" w:rsidRDefault="00102C19" w:rsidP="00102C19">
      <w:pPr>
        <w:numPr>
          <w:ilvl w:val="0"/>
          <w:numId w:val="5"/>
        </w:numPr>
      </w:pPr>
      <w:r w:rsidRPr="00102C19">
        <w:t>Dissertation-scale projects</w:t>
      </w:r>
    </w:p>
    <w:p w14:paraId="539C37A0" w14:textId="77777777" w:rsidR="00102C19" w:rsidRPr="00102C19" w:rsidRDefault="00102C19" w:rsidP="00102C19">
      <w:pPr>
        <w:numPr>
          <w:ilvl w:val="0"/>
          <w:numId w:val="5"/>
        </w:numPr>
      </w:pPr>
      <w:r w:rsidRPr="00102C19">
        <w:t>Multi-wave surveys</w:t>
      </w:r>
    </w:p>
    <w:p w14:paraId="2B0EDCFA" w14:textId="77777777" w:rsidR="00102C19" w:rsidRPr="00102C19" w:rsidRDefault="00102C19" w:rsidP="00102C19">
      <w:pPr>
        <w:numPr>
          <w:ilvl w:val="0"/>
          <w:numId w:val="5"/>
        </w:numPr>
      </w:pPr>
      <w:r w:rsidRPr="00102C19">
        <w:t>Grant-funded teams</w:t>
      </w:r>
    </w:p>
    <w:p w14:paraId="74403337" w14:textId="77777777" w:rsidR="00102C19" w:rsidRPr="00102C19" w:rsidRDefault="00102C19" w:rsidP="00102C19">
      <w:r w:rsidRPr="00102C19">
        <w:rPr>
          <w:b/>
          <w:bCs/>
        </w:rPr>
        <w:t>Includes:</w:t>
      </w:r>
    </w:p>
    <w:p w14:paraId="5DF9C15C" w14:textId="77777777" w:rsidR="00102C19" w:rsidRPr="00102C19" w:rsidRDefault="00102C19" w:rsidP="00102C19">
      <w:pPr>
        <w:numPr>
          <w:ilvl w:val="0"/>
          <w:numId w:val="6"/>
        </w:numPr>
      </w:pPr>
      <w:r w:rsidRPr="00102C19">
        <w:t>End-to-end support</w:t>
      </w:r>
    </w:p>
    <w:p w14:paraId="517BD457" w14:textId="77777777" w:rsidR="00102C19" w:rsidRPr="00102C19" w:rsidRDefault="00102C19" w:rsidP="00102C19">
      <w:pPr>
        <w:numPr>
          <w:ilvl w:val="0"/>
          <w:numId w:val="6"/>
        </w:numPr>
      </w:pPr>
      <w:r w:rsidRPr="00102C19">
        <w:t>Instrument validation</w:t>
      </w:r>
    </w:p>
    <w:p w14:paraId="168DF95B" w14:textId="77777777" w:rsidR="00102C19" w:rsidRPr="00102C19" w:rsidRDefault="00102C19" w:rsidP="00102C19">
      <w:pPr>
        <w:numPr>
          <w:ilvl w:val="0"/>
          <w:numId w:val="6"/>
        </w:numPr>
      </w:pPr>
      <w:r w:rsidRPr="00102C19">
        <w:t>Advanced modeling</w:t>
      </w:r>
    </w:p>
    <w:p w14:paraId="5FA3D32D" w14:textId="77777777" w:rsidR="00102C19" w:rsidRPr="00102C19" w:rsidRDefault="00102C19" w:rsidP="00102C19">
      <w:pPr>
        <w:numPr>
          <w:ilvl w:val="0"/>
          <w:numId w:val="6"/>
        </w:numPr>
      </w:pPr>
      <w:r w:rsidRPr="00102C19">
        <w:t>Ongoing consultation</w:t>
      </w:r>
    </w:p>
    <w:p w14:paraId="2AE94B40" w14:textId="77777777" w:rsidR="00102C19" w:rsidRPr="00102C19" w:rsidRDefault="00102C19" w:rsidP="00102C19">
      <w:pPr>
        <w:numPr>
          <w:ilvl w:val="0"/>
          <w:numId w:val="6"/>
        </w:numPr>
      </w:pPr>
      <w:r w:rsidRPr="00102C19">
        <w:t>Reviewer-response support</w:t>
      </w:r>
    </w:p>
    <w:p w14:paraId="52F8B149" w14:textId="77777777" w:rsidR="00102C19" w:rsidRPr="00102C19" w:rsidRDefault="00102C19" w:rsidP="00102C19">
      <w:r w:rsidRPr="00102C19">
        <w:rPr>
          <w:rFonts w:ascii="Segoe UI Emoji" w:hAnsi="Segoe UI Emoji" w:cs="Segoe UI Emoji"/>
        </w:rPr>
        <w:t>📌</w:t>
      </w:r>
      <w:r w:rsidRPr="00102C19">
        <w:t xml:space="preserve"> You don’t pitch this first — you </w:t>
      </w:r>
      <w:r w:rsidRPr="00102C19">
        <w:rPr>
          <w:b/>
          <w:bCs/>
        </w:rPr>
        <w:t>upgrade into it</w:t>
      </w:r>
      <w:r w:rsidRPr="00102C19">
        <w:t>.</w:t>
      </w:r>
    </w:p>
    <w:p w14:paraId="64D4DB84" w14:textId="77777777" w:rsidR="00102C19" w:rsidRDefault="00102C19" w:rsidP="00102C19"/>
    <w:p w14:paraId="0E0866A9" w14:textId="77777777" w:rsidR="00102C19" w:rsidRDefault="00102C19" w:rsidP="00102C19"/>
    <w:p w14:paraId="1083A7AC" w14:textId="77777777" w:rsidR="00102C19" w:rsidRPr="00102C19" w:rsidRDefault="00102C19" w:rsidP="00102C19">
      <w:pPr>
        <w:rPr>
          <w:b/>
          <w:bCs/>
        </w:rPr>
      </w:pPr>
      <w:r w:rsidRPr="00102C19">
        <w:rPr>
          <w:rFonts w:ascii="Segoe UI Emoji" w:hAnsi="Segoe UI Emoji" w:cs="Segoe UI Emoji"/>
          <w:b/>
          <w:bCs/>
        </w:rPr>
        <w:t>🔹</w:t>
      </w:r>
      <w:r w:rsidRPr="00102C19">
        <w:rPr>
          <w:b/>
          <w:bCs/>
        </w:rPr>
        <w:t xml:space="preserve"> Package 3: Full-Study Partnership (Premium)</w:t>
      </w:r>
    </w:p>
    <w:p w14:paraId="25C424D0" w14:textId="77777777" w:rsidR="00102C19" w:rsidRPr="00102C19" w:rsidRDefault="00102C19" w:rsidP="00102C19">
      <w:r w:rsidRPr="00102C19">
        <w:rPr>
          <w:b/>
          <w:bCs/>
        </w:rPr>
        <w:t>$4,500–$7,500+</w:t>
      </w:r>
    </w:p>
    <w:p w14:paraId="70C5034C" w14:textId="77777777" w:rsidR="00102C19" w:rsidRPr="00102C19" w:rsidRDefault="00102C19" w:rsidP="00102C19">
      <w:r w:rsidRPr="00102C19">
        <w:rPr>
          <w:b/>
          <w:bCs/>
        </w:rPr>
        <w:t>Best for:</w:t>
      </w:r>
    </w:p>
    <w:p w14:paraId="511C5C3D" w14:textId="77777777" w:rsidR="00102C19" w:rsidRPr="00102C19" w:rsidRDefault="00102C19" w:rsidP="00102C19">
      <w:pPr>
        <w:numPr>
          <w:ilvl w:val="0"/>
          <w:numId w:val="7"/>
        </w:numPr>
      </w:pPr>
      <w:r w:rsidRPr="00102C19">
        <w:t>Dissertation-scale projects</w:t>
      </w:r>
    </w:p>
    <w:p w14:paraId="480B8413" w14:textId="77777777" w:rsidR="00102C19" w:rsidRPr="00102C19" w:rsidRDefault="00102C19" w:rsidP="00102C19">
      <w:pPr>
        <w:numPr>
          <w:ilvl w:val="0"/>
          <w:numId w:val="7"/>
        </w:numPr>
      </w:pPr>
      <w:r w:rsidRPr="00102C19">
        <w:t>Multi-wave surveys</w:t>
      </w:r>
    </w:p>
    <w:p w14:paraId="7CD6A6AA" w14:textId="77777777" w:rsidR="00102C19" w:rsidRPr="00102C19" w:rsidRDefault="00102C19" w:rsidP="00102C19">
      <w:pPr>
        <w:numPr>
          <w:ilvl w:val="0"/>
          <w:numId w:val="7"/>
        </w:numPr>
      </w:pPr>
      <w:r w:rsidRPr="00102C19">
        <w:t>Grant-funded teams</w:t>
      </w:r>
    </w:p>
    <w:p w14:paraId="51C4B8D3" w14:textId="77777777" w:rsidR="00102C19" w:rsidRPr="00102C19" w:rsidRDefault="00102C19" w:rsidP="00102C19">
      <w:r w:rsidRPr="00102C19">
        <w:rPr>
          <w:b/>
          <w:bCs/>
        </w:rPr>
        <w:t>Includes:</w:t>
      </w:r>
    </w:p>
    <w:p w14:paraId="02F3543E" w14:textId="77777777" w:rsidR="00102C19" w:rsidRPr="00102C19" w:rsidRDefault="00102C19" w:rsidP="00102C19">
      <w:pPr>
        <w:numPr>
          <w:ilvl w:val="0"/>
          <w:numId w:val="8"/>
        </w:numPr>
      </w:pPr>
      <w:r w:rsidRPr="00102C19">
        <w:t>End-to-end support</w:t>
      </w:r>
    </w:p>
    <w:p w14:paraId="4BF37CFB" w14:textId="77777777" w:rsidR="00102C19" w:rsidRPr="00102C19" w:rsidRDefault="00102C19" w:rsidP="00102C19">
      <w:pPr>
        <w:numPr>
          <w:ilvl w:val="0"/>
          <w:numId w:val="8"/>
        </w:numPr>
      </w:pPr>
      <w:r w:rsidRPr="00102C19">
        <w:t>Instrument validation</w:t>
      </w:r>
    </w:p>
    <w:p w14:paraId="570E7457" w14:textId="77777777" w:rsidR="00102C19" w:rsidRPr="00102C19" w:rsidRDefault="00102C19" w:rsidP="00102C19">
      <w:pPr>
        <w:numPr>
          <w:ilvl w:val="0"/>
          <w:numId w:val="8"/>
        </w:numPr>
      </w:pPr>
      <w:r w:rsidRPr="00102C19">
        <w:t>Advanced modeling</w:t>
      </w:r>
    </w:p>
    <w:p w14:paraId="6091FF33" w14:textId="77777777" w:rsidR="00102C19" w:rsidRPr="00102C19" w:rsidRDefault="00102C19" w:rsidP="00102C19">
      <w:pPr>
        <w:numPr>
          <w:ilvl w:val="0"/>
          <w:numId w:val="8"/>
        </w:numPr>
      </w:pPr>
      <w:r w:rsidRPr="00102C19">
        <w:t>Ongoing consultation</w:t>
      </w:r>
    </w:p>
    <w:p w14:paraId="5BF8404F" w14:textId="77777777" w:rsidR="00102C19" w:rsidRPr="00102C19" w:rsidRDefault="00102C19" w:rsidP="00102C19">
      <w:pPr>
        <w:numPr>
          <w:ilvl w:val="0"/>
          <w:numId w:val="8"/>
        </w:numPr>
      </w:pPr>
      <w:r w:rsidRPr="00102C19">
        <w:t>Reviewer-response support</w:t>
      </w:r>
    </w:p>
    <w:p w14:paraId="5DC80F68" w14:textId="77777777" w:rsidR="00102C19" w:rsidRPr="00102C19" w:rsidRDefault="00102C19" w:rsidP="00102C19">
      <w:r w:rsidRPr="00102C19">
        <w:rPr>
          <w:rFonts w:ascii="Segoe UI Emoji" w:hAnsi="Segoe UI Emoji" w:cs="Segoe UI Emoji"/>
        </w:rPr>
        <w:t>📌</w:t>
      </w:r>
      <w:r w:rsidRPr="00102C19">
        <w:t xml:space="preserve"> You don’t pitch this first — you </w:t>
      </w:r>
      <w:r w:rsidRPr="00102C19">
        <w:rPr>
          <w:b/>
          <w:bCs/>
        </w:rPr>
        <w:t>upgrade into it</w:t>
      </w:r>
      <w:r w:rsidRPr="00102C19">
        <w:t>.</w:t>
      </w:r>
    </w:p>
    <w:p w14:paraId="55DF5B4C" w14:textId="77777777" w:rsidR="00102C19" w:rsidRPr="00102C19" w:rsidRDefault="00102C19" w:rsidP="00102C19">
      <w:pPr>
        <w:rPr>
          <w:b/>
          <w:bCs/>
        </w:rPr>
      </w:pPr>
      <w:r w:rsidRPr="00102C19">
        <w:rPr>
          <w:b/>
          <w:bCs/>
        </w:rPr>
        <w:lastRenderedPageBreak/>
        <w:t>B. Survey &amp; Data Analytics (Non-academic but still analytical)</w:t>
      </w:r>
    </w:p>
    <w:p w14:paraId="74BE4660" w14:textId="77777777" w:rsidR="00102C19" w:rsidRPr="00102C19" w:rsidRDefault="00102C19" w:rsidP="00102C19">
      <w:pPr>
        <w:rPr>
          <w:b/>
          <w:bCs/>
        </w:rPr>
      </w:pPr>
      <w:r w:rsidRPr="00102C19">
        <w:rPr>
          <w:rFonts w:ascii="Segoe UI Emoji" w:hAnsi="Segoe UI Emoji" w:cs="Segoe UI Emoji"/>
          <w:b/>
          <w:bCs/>
        </w:rPr>
        <w:t>🔹</w:t>
      </w:r>
      <w:r w:rsidRPr="00102C19">
        <w:rPr>
          <w:b/>
          <w:bCs/>
        </w:rPr>
        <w:t xml:space="preserve"> Project-Based Analytics</w:t>
      </w:r>
    </w:p>
    <w:p w14:paraId="429ED3ED" w14:textId="77777777" w:rsidR="00102C19" w:rsidRPr="00102C19" w:rsidRDefault="00102C19" w:rsidP="00102C19">
      <w:r w:rsidRPr="00102C19">
        <w:rPr>
          <w:b/>
          <w:bCs/>
        </w:rPr>
        <w:t>$1,500–$4,000</w:t>
      </w:r>
    </w:p>
    <w:p w14:paraId="6234F919" w14:textId="77777777" w:rsidR="00102C19" w:rsidRPr="00102C19" w:rsidRDefault="00102C19" w:rsidP="00102C19">
      <w:r w:rsidRPr="00102C19">
        <w:rPr>
          <w:b/>
          <w:bCs/>
        </w:rPr>
        <w:t>Includes:</w:t>
      </w:r>
    </w:p>
    <w:p w14:paraId="2545114B" w14:textId="77777777" w:rsidR="00102C19" w:rsidRPr="00102C19" w:rsidRDefault="00102C19" w:rsidP="00102C19">
      <w:pPr>
        <w:numPr>
          <w:ilvl w:val="0"/>
          <w:numId w:val="9"/>
        </w:numPr>
      </w:pPr>
      <w:r w:rsidRPr="00102C19">
        <w:t>Data cleaning</w:t>
      </w:r>
    </w:p>
    <w:p w14:paraId="65B54296" w14:textId="77777777" w:rsidR="00102C19" w:rsidRPr="00102C19" w:rsidRDefault="00102C19" w:rsidP="00102C19">
      <w:pPr>
        <w:numPr>
          <w:ilvl w:val="0"/>
          <w:numId w:val="9"/>
        </w:numPr>
      </w:pPr>
      <w:r w:rsidRPr="00102C19">
        <w:t>Exploratory analysis</w:t>
      </w:r>
    </w:p>
    <w:p w14:paraId="75C8543F" w14:textId="77777777" w:rsidR="00102C19" w:rsidRPr="00102C19" w:rsidRDefault="00102C19" w:rsidP="00102C19">
      <w:pPr>
        <w:numPr>
          <w:ilvl w:val="0"/>
          <w:numId w:val="9"/>
        </w:numPr>
      </w:pPr>
      <w:r w:rsidRPr="00102C19">
        <w:t>Modeling</w:t>
      </w:r>
    </w:p>
    <w:p w14:paraId="2154FA56" w14:textId="77777777" w:rsidR="00102C19" w:rsidRPr="00102C19" w:rsidRDefault="00102C19" w:rsidP="00102C19">
      <w:pPr>
        <w:numPr>
          <w:ilvl w:val="0"/>
          <w:numId w:val="9"/>
        </w:numPr>
      </w:pPr>
      <w:r w:rsidRPr="00102C19">
        <w:t>Visual summaries</w:t>
      </w:r>
    </w:p>
    <w:p w14:paraId="54147C0C" w14:textId="77777777" w:rsidR="00102C19" w:rsidRPr="00102C19" w:rsidRDefault="00102C19" w:rsidP="00102C19">
      <w:pPr>
        <w:numPr>
          <w:ilvl w:val="0"/>
          <w:numId w:val="9"/>
        </w:numPr>
      </w:pPr>
      <w:r w:rsidRPr="00102C19">
        <w:t>Executive-style interpretation</w:t>
      </w:r>
    </w:p>
    <w:p w14:paraId="30E7CB27" w14:textId="77777777" w:rsidR="00102C19" w:rsidRPr="00102C19" w:rsidRDefault="00102C19" w:rsidP="00102C19">
      <w:r w:rsidRPr="00102C19">
        <w:rPr>
          <w:rFonts w:ascii="Segoe UI Emoji" w:hAnsi="Segoe UI Emoji" w:cs="Segoe UI Emoji"/>
        </w:rPr>
        <w:t>📌</w:t>
      </w:r>
      <w:r w:rsidRPr="00102C19">
        <w:t xml:space="preserve"> This is where Excel/R/Python credibility matters.</w:t>
      </w:r>
    </w:p>
    <w:p w14:paraId="6D3BD287" w14:textId="77777777" w:rsidR="00102C19" w:rsidRPr="00102C19" w:rsidRDefault="00102C19" w:rsidP="00102C19"/>
    <w:p w14:paraId="05032A8F" w14:textId="77777777" w:rsidR="00023A4D" w:rsidRDefault="00023A4D"/>
    <w:sectPr w:rsidR="00023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999"/>
    <w:multiLevelType w:val="multilevel"/>
    <w:tmpl w:val="74F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8506A"/>
    <w:multiLevelType w:val="multilevel"/>
    <w:tmpl w:val="6B2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4429D"/>
    <w:multiLevelType w:val="multilevel"/>
    <w:tmpl w:val="A0B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F60D3"/>
    <w:multiLevelType w:val="multilevel"/>
    <w:tmpl w:val="A44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27E42"/>
    <w:multiLevelType w:val="multilevel"/>
    <w:tmpl w:val="DB9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4006D"/>
    <w:multiLevelType w:val="multilevel"/>
    <w:tmpl w:val="E4C8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D45B4"/>
    <w:multiLevelType w:val="multilevel"/>
    <w:tmpl w:val="984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A2160"/>
    <w:multiLevelType w:val="multilevel"/>
    <w:tmpl w:val="139C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66ECA"/>
    <w:multiLevelType w:val="multilevel"/>
    <w:tmpl w:val="1C8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853397">
    <w:abstractNumId w:val="1"/>
  </w:num>
  <w:num w:numId="2" w16cid:durableId="37437456">
    <w:abstractNumId w:val="0"/>
  </w:num>
  <w:num w:numId="3" w16cid:durableId="1245652095">
    <w:abstractNumId w:val="3"/>
  </w:num>
  <w:num w:numId="4" w16cid:durableId="1904561179">
    <w:abstractNumId w:val="7"/>
  </w:num>
  <w:num w:numId="5" w16cid:durableId="119887711">
    <w:abstractNumId w:val="5"/>
  </w:num>
  <w:num w:numId="6" w16cid:durableId="826896662">
    <w:abstractNumId w:val="2"/>
  </w:num>
  <w:num w:numId="7" w16cid:durableId="1247034210">
    <w:abstractNumId w:val="4"/>
  </w:num>
  <w:num w:numId="8" w16cid:durableId="1275208713">
    <w:abstractNumId w:val="6"/>
  </w:num>
  <w:num w:numId="9" w16cid:durableId="626737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19"/>
    <w:rsid w:val="00023A4D"/>
    <w:rsid w:val="00102C19"/>
    <w:rsid w:val="005744CE"/>
    <w:rsid w:val="006F68AB"/>
    <w:rsid w:val="0090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711A"/>
  <w15:chartTrackingRefBased/>
  <w15:docId w15:val="{167C2C9D-CBC1-4B5B-B1BB-CE3E0FBB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Forrest</dc:creator>
  <cp:keywords/>
  <dc:description/>
  <cp:lastModifiedBy>Josh Forrest</cp:lastModifiedBy>
  <cp:revision>1</cp:revision>
  <dcterms:created xsi:type="dcterms:W3CDTF">2026-01-05T05:37:00Z</dcterms:created>
  <dcterms:modified xsi:type="dcterms:W3CDTF">2026-01-05T05:40:00Z</dcterms:modified>
</cp:coreProperties>
</file>