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563EB"/>
          <w:sz w:val="72"/>
          <w:szCs w:val="72"/>
        </w:rPr>
        <w:t xml:space="preserve">Mainline</w:t>
      </w:r>
    </w:p>
    <w:p>
      <w:pPr>
        <w:spacing w:after="200"/>
        <w:jc w:val="center"/>
      </w:pPr>
      <w:r>
        <w:rPr>
          <w:rFonts w:ascii="Arial" w:cs="Arial" w:eastAsia="Arial" w:hAnsi="Arial"/>
          <w:color w:val="333333"/>
          <w:sz w:val="48"/>
          <w:szCs w:val="48"/>
        </w:rPr>
        <w:t xml:space="preserve">User Guide</w:t>
      </w:r>
    </w:p>
    <w:p>
      <w:pPr>
        <w:spacing w:after="600"/>
        <w:jc w:val="center"/>
      </w:pPr>
      <w:r>
        <w:rPr>
          <w:rFonts w:ascii="Arial" w:cs="Arial" w:eastAsia="Arial" w:hAnsi="Arial"/>
          <w:i/>
          <w:iCs/>
          <w:color w:val="666666"/>
          <w:sz w:val="24"/>
          <w:szCs w:val="24"/>
        </w:rPr>
        <w:t xml:space="preserve">Your complete GTD system in one app</w:t>
      </w:r>
    </w:p>
    <w:p>
      <w:pPr>
        <w:jc w:val="center"/>
      </w:pPr>
      <w:r>
        <w:rPr>
          <w:rFonts w:ascii="Arial" w:cs="Arial" w:eastAsia="Arial" w:hAnsi="Arial"/>
          <w:color w:val="666666"/>
          <w:sz w:val="20"/>
          <w:szCs w:val="20"/>
        </w:rPr>
        <w:t xml:space="preserve">Version 2.0  |  March 2026  |  Cloud Edition</w:t>
      </w:r>
    </w:p>
    <w:p>
      <w:r>
        <w:br w:type="page"/>
      </w:r>
    </w:p>
    <w:p>
      <w:pPr>
        <w:pStyle w:val="Heading1"/>
        <w:spacing w:after="200" w:before="360"/>
      </w:pPr>
      <w:r>
        <w:rPr>
          <w:rFonts w:ascii="Arial" w:cs="Arial" w:eastAsia="Arial" w:hAnsi="Arial"/>
          <w:b/>
          <w:bCs/>
          <w:color w:val="1E3A5F"/>
          <w:sz w:val="36"/>
          <w:szCs w:val="36"/>
        </w:rPr>
        <w:t xml:space="preserve">Getting Started</w:t>
      </w:r>
    </w:p>
    <w:p>
      <w:pPr>
        <w:spacing w:after="120"/>
      </w:pPr>
      <w:r>
        <w:rPr>
          <w:rFonts w:ascii="Arial" w:cs="Arial" w:eastAsia="Arial" w:hAnsi="Arial"/>
          <w:sz w:val="22"/>
          <w:szCs w:val="22"/>
        </w:rPr>
        <w:t xml:space="preserve">Your Mainline app is deployed on the internet and accessible from any device, anywhere. Here’s what you need to know:</w:t>
      </w:r>
    </w:p>
    <w:p>
      <w:pPr>
        <w:pStyle w:val="Heading2"/>
        <w:spacing w:after="160" w:before="280"/>
      </w:pPr>
      <w:r>
        <w:rPr>
          <w:rFonts w:ascii="Arial" w:cs="Arial" w:eastAsia="Arial" w:hAnsi="Arial"/>
          <w:b/>
          <w:bCs/>
          <w:color w:val="2563EB"/>
          <w:sz w:val="28"/>
          <w:szCs w:val="28"/>
        </w:rPr>
        <w:t xml:space="preserve">Accessing the App</w:t>
      </w:r>
    </w:p>
    <w:p>
      <w:pPr>
        <w:pStyle w:val="ListParagraph"/>
        <w:numPr>
          <w:ilvl w:val="0"/>
          <w:numId w:val="2"/>
        </w:numPr>
        <w:spacing w:after="80"/>
      </w:pPr>
      <w:r>
        <w:rPr>
          <w:rFonts w:ascii="Arial" w:cs="Arial" w:eastAsia="Arial" w:hAnsi="Arial"/>
          <w:sz w:val="22"/>
          <w:szCs w:val="22"/>
        </w:rPr>
        <w:t xml:space="preserve">On any device: Open your browser and go to your Vercel URL (check your Vercel dashboard for the exact URL)</w:t>
      </w:r>
    </w:p>
    <w:p>
      <w:pPr>
        <w:pStyle w:val="ListParagraph"/>
        <w:numPr>
          <w:ilvl w:val="0"/>
          <w:numId w:val="2"/>
        </w:numPr>
        <w:spacing w:after="80"/>
      </w:pPr>
      <w:r>
        <w:rPr>
          <w:rFonts w:ascii="Arial" w:cs="Arial" w:eastAsia="Arial" w:hAnsi="Arial"/>
          <w:sz w:val="22"/>
          <w:szCs w:val="22"/>
        </w:rPr>
        <w:t xml:space="preserve">On your iPhone: Open Safari, go to your Vercel URL, tap Share → Add to Home Screen. The “Mainline” icon works like a native app</w:t>
      </w:r>
    </w:p>
    <w:p>
      <w:pPr>
        <w:pStyle w:val="ListParagraph"/>
        <w:numPr>
          <w:ilvl w:val="0"/>
          <w:numId w:val="2"/>
        </w:numPr>
        <w:spacing w:after="80"/>
      </w:pPr>
      <w:r>
        <w:rPr>
          <w:rFonts w:ascii="Arial" w:cs="Arial" w:eastAsia="Arial" w:hAnsi="Arial"/>
          <w:sz w:val="22"/>
          <w:szCs w:val="22"/>
        </w:rPr>
        <w:t xml:space="preserve">You’ll need to log in with your email and password. Works on any WiFi or cellular connection</w:t>
      </w:r>
    </w:p>
    <w:p>
      <w:pPr>
        <w:pStyle w:val="ListParagraph"/>
        <w:numPr>
          <w:ilvl w:val="0"/>
          <w:numId w:val="2"/>
        </w:numPr>
        <w:spacing w:after="80"/>
      </w:pPr>
      <w:r>
        <w:rPr>
          <w:rFonts w:ascii="Arial" w:cs="Arial" w:eastAsia="Arial" w:hAnsi="Arial"/>
          <w:sz w:val="22"/>
          <w:szCs w:val="22"/>
        </w:rPr>
        <w:t xml:space="preserve">The app starts automatically when your Mac boots — no need to launch anything manually</w:t>
      </w:r>
    </w:p>
    <w:p>
      <w:pPr>
        <w:pStyle w:val="Heading2"/>
        <w:spacing w:after="160" w:before="280"/>
      </w:pPr>
      <w:r>
        <w:rPr>
          <w:rFonts w:ascii="Arial" w:cs="Arial" w:eastAsia="Arial" w:hAnsi="Arial"/>
          <w:b/>
          <w:bCs/>
          <w:color w:val="2563EB"/>
          <w:sz w:val="28"/>
          <w:szCs w:val="28"/>
        </w:rPr>
        <w:t xml:space="preserve">Core Principles</w:t>
      </w:r>
    </w:p>
    <w:p>
      <w:pPr>
        <w:spacing w:after="120"/>
      </w:pPr>
      <w:r>
        <w:rPr>
          <w:rFonts w:ascii="Arial" w:cs="Arial" w:eastAsia="Arial" w:hAnsi="Arial"/>
          <w:sz w:val="22"/>
          <w:szCs w:val="22"/>
        </w:rPr>
        <w:t xml:space="preserve">These are the rules your system is built on. They’re baked into the app’s design:</w:t>
      </w:r>
    </w:p>
    <w:p>
      <w:pPr>
        <w:pStyle w:val="ListParagraph"/>
        <w:numPr>
          <w:ilvl w:val="0"/>
          <w:numId w:val="2"/>
        </w:numPr>
        <w:spacing w:after="80"/>
      </w:pPr>
      <w:r>
        <w:rPr>
          <w:rFonts w:ascii="Arial" w:cs="Arial" w:eastAsia="Arial" w:hAnsi="Arial"/>
          <w:sz w:val="22"/>
          <w:szCs w:val="22"/>
        </w:rPr>
        <w:t xml:space="preserve">Capture takes 2 seconds. Use the mic button on the dashboard or the inbox page.</w:t>
      </w:r>
    </w:p>
    <w:p>
      <w:pPr>
        <w:pStyle w:val="ListParagraph"/>
        <w:numPr>
          <w:ilvl w:val="0"/>
          <w:numId w:val="2"/>
        </w:numPr>
        <w:spacing w:after="80"/>
      </w:pPr>
      <w:r>
        <w:rPr>
          <w:rFonts w:ascii="Arial" w:cs="Arial" w:eastAsia="Arial" w:hAnsi="Arial"/>
          <w:sz w:val="22"/>
          <w:szCs w:val="22"/>
        </w:rPr>
        <w:t xml:space="preserve">Inbox zero daily. Process every item every morning.</w:t>
      </w:r>
    </w:p>
    <w:p>
      <w:pPr>
        <w:pStyle w:val="ListParagraph"/>
        <w:numPr>
          <w:ilvl w:val="0"/>
          <w:numId w:val="2"/>
        </w:numPr>
        <w:spacing w:after="80"/>
      </w:pPr>
      <w:r>
        <w:rPr>
          <w:rFonts w:ascii="Arial" w:cs="Arial" w:eastAsia="Arial" w:hAnsi="Arial"/>
          <w:sz w:val="22"/>
          <w:szCs w:val="22"/>
        </w:rPr>
        <w:t xml:space="preserve">Every active project has a next action. If it doesn’t, it’s stalled.</w:t>
      </w:r>
    </w:p>
    <w:p>
      <w:pPr>
        <w:pStyle w:val="ListParagraph"/>
        <w:numPr>
          <w:ilvl w:val="0"/>
          <w:numId w:val="2"/>
        </w:numPr>
        <w:spacing w:after="80"/>
      </w:pPr>
      <w:r>
        <w:rPr>
          <w:rFonts w:ascii="Arial" w:cs="Arial" w:eastAsia="Arial" w:hAnsi="Arial"/>
          <w:sz w:val="22"/>
          <w:szCs w:val="22"/>
        </w:rPr>
        <w:t xml:space="preserve">Weekly review is THE non-negotiable. Everything else can slip.</w:t>
      </w:r>
    </w:p>
    <w:p>
      <w:pPr>
        <w:pStyle w:val="ListParagraph"/>
        <w:numPr>
          <w:ilvl w:val="0"/>
          <w:numId w:val="2"/>
        </w:numPr>
        <w:spacing w:after="80"/>
      </w:pPr>
      <w:r>
        <w:rPr>
          <w:rFonts w:ascii="Arial" w:cs="Arial" w:eastAsia="Arial" w:hAnsi="Arial"/>
          <w:sz w:val="22"/>
          <w:szCs w:val="22"/>
        </w:rPr>
        <w:t xml:space="preserve">Revenue first every day. Slot 1 of your Top 3 is always revenue-generating.</w:t>
      </w:r>
    </w:p>
    <w:p>
      <w:pPr>
        <w:pStyle w:val="ListParagraph"/>
        <w:numPr>
          <w:ilvl w:val="0"/>
          <w:numId w:val="2"/>
        </w:numPr>
        <w:spacing w:after="80"/>
      </w:pPr>
      <w:r>
        <w:rPr>
          <w:rFonts w:ascii="Arial" w:cs="Arial" w:eastAsia="Arial" w:hAnsi="Arial"/>
          <w:sz w:val="22"/>
          <w:szCs w:val="22"/>
        </w:rPr>
        <w:t xml:space="preserve">No streaks, no guilt, no scorecards. This is a safety net, not a cage.</w:t>
      </w:r>
    </w:p>
    <w:p>
      <w:r>
        <w:br w:type="page"/>
      </w:r>
    </w:p>
    <w:p>
      <w:pPr>
        <w:pStyle w:val="Heading1"/>
        <w:spacing w:after="200" w:before="360"/>
      </w:pPr>
      <w:r>
        <w:rPr>
          <w:rFonts w:ascii="Arial" w:cs="Arial" w:eastAsia="Arial" w:hAnsi="Arial"/>
          <w:b/>
          <w:bCs/>
          <w:color w:val="1E3A5F"/>
          <w:sz w:val="36"/>
          <w:szCs w:val="36"/>
        </w:rPr>
        <w:t xml:space="preserve">Your Daily Rhythm</w:t>
      </w:r>
    </w:p>
    <w:p>
      <w:pPr>
        <w:spacing w:after="120"/>
      </w:pPr>
      <w:r>
        <w:rPr>
          <w:rFonts w:ascii="Arial" w:cs="Arial" w:eastAsia="Arial" w:hAnsi="Arial"/>
          <w:sz w:val="22"/>
          <w:szCs w:val="22"/>
        </w:rPr>
        <w:t xml:space="preserve">The app is designed around three daily touchpoints: morning, during the day, and shutdown.</w:t>
      </w:r>
    </w:p>
    <w:p>
      <w:pPr>
        <w:pStyle w:val="Heading2"/>
        <w:spacing w:after="160" w:before="280"/>
      </w:pPr>
      <w:r>
        <w:rPr>
          <w:rFonts w:ascii="Arial" w:cs="Arial" w:eastAsia="Arial" w:hAnsi="Arial"/>
          <w:b/>
          <w:bCs/>
          <w:color w:val="2563EB"/>
          <w:sz w:val="28"/>
          <w:szCs w:val="28"/>
        </w:rPr>
        <w:t xml:space="preserve">Morning (7:30–8:00)</w:t>
      </w:r>
    </w:p>
    <w:p>
      <w:pPr>
        <w:spacing w:after="120"/>
      </w:pPr>
      <w:r>
        <w:rPr>
          <w:rFonts w:ascii="Arial" w:cs="Arial" w:eastAsia="Arial" w:hAnsi="Arial"/>
          <w:sz w:val="22"/>
          <w:szCs w:val="22"/>
        </w:rPr>
        <w:t xml:space="preserve">Open the Morning Process page from the sidebar. It walks you through 5 steps:</w:t>
      </w:r>
    </w:p>
    <w:p>
      <w:pPr>
        <w:pStyle w:val="ListParagraph"/>
        <w:numPr>
          <w:ilvl w:val="0"/>
          <w:numId w:val="3"/>
        </w:numPr>
        <w:spacing w:after="80"/>
      </w:pPr>
      <w:r>
        <w:rPr>
          <w:rFonts w:ascii="Arial" w:cs="Arial" w:eastAsia="Arial" w:hAnsi="Arial"/>
          <w:b/>
          <w:bCs/>
          <w:sz w:val="22"/>
          <w:szCs w:val="22"/>
        </w:rPr>
        <w:t xml:space="preserve">Reflection</w:t>
      </w:r>
      <w:r>
        <w:rPr>
          <w:rFonts w:ascii="Arial" w:cs="Arial" w:eastAsia="Arial" w:hAnsi="Arial"/>
          <w:sz w:val="22"/>
          <w:szCs w:val="22"/>
        </w:rPr>
        <w:t xml:space="preserve"> — Answer 4 reflection questions (Where did I show up well? Fall short? Notice? Grateful for?). Yesterday’s note is shown for context.</w:t>
      </w:r>
    </w:p>
    <w:p>
      <w:pPr>
        <w:pStyle w:val="ListParagraph"/>
        <w:numPr>
          <w:ilvl w:val="0"/>
          <w:numId w:val="3"/>
        </w:numPr>
        <w:spacing w:after="80"/>
      </w:pPr>
      <w:r>
        <w:rPr>
          <w:rFonts w:ascii="Arial" w:cs="Arial" w:eastAsia="Arial" w:hAnsi="Arial"/>
          <w:b/>
          <w:bCs/>
          <w:sz w:val="22"/>
          <w:szCs w:val="22"/>
        </w:rPr>
        <w:t xml:space="preserve">Process Inbox</w:t>
      </w:r>
      <w:r>
        <w:rPr>
          <w:rFonts w:ascii="Arial" w:cs="Arial" w:eastAsia="Arial" w:hAnsi="Arial"/>
          <w:sz w:val="22"/>
          <w:szCs w:val="22"/>
        </w:rPr>
        <w:t xml:space="preserve"> — Go through every inbox item using the GTD decision tree. The app also reminds you to check your physical desk inbox.</w:t>
      </w:r>
    </w:p>
    <w:p>
      <w:pPr>
        <w:pStyle w:val="ListParagraph"/>
        <w:numPr>
          <w:ilvl w:val="0"/>
          <w:numId w:val="3"/>
        </w:numPr>
        <w:spacing w:after="80"/>
      </w:pPr>
      <w:r>
        <w:rPr>
          <w:rFonts w:ascii="Arial" w:cs="Arial" w:eastAsia="Arial" w:hAnsi="Arial"/>
          <w:b/>
          <w:bCs/>
          <w:sz w:val="22"/>
          <w:szCs w:val="22"/>
        </w:rPr>
        <w:t xml:space="preserve">Revenue Focus</w:t>
      </w:r>
      <w:r>
        <w:rPr>
          <w:rFonts w:ascii="Arial" w:cs="Arial" w:eastAsia="Arial" w:hAnsi="Arial"/>
          <w:sz w:val="22"/>
          <w:szCs w:val="22"/>
        </w:rPr>
        <w:t xml:space="preserve"> — The app shows your active deals and warm leads. You pick the highest-leverage revenue move for today.</w:t>
      </w:r>
    </w:p>
    <w:p>
      <w:pPr>
        <w:pStyle w:val="ListParagraph"/>
        <w:numPr>
          <w:ilvl w:val="0"/>
          <w:numId w:val="3"/>
        </w:numPr>
        <w:spacing w:after="80"/>
      </w:pPr>
      <w:r>
        <w:rPr>
          <w:rFonts w:ascii="Arial" w:cs="Arial" w:eastAsia="Arial" w:hAnsi="Arial"/>
          <w:b/>
          <w:bCs/>
          <w:sz w:val="22"/>
          <w:szCs w:val="22"/>
        </w:rPr>
        <w:t xml:space="preserve">Pick Top 3</w:t>
      </w:r>
      <w:r>
        <w:rPr>
          <w:rFonts w:ascii="Arial" w:cs="Arial" w:eastAsia="Arial" w:hAnsi="Arial"/>
          <w:sz w:val="22"/>
          <w:szCs w:val="22"/>
        </w:rPr>
        <w:t xml:space="preserve"> — Slot 1 is automatically your revenue focus. Fill in slots 2 and 3 with your other priorities.</w:t>
      </w:r>
    </w:p>
    <w:p>
      <w:pPr>
        <w:pStyle w:val="ListParagraph"/>
        <w:numPr>
          <w:ilvl w:val="0"/>
          <w:numId w:val="3"/>
        </w:numPr>
        <w:spacing w:after="80"/>
      </w:pPr>
      <w:r>
        <w:rPr>
          <w:rFonts w:ascii="Arial" w:cs="Arial" w:eastAsia="Arial" w:hAnsi="Arial"/>
          <w:b/>
          <w:bCs/>
          <w:sz w:val="22"/>
          <w:szCs w:val="22"/>
        </w:rPr>
        <w:t xml:space="preserve">Ready to Work</w:t>
      </w:r>
      <w:r>
        <w:rPr>
          <w:rFonts w:ascii="Arial" w:cs="Arial" w:eastAsia="Arial" w:hAnsi="Arial"/>
          <w:sz w:val="22"/>
          <w:szCs w:val="22"/>
        </w:rPr>
        <w:t xml:space="preserve"> — Shows your Top 3 summary, context action counts. Hit “Start Your Day.”</w:t>
      </w:r>
    </w:p>
    <w:p>
      <w:pPr>
        <w:pStyle w:val="Heading2"/>
        <w:spacing w:after="160" w:before="280"/>
      </w:pPr>
      <w:r>
        <w:rPr>
          <w:rFonts w:ascii="Arial" w:cs="Arial" w:eastAsia="Arial" w:hAnsi="Arial"/>
          <w:b/>
          <w:bCs/>
          <w:color w:val="2563EB"/>
          <w:sz w:val="28"/>
          <w:szCs w:val="28"/>
        </w:rPr>
        <w:t xml:space="preserve">During the Day</w:t>
      </w:r>
    </w:p>
    <w:p>
      <w:pPr>
        <w:pStyle w:val="ListParagraph"/>
        <w:numPr>
          <w:ilvl w:val="0"/>
          <w:numId w:val="2"/>
        </w:numPr>
        <w:spacing w:after="80"/>
      </w:pPr>
      <w:r>
        <w:rPr>
          <w:rFonts w:ascii="Arial" w:cs="Arial" w:eastAsia="Arial" w:hAnsi="Arial"/>
          <w:sz w:val="22"/>
          <w:szCs w:val="22"/>
        </w:rPr>
        <w:t xml:space="preserve">Check your @Work list during deep work blocks</w:t>
      </w:r>
    </w:p>
    <w:p>
      <w:pPr>
        <w:pStyle w:val="ListParagraph"/>
        <w:numPr>
          <w:ilvl w:val="0"/>
          <w:numId w:val="2"/>
        </w:numPr>
        <w:spacing w:after="80"/>
      </w:pPr>
      <w:r>
        <w:rPr>
          <w:rFonts w:ascii="Arial" w:cs="Arial" w:eastAsia="Arial" w:hAnsi="Arial"/>
          <w:sz w:val="22"/>
          <w:szCs w:val="22"/>
        </w:rPr>
        <w:t xml:space="preserve">Check @Errands when you’re heading out</w:t>
      </w:r>
    </w:p>
    <w:p>
      <w:pPr>
        <w:pStyle w:val="ListParagraph"/>
        <w:numPr>
          <w:ilvl w:val="0"/>
          <w:numId w:val="2"/>
        </w:numPr>
        <w:spacing w:after="80"/>
      </w:pPr>
      <w:r>
        <w:rPr>
          <w:rFonts w:ascii="Arial" w:cs="Arial" w:eastAsia="Arial" w:hAnsi="Arial"/>
          <w:sz w:val="22"/>
          <w:szCs w:val="22"/>
        </w:rPr>
        <w:t xml:space="preserve">Capture stray thoughts with the mic button on the dashboard (top-right corner)</w:t>
      </w:r>
    </w:p>
    <w:p>
      <w:pPr>
        <w:pStyle w:val="ListParagraph"/>
        <w:numPr>
          <w:ilvl w:val="0"/>
          <w:numId w:val="2"/>
        </w:numPr>
        <w:spacing w:after="80"/>
      </w:pPr>
      <w:r>
        <w:rPr>
          <w:rFonts w:ascii="Arial" w:cs="Arial" w:eastAsia="Arial" w:hAnsi="Arial"/>
          <w:sz w:val="22"/>
          <w:szCs w:val="22"/>
        </w:rPr>
        <w:t xml:space="preserve">Check @Agendas before meetings with specific people</w:t>
      </w:r>
    </w:p>
    <w:p>
      <w:pPr>
        <w:pStyle w:val="ListParagraph"/>
        <w:numPr>
          <w:ilvl w:val="0"/>
          <w:numId w:val="2"/>
        </w:numPr>
        <w:spacing w:after="80"/>
      </w:pPr>
      <w:r>
        <w:rPr>
          <w:rFonts w:ascii="Arial" w:cs="Arial" w:eastAsia="Arial" w:hAnsi="Arial"/>
          <w:sz w:val="22"/>
          <w:szCs w:val="22"/>
        </w:rPr>
        <w:t xml:space="preserve">Check @Haley during Haley time for things to discuss</w:t>
      </w:r>
    </w:p>
    <w:p>
      <w:pPr>
        <w:pStyle w:val="Heading2"/>
        <w:spacing w:after="160" w:before="280"/>
      </w:pPr>
      <w:r>
        <w:rPr>
          <w:rFonts w:ascii="Arial" w:cs="Arial" w:eastAsia="Arial" w:hAnsi="Arial"/>
          <w:b/>
          <w:bCs/>
          <w:color w:val="2563EB"/>
          <w:sz w:val="28"/>
          <w:szCs w:val="28"/>
        </w:rPr>
        <w:t xml:space="preserve">Shutdown (4:45–5:00)</w:t>
      </w:r>
    </w:p>
    <w:p>
      <w:pPr>
        <w:spacing w:after="120"/>
      </w:pPr>
      <w:r>
        <w:rPr>
          <w:rFonts w:ascii="Arial" w:cs="Arial" w:eastAsia="Arial" w:hAnsi="Arial"/>
          <w:sz w:val="22"/>
          <w:szCs w:val="22"/>
        </w:rPr>
        <w:t xml:space="preserve">Open the Shutdown page from the sidebar. 3 steps:</w:t>
      </w:r>
    </w:p>
    <w:p>
      <w:pPr>
        <w:pStyle w:val="ListParagraph"/>
        <w:numPr>
          <w:ilvl w:val="0"/>
          <w:numId w:val="4"/>
        </w:numPr>
        <w:spacing w:after="80"/>
      </w:pPr>
      <w:r>
        <w:rPr>
          <w:rFonts w:ascii="Arial" w:cs="Arial" w:eastAsia="Arial" w:hAnsi="Arial"/>
          <w:b/>
          <w:bCs/>
          <w:sz w:val="22"/>
          <w:szCs w:val="22"/>
        </w:rPr>
        <w:t xml:space="preserve">Capture Sweep</w:t>
      </w:r>
      <w:r>
        <w:rPr>
          <w:rFonts w:ascii="Arial" w:cs="Arial" w:eastAsia="Arial" w:hAnsi="Arial"/>
          <w:sz w:val="22"/>
          <w:szCs w:val="22"/>
        </w:rPr>
        <w:t xml:space="preserve"> — Quick-add anything still in your head from today’s conversations, meetings, or texts.</w:t>
      </w:r>
    </w:p>
    <w:p>
      <w:pPr>
        <w:pStyle w:val="ListParagraph"/>
        <w:numPr>
          <w:ilvl w:val="0"/>
          <w:numId w:val="4"/>
        </w:numPr>
        <w:spacing w:after="80"/>
      </w:pPr>
      <w:r>
        <w:rPr>
          <w:rFonts w:ascii="Arial" w:cs="Arial" w:eastAsia="Arial" w:hAnsi="Arial"/>
          <w:b/>
          <w:bCs/>
          <w:sz w:val="22"/>
          <w:szCs w:val="22"/>
        </w:rPr>
        <w:t xml:space="preserve">Write Tomorrow</w:t>
      </w:r>
      <w:r>
        <w:rPr>
          <w:rFonts w:ascii="Arial" w:cs="Arial" w:eastAsia="Arial" w:hAnsi="Arial"/>
          <w:sz w:val="22"/>
          <w:szCs w:val="22"/>
        </w:rPr>
        <w:t xml:space="preserve"> — Check your calendar and note what you need to prep.</w:t>
      </w:r>
    </w:p>
    <w:p>
      <w:pPr>
        <w:pStyle w:val="ListParagraph"/>
        <w:numPr>
          <w:ilvl w:val="0"/>
          <w:numId w:val="4"/>
        </w:numPr>
        <w:spacing w:after="80"/>
      </w:pPr>
      <w:r>
        <w:rPr>
          <w:rFonts w:ascii="Arial" w:cs="Arial" w:eastAsia="Arial" w:hAnsi="Arial"/>
          <w:b/>
          <w:bCs/>
          <w:sz w:val="22"/>
          <w:szCs w:val="22"/>
        </w:rPr>
        <w:t xml:space="preserve">Day Complete</w:t>
      </w:r>
      <w:r>
        <w:rPr>
          <w:rFonts w:ascii="Arial" w:cs="Arial" w:eastAsia="Arial" w:hAnsi="Arial"/>
          <w:sz w:val="22"/>
          <w:szCs w:val="22"/>
        </w:rPr>
        <w:t xml:space="preserve"> — See your Top 3 reflection and shutdown summary. You’re done.</w:t>
      </w:r>
    </w:p>
    <w:p>
      <w:r>
        <w:br w:type="page"/>
      </w:r>
    </w:p>
    <w:p>
      <w:pPr>
        <w:pStyle w:val="Heading1"/>
        <w:spacing w:after="200" w:before="360"/>
      </w:pPr>
      <w:r>
        <w:rPr>
          <w:rFonts w:ascii="Arial" w:cs="Arial" w:eastAsia="Arial" w:hAnsi="Arial"/>
          <w:b/>
          <w:bCs/>
          <w:color w:val="1E3A5F"/>
          <w:sz w:val="36"/>
          <w:szCs w:val="36"/>
        </w:rPr>
        <w:t xml:space="preserve">Page-by-Page Guide</w:t>
      </w:r>
    </w:p>
    <w:p>
      <w:pPr>
        <w:pStyle w:val="Heading2"/>
        <w:spacing w:after="160" w:before="280"/>
      </w:pPr>
      <w:r>
        <w:rPr>
          <w:rFonts w:ascii="Arial" w:cs="Arial" w:eastAsia="Arial" w:hAnsi="Arial"/>
          <w:b/>
          <w:bCs/>
          <w:color w:val="2563EB"/>
          <w:sz w:val="28"/>
          <w:szCs w:val="28"/>
        </w:rPr>
        <w:t xml:space="preserve">Dashboard (/)</w:t>
      </w:r>
    </w:p>
    <w:p>
      <w:pPr>
        <w:spacing w:after="120"/>
      </w:pPr>
      <w:r>
        <w:rPr>
          <w:rFonts w:ascii="Arial" w:cs="Arial" w:eastAsia="Arial" w:hAnsi="Arial"/>
          <w:sz w:val="22"/>
          <w:szCs w:val="22"/>
        </w:rPr>
        <w:t xml:space="preserve">Your home screen. Shows greeting with date and girls-week indicator (auto-detected — alternates weekly, no manual toggle needed), alerts for stalled projects and overflowing inbox, quick stats, current/next routine blocks, revenue focus with Top 3, context list counts, and full daily schedule.</w:t>
      </w:r>
    </w:p>
    <w:p>
      <w:pPr>
        <w:spacing w:after="120"/>
      </w:pPr>
      <w:r>
        <w:rPr>
          <w:rFonts w:ascii="Arial" w:cs="Arial" w:eastAsia="Arial" w:hAnsi="Arial"/>
          <w:b/>
          <w:bCs/>
          <w:sz w:val="22"/>
          <w:szCs w:val="22"/>
        </w:rPr>
        <w:t xml:space="preserve">Quick Voice Capture: </w:t>
      </w:r>
      <w:r>
        <w:rPr>
          <w:rFonts w:ascii="Arial" w:cs="Arial" w:eastAsia="Arial" w:hAnsi="Arial"/>
          <w:sz w:val="22"/>
          <w:szCs w:val="22"/>
        </w:rPr>
        <w:t xml:space="preserve">The blue mic button in the top-right corner lets you capture thoughts to your inbox instantly. Tap to start, tap to stop. Auto-saves with a green checkmark. Auto-stops after 15 seconds.</w:t>
      </w:r>
    </w:p>
    <w:p>
      <w:pPr>
        <w:pStyle w:val="Heading2"/>
        <w:spacing w:after="160" w:before="280"/>
      </w:pPr>
      <w:r>
        <w:rPr>
          <w:rFonts w:ascii="Arial" w:cs="Arial" w:eastAsia="Arial" w:hAnsi="Arial"/>
          <w:b/>
          <w:bCs/>
          <w:color w:val="2563EB"/>
          <w:sz w:val="28"/>
          <w:szCs w:val="28"/>
        </w:rPr>
        <w:t xml:space="preserve">Inbox (/inbox)</w:t>
      </w:r>
    </w:p>
    <w:p>
      <w:pPr>
        <w:spacing w:after="120"/>
      </w:pPr>
      <w:r>
        <w:rPr>
          <w:rFonts w:ascii="Arial" w:cs="Arial" w:eastAsia="Arial" w:hAnsi="Arial"/>
          <w:sz w:val="22"/>
          <w:szCs w:val="22"/>
        </w:rPr>
        <w:t xml:space="preserve">Where everything gets captured before you decide what to do with it.</w:t>
      </w:r>
    </w:p>
    <w:p>
      <w:pPr>
        <w:pStyle w:val="ListParagraph"/>
        <w:numPr>
          <w:ilvl w:val="0"/>
          <w:numId w:val="2"/>
        </w:numPr>
        <w:spacing w:after="80"/>
      </w:pPr>
      <w:r>
        <w:rPr>
          <w:rFonts w:ascii="Arial" w:cs="Arial" w:eastAsia="Arial" w:hAnsi="Arial"/>
          <w:sz w:val="22"/>
          <w:szCs w:val="22"/>
        </w:rPr>
        <w:t xml:space="preserve">Type a thought and hit Add, or tap the mic button for voice capture</w:t>
      </w:r>
    </w:p>
    <w:p>
      <w:pPr>
        <w:pStyle w:val="ListParagraph"/>
        <w:numPr>
          <w:ilvl w:val="0"/>
          <w:numId w:val="2"/>
        </w:numPr>
        <w:spacing w:after="80"/>
      </w:pPr>
      <w:r>
        <w:rPr>
          <w:rFonts w:ascii="Arial" w:cs="Arial" w:eastAsia="Arial" w:hAnsi="Arial"/>
          <w:sz w:val="22"/>
          <w:szCs w:val="22"/>
        </w:rPr>
        <w:t xml:space="preserve">Voice capture works in Safari and Chrome — it transcribes and saves automatically</w:t>
      </w:r>
    </w:p>
    <w:p>
      <w:pPr>
        <w:pStyle w:val="ListParagraph"/>
        <w:numPr>
          <w:ilvl w:val="0"/>
          <w:numId w:val="2"/>
        </w:numPr>
        <w:spacing w:after="80"/>
      </w:pPr>
      <w:r>
        <w:rPr>
          <w:rFonts w:ascii="Arial" w:cs="Arial" w:eastAsia="Arial" w:hAnsi="Arial"/>
          <w:sz w:val="22"/>
          <w:szCs w:val="22"/>
        </w:rPr>
        <w:t xml:space="preserve">When you have items, a “Process Inbox” button appears</w:t>
      </w:r>
    </w:p>
    <w:p>
      <w:pPr>
        <w:pStyle w:val="Heading2"/>
        <w:spacing w:after="160" w:before="280"/>
      </w:pPr>
      <w:r>
        <w:rPr>
          <w:rFonts w:ascii="Arial" w:cs="Arial" w:eastAsia="Arial" w:hAnsi="Arial"/>
          <w:b/>
          <w:bCs/>
          <w:color w:val="2563EB"/>
          <w:sz w:val="28"/>
          <w:szCs w:val="28"/>
        </w:rPr>
        <w:t xml:space="preserve">Inbox Processing (/inbox/process)</w:t>
      </w:r>
    </w:p>
    <w:p>
      <w:pPr>
        <w:spacing w:after="120"/>
      </w:pPr>
      <w:r>
        <w:rPr>
          <w:rFonts w:ascii="Arial" w:cs="Arial" w:eastAsia="Arial" w:hAnsi="Arial"/>
          <w:sz w:val="22"/>
          <w:szCs w:val="22"/>
        </w:rPr>
        <w:t xml:space="preserve">The GTD decision tree, one item at a time. For each item:</w:t>
      </w:r>
    </w:p>
    <w:p>
      <w:pPr>
        <w:pStyle w:val="ListParagraph"/>
        <w:numPr>
          <w:ilvl w:val="0"/>
          <w:numId w:val="2"/>
        </w:numPr>
        <w:spacing w:after="80"/>
      </w:pPr>
      <w:r>
        <w:rPr>
          <w:rFonts w:ascii="Arial" w:cs="Arial" w:eastAsia="Arial" w:hAnsi="Arial"/>
          <w:b/>
          <w:bCs/>
          <w:sz w:val="22"/>
          <w:szCs w:val="22"/>
        </w:rPr>
        <w:t xml:space="preserve">Is it actionable?</w:t>
      </w:r>
      <w:r>
        <w:rPr>
          <w:rFonts w:ascii="Arial" w:cs="Arial" w:eastAsia="Arial" w:hAnsi="Arial"/>
          <w:sz w:val="22"/>
          <w:szCs w:val="22"/>
        </w:rPr>
        <w:t xml:space="preserve"> Choose Yes, No, or “Under 2 minutes — do it now.”</w:t>
      </w:r>
    </w:p>
    <w:p>
      <w:pPr>
        <w:pStyle w:val="ListParagraph"/>
        <w:numPr>
          <w:ilvl w:val="0"/>
          <w:numId w:val="2"/>
        </w:numPr>
        <w:spacing w:after="80"/>
      </w:pPr>
      <w:r>
        <w:rPr>
          <w:rFonts w:ascii="Arial" w:cs="Arial" w:eastAsia="Arial" w:hAnsi="Arial"/>
          <w:b/>
          <w:bCs/>
          <w:sz w:val="22"/>
          <w:szCs w:val="22"/>
        </w:rPr>
        <w:t xml:space="preserve">If actionable:</w:t>
      </w:r>
      <w:r>
        <w:rPr>
          <w:rFonts w:ascii="Arial" w:cs="Arial" w:eastAsia="Arial" w:hAnsi="Arial"/>
          <w:sz w:val="22"/>
          <w:szCs w:val="22"/>
        </w:rPr>
        <w:t xml:space="preserve"> refine the action text, pick a context list (@Work, @Home, @Errands, etc.), or create a multi-step project.</w:t>
      </w:r>
    </w:p>
    <w:p>
      <w:pPr>
        <w:pStyle w:val="ListParagraph"/>
        <w:numPr>
          <w:ilvl w:val="0"/>
          <w:numId w:val="2"/>
        </w:numPr>
        <w:spacing w:after="80"/>
      </w:pPr>
      <w:r>
        <w:rPr>
          <w:rFonts w:ascii="Arial" w:cs="Arial" w:eastAsia="Arial" w:hAnsi="Arial"/>
          <w:b/>
          <w:bCs/>
          <w:sz w:val="22"/>
          <w:szCs w:val="22"/>
        </w:rPr>
        <w:t xml:space="preserve">If not actionable:</w:t>
      </w:r>
      <w:r>
        <w:rPr>
          <w:rFonts w:ascii="Arial" w:cs="Arial" w:eastAsia="Arial" w:hAnsi="Arial"/>
          <w:sz w:val="22"/>
          <w:szCs w:val="22"/>
        </w:rPr>
        <w:t xml:space="preserve"> route it — Trash, Someday/Maybe, Reference, Wish List, Reading List, Movie, Show, Album, Travel Idea, or Discuss with Haley (adds to @haley list).</w:t>
      </w:r>
    </w:p>
    <w:p>
      <w:pPr>
        <w:spacing w:after="120"/>
      </w:pPr>
      <w:r>
        <w:rPr>
          <w:rFonts w:ascii="Arial" w:cs="Arial" w:eastAsia="Arial" w:hAnsi="Arial"/>
          <w:sz w:val="22"/>
          <w:szCs w:val="22"/>
        </w:rPr>
        <w:t xml:space="preserve">The AI assistant can suggest routing and will flag vague actions (like “handle taxes”) and suggest concrete rewording (like “Call Nathan at BCE CPA about quarterly estimate deadline”).</w:t>
      </w:r>
    </w:p>
    <w:p>
      <w:pPr>
        <w:pStyle w:val="Heading2"/>
        <w:spacing w:after="160" w:before="280"/>
      </w:pPr>
      <w:r>
        <w:rPr>
          <w:rFonts w:ascii="Arial" w:cs="Arial" w:eastAsia="Arial" w:hAnsi="Arial"/>
          <w:b/>
          <w:bCs/>
          <w:color w:val="2563EB"/>
          <w:sz w:val="28"/>
          <w:szCs w:val="28"/>
        </w:rPr>
        <w:t xml:space="preserve">Next Actions (/actions)</w:t>
      </w:r>
    </w:p>
    <w:p>
      <w:pPr>
        <w:spacing w:after="120"/>
      </w:pPr>
      <w:r>
        <w:rPr>
          <w:rFonts w:ascii="Arial" w:cs="Arial" w:eastAsia="Arial" w:hAnsi="Arial"/>
          <w:sz w:val="22"/>
          <w:szCs w:val="22"/>
        </w:rPr>
        <w:t xml:space="preserve">Your 7 context lists. Tap a tab to switch between them:</w:t>
      </w:r>
    </w:p>
    <w:p>
      <w:pPr>
        <w:pStyle w:val="ListParagraph"/>
        <w:numPr>
          <w:ilvl w:val="0"/>
          <w:numId w:val="2"/>
        </w:numPr>
        <w:spacing w:after="80"/>
      </w:pPr>
      <w:r>
        <w:rPr>
          <w:rFonts w:ascii="Arial" w:cs="Arial" w:eastAsia="Arial" w:hAnsi="Arial"/>
          <w:b/>
          <w:bCs/>
          <w:sz w:val="22"/>
          <w:szCs w:val="22"/>
        </w:rPr>
        <w:t xml:space="preserve">@Work</w:t>
      </w:r>
      <w:r>
        <w:rPr>
          <w:rFonts w:ascii="Arial" w:cs="Arial" w:eastAsia="Arial" w:hAnsi="Arial"/>
          <w:sz w:val="22"/>
          <w:szCs w:val="22"/>
        </w:rPr>
        <w:t xml:space="preserve"> — things to do at your desk</w:t>
      </w:r>
    </w:p>
    <w:p>
      <w:pPr>
        <w:pStyle w:val="ListParagraph"/>
        <w:numPr>
          <w:ilvl w:val="0"/>
          <w:numId w:val="2"/>
        </w:numPr>
        <w:spacing w:after="80"/>
      </w:pPr>
      <w:r>
        <w:rPr>
          <w:rFonts w:ascii="Arial" w:cs="Arial" w:eastAsia="Arial" w:hAnsi="Arial"/>
          <w:b/>
          <w:bCs/>
          <w:sz w:val="22"/>
          <w:szCs w:val="22"/>
        </w:rPr>
        <w:t xml:space="preserve">@Home</w:t>
      </w:r>
      <w:r>
        <w:rPr>
          <w:rFonts w:ascii="Arial" w:cs="Arial" w:eastAsia="Arial" w:hAnsi="Arial"/>
          <w:sz w:val="22"/>
          <w:szCs w:val="22"/>
        </w:rPr>
        <w:t xml:space="preserve"> — things to do around the house</w:t>
      </w:r>
    </w:p>
    <w:p>
      <w:pPr>
        <w:pStyle w:val="ListParagraph"/>
        <w:numPr>
          <w:ilvl w:val="0"/>
          <w:numId w:val="2"/>
        </w:numPr>
        <w:spacing w:after="80"/>
      </w:pPr>
      <w:r>
        <w:rPr>
          <w:rFonts w:ascii="Arial" w:cs="Arial" w:eastAsia="Arial" w:hAnsi="Arial"/>
          <w:b/>
          <w:bCs/>
          <w:sz w:val="22"/>
          <w:szCs w:val="22"/>
        </w:rPr>
        <w:t xml:space="preserve">@Errands</w:t>
      </w:r>
      <w:r>
        <w:rPr>
          <w:rFonts w:ascii="Arial" w:cs="Arial" w:eastAsia="Arial" w:hAnsi="Arial"/>
          <w:sz w:val="22"/>
          <w:szCs w:val="22"/>
        </w:rPr>
        <w:t xml:space="preserve"> — things to do when you’re out</w:t>
      </w:r>
    </w:p>
    <w:p>
      <w:pPr>
        <w:pStyle w:val="ListParagraph"/>
        <w:numPr>
          <w:ilvl w:val="0"/>
          <w:numId w:val="2"/>
        </w:numPr>
        <w:spacing w:after="80"/>
      </w:pPr>
      <w:r>
        <w:rPr>
          <w:rFonts w:ascii="Arial" w:cs="Arial" w:eastAsia="Arial" w:hAnsi="Arial"/>
          <w:b/>
          <w:bCs/>
          <w:sz w:val="22"/>
          <w:szCs w:val="22"/>
        </w:rPr>
        <w:t xml:space="preserve">@Waiting For</w:t>
      </w:r>
      <w:r>
        <w:rPr>
          <w:rFonts w:ascii="Arial" w:cs="Arial" w:eastAsia="Arial" w:hAnsi="Arial"/>
          <w:sz w:val="22"/>
          <w:szCs w:val="22"/>
        </w:rPr>
        <w:t xml:space="preserve"> — things you’re waiting on someone else for (tracks who and when)</w:t>
      </w:r>
    </w:p>
    <w:p>
      <w:pPr>
        <w:pStyle w:val="ListParagraph"/>
        <w:numPr>
          <w:ilvl w:val="0"/>
          <w:numId w:val="2"/>
        </w:numPr>
        <w:spacing w:after="80"/>
      </w:pPr>
      <w:r>
        <w:rPr>
          <w:rFonts w:ascii="Arial" w:cs="Arial" w:eastAsia="Arial" w:hAnsi="Arial"/>
          <w:b/>
          <w:bCs/>
          <w:sz w:val="22"/>
          <w:szCs w:val="22"/>
        </w:rPr>
        <w:t xml:space="preserve">@Agendas</w:t>
      </w:r>
      <w:r>
        <w:rPr>
          <w:rFonts w:ascii="Arial" w:cs="Arial" w:eastAsia="Arial" w:hAnsi="Arial"/>
          <w:sz w:val="22"/>
          <w:szCs w:val="22"/>
        </w:rPr>
        <w:t xml:space="preserve"> — things to bring up with specific people</w:t>
      </w:r>
    </w:p>
    <w:p>
      <w:pPr>
        <w:pStyle w:val="ListParagraph"/>
        <w:numPr>
          <w:ilvl w:val="0"/>
          <w:numId w:val="2"/>
        </w:numPr>
        <w:spacing w:after="80"/>
      </w:pPr>
      <w:r>
        <w:rPr>
          <w:rFonts w:ascii="Arial" w:cs="Arial" w:eastAsia="Arial" w:hAnsi="Arial"/>
          <w:b/>
          <w:bCs/>
          <w:sz w:val="22"/>
          <w:szCs w:val="22"/>
        </w:rPr>
        <w:t xml:space="preserve">@Haley</w:t>
      </w:r>
      <w:r>
        <w:rPr>
          <w:rFonts w:ascii="Arial" w:cs="Arial" w:eastAsia="Arial" w:hAnsi="Arial"/>
          <w:sz w:val="22"/>
          <w:szCs w:val="22"/>
        </w:rPr>
        <w:t xml:space="preserve"> — things to discuss with Haley</w:t>
      </w:r>
    </w:p>
    <w:p>
      <w:pPr>
        <w:pStyle w:val="ListParagraph"/>
        <w:numPr>
          <w:ilvl w:val="0"/>
          <w:numId w:val="2"/>
        </w:numPr>
        <w:spacing w:after="80"/>
      </w:pPr>
      <w:r>
        <w:rPr>
          <w:rFonts w:ascii="Arial" w:cs="Arial" w:eastAsia="Arial" w:hAnsi="Arial"/>
          <w:b/>
          <w:bCs/>
          <w:sz w:val="22"/>
          <w:szCs w:val="22"/>
        </w:rPr>
        <w:t xml:space="preserve">@Prayers</w:t>
      </w:r>
      <w:r>
        <w:rPr>
          <w:rFonts w:ascii="Arial" w:cs="Arial" w:eastAsia="Arial" w:hAnsi="Arial"/>
          <w:sz w:val="22"/>
          <w:szCs w:val="22"/>
        </w:rPr>
        <w:t xml:space="preserve"> — prayer items</w:t>
      </w:r>
    </w:p>
    <w:p>
      <w:pPr>
        <w:spacing w:after="120"/>
      </w:pPr>
      <w:r>
        <w:rPr>
          <w:rFonts w:ascii="Arial" w:cs="Arial" w:eastAsia="Arial" w:hAnsi="Arial"/>
          <w:sz w:val="22"/>
          <w:szCs w:val="22"/>
        </w:rPr>
        <w:t xml:space="preserve">Check the box to complete an action. Use the Add Action button to create new ones directly.</w:t>
      </w:r>
    </w:p>
    <w:p>
      <w:pPr>
        <w:pStyle w:val="Heading2"/>
        <w:spacing w:after="160" w:before="280"/>
      </w:pPr>
      <w:r>
        <w:rPr>
          <w:rFonts w:ascii="Arial" w:cs="Arial" w:eastAsia="Arial" w:hAnsi="Arial"/>
          <w:b/>
          <w:bCs/>
          <w:color w:val="2563EB"/>
          <w:sz w:val="28"/>
          <w:szCs w:val="28"/>
        </w:rPr>
        <w:t xml:space="preserve">Projects (/projects)</w:t>
      </w:r>
    </w:p>
    <w:p>
      <w:pPr>
        <w:spacing w:after="120"/>
      </w:pPr>
      <w:r>
        <w:rPr>
          <w:rFonts w:ascii="Arial" w:cs="Arial" w:eastAsia="Arial" w:hAnsi="Arial"/>
          <w:sz w:val="22"/>
          <w:szCs w:val="22"/>
        </w:rPr>
        <w:t xml:space="preserve">Any outcome requiring more than one action step is a project.</w:t>
      </w:r>
    </w:p>
    <w:p>
      <w:pPr>
        <w:pStyle w:val="ListParagraph"/>
        <w:numPr>
          <w:ilvl w:val="0"/>
          <w:numId w:val="2"/>
        </w:numPr>
        <w:spacing w:after="80"/>
      </w:pPr>
      <w:r>
        <w:rPr>
          <w:rFonts w:ascii="Arial" w:cs="Arial" w:eastAsia="Arial" w:hAnsi="Arial"/>
          <w:sz w:val="22"/>
          <w:szCs w:val="22"/>
        </w:rPr>
        <w:t xml:space="preserve">Create projects with a title and category (nurik, personal, home, family, etc.)</w:t>
      </w:r>
    </w:p>
    <w:p>
      <w:pPr>
        <w:pStyle w:val="ListParagraph"/>
        <w:numPr>
          <w:ilvl w:val="0"/>
          <w:numId w:val="2"/>
        </w:numPr>
        <w:spacing w:after="80"/>
      </w:pPr>
      <w:r>
        <w:rPr>
          <w:rFonts w:ascii="Arial" w:cs="Arial" w:eastAsia="Arial" w:hAnsi="Arial"/>
          <w:sz w:val="22"/>
          <w:szCs w:val="22"/>
        </w:rPr>
        <w:t xml:space="preserve">Each project shows its linked next actions</w:t>
      </w:r>
    </w:p>
    <w:p>
      <w:pPr>
        <w:pStyle w:val="ListParagraph"/>
        <w:numPr>
          <w:ilvl w:val="0"/>
          <w:numId w:val="2"/>
        </w:numPr>
        <w:spacing w:after="80"/>
      </w:pPr>
      <w:r>
        <w:rPr>
          <w:rFonts w:ascii="Arial" w:cs="Arial" w:eastAsia="Arial" w:hAnsi="Arial"/>
          <w:sz w:val="22"/>
          <w:szCs w:val="22"/>
        </w:rPr>
        <w:t xml:space="preserve">Stalled projects (no next action) show a red alert</w:t>
      </w:r>
    </w:p>
    <w:p>
      <w:pPr>
        <w:pStyle w:val="ListParagraph"/>
        <w:numPr>
          <w:ilvl w:val="0"/>
          <w:numId w:val="2"/>
        </w:numPr>
        <w:spacing w:after="80"/>
      </w:pPr>
      <w:r>
        <w:rPr>
          <w:rFonts w:ascii="Arial" w:cs="Arial" w:eastAsia="Arial" w:hAnsi="Arial"/>
          <w:sz w:val="22"/>
          <w:szCs w:val="22"/>
        </w:rPr>
        <w:t xml:space="preserve">Toggle between Active and Someday/Maybe views</w:t>
      </w:r>
    </w:p>
    <w:p>
      <w:pPr>
        <w:pStyle w:val="ListParagraph"/>
        <w:numPr>
          <w:ilvl w:val="0"/>
          <w:numId w:val="2"/>
        </w:numPr>
        <w:spacing w:after="80"/>
      </w:pPr>
      <w:r>
        <w:rPr>
          <w:rFonts w:ascii="Arial" w:cs="Arial" w:eastAsia="Arial" w:hAnsi="Arial"/>
          <w:sz w:val="22"/>
          <w:szCs w:val="22"/>
        </w:rPr>
        <w:t xml:space="preserve">Click a project to see its detail page with purpose, milestones, and all actions</w:t>
      </w:r>
    </w:p>
    <w:p>
      <w:pPr>
        <w:pStyle w:val="Heading2"/>
        <w:spacing w:after="160" w:before="280"/>
      </w:pPr>
      <w:r>
        <w:rPr>
          <w:rFonts w:ascii="Arial" w:cs="Arial" w:eastAsia="Arial" w:hAnsi="Arial"/>
          <w:b/>
          <w:bCs/>
          <w:color w:val="2563EB"/>
          <w:sz w:val="28"/>
          <w:szCs w:val="28"/>
        </w:rPr>
        <w:t xml:space="preserve">Pipeline / CRM (/pipeline)</w:t>
      </w:r>
    </w:p>
    <w:p>
      <w:pPr>
        <w:spacing w:after="120"/>
      </w:pPr>
      <w:r>
        <w:rPr>
          <w:rFonts w:ascii="Arial" w:cs="Arial" w:eastAsia="Arial" w:hAnsi="Arial"/>
          <w:sz w:val="22"/>
          <w:szCs w:val="22"/>
        </w:rPr>
        <w:t xml:space="preserve">Your business development hub with 4 tabs:</w:t>
      </w:r>
    </w:p>
    <w:p>
      <w:pPr>
        <w:pStyle w:val="ListParagraph"/>
        <w:numPr>
          <w:ilvl w:val="0"/>
          <w:numId w:val="2"/>
        </w:numPr>
        <w:spacing w:after="80"/>
      </w:pPr>
      <w:r>
        <w:rPr>
          <w:rFonts w:ascii="Arial" w:cs="Arial" w:eastAsia="Arial" w:hAnsi="Arial"/>
          <w:b/>
          <w:bCs/>
          <w:sz w:val="22"/>
          <w:szCs w:val="22"/>
        </w:rPr>
        <w:t xml:space="preserve">Deals</w:t>
      </w:r>
      <w:r>
        <w:rPr>
          <w:rFonts w:ascii="Arial" w:cs="Arial" w:eastAsia="Arial" w:hAnsi="Arial"/>
          <w:sz w:val="22"/>
          <w:szCs w:val="22"/>
        </w:rPr>
        <w:t xml:space="preserve"> — Track opportunities through 6 stages: Discovery → Proposal Sent → Negotiating → Verbal Yes → Closed Won → Closed Lost</w:t>
      </w:r>
    </w:p>
    <w:p>
      <w:pPr>
        <w:pStyle w:val="ListParagraph"/>
        <w:numPr>
          <w:ilvl w:val="0"/>
          <w:numId w:val="2"/>
        </w:numPr>
        <w:spacing w:after="80"/>
      </w:pPr>
      <w:r>
        <w:rPr>
          <w:rFonts w:ascii="Arial" w:cs="Arial" w:eastAsia="Arial" w:hAnsi="Arial"/>
          <w:b/>
          <w:bCs/>
          <w:sz w:val="22"/>
          <w:szCs w:val="22"/>
        </w:rPr>
        <w:t xml:space="preserve">Warm Leads</w:t>
      </w:r>
      <w:r>
        <w:rPr>
          <w:rFonts w:ascii="Arial" w:cs="Arial" w:eastAsia="Arial" w:hAnsi="Arial"/>
          <w:sz w:val="22"/>
          <w:szCs w:val="22"/>
        </w:rPr>
        <w:t xml:space="preserve"> — People who’ve shown interest but aren’t deals yet</w:t>
      </w:r>
    </w:p>
    <w:p>
      <w:pPr>
        <w:pStyle w:val="ListParagraph"/>
        <w:numPr>
          <w:ilvl w:val="0"/>
          <w:numId w:val="2"/>
        </w:numPr>
        <w:spacing w:after="80"/>
      </w:pPr>
      <w:r>
        <w:rPr>
          <w:rFonts w:ascii="Arial" w:cs="Arial" w:eastAsia="Arial" w:hAnsi="Arial"/>
          <w:b/>
          <w:bCs/>
          <w:sz w:val="22"/>
          <w:szCs w:val="22"/>
        </w:rPr>
        <w:t xml:space="preserve">Contacts</w:t>
      </w:r>
      <w:r>
        <w:rPr>
          <w:rFonts w:ascii="Arial" w:cs="Arial" w:eastAsia="Arial" w:hAnsi="Arial"/>
          <w:sz w:val="22"/>
          <w:szCs w:val="22"/>
        </w:rPr>
        <w:t xml:space="preserve"> — Your business network (clients, prospects, referrals, vendors)</w:t>
      </w:r>
    </w:p>
    <w:p>
      <w:pPr>
        <w:pStyle w:val="ListParagraph"/>
        <w:numPr>
          <w:ilvl w:val="0"/>
          <w:numId w:val="2"/>
        </w:numPr>
        <w:spacing w:after="80"/>
      </w:pPr>
      <w:r>
        <w:rPr>
          <w:rFonts w:ascii="Arial" w:cs="Arial" w:eastAsia="Arial" w:hAnsi="Arial"/>
          <w:b/>
          <w:bCs/>
          <w:sz w:val="22"/>
          <w:szCs w:val="22"/>
        </w:rPr>
        <w:t xml:space="preserve">Closed Deals</w:t>
      </w:r>
      <w:r>
        <w:rPr>
          <w:rFonts w:ascii="Arial" w:cs="Arial" w:eastAsia="Arial" w:hAnsi="Arial"/>
          <w:sz w:val="22"/>
          <w:szCs w:val="22"/>
        </w:rPr>
        <w:t xml:space="preserve"> — Win/loss history with notes on why you won or lost</w:t>
      </w:r>
    </w:p>
    <w:p>
      <w:pPr>
        <w:pStyle w:val="Heading2"/>
        <w:spacing w:after="160" w:before="280"/>
      </w:pPr>
      <w:r>
        <w:rPr>
          <w:rFonts w:ascii="Arial" w:cs="Arial" w:eastAsia="Arial" w:hAnsi="Arial"/>
          <w:b/>
          <w:bCs/>
          <w:color w:val="2563EB"/>
          <w:sz w:val="28"/>
          <w:szCs w:val="28"/>
        </w:rPr>
        <w:t xml:space="preserve">Client Notes (/clients)</w:t>
      </w:r>
    </w:p>
    <w:p>
      <w:pPr>
        <w:spacing w:after="120"/>
      </w:pPr>
      <w:r>
        <w:rPr>
          <w:rFonts w:ascii="Arial" w:cs="Arial" w:eastAsia="Arial" w:hAnsi="Arial"/>
          <w:sz w:val="22"/>
          <w:szCs w:val="22"/>
        </w:rPr>
        <w:t xml:space="preserve">Running notes for each client, organized by date. Select a client from your contacts list, then add timestamped notes about calls, meetings, deliverables, or anything you want to remember.</w:t>
      </w:r>
    </w:p>
    <w:p>
      <w:pPr>
        <w:spacing w:after="120"/>
      </w:pPr>
      <w:r>
        <w:rPr>
          <w:rFonts w:ascii="Arial" w:cs="Arial" w:eastAsia="Arial" w:hAnsi="Arial"/>
          <w:b/>
          <w:bCs/>
          <w:sz w:val="22"/>
          <w:szCs w:val="22"/>
        </w:rPr>
        <w:t xml:space="preserve">Ask AI: </w:t>
      </w:r>
      <w:r>
        <w:rPr>
          <w:rFonts w:ascii="Arial" w:cs="Arial" w:eastAsia="Arial" w:hAnsi="Arial"/>
          <w:sz w:val="22"/>
          <w:szCs w:val="22"/>
        </w:rPr>
        <w:t xml:space="preserve">When viewing a client, tap the “Ask AI” button to search and analyze all notes for that client. Ask questions like “What did we discuss last month?” or “What action items are pending?”</w:t>
      </w:r>
    </w:p>
    <w:p>
      <w:pPr>
        <w:spacing w:after="120"/>
      </w:pPr>
      <w:r>
        <w:rPr>
          <w:rFonts w:ascii="Arial" w:cs="Arial" w:eastAsia="Arial" w:hAnsi="Arial"/>
          <w:b/>
          <w:bCs/>
          <w:sz w:val="22"/>
          <w:szCs w:val="22"/>
        </w:rPr>
        <w:t xml:space="preserve">Mobile layout: </w:t>
      </w:r>
      <w:r>
        <w:rPr>
          <w:rFonts w:ascii="Arial" w:cs="Arial" w:eastAsia="Arial" w:hAnsi="Arial"/>
          <w:sz w:val="22"/>
          <w:szCs w:val="22"/>
        </w:rPr>
        <w:t xml:space="preserve">On phone screens, the page uses a list/detail view. Tap a client to see their notes full-screen, then use the back arrow to return.</w:t>
      </w:r>
    </w:p>
    <w:p>
      <w:pPr>
        <w:pStyle w:val="Heading2"/>
        <w:spacing w:after="160" w:before="280"/>
      </w:pPr>
      <w:r>
        <w:rPr>
          <w:rFonts w:ascii="Arial" w:cs="Arial" w:eastAsia="Arial" w:hAnsi="Arial"/>
          <w:b/>
          <w:bCs/>
          <w:color w:val="2563EB"/>
          <w:sz w:val="28"/>
          <w:szCs w:val="28"/>
        </w:rPr>
        <w:t xml:space="preserve">Horizons (/horizons)</w:t>
      </w:r>
    </w:p>
    <w:p>
      <w:pPr>
        <w:spacing w:after="120"/>
      </w:pPr>
      <w:r>
        <w:rPr>
          <w:rFonts w:ascii="Arial" w:cs="Arial" w:eastAsia="Arial" w:hAnsi="Arial"/>
          <w:sz w:val="22"/>
          <w:szCs w:val="22"/>
        </w:rPr>
        <w:t xml:space="preserve">Your big-picture alignment: purpose, vision, goals, areas of focus, and growth intentions. Review during monthly reviews to make sure your daily work connects to what matters most.</w:t>
      </w:r>
    </w:p>
    <w:p>
      <w:pPr>
        <w:pStyle w:val="Heading2"/>
        <w:spacing w:after="160" w:before="280"/>
      </w:pPr>
      <w:r>
        <w:rPr>
          <w:rFonts w:ascii="Arial" w:cs="Arial" w:eastAsia="Arial" w:hAnsi="Arial"/>
          <w:b/>
          <w:bCs/>
          <w:color w:val="2563EB"/>
          <w:sz w:val="28"/>
          <w:szCs w:val="28"/>
        </w:rPr>
        <w:t xml:space="preserve">Reference / Lists (/reference)</w:t>
      </w:r>
    </w:p>
    <w:p>
      <w:pPr>
        <w:spacing w:after="120"/>
      </w:pPr>
      <w:r>
        <w:rPr>
          <w:rFonts w:ascii="Arial" w:cs="Arial" w:eastAsia="Arial" w:hAnsi="Arial"/>
          <w:sz w:val="22"/>
          <w:szCs w:val="22"/>
        </w:rPr>
        <w:t xml:space="preserve">Your personal reference lists:</w:t>
      </w:r>
    </w:p>
    <w:p>
      <w:pPr>
        <w:pStyle w:val="ListParagraph"/>
        <w:numPr>
          <w:ilvl w:val="0"/>
          <w:numId w:val="2"/>
        </w:numPr>
        <w:spacing w:after="80"/>
      </w:pPr>
      <w:r>
        <w:rPr>
          <w:rFonts w:ascii="Arial" w:cs="Arial" w:eastAsia="Arial" w:hAnsi="Arial"/>
          <w:sz w:val="22"/>
          <w:szCs w:val="22"/>
        </w:rPr>
        <w:t xml:space="preserve">Wish List — 3 tiers (want, would be nice, someday)</w:t>
      </w:r>
    </w:p>
    <w:p>
      <w:pPr>
        <w:pStyle w:val="ListParagraph"/>
        <w:numPr>
          <w:ilvl w:val="0"/>
          <w:numId w:val="2"/>
        </w:numPr>
        <w:spacing w:after="80"/>
      </w:pPr>
      <w:r>
        <w:rPr>
          <w:rFonts w:ascii="Arial" w:cs="Arial" w:eastAsia="Arial" w:hAnsi="Arial"/>
          <w:sz w:val="22"/>
          <w:szCs w:val="22"/>
        </w:rPr>
        <w:t xml:space="preserve">Reading List — 3 statuses (to read, reading, finished)</w:t>
      </w:r>
    </w:p>
    <w:p>
      <w:pPr>
        <w:pStyle w:val="ListParagraph"/>
        <w:numPr>
          <w:ilvl w:val="0"/>
          <w:numId w:val="2"/>
        </w:numPr>
        <w:spacing w:after="80"/>
      </w:pPr>
      <w:r>
        <w:rPr>
          <w:rFonts w:ascii="Arial" w:cs="Arial" w:eastAsia="Arial" w:hAnsi="Arial"/>
          <w:sz w:val="22"/>
          <w:szCs w:val="22"/>
        </w:rPr>
        <w:t xml:space="preserve">Movies, Shows, Albums — to watch/listen</w:t>
      </w:r>
    </w:p>
    <w:p>
      <w:pPr>
        <w:pStyle w:val="ListParagraph"/>
        <w:numPr>
          <w:ilvl w:val="0"/>
          <w:numId w:val="2"/>
        </w:numPr>
        <w:spacing w:after="80"/>
      </w:pPr>
      <w:r>
        <w:rPr>
          <w:rFonts w:ascii="Arial" w:cs="Arial" w:eastAsia="Arial" w:hAnsi="Arial"/>
          <w:sz w:val="22"/>
          <w:szCs w:val="22"/>
        </w:rPr>
        <w:t xml:space="preserve">Travel — places you want to go</w:t>
      </w:r>
    </w:p>
    <w:p>
      <w:r>
        <w:br w:type="page"/>
      </w:r>
    </w:p>
    <w:p>
      <w:pPr>
        <w:pStyle w:val="Heading1"/>
        <w:spacing w:after="200" w:before="360"/>
      </w:pPr>
      <w:r>
        <w:rPr>
          <w:rFonts w:ascii="Arial" w:cs="Arial" w:eastAsia="Arial" w:hAnsi="Arial"/>
          <w:b/>
          <w:bCs/>
          <w:color w:val="1E3A5F"/>
          <w:sz w:val="36"/>
          <w:szCs w:val="36"/>
        </w:rPr>
        <w:t xml:space="preserve">Weekly &amp; Monthly Review</w:t>
      </w:r>
    </w:p>
    <w:p>
      <w:pPr>
        <w:spacing w:after="120"/>
      </w:pPr>
      <w:r>
        <w:rPr>
          <w:rFonts w:ascii="Arial" w:cs="Arial" w:eastAsia="Arial" w:hAnsi="Arial"/>
          <w:sz w:val="22"/>
          <w:szCs w:val="22"/>
        </w:rPr>
        <w:t xml:space="preserve">The weekly review is your most important habit. The app guides you through every step with live data from your system. Notes you write during each step are saved when you complete the review.</w:t>
      </w:r>
    </w:p>
    <w:p>
      <w:pPr>
        <w:pStyle w:val="Heading2"/>
        <w:spacing w:after="160" w:before="280"/>
      </w:pPr>
      <w:r>
        <w:rPr>
          <w:rFonts w:ascii="Arial" w:cs="Arial" w:eastAsia="Arial" w:hAnsi="Arial"/>
          <w:b/>
          <w:bCs/>
          <w:color w:val="2563EB"/>
          <w:sz w:val="28"/>
          <w:szCs w:val="28"/>
        </w:rPr>
        <w:t xml:space="preserve">Weekly Review (Saturday 7:30–8:30, 8 steps)</w:t>
      </w:r>
    </w:p>
    <w:p>
      <w:pPr>
        <w:pStyle w:val="ListParagraph"/>
        <w:numPr>
          <w:ilvl w:val="0"/>
          <w:numId w:val="5"/>
        </w:numPr>
        <w:spacing w:after="80"/>
      </w:pPr>
      <w:r>
        <w:rPr>
          <w:rFonts w:ascii="Arial" w:cs="Arial" w:eastAsia="Arial" w:hAnsi="Arial"/>
          <w:b/>
          <w:bCs/>
          <w:sz w:val="22"/>
          <w:szCs w:val="22"/>
        </w:rPr>
        <w:t xml:space="preserve">Clear ALL inboxes</w:t>
      </w:r>
      <w:r>
        <w:rPr>
          <w:rFonts w:ascii="Arial" w:cs="Arial" w:eastAsia="Arial" w:hAnsi="Arial"/>
          <w:sz w:val="22"/>
          <w:szCs w:val="22"/>
        </w:rPr>
        <w:t xml:space="preserve"> — app inbox, email, physical desk, phone notifications</w:t>
      </w:r>
    </w:p>
    <w:p>
      <w:pPr>
        <w:pStyle w:val="ListParagraph"/>
        <w:numPr>
          <w:ilvl w:val="0"/>
          <w:numId w:val="5"/>
        </w:numPr>
        <w:spacing w:after="80"/>
      </w:pPr>
      <w:r>
        <w:rPr>
          <w:rFonts w:ascii="Arial" w:cs="Arial" w:eastAsia="Arial" w:hAnsi="Arial"/>
          <w:b/>
          <w:bCs/>
          <w:sz w:val="22"/>
          <w:szCs w:val="22"/>
        </w:rPr>
        <w:t xml:space="preserve">Review every active project</w:t>
      </w:r>
      <w:r>
        <w:rPr>
          <w:rFonts w:ascii="Arial" w:cs="Arial" w:eastAsia="Arial" w:hAnsi="Arial"/>
          <w:sz w:val="22"/>
          <w:szCs w:val="22"/>
        </w:rPr>
        <w:t xml:space="preserve"> — still active? has next action? Also scan Someday/Maybe.</w:t>
      </w:r>
    </w:p>
    <w:p>
      <w:pPr>
        <w:pStyle w:val="ListParagraph"/>
        <w:numPr>
          <w:ilvl w:val="0"/>
          <w:numId w:val="5"/>
        </w:numPr>
        <w:spacing w:after="80"/>
      </w:pPr>
      <w:r>
        <w:rPr>
          <w:rFonts w:ascii="Arial" w:cs="Arial" w:eastAsia="Arial" w:hAnsi="Arial"/>
          <w:b/>
          <w:bCs/>
          <w:sz w:val="22"/>
          <w:szCs w:val="22"/>
        </w:rPr>
        <w:t xml:space="preserve">Review all 7 context lists</w:t>
      </w:r>
      <w:r>
        <w:rPr>
          <w:rFonts w:ascii="Arial" w:cs="Arial" w:eastAsia="Arial" w:hAnsi="Arial"/>
          <w:sz w:val="22"/>
          <w:szCs w:val="22"/>
        </w:rPr>
        <w:t xml:space="preserve"> — still relevant? right wording? completed?</w:t>
      </w:r>
    </w:p>
    <w:p>
      <w:pPr>
        <w:pStyle w:val="ListParagraph"/>
        <w:numPr>
          <w:ilvl w:val="0"/>
          <w:numId w:val="5"/>
        </w:numPr>
        <w:spacing w:after="80"/>
      </w:pPr>
      <w:r>
        <w:rPr>
          <w:rFonts w:ascii="Arial" w:cs="Arial" w:eastAsia="Arial" w:hAnsi="Arial"/>
          <w:b/>
          <w:bCs/>
          <w:sz w:val="22"/>
          <w:szCs w:val="22"/>
        </w:rPr>
        <w:t xml:space="preserve">Review @Waiting-For &amp; @Agendas</w:t>
      </w:r>
      <w:r>
        <w:rPr>
          <w:rFonts w:ascii="Arial" w:cs="Arial" w:eastAsia="Arial" w:hAnsi="Arial"/>
          <w:sz w:val="22"/>
          <w:szCs w:val="22"/>
        </w:rPr>
        <w:t xml:space="preserve"> — follow up needed? stale items highlighted.</w:t>
      </w:r>
    </w:p>
    <w:p>
      <w:pPr>
        <w:pStyle w:val="ListParagraph"/>
        <w:numPr>
          <w:ilvl w:val="0"/>
          <w:numId w:val="5"/>
        </w:numPr>
        <w:spacing w:after="80"/>
      </w:pPr>
      <w:r>
        <w:rPr>
          <w:rFonts w:ascii="Arial" w:cs="Arial" w:eastAsia="Arial" w:hAnsi="Arial"/>
          <w:b/>
          <w:bCs/>
          <w:sz w:val="22"/>
          <w:szCs w:val="22"/>
        </w:rPr>
        <w:t xml:space="preserve">Review calendar</w:t>
      </w:r>
      <w:r>
        <w:rPr>
          <w:rFonts w:ascii="Arial" w:cs="Arial" w:eastAsia="Arial" w:hAnsi="Arial"/>
          <w:sz w:val="22"/>
          <w:szCs w:val="22"/>
        </w:rPr>
        <w:t xml:space="preserve"> — look back 1 week, forward 2 weeks. Open your calendar app alongside.</w:t>
      </w:r>
    </w:p>
    <w:p>
      <w:pPr>
        <w:pStyle w:val="ListParagraph"/>
        <w:numPr>
          <w:ilvl w:val="0"/>
          <w:numId w:val="5"/>
        </w:numPr>
        <w:spacing w:after="80"/>
      </w:pPr>
      <w:r>
        <w:rPr>
          <w:rFonts w:ascii="Arial" w:cs="Arial" w:eastAsia="Arial" w:hAnsi="Arial"/>
          <w:b/>
          <w:bCs/>
          <w:sz w:val="22"/>
          <w:szCs w:val="22"/>
        </w:rPr>
        <w:t xml:space="preserve">Check recurring tasks</w:t>
      </w:r>
      <w:r>
        <w:rPr>
          <w:rFonts w:ascii="Arial" w:cs="Arial" w:eastAsia="Arial" w:hAnsi="Arial"/>
          <w:sz w:val="22"/>
          <w:szCs w:val="22"/>
        </w:rPr>
        <w:t xml:space="preserve"> — monthly/quarterly/annual items due? Inline add/complete/delete.</w:t>
      </w:r>
    </w:p>
    <w:p>
      <w:pPr>
        <w:pStyle w:val="ListParagraph"/>
        <w:numPr>
          <w:ilvl w:val="0"/>
          <w:numId w:val="5"/>
        </w:numPr>
        <w:spacing w:after="80"/>
      </w:pPr>
      <w:r>
        <w:rPr>
          <w:rFonts w:ascii="Arial" w:cs="Arial" w:eastAsia="Arial" w:hAnsi="Arial"/>
          <w:b/>
          <w:bCs/>
          <w:sz w:val="22"/>
          <w:szCs w:val="22"/>
        </w:rPr>
        <w:t xml:space="preserve">Review pipeline &amp; offerings</w:t>
      </w:r>
      <w:r>
        <w:rPr>
          <w:rFonts w:ascii="Arial" w:cs="Arial" w:eastAsia="Arial" w:hAnsi="Arial"/>
          <w:sz w:val="22"/>
          <w:szCs w:val="22"/>
        </w:rPr>
        <w:t xml:space="preserve"> — deals without actions? warm leads going cold?</w:t>
      </w:r>
    </w:p>
    <w:p>
      <w:pPr>
        <w:pStyle w:val="ListParagraph"/>
        <w:numPr>
          <w:ilvl w:val="0"/>
          <w:numId w:val="5"/>
        </w:numPr>
        <w:spacing w:after="80"/>
      </w:pPr>
      <w:r>
        <w:rPr>
          <w:rFonts w:ascii="Arial" w:cs="Arial" w:eastAsia="Arial" w:hAnsi="Arial"/>
          <w:b/>
          <w:bCs/>
          <w:sz w:val="22"/>
          <w:szCs w:val="22"/>
        </w:rPr>
        <w:t xml:space="preserve">Review areas of focus</w:t>
      </w:r>
      <w:r>
        <w:rPr>
          <w:rFonts w:ascii="Arial" w:cs="Arial" w:eastAsia="Arial" w:hAnsi="Arial"/>
          <w:sz w:val="22"/>
          <w:szCs w:val="22"/>
        </w:rPr>
        <w:t xml:space="preserve"> — faith, marriage, kids, health, Nurik, LSU, music, finances, home, growth.</w:t>
      </w:r>
    </w:p>
    <w:p>
      <w:pPr>
        <w:pStyle w:val="Heading2"/>
        <w:spacing w:after="160" w:before="280"/>
      </w:pPr>
      <w:r>
        <w:rPr>
          <w:rFonts w:ascii="Arial" w:cs="Arial" w:eastAsia="Arial" w:hAnsi="Arial"/>
          <w:b/>
          <w:bCs/>
          <w:color w:val="2563EB"/>
          <w:sz w:val="28"/>
          <w:szCs w:val="28"/>
        </w:rPr>
        <w:t xml:space="preserve">Monthly Deep Review (extends to 2–3 hours)</w:t>
      </w:r>
    </w:p>
    <w:p>
      <w:pPr>
        <w:spacing w:after="120"/>
      </w:pPr>
      <w:r>
        <w:rPr>
          <w:rFonts w:ascii="Arial" w:cs="Arial" w:eastAsia="Arial" w:hAnsi="Arial"/>
          <w:sz w:val="22"/>
          <w:szCs w:val="22"/>
        </w:rPr>
        <w:t xml:space="preserve">Do the weekly 8 steps first, then 4 additional steps:</w:t>
      </w:r>
    </w:p>
    <w:p>
      <w:pPr>
        <w:pStyle w:val="ListParagraph"/>
        <w:numPr>
          <w:ilvl w:val="0"/>
          <w:numId w:val="6"/>
        </w:numPr>
        <w:spacing w:after="80"/>
      </w:pPr>
      <w:r>
        <w:rPr>
          <w:rFonts w:ascii="Arial" w:cs="Arial" w:eastAsia="Arial" w:hAnsi="Arial"/>
          <w:b/>
          <w:bCs/>
          <w:sz w:val="22"/>
          <w:szCs w:val="22"/>
        </w:rPr>
        <w:t xml:space="preserve">Goals check</w:t>
      </w:r>
      <w:r>
        <w:rPr>
          <w:rFonts w:ascii="Arial" w:cs="Arial" w:eastAsia="Arial" w:hAnsi="Arial"/>
          <w:sz w:val="22"/>
          <w:szCs w:val="22"/>
        </w:rPr>
        <w:t xml:space="preserve"> — are your goals aligned with your active projects?</w:t>
      </w:r>
    </w:p>
    <w:p>
      <w:pPr>
        <w:pStyle w:val="ListParagraph"/>
        <w:numPr>
          <w:ilvl w:val="0"/>
          <w:numId w:val="6"/>
        </w:numPr>
        <w:spacing w:after="80"/>
      </w:pPr>
      <w:r>
        <w:rPr>
          <w:rFonts w:ascii="Arial" w:cs="Arial" w:eastAsia="Arial" w:hAnsi="Arial"/>
          <w:b/>
          <w:bCs/>
          <w:sz w:val="22"/>
          <w:szCs w:val="22"/>
        </w:rPr>
        <w:t xml:space="preserve">Thinking docs review</w:t>
      </w:r>
      <w:r>
        <w:rPr>
          <w:rFonts w:ascii="Arial" w:cs="Arial" w:eastAsia="Arial" w:hAnsi="Arial"/>
          <w:sz w:val="22"/>
          <w:szCs w:val="22"/>
        </w:rPr>
        <w:t xml:space="preserve"> — scan for connections, redundancy, consolidation.</w:t>
      </w:r>
    </w:p>
    <w:p>
      <w:pPr>
        <w:pStyle w:val="ListParagraph"/>
        <w:numPr>
          <w:ilvl w:val="0"/>
          <w:numId w:val="6"/>
        </w:numPr>
        <w:spacing w:after="80"/>
      </w:pPr>
      <w:r>
        <w:rPr>
          <w:rFonts w:ascii="Arial" w:cs="Arial" w:eastAsia="Arial" w:hAnsi="Arial"/>
          <w:b/>
          <w:bCs/>
          <w:sz w:val="22"/>
          <w:szCs w:val="22"/>
        </w:rPr>
        <w:t xml:space="preserve">Systems check</w:t>
      </w:r>
      <w:r>
        <w:rPr>
          <w:rFonts w:ascii="Arial" w:cs="Arial" w:eastAsia="Arial" w:hAnsi="Arial"/>
          <w:sz w:val="22"/>
          <w:szCs w:val="22"/>
        </w:rPr>
        <w:t xml:space="preserve"> — pick 1-2 areas to evaluate.</w:t>
      </w:r>
    </w:p>
    <w:p>
      <w:pPr>
        <w:pStyle w:val="ListParagraph"/>
        <w:numPr>
          <w:ilvl w:val="0"/>
          <w:numId w:val="6"/>
        </w:numPr>
        <w:spacing w:after="80"/>
      </w:pPr>
      <w:r>
        <w:rPr>
          <w:rFonts w:ascii="Arial" w:cs="Arial" w:eastAsia="Arial" w:hAnsi="Arial"/>
          <w:b/>
          <w:bCs/>
          <w:sz w:val="22"/>
          <w:szCs w:val="22"/>
        </w:rPr>
        <w:t xml:space="preserve">Personal pulse</w:t>
      </w:r>
      <w:r>
        <w:rPr>
          <w:rFonts w:ascii="Arial" w:cs="Arial" w:eastAsia="Arial" w:hAnsi="Arial"/>
          <w:sz w:val="22"/>
          <w:szCs w:val="22"/>
        </w:rPr>
        <w:t xml:space="preserve"> — are you spending time on what matters?</w:t>
      </w:r>
    </w:p>
    <w:p>
      <w:pPr>
        <w:pStyle w:val="Heading1"/>
        <w:spacing w:after="200" w:before="360"/>
      </w:pPr>
      <w:r>
        <w:rPr>
          <w:rFonts w:ascii="Arial" w:cs="Arial" w:eastAsia="Arial" w:hAnsi="Arial"/>
          <w:b/>
          <w:bCs/>
          <w:color w:val="1E3A5F"/>
          <w:sz w:val="36"/>
          <w:szCs w:val="36"/>
        </w:rPr>
        <w:t xml:space="preserve">AI Assistant &amp; Recovery</w:t>
      </w:r>
    </w:p>
    <w:p>
      <w:pPr>
        <w:pStyle w:val="Heading2"/>
        <w:spacing w:after="160" w:before="280"/>
      </w:pPr>
      <w:r>
        <w:rPr>
          <w:rFonts w:ascii="Arial" w:cs="Arial" w:eastAsia="Arial" w:hAnsi="Arial"/>
          <w:b/>
          <w:bCs/>
          <w:color w:val="2563EB"/>
          <w:sz w:val="28"/>
          <w:szCs w:val="28"/>
        </w:rPr>
        <w:t xml:space="preserve">AI Assistant (/ai)</w:t>
      </w:r>
    </w:p>
    <w:p>
      <w:pPr>
        <w:spacing w:after="120"/>
      </w:pPr>
      <w:r>
        <w:rPr>
          <w:rFonts w:ascii="Arial" w:cs="Arial" w:eastAsia="Arial" w:hAnsi="Arial"/>
          <w:sz w:val="22"/>
          <w:szCs w:val="22"/>
        </w:rPr>
        <w:t xml:space="preserve">Powered by Claude Opus. Three tools:</w:t>
      </w:r>
    </w:p>
    <w:p>
      <w:pPr>
        <w:pStyle w:val="ListParagraph"/>
        <w:numPr>
          <w:ilvl w:val="0"/>
          <w:numId w:val="2"/>
        </w:numPr>
        <w:spacing w:after="80"/>
      </w:pPr>
      <w:r>
        <w:rPr>
          <w:rFonts w:ascii="Arial" w:cs="Arial" w:eastAsia="Arial" w:hAnsi="Arial"/>
          <w:b/>
          <w:bCs/>
          <w:sz w:val="22"/>
          <w:szCs w:val="22"/>
        </w:rPr>
        <w:t xml:space="preserve">Morning Briefing</w:t>
      </w:r>
      <w:r>
        <w:rPr>
          <w:rFonts w:ascii="Arial" w:cs="Arial" w:eastAsia="Arial" w:hAnsi="Arial"/>
          <w:sz w:val="22"/>
          <w:szCs w:val="22"/>
        </w:rPr>
        <w:t xml:space="preserve"> — generates a daily briefing based on your system data (inbox, stalled projects, pipeline, waiting-for items)</w:t>
      </w:r>
    </w:p>
    <w:p>
      <w:pPr>
        <w:pStyle w:val="ListParagraph"/>
        <w:numPr>
          <w:ilvl w:val="0"/>
          <w:numId w:val="2"/>
        </w:numPr>
        <w:spacing w:after="80"/>
      </w:pPr>
      <w:r>
        <w:rPr>
          <w:rFonts w:ascii="Arial" w:cs="Arial" w:eastAsia="Arial" w:hAnsi="Arial"/>
          <w:b/>
          <w:bCs/>
          <w:sz w:val="22"/>
          <w:szCs w:val="22"/>
        </w:rPr>
        <w:t xml:space="preserve">Prioritize Day</w:t>
      </w:r>
      <w:r>
        <w:rPr>
          <w:rFonts w:ascii="Arial" w:cs="Arial" w:eastAsia="Arial" w:hAnsi="Arial"/>
          <w:sz w:val="22"/>
          <w:szCs w:val="22"/>
        </w:rPr>
        <w:t xml:space="preserve"> — suggests your Top 3 based on pipeline, projects, and your Revenue Priority Stack</w:t>
      </w:r>
    </w:p>
    <w:p>
      <w:pPr>
        <w:pStyle w:val="ListParagraph"/>
        <w:numPr>
          <w:ilvl w:val="0"/>
          <w:numId w:val="2"/>
        </w:numPr>
        <w:spacing w:after="80"/>
      </w:pPr>
      <w:r>
        <w:rPr>
          <w:rFonts w:ascii="Arial" w:cs="Arial" w:eastAsia="Arial" w:hAnsi="Arial"/>
          <w:b/>
          <w:bCs/>
          <w:sz w:val="22"/>
          <w:szCs w:val="22"/>
        </w:rPr>
        <w:t xml:space="preserve">Ask Claude</w:t>
      </w:r>
      <w:r>
        <w:rPr>
          <w:rFonts w:ascii="Arial" w:cs="Arial" w:eastAsia="Arial" w:hAnsi="Arial"/>
          <w:sz w:val="22"/>
          <w:szCs w:val="22"/>
        </w:rPr>
        <w:t xml:space="preserve"> — free-form chat about your GTD system, projects, pipeline strategy, or anything</w:t>
      </w:r>
    </w:p>
    <w:p>
      <w:pPr>
        <w:spacing w:after="120"/>
      </w:pPr>
      <w:r>
        <w:rPr>
          <w:rFonts w:ascii="Arial" w:cs="Arial" w:eastAsia="Arial" w:hAnsi="Arial"/>
          <w:sz w:val="22"/>
          <w:szCs w:val="22"/>
        </w:rPr>
        <w:t xml:space="preserve">Powered by Claude Opus. API key is configured automatically via environment variable.</w:t>
      </w:r>
    </w:p>
    <w:p>
      <w:pPr>
        <w:pStyle w:val="Heading2"/>
        <w:spacing w:after="160" w:before="280"/>
      </w:pPr>
      <w:r>
        <w:rPr>
          <w:rFonts w:ascii="Arial" w:cs="Arial" w:eastAsia="Arial" w:hAnsi="Arial"/>
          <w:b/>
          <w:bCs/>
          <w:color w:val="2563EB"/>
          <w:sz w:val="28"/>
          <w:szCs w:val="28"/>
        </w:rPr>
        <w:t xml:space="preserve">Recovery (/recovery)</w:t>
      </w:r>
    </w:p>
    <w:p>
      <w:pPr>
        <w:spacing w:after="120"/>
      </w:pPr>
      <w:r>
        <w:rPr>
          <w:rFonts w:ascii="Arial" w:cs="Arial" w:eastAsia="Arial" w:hAnsi="Arial"/>
          <w:sz w:val="22"/>
          <w:szCs w:val="22"/>
        </w:rPr>
        <w:t xml:space="preserve">Fell off the wagon? It happens. The Recovery page uses AI to assess your system state and gives you a numbered recovery plan: which inbox to clear first, which stalled projects to address, whether you need a full weekly review. Color-coded severity (light/moderate/heavy). Each step links directly to the right page in the app.</w:t>
      </w:r>
    </w:p>
    <w:p>
      <w:pPr>
        <w:pStyle w:val="Heading2"/>
        <w:spacing w:after="160" w:before="280"/>
      </w:pPr>
      <w:r>
        <w:rPr>
          <w:rFonts w:ascii="Arial" w:cs="Arial" w:eastAsia="Arial" w:hAnsi="Arial"/>
          <w:b/>
          <w:bCs/>
          <w:color w:val="2563EB"/>
          <w:sz w:val="28"/>
          <w:szCs w:val="28"/>
        </w:rPr>
        <w:t xml:space="preserve">Settings (/settings)</w:t>
      </w:r>
    </w:p>
    <w:p>
      <w:pPr>
        <w:pStyle w:val="ListParagraph"/>
        <w:numPr>
          <w:ilvl w:val="0"/>
          <w:numId w:val="2"/>
        </w:numPr>
        <w:spacing w:after="80"/>
      </w:pPr>
      <w:r>
        <w:rPr>
          <w:rFonts w:ascii="Arial" w:cs="Arial" w:eastAsia="Arial" w:hAnsi="Arial"/>
          <w:b/>
          <w:bCs/>
          <w:sz w:val="22"/>
          <w:szCs w:val="22"/>
        </w:rPr>
        <w:t xml:space="preserve">Test AI Connection</w:t>
      </w:r>
      <w:r>
        <w:rPr>
          <w:rFonts w:ascii="Arial" w:cs="Arial" w:eastAsia="Arial" w:hAnsi="Arial"/>
          <w:sz w:val="22"/>
          <w:szCs w:val="22"/>
        </w:rPr>
        <w:t xml:space="preserve"> — verify your Claude API key is working</w:t>
      </w:r>
    </w:p>
    <w:p>
      <w:pPr>
        <w:pStyle w:val="ListParagraph"/>
        <w:numPr>
          <w:ilvl w:val="0"/>
          <w:numId w:val="2"/>
        </w:numPr>
        <w:spacing w:after="80"/>
      </w:pPr>
      <w:r>
        <w:rPr>
          <w:rFonts w:ascii="Arial" w:cs="Arial" w:eastAsia="Arial" w:hAnsi="Arial"/>
          <w:b/>
          <w:bCs/>
          <w:sz w:val="22"/>
          <w:szCs w:val="22"/>
        </w:rPr>
        <w:t xml:space="preserve">Export Data as JSON</w:t>
      </w:r>
      <w:r>
        <w:rPr>
          <w:rFonts w:ascii="Arial" w:cs="Arial" w:eastAsia="Arial" w:hAnsi="Arial"/>
          <w:sz w:val="22"/>
          <w:szCs w:val="22"/>
        </w:rPr>
        <w:t xml:space="preserve"> — download a full copy of all your data</w:t>
      </w:r>
    </w:p>
    <w:p>
      <w:pPr>
        <w:pStyle w:val="ListParagraph"/>
        <w:numPr>
          <w:ilvl w:val="0"/>
          <w:numId w:val="2"/>
        </w:numPr>
        <w:spacing w:after="80"/>
      </w:pPr>
      <w:r>
        <w:rPr>
          <w:rFonts w:ascii="Arial" w:cs="Arial" w:eastAsia="Arial" w:hAnsi="Arial"/>
          <w:b/>
          <w:bCs/>
          <w:sz w:val="22"/>
          <w:szCs w:val="22"/>
        </w:rPr>
        <w:t xml:space="preserve">Sign Out</w:t>
      </w:r>
      <w:r>
        <w:rPr>
          <w:rFonts w:ascii="Arial" w:cs="Arial" w:eastAsia="Arial" w:hAnsi="Arial"/>
          <w:sz w:val="22"/>
          <w:szCs w:val="22"/>
        </w:rPr>
        <w:t xml:space="preserve"> — log out of your account</w:t>
      </w:r>
    </w:p>
    <w:p>
      <w:r>
        <w:br w:type="page"/>
      </w:r>
    </w:p>
    <w:p>
      <w:pPr>
        <w:pStyle w:val="Heading1"/>
        <w:spacing w:after="200" w:before="360"/>
      </w:pPr>
      <w:r>
        <w:rPr>
          <w:rFonts w:ascii="Arial" w:cs="Arial" w:eastAsia="Arial" w:hAnsi="Arial"/>
          <w:b/>
          <w:bCs/>
          <w:color w:val="1E3A5F"/>
          <w:sz w:val="36"/>
          <w:szCs w:val="36"/>
        </w:rPr>
        <w:t xml:space="preserve">Offline &amp; Mobile</w:t>
      </w:r>
    </w:p>
    <w:p>
      <w:pPr>
        <w:spacing w:after="120"/>
      </w:pPr>
      <w:r>
        <w:rPr>
          <w:rFonts w:ascii="Arial" w:cs="Arial" w:eastAsia="Arial" w:hAnsi="Arial"/>
          <w:sz w:val="22"/>
          <w:szCs w:val="22"/>
        </w:rPr>
        <w:t xml:space="preserve">The app works offline on your iPhone for the most common tasks:</w:t>
      </w:r>
    </w:p>
    <w:p>
      <w:pPr>
        <w:pStyle w:val="Heading2"/>
        <w:spacing w:after="160" w:before="280"/>
      </w:pPr>
      <w:r>
        <w:rPr>
          <w:rFonts w:ascii="Arial" w:cs="Arial" w:eastAsia="Arial" w:hAnsi="Arial"/>
          <w:b/>
          <w:bCs/>
          <w:color w:val="2563EB"/>
          <w:sz w:val="28"/>
          <w:szCs w:val="28"/>
        </w:rPr>
        <w:t xml:space="preserve">What works offline</w:t>
      </w:r>
    </w:p>
    <w:p>
      <w:pPr>
        <w:pStyle w:val="ListParagraph"/>
        <w:numPr>
          <w:ilvl w:val="0"/>
          <w:numId w:val="2"/>
        </w:numPr>
        <w:spacing w:after="80"/>
      </w:pPr>
      <w:r>
        <w:rPr>
          <w:rFonts w:ascii="Arial" w:cs="Arial" w:eastAsia="Arial" w:hAnsi="Arial"/>
          <w:sz w:val="22"/>
          <w:szCs w:val="22"/>
        </w:rPr>
        <w:t xml:space="preserve">View and check off next actions (all 7 context lists)</w:t>
      </w:r>
    </w:p>
    <w:p>
      <w:pPr>
        <w:pStyle w:val="ListParagraph"/>
        <w:numPr>
          <w:ilvl w:val="0"/>
          <w:numId w:val="2"/>
        </w:numPr>
        <w:spacing w:after="80"/>
      </w:pPr>
      <w:r>
        <w:rPr>
          <w:rFonts w:ascii="Arial" w:cs="Arial" w:eastAsia="Arial" w:hAnsi="Arial"/>
          <w:sz w:val="22"/>
          <w:szCs w:val="22"/>
        </w:rPr>
        <w:t xml:space="preserve">Capture to inbox (text and voice)</w:t>
      </w:r>
    </w:p>
    <w:p>
      <w:pPr>
        <w:pStyle w:val="ListParagraph"/>
        <w:numPr>
          <w:ilvl w:val="0"/>
          <w:numId w:val="2"/>
        </w:numPr>
        <w:spacing w:after="80"/>
      </w:pPr>
      <w:r>
        <w:rPr>
          <w:rFonts w:ascii="Arial" w:cs="Arial" w:eastAsia="Arial" w:hAnsi="Arial"/>
          <w:sz w:val="22"/>
          <w:szCs w:val="22"/>
        </w:rPr>
        <w:t xml:space="preserve">View reference lists</w:t>
      </w:r>
    </w:p>
    <w:p>
      <w:pPr>
        <w:pStyle w:val="ListParagraph"/>
        <w:numPr>
          <w:ilvl w:val="0"/>
          <w:numId w:val="2"/>
        </w:numPr>
        <w:spacing w:after="80"/>
      </w:pPr>
      <w:r>
        <w:rPr>
          <w:rFonts w:ascii="Arial" w:cs="Arial" w:eastAsia="Arial" w:hAnsi="Arial"/>
          <w:sz w:val="22"/>
          <w:szCs w:val="22"/>
        </w:rPr>
        <w:t xml:space="preserve">View contacts and pipeline before meetings</w:t>
      </w:r>
    </w:p>
    <w:p>
      <w:pPr>
        <w:pStyle w:val="ListParagraph"/>
        <w:numPr>
          <w:ilvl w:val="0"/>
          <w:numId w:val="2"/>
        </w:numPr>
        <w:spacing w:after="80"/>
      </w:pPr>
      <w:r>
        <w:rPr>
          <w:rFonts w:ascii="Arial" w:cs="Arial" w:eastAsia="Arial" w:hAnsi="Arial"/>
          <w:sz w:val="22"/>
          <w:szCs w:val="22"/>
        </w:rPr>
        <w:t xml:space="preserve">Create new actions, inbox items, and projects</w:t>
      </w:r>
    </w:p>
    <w:p>
      <w:pPr>
        <w:pStyle w:val="Heading2"/>
        <w:spacing w:after="160" w:before="280"/>
      </w:pPr>
      <w:r>
        <w:rPr>
          <w:rFonts w:ascii="Arial" w:cs="Arial" w:eastAsia="Arial" w:hAnsi="Arial"/>
          <w:b/>
          <w:bCs/>
          <w:color w:val="2563EB"/>
          <w:sz w:val="28"/>
          <w:szCs w:val="28"/>
        </w:rPr>
        <w:t xml:space="preserve">What needs a connection</w:t>
      </w:r>
    </w:p>
    <w:p>
      <w:pPr>
        <w:pStyle w:val="ListParagraph"/>
        <w:numPr>
          <w:ilvl w:val="0"/>
          <w:numId w:val="2"/>
        </w:numPr>
        <w:spacing w:after="80"/>
      </w:pPr>
      <w:r>
        <w:rPr>
          <w:rFonts w:ascii="Arial" w:cs="Arial" w:eastAsia="Arial" w:hAnsi="Arial"/>
          <w:sz w:val="22"/>
          <w:szCs w:val="22"/>
        </w:rPr>
        <w:t xml:space="preserve">Processing inbox (designed for desk work)</w:t>
      </w:r>
    </w:p>
    <w:p>
      <w:pPr>
        <w:pStyle w:val="ListParagraph"/>
        <w:numPr>
          <w:ilvl w:val="0"/>
          <w:numId w:val="2"/>
        </w:numPr>
        <w:spacing w:after="80"/>
      </w:pPr>
      <w:r>
        <w:rPr>
          <w:rFonts w:ascii="Arial" w:cs="Arial" w:eastAsia="Arial" w:hAnsi="Arial"/>
          <w:sz w:val="22"/>
          <w:szCs w:val="22"/>
        </w:rPr>
        <w:t xml:space="preserve">Reviews</w:t>
      </w:r>
    </w:p>
    <w:p>
      <w:pPr>
        <w:pStyle w:val="ListParagraph"/>
        <w:numPr>
          <w:ilvl w:val="0"/>
          <w:numId w:val="2"/>
        </w:numPr>
        <w:spacing w:after="80"/>
      </w:pPr>
      <w:r>
        <w:rPr>
          <w:rFonts w:ascii="Arial" w:cs="Arial" w:eastAsia="Arial" w:hAnsi="Arial"/>
          <w:sz w:val="22"/>
          <w:szCs w:val="22"/>
        </w:rPr>
        <w:t xml:space="preserve">AI features (Morning Briefing, Prioritize Day, Chat)</w:t>
      </w:r>
    </w:p>
    <w:p>
      <w:pPr>
        <w:pStyle w:val="ListParagraph"/>
        <w:numPr>
          <w:ilvl w:val="0"/>
          <w:numId w:val="2"/>
        </w:numPr>
        <w:spacing w:after="80"/>
      </w:pPr>
      <w:r>
        <w:rPr>
          <w:rFonts w:ascii="Arial" w:cs="Arial" w:eastAsia="Arial" w:hAnsi="Arial"/>
          <w:sz w:val="22"/>
          <w:szCs w:val="22"/>
        </w:rPr>
        <w:t xml:space="preserve">Dashboard, Horizons</w:t>
      </w:r>
    </w:p>
    <w:p>
      <w:pPr>
        <w:spacing w:after="120"/>
      </w:pPr>
      <w:r>
        <w:rPr>
          <w:rFonts w:ascii="Arial" w:cs="Arial" w:eastAsia="Arial" w:hAnsi="Arial"/>
          <w:sz w:val="22"/>
          <w:szCs w:val="22"/>
        </w:rPr>
        <w:t xml:space="preserve">When you’re offline, changes save locally and sync automatically when you reconnect. A status pill in the bottom-right shows “Offline” (red) or “Syncing...” (orange).</w:t>
      </w:r>
    </w:p>
    <w:p>
      <w:pPr>
        <w:pStyle w:val="Heading1"/>
        <w:spacing w:after="200" w:before="360"/>
      </w:pPr>
      <w:r>
        <w:rPr>
          <w:rFonts w:ascii="Arial" w:cs="Arial" w:eastAsia="Arial" w:hAnsi="Arial"/>
          <w:b/>
          <w:bCs/>
          <w:color w:val="1E3A5F"/>
          <w:sz w:val="36"/>
          <w:szCs w:val="36"/>
        </w:rPr>
        <w:t xml:space="preserve">Backups &amp; Safety</w:t>
      </w:r>
    </w:p>
    <w:p>
      <w:pPr>
        <w:spacing w:after="120"/>
      </w:pPr>
      <w:r>
        <w:rPr>
          <w:rFonts w:ascii="Arial" w:cs="Arial" w:eastAsia="Arial" w:hAnsi="Arial"/>
          <w:sz w:val="22"/>
          <w:szCs w:val="22"/>
        </w:rPr>
        <w:t xml:space="preserve">Your data is protected automatically:</w:t>
      </w:r>
    </w:p>
    <w:p>
      <w:pPr>
        <w:pStyle w:val="ListParagraph"/>
        <w:numPr>
          <w:ilvl w:val="0"/>
          <w:numId w:val="2"/>
        </w:numPr>
        <w:spacing w:after="80"/>
      </w:pPr>
      <w:r>
        <w:rPr>
          <w:rFonts w:ascii="Arial" w:cs="Arial" w:eastAsia="Arial" w:hAnsi="Arial"/>
          <w:sz w:val="22"/>
          <w:szCs w:val="22"/>
        </w:rPr>
        <w:t xml:space="preserve">Your database is hosted on Neon Postgres with automatic backups and point-in-time recovery</w:t>
      </w:r>
    </w:p>
    <w:p>
      <w:pPr>
        <w:pStyle w:val="ListParagraph"/>
        <w:numPr>
          <w:ilvl w:val="0"/>
          <w:numId w:val="2"/>
        </w:numPr>
        <w:spacing w:after="80"/>
      </w:pPr>
      <w:r>
        <w:rPr>
          <w:rFonts w:ascii="Arial" w:cs="Arial" w:eastAsia="Arial" w:hAnsi="Arial"/>
          <w:sz w:val="22"/>
          <w:szCs w:val="22"/>
        </w:rPr>
        <w:t xml:space="preserve">You can export all your data as a JSON file from the Settings page anytime</w:t>
      </w:r>
    </w:p>
    <w:p>
      <w:pPr>
        <w:pStyle w:val="ListParagraph"/>
        <w:numPr>
          <w:ilvl w:val="0"/>
          <w:numId w:val="2"/>
        </w:numPr>
        <w:spacing w:after="80"/>
      </w:pPr>
      <w:r>
        <w:rPr>
          <w:rFonts w:ascii="Arial" w:cs="Arial" w:eastAsia="Arial" w:hAnsi="Arial"/>
          <w:sz w:val="22"/>
          <w:szCs w:val="22"/>
        </w:rPr>
        <w:t xml:space="preserve">Offline changes are saved locally and sync automatically when you’re back online</w:t>
      </w:r>
    </w:p>
    <w:p>
      <w:pPr>
        <w:pStyle w:val="ListParagraph"/>
        <w:numPr>
          <w:ilvl w:val="0"/>
          <w:numId w:val="2"/>
        </w:numPr>
        <w:spacing w:after="80"/>
      </w:pPr>
      <w:r>
        <w:rPr>
          <w:rFonts w:ascii="Arial" w:cs="Arial" w:eastAsia="Arial" w:hAnsi="Arial"/>
          <w:sz w:val="22"/>
          <w:szCs w:val="22"/>
        </w:rPr>
        <w:t xml:space="preserve">The app is password-protected — only you can access it</w:t>
      </w:r>
    </w:p>
    <w:p>
      <w:pPr>
        <w:pStyle w:val="ListParagraph"/>
        <w:numPr>
          <w:ilvl w:val="0"/>
          <w:numId w:val="2"/>
        </w:numPr>
        <w:spacing w:after="80"/>
      </w:pPr>
      <w:r>
        <w:rPr>
          <w:rFonts w:ascii="Arial" w:cs="Arial" w:eastAsia="Arial" w:hAnsi="Arial"/>
          <w:sz w:val="22"/>
          <w:szCs w:val="22"/>
        </w:rPr>
        <w:t xml:space="preserve">Your login session lasts 7 days before you need to sign in again</w:t>
      </w:r>
    </w:p>
    <w:p>
      <w:pPr>
        <w:pStyle w:val="ListParagraph"/>
        <w:numPr>
          <w:ilvl w:val="0"/>
          <w:numId w:val="2"/>
        </w:numPr>
        <w:spacing w:after="80"/>
      </w:pPr>
      <w:r>
        <w:rPr>
          <w:rFonts w:ascii="Arial" w:cs="Arial" w:eastAsia="Arial" w:hAnsi="Arial"/>
          <w:sz w:val="22"/>
          <w:szCs w:val="22"/>
        </w:rPr>
        <w:t xml:space="preserve">The app works from anywhere — any WiFi, cellular, any device with a browser</w:t>
      </w:r>
    </w:p>
    <w:p>
      <w:pPr>
        <w:pStyle w:val="Heading1"/>
        <w:spacing w:after="200" w:before="360"/>
      </w:pPr>
      <w:r>
        <w:rPr>
          <w:rFonts w:ascii="Arial" w:cs="Arial" w:eastAsia="Arial" w:hAnsi="Arial"/>
          <w:b/>
          <w:bCs/>
          <w:color w:val="1E3A5F"/>
          <w:sz w:val="36"/>
          <w:szCs w:val="36"/>
        </w:rPr>
        <w:t xml:space="preserve">Deploying Updates</w:t>
      </w:r>
    </w:p>
    <w:p>
      <w:pPr>
        <w:spacing w:after="120"/>
      </w:pPr>
      <w:r>
        <w:rPr>
          <w:rFonts w:ascii="Arial" w:cs="Arial" w:eastAsia="Arial" w:hAnsi="Arial"/>
          <w:sz w:val="22"/>
          <w:szCs w:val="22"/>
        </w:rPr>
        <w:t xml:space="preserve">When Claude makes code changes in future sessions, deploy them by pushing to GitHub. Vercel auto-deploys:</w:t>
      </w:r>
    </w:p>
    <w:p>
      <w:pPr>
        <w:spacing w:after="120"/>
      </w:pPr>
      <w:r>
        <w:rPr>
          <w:rFonts w:ascii="Arial" w:cs="Arial" w:eastAsia="Arial" w:hAnsi="Arial"/>
          <w:sz w:val="20"/>
          <w:szCs w:val="20"/>
        </w:rPr>
        <w:t xml:space="preserve">cd ~/Desktop/Nurik/gtd-app &amp;&amp; git add . &amp;&amp; git commit -m "update" &amp;&amp; git push origin main</w:t>
      </w:r>
    </w:p>
    <w:p>
      <w:pPr>
        <w:spacing w:after="120"/>
      </w:pPr>
      <w:r>
        <w:rPr>
          <w:rFonts w:ascii="Arial" w:cs="Arial" w:eastAsia="Arial" w:hAnsi="Arial"/>
          <w:sz w:val="22"/>
          <w:szCs w:val="22"/>
        </w:rPr>
        <w:t xml:space="preserve">This rebuilds the app and restarts it. Your data is never touched by deploys.</w:t>
      </w:r>
    </w:p>
    <w:p>
      <w:r>
        <w:br w:type="page"/>
      </w:r>
    </w:p>
    <w:p>
      <w:pPr>
        <w:pStyle w:val="Heading1"/>
        <w:spacing w:after="200" w:before="360"/>
      </w:pPr>
      <w:r>
        <w:rPr>
          <w:rFonts w:ascii="Arial" w:cs="Arial" w:eastAsia="Arial" w:hAnsi="Arial"/>
          <w:b/>
          <w:bCs/>
          <w:color w:val="1E3A5F"/>
          <w:sz w:val="36"/>
          <w:szCs w:val="36"/>
        </w:rPr>
        <w:t xml:space="preserve">Quick Reference</w:t>
      </w:r>
    </w:p>
    <w:p>
      <w:pPr>
        <w:pStyle w:val="Heading2"/>
        <w:spacing w:after="160" w:before="280"/>
      </w:pPr>
      <w:r>
        <w:rPr>
          <w:rFonts w:ascii="Arial" w:cs="Arial" w:eastAsia="Arial" w:hAnsi="Arial"/>
          <w:b/>
          <w:bCs/>
          <w:color w:val="2563EB"/>
          <w:sz w:val="28"/>
          <w:szCs w:val="28"/>
        </w:rPr>
        <w:t xml:space="preserve">Revenue Priority Stack</w:t>
      </w:r>
    </w:p>
    <w:p>
      <w:pPr>
        <w:spacing w:after="120"/>
      </w:pPr>
      <w:r>
        <w:rPr>
          <w:rFonts w:ascii="Arial" w:cs="Arial" w:eastAsia="Arial" w:hAnsi="Arial"/>
          <w:sz w:val="22"/>
          <w:szCs w:val="22"/>
        </w:rPr>
        <w:t xml:space="preserve">When picking your revenue focus each morning, work from the top:</w:t>
      </w:r>
    </w:p>
    <w:p>
      <w:pPr>
        <w:pStyle w:val="ListParagraph"/>
        <w:numPr>
          <w:ilvl w:val="0"/>
          <w:numId w:val="7"/>
        </w:numPr>
        <w:spacing w:after="80"/>
      </w:pPr>
      <w:r>
        <w:rPr>
          <w:rFonts w:ascii="Arial" w:cs="Arial" w:eastAsia="Arial" w:hAnsi="Arial"/>
          <w:b/>
          <w:bCs/>
          <w:sz w:val="22"/>
          <w:szCs w:val="22"/>
        </w:rPr>
        <w:t xml:space="preserve">Client delivery</w:t>
      </w:r>
      <w:r>
        <w:rPr>
          <w:rFonts w:ascii="Arial" w:cs="Arial" w:eastAsia="Arial" w:hAnsi="Arial"/>
          <w:sz w:val="22"/>
          <w:szCs w:val="22"/>
        </w:rPr>
        <w:t xml:space="preserve"> — active client work, deliverables due</w:t>
      </w:r>
    </w:p>
    <w:p>
      <w:pPr>
        <w:pStyle w:val="ListParagraph"/>
        <w:numPr>
          <w:ilvl w:val="0"/>
          <w:numId w:val="7"/>
        </w:numPr>
        <w:spacing w:after="80"/>
      </w:pPr>
      <w:r>
        <w:rPr>
          <w:rFonts w:ascii="Arial" w:cs="Arial" w:eastAsia="Arial" w:hAnsi="Arial"/>
          <w:b/>
          <w:bCs/>
          <w:sz w:val="22"/>
          <w:szCs w:val="22"/>
        </w:rPr>
        <w:t xml:space="preserve">Warm prospect pursuit</w:t>
      </w:r>
      <w:r>
        <w:rPr>
          <w:rFonts w:ascii="Arial" w:cs="Arial" w:eastAsia="Arial" w:hAnsi="Arial"/>
          <w:sz w:val="22"/>
          <w:szCs w:val="22"/>
        </w:rPr>
        <w:t xml:space="preserve"> — follow up with interested leads</w:t>
      </w:r>
    </w:p>
    <w:p>
      <w:pPr>
        <w:pStyle w:val="ListParagraph"/>
        <w:numPr>
          <w:ilvl w:val="0"/>
          <w:numId w:val="7"/>
        </w:numPr>
        <w:spacing w:after="80"/>
      </w:pPr>
      <w:r>
        <w:rPr>
          <w:rFonts w:ascii="Arial" w:cs="Arial" w:eastAsia="Arial" w:hAnsi="Arial"/>
          <w:b/>
          <w:bCs/>
          <w:sz w:val="22"/>
          <w:szCs w:val="22"/>
        </w:rPr>
        <w:t xml:space="preserve">Build the next sellable thing</w:t>
      </w:r>
      <w:r>
        <w:rPr>
          <w:rFonts w:ascii="Arial" w:cs="Arial" w:eastAsia="Arial" w:hAnsi="Arial"/>
          <w:sz w:val="22"/>
          <w:szCs w:val="22"/>
        </w:rPr>
        <w:t xml:space="preserve"> — offerings in progress</w:t>
      </w:r>
    </w:p>
    <w:p>
      <w:pPr>
        <w:pStyle w:val="ListParagraph"/>
        <w:numPr>
          <w:ilvl w:val="0"/>
          <w:numId w:val="7"/>
        </w:numPr>
        <w:spacing w:after="80"/>
      </w:pPr>
      <w:r>
        <w:rPr>
          <w:rFonts w:ascii="Arial" w:cs="Arial" w:eastAsia="Arial" w:hAnsi="Arial"/>
          <w:b/>
          <w:bCs/>
          <w:sz w:val="22"/>
          <w:szCs w:val="22"/>
        </w:rPr>
        <w:t xml:space="preserve">Create a warm prospect</w:t>
      </w:r>
      <w:r>
        <w:rPr>
          <w:rFonts w:ascii="Arial" w:cs="Arial" w:eastAsia="Arial" w:hAnsi="Arial"/>
          <w:sz w:val="22"/>
          <w:szCs w:val="22"/>
        </w:rPr>
        <w:t xml:space="preserve"> — outreach, networking, referral asks</w:t>
      </w:r>
    </w:p>
    <w:p>
      <w:pPr>
        <w:pStyle w:val="ListParagraph"/>
        <w:numPr>
          <w:ilvl w:val="0"/>
          <w:numId w:val="7"/>
        </w:numPr>
        <w:spacing w:after="80"/>
      </w:pPr>
      <w:r>
        <w:rPr>
          <w:rFonts w:ascii="Arial" w:cs="Arial" w:eastAsia="Arial" w:hAnsi="Arial"/>
          <w:b/>
          <w:bCs/>
          <w:sz w:val="22"/>
          <w:szCs w:val="22"/>
        </w:rPr>
        <w:t xml:space="preserve">Content that attracts</w:t>
      </w:r>
      <w:r>
        <w:rPr>
          <w:rFonts w:ascii="Arial" w:cs="Arial" w:eastAsia="Arial" w:hAnsi="Arial"/>
          <w:sz w:val="22"/>
          <w:szCs w:val="22"/>
        </w:rPr>
        <w:t xml:space="preserve"> — LinkedIn, thought leadership</w:t>
      </w:r>
    </w:p>
    <w:p>
      <w:pPr>
        <w:pStyle w:val="Heading2"/>
        <w:spacing w:after="160" w:before="280"/>
      </w:pPr>
      <w:r>
        <w:rPr>
          <w:rFonts w:ascii="Arial" w:cs="Arial" w:eastAsia="Arial" w:hAnsi="Arial"/>
          <w:b/>
          <w:bCs/>
          <w:color w:val="2563EB"/>
          <w:sz w:val="28"/>
          <w:szCs w:val="28"/>
        </w:rPr>
        <w:t xml:space="preserve">Project Categories</w:t>
      </w:r>
    </w:p>
    <w:p>
      <w:pPr>
        <w:spacing w:after="120"/>
      </w:pPr>
      <w:r>
        <w:rPr>
          <w:rFonts w:ascii="Arial" w:cs="Arial" w:eastAsia="Arial" w:hAnsi="Arial"/>
          <w:sz w:val="22"/>
          <w:szCs w:val="22"/>
        </w:rPr>
        <w:t xml:space="preserve">nurik, personal, home, family, lsu, dj, music, health, finance</w:t>
      </w:r>
    </w:p>
    <w:p>
      <w:pPr>
        <w:pStyle w:val="Heading2"/>
        <w:spacing w:after="160" w:before="280"/>
      </w:pPr>
      <w:r>
        <w:rPr>
          <w:rFonts w:ascii="Arial" w:cs="Arial" w:eastAsia="Arial" w:hAnsi="Arial"/>
          <w:b/>
          <w:bCs/>
          <w:color w:val="2563EB"/>
          <w:sz w:val="28"/>
          <w:szCs w:val="28"/>
        </w:rPr>
        <w:t xml:space="preserve">Girls Week</w:t>
      </w:r>
    </w:p>
    <w:p>
      <w:pPr>
        <w:spacing w:after="120"/>
      </w:pPr>
      <w:r>
        <w:rPr>
          <w:rFonts w:ascii="Arial" w:cs="Arial" w:eastAsia="Arial" w:hAnsi="Arial"/>
          <w:sz w:val="22"/>
          <w:szCs w:val="22"/>
        </w:rPr>
        <w:t xml:space="preserve">The app automatically detects whether it’s a girls week or non-girls week. Weeks alternate automatically — no manual toggle needed. The sidebar and dashboard both show the current week type.</w:t>
      </w:r>
    </w:p>
    <w:p>
      <w:pPr>
        <w:pStyle w:val="Heading2"/>
        <w:spacing w:after="160" w:before="280"/>
      </w:pPr>
      <w:r>
        <w:rPr>
          <w:rFonts w:ascii="Arial" w:cs="Arial" w:eastAsia="Arial" w:hAnsi="Arial"/>
          <w:b/>
          <w:bCs/>
          <w:color w:val="2563EB"/>
          <w:sz w:val="28"/>
          <w:szCs w:val="28"/>
        </w:rPr>
        <w:t xml:space="preserve">Themed Afternoons</w:t>
      </w:r>
    </w:p>
    <w:p>
      <w:pPr>
        <w:spacing w:after="120"/>
      </w:pPr>
      <w:r>
        <w:rPr>
          <w:rFonts w:ascii="Arial" w:cs="Arial" w:eastAsia="Arial" w:hAnsi="Arial"/>
          <w:sz w:val="22"/>
          <w:szCs w:val="22"/>
        </w:rPr>
        <w:t xml:space="preserve">Used by the AI assistant for context in morning briefings:</w:t>
      </w:r>
    </w:p>
    <w:p>
      <w:pPr>
        <w:pStyle w:val="ListParagraph"/>
        <w:numPr>
          <w:ilvl w:val="0"/>
          <w:numId w:val="2"/>
        </w:numPr>
        <w:spacing w:after="80"/>
      </w:pPr>
      <w:r>
        <w:rPr>
          <w:rFonts w:ascii="Arial" w:cs="Arial" w:eastAsia="Arial" w:hAnsi="Arial"/>
          <w:sz w:val="22"/>
          <w:szCs w:val="22"/>
        </w:rPr>
        <w:t xml:space="preserve">Monday: Business Development</w:t>
      </w:r>
    </w:p>
    <w:p>
      <w:pPr>
        <w:pStyle w:val="ListParagraph"/>
        <w:numPr>
          <w:ilvl w:val="0"/>
          <w:numId w:val="2"/>
        </w:numPr>
        <w:spacing w:after="80"/>
      </w:pPr>
      <w:r>
        <w:rPr>
          <w:rFonts w:ascii="Arial" w:cs="Arial" w:eastAsia="Arial" w:hAnsi="Arial"/>
          <w:sz w:val="22"/>
          <w:szCs w:val="22"/>
        </w:rPr>
        <w:t xml:space="preserve">Tuesday: Nurik IP</w:t>
      </w:r>
    </w:p>
    <w:p>
      <w:pPr>
        <w:pStyle w:val="ListParagraph"/>
        <w:numPr>
          <w:ilvl w:val="0"/>
          <w:numId w:val="2"/>
        </w:numPr>
        <w:spacing w:after="80"/>
      </w:pPr>
      <w:r>
        <w:rPr>
          <w:rFonts w:ascii="Arial" w:cs="Arial" w:eastAsia="Arial" w:hAnsi="Arial"/>
          <w:sz w:val="22"/>
          <w:szCs w:val="22"/>
        </w:rPr>
        <w:t xml:space="preserve">Wednesday: Business Development</w:t>
      </w:r>
    </w:p>
    <w:p>
      <w:pPr>
        <w:pStyle w:val="ListParagraph"/>
        <w:numPr>
          <w:ilvl w:val="0"/>
          <w:numId w:val="2"/>
        </w:numPr>
        <w:spacing w:after="80"/>
      </w:pPr>
      <w:r>
        <w:rPr>
          <w:rFonts w:ascii="Arial" w:cs="Arial" w:eastAsia="Arial" w:hAnsi="Arial"/>
          <w:sz w:val="22"/>
          <w:szCs w:val="22"/>
        </w:rPr>
        <w:t xml:space="preserve">Thursday: Research &amp; Learning</w:t>
      </w:r>
    </w:p>
    <w:p>
      <w:pPr>
        <w:pStyle w:val="ListParagraph"/>
        <w:numPr>
          <w:ilvl w:val="0"/>
          <w:numId w:val="2"/>
        </w:numPr>
        <w:spacing w:after="80"/>
      </w:pPr>
      <w:r>
        <w:rPr>
          <w:rFonts w:ascii="Arial" w:cs="Arial" w:eastAsia="Arial" w:hAnsi="Arial"/>
          <w:sz w:val="22"/>
          <w:szCs w:val="22"/>
        </w:rPr>
        <w:t xml:space="preserve">Friday: Operations &amp; Admin</w:t>
      </w:r>
    </w:p>
    <w:p>
      <w:pPr>
        <w:pStyle w:val="Heading2"/>
        <w:spacing w:after="160" w:before="280"/>
      </w:pPr>
      <w:r>
        <w:rPr>
          <w:rFonts w:ascii="Arial" w:cs="Arial" w:eastAsia="Arial" w:hAnsi="Arial"/>
          <w:b/>
          <w:bCs/>
          <w:color w:val="2563EB"/>
          <w:sz w:val="28"/>
          <w:szCs w:val="28"/>
        </w:rPr>
        <w:t xml:space="preserve">Useful Terminal Commands</w:t>
      </w:r>
    </w:p>
    <w:p>
      <w:pPr>
        <w:spacing w:after="120"/>
      </w:pPr>
      <w:r>
        <w:rPr>
          <w:rFonts w:ascii="Arial" w:cs="Arial" w:eastAsia="Arial" w:hAnsi="Arial"/>
          <w:sz w:val="20"/>
          <w:szCs w:val="20"/>
        </w:rPr>
        <w:t xml:space="preserve">npm run deploy          # Rebuild and restart after code changes</w:t>
      </w:r>
    </w:p>
    <w:p>
      <w:pPr>
        <w:spacing w:after="120"/>
      </w:pPr>
      <w:r>
        <w:rPr>
          <w:rFonts w:ascii="Arial" w:cs="Arial" w:eastAsia="Arial" w:hAnsi="Arial"/>
          <w:sz w:val="20"/>
          <w:szCs w:val="20"/>
        </w:rPr>
        <w:t xml:space="preserve">git push origin main    # Deploy changes (Vercel auto-deploys)</w:t>
      </w:r>
    </w:p>
    <w:p>
      <w:pPr>
        <w:spacing w:after="120"/>
      </w:pPr>
      <w:r>
        <w:rPr>
          <w:rFonts w:ascii="Arial" w:cs="Arial" w:eastAsia="Arial" w:hAnsi="Arial"/>
          <w:sz w:val="20"/>
          <w:szCs w:val="20"/>
        </w:rPr>
        <w:t xml:space="preserve">npm run dev             # Run locally for testing</w:t>
      </w:r>
    </w:p>
    <w:p>
      <w:pPr>
        <w:spacing w:after="120"/>
      </w:pPr>
      <w:r>
        <w:rPr>
          <w:rFonts w:ascii="Arial" w:cs="Arial" w:eastAsia="Arial" w:hAnsi="Arial"/>
          <w:sz w:val="20"/>
          <w:szCs w:val="20"/>
        </w:rPr>
        <w:t xml:space="preserve">node scripts/hash-password.mjs "pass"  # Change login password</w:t>
      </w:r>
    </w:p>
    <w:p>
      <w:pPr>
        <w:pStyle w:val="Heading2"/>
        <w:spacing w:after="160" w:before="280"/>
      </w:pPr>
      <w:r>
        <w:rPr>
          <w:rFonts w:ascii="Arial" w:cs="Arial" w:eastAsia="Arial" w:hAnsi="Arial"/>
          <w:b/>
          <w:bCs/>
          <w:color w:val="2563EB"/>
          <w:sz w:val="28"/>
          <w:szCs w:val="28"/>
        </w:rPr>
        <w:t xml:space="preserve">Priority Order</w:t>
      </w:r>
    </w:p>
    <w:p>
      <w:pPr>
        <w:spacing w:after="120"/>
      </w:pPr>
      <w:r>
        <w:rPr>
          <w:rFonts w:ascii="Arial" w:cs="Arial" w:eastAsia="Arial" w:hAnsi="Arial"/>
          <w:b/>
          <w:bCs/>
          <w:sz w:val="22"/>
          <w:szCs w:val="22"/>
        </w:rPr>
        <w:t xml:space="preserve">God, family, business, self.</w:t>
      </w:r>
      <w:r>
        <w:rPr>
          <w:rFonts w:ascii="Arial" w:cs="Arial" w:eastAsia="Arial" w:hAnsi="Arial"/>
          <w:sz w:val="22"/>
          <w:szCs w:val="22"/>
        </w:rPr>
        <w:t xml:space="preserve"> Always.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2026-03-18T11:25:13.275Z</dcterms:created>
  <dcterms:modified xsi:type="dcterms:W3CDTF">2026-03-18T11:25:13.276Z</dcterms:modified>
</cp:coreProperties>
</file>

<file path=docProps/custom.xml><?xml version="1.0" encoding="utf-8"?>
<Properties xmlns="http://schemas.openxmlformats.org/officeDocument/2006/custom-properties" xmlns:vt="http://schemas.openxmlformats.org/officeDocument/2006/docPropsVTypes"/>
</file>