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7D92"/>
          <w:sz w:val="28"/>
        </w:rPr>
        <w:t>MANUAL DO USUÁRIO</w:t>
      </w:r>
    </w:p>
    <w:p>
      <w:pPr>
        <w:jc w:val="center"/>
      </w:pPr>
      <w:r>
        <w:rPr>
          <w:b/>
          <w:color w:val="0B4F6C"/>
          <w:sz w:val="50"/>
        </w:rPr>
        <w:t>D.U.K.E. V10 — Dynamic Unified Knowledge Engine</w:t>
      </w:r>
    </w:p>
    <w:p>
      <w:pPr>
        <w:jc w:val="center"/>
      </w:pPr>
      <w:r>
        <w:rPr>
          <w:sz w:val="26"/>
        </w:rPr>
        <w:t>Manual completo de funções, comandos, modos e procedimentos de uso</w:t>
      </w:r>
    </w:p>
    <w:p>
      <w:pPr>
        <w:jc w:val="center"/>
      </w:pPr>
      <w:r>
        <w:rPr>
          <w:i/>
          <w:color w:val="666666"/>
          <w:sz w:val="18"/>
        </w:rPr>
        <w:t>Base: arquivo duke-V10-offline.html fornecido nesta conversa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Informação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Versão analisada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D.U.K.E. V10 / arquivo offline em HTML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Modo de execução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No navegador, com HTML + CSS + JavaScript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Idioma principal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Português (pt-BR)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Entrada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Texto e voz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Saída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Texto e síntese de voz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Pesquisa externa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Wikipédia em português e DuckDuckGo Instant Answer, quando necessário</w:t>
            </w:r>
          </w:p>
        </w:tc>
      </w:tr>
    </w:tbl>
    <w:p/>
    <w:p>
      <w:r>
        <w:rPr>
          <w:b/>
        </w:rPr>
        <w:t xml:space="preserve">Importante. </w:t>
      </w:r>
      <w:r>
        <w:t>Este manual descreve as funções realmente presentes no código analisado. Quando uma função depende do navegador, de permissões, de um aplicativo instalado ou pode ser bloqueada pelo sistema, isso é indicado explicitamente.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Bullet"/>
      </w:pPr>
      <w:r>
        <w:t>1. O que é o D.U.K.E. V10</w:t>
      </w:r>
    </w:p>
    <w:p>
      <w:pPr>
        <w:pStyle w:val="ListBullet"/>
      </w:pPr>
      <w:r>
        <w:t>2. Como iniciar e usar o sistema</w:t>
      </w:r>
    </w:p>
    <w:p>
      <w:pPr>
        <w:pStyle w:val="ListBullet"/>
      </w:pPr>
      <w:r>
        <w:t>3. Conhecendo a interface</w:t>
      </w:r>
    </w:p>
    <w:p>
      <w:pPr>
        <w:pStyle w:val="ListBullet"/>
      </w:pPr>
      <w:r>
        <w:t>4. Entrada por texto e atalhos</w:t>
      </w:r>
    </w:p>
    <w:p>
      <w:pPr>
        <w:pStyle w:val="ListBullet"/>
      </w:pPr>
      <w:r>
        <w:t>5. Controle por voz</w:t>
      </w:r>
    </w:p>
    <w:p>
      <w:pPr>
        <w:pStyle w:val="ListBullet"/>
      </w:pPr>
      <w:r>
        <w:t>6. Voz de saída e seleção de voz</w:t>
      </w:r>
    </w:p>
    <w:p>
      <w:pPr>
        <w:pStyle w:val="ListBullet"/>
      </w:pPr>
      <w:r>
        <w:t>7. Temas visuais e Modo Turbo</w:t>
      </w:r>
    </w:p>
    <w:p>
      <w:pPr>
        <w:pStyle w:val="ListBullet"/>
      </w:pPr>
      <w:r>
        <w:t>8. Protocolo Intruso / Invasor</w:t>
      </w:r>
    </w:p>
    <w:p>
      <w:pPr>
        <w:pStyle w:val="ListBullet"/>
      </w:pPr>
      <w:r>
        <w:t>9. Protocolo 10-10-10 e Controle Mestre R.E.X.</w:t>
      </w:r>
    </w:p>
    <w:p>
      <w:pPr>
        <w:pStyle w:val="ListBullet"/>
      </w:pPr>
      <w:r>
        <w:t>10. Abrir sites e serviços</w:t>
      </w:r>
    </w:p>
    <w:p>
      <w:pPr>
        <w:pStyle w:val="ListBullet"/>
      </w:pPr>
      <w:r>
        <w:t>11. Abrir aplicativos e programas</w:t>
      </w:r>
    </w:p>
    <w:p>
      <w:pPr>
        <w:pStyle w:val="ListBullet"/>
      </w:pPr>
      <w:r>
        <w:t>12. Pesquisa na internet</w:t>
      </w:r>
    </w:p>
    <w:p>
      <w:pPr>
        <w:pStyle w:val="ListBullet"/>
      </w:pPr>
      <w:r>
        <w:t>13. Matemática e resolução de equações</w:t>
      </w:r>
    </w:p>
    <w:p>
      <w:pPr>
        <w:pStyle w:val="ListBullet"/>
      </w:pPr>
      <w:r>
        <w:t>14. Lógica booleana e números binários</w:t>
      </w:r>
    </w:p>
    <w:p>
      <w:pPr>
        <w:pStyle w:val="ListBullet"/>
      </w:pPr>
      <w:r>
        <w:t>15. Português: análise de frases</w:t>
      </w:r>
    </w:p>
    <w:p>
      <w:pPr>
        <w:pStyle w:val="ListBullet"/>
      </w:pPr>
      <w:r>
        <w:t>16. Ciências e apoio escolar</w:t>
      </w:r>
    </w:p>
    <w:p>
      <w:pPr>
        <w:pStyle w:val="ListBullet"/>
      </w:pPr>
      <w:r>
        <w:t>17. Base de conhecimento de Ben 10</w:t>
      </w:r>
    </w:p>
    <w:p>
      <w:pPr>
        <w:pStyle w:val="ListBullet"/>
      </w:pPr>
      <w:r>
        <w:t>18. Geração de código</w:t>
      </w:r>
    </w:p>
    <w:p>
      <w:pPr>
        <w:pStyle w:val="ListBullet"/>
      </w:pPr>
      <w:r>
        <w:t>19. Memória: ensinar, consultar e esquecer</w:t>
      </w:r>
    </w:p>
    <w:p>
      <w:pPr>
        <w:pStyle w:val="ListBullet"/>
      </w:pPr>
      <w:r>
        <w:t>20. Piadas, hora, data e conversas</w:t>
      </w:r>
    </w:p>
    <w:p>
      <w:pPr>
        <w:pStyle w:val="ListBullet"/>
      </w:pPr>
      <w:r>
        <w:t>21. Diagnóstico, estatísticas e limitações</w:t>
      </w:r>
    </w:p>
    <w:p>
      <w:pPr>
        <w:pStyle w:val="ListBullet"/>
      </w:pPr>
      <w:r>
        <w:t>22. Solução de problemas</w:t>
      </w:r>
    </w:p>
    <w:p>
      <w:pPr>
        <w:pStyle w:val="ListBullet"/>
      </w:pPr>
      <w:r>
        <w:t>23. Referência rápida de comandos</w:t>
      </w:r>
    </w:p>
    <w:p>
      <w:pPr>
        <w:pStyle w:val="ListBullet"/>
      </w:pPr>
      <w:r>
        <w:t>24. Resumo final de uso</w:t>
      </w:r>
    </w:p>
    <w:p>
      <w:r>
        <w:br w:type="page"/>
      </w:r>
    </w:p>
    <w:p>
      <w:pPr>
        <w:pStyle w:val="Heading1"/>
      </w:pPr>
      <w:r>
        <w:t>1. O que é o D.U.K.E. V10</w:t>
      </w:r>
    </w:p>
    <w:p>
      <w:r>
        <w:t>D.U.K.E. significa “Dynamic Unified Knowledge Engine”. Nesta versão, a interface é construída em um único arquivo HTML e a lógica principal é executada em JavaScript no navegador. O sistema possui um motor de intenções por padrões de texto, reconhecimento de voz pela Web Speech API, síntese de voz e módulos locais para matemática, lógica, matérias escolares, Ben 10, geração de código e memória.</w:t>
      </w:r>
    </w:p>
    <w:p>
      <w:r>
        <w:t>O V10 também possui um mecanismo de pesquisa externa. Quando uma pergunta não é resolvida pela memória ou pelas bases locais, o código tenta a Wikipédia em português e, depois, o DuckDuckGo Instant Answer.</w:t>
      </w:r>
    </w:p>
    <w:p>
      <w:r>
        <w:rPr>
          <w:b/>
          <w:color w:val="8A5A00"/>
        </w:rPr>
        <w:t xml:space="preserve">Atenção: </w:t>
      </w:r>
      <w:r>
        <w:t>Apesar do nome “offline” do arquivo, a função de pesquisa na internet depende de conexão. As funções locais continuam funcionando sem internet. A abertura de sites naturalmente também depende de conexão.</w:t>
      </w:r>
    </w:p>
    <w:p>
      <w:pPr>
        <w:pStyle w:val="Heading1"/>
      </w:pPr>
      <w:r>
        <w:t>2. Como iniciar e usar o sistema</w:t>
      </w:r>
    </w:p>
    <w:p>
      <w:pPr>
        <w:pStyle w:val="ListNumber"/>
      </w:pPr>
      <w:r>
        <w:t>Abra o arquivo duke-V10-offline.html em um navegador compatível, preferencialmente Chrome/Edge para ter o maior suporte às funções de voz.</w:t>
      </w:r>
    </w:p>
    <w:p>
      <w:pPr>
        <w:pStyle w:val="ListNumber"/>
      </w:pPr>
      <w:r>
        <w:t>Aguarde a interface aparecer. O estado inicial é PRONTO.</w:t>
      </w:r>
    </w:p>
    <w:p>
      <w:pPr>
        <w:pStyle w:val="ListNumber"/>
      </w:pPr>
      <w:r>
        <w:t>Digite um comando na caixa de entrada e pressione EXEC ou Enter. Também é possível usar o microfone.</w:t>
      </w:r>
    </w:p>
    <w:p>
      <w:pPr>
        <w:pStyle w:val="ListNumber"/>
      </w:pPr>
      <w:r>
        <w:t>Leia a resposta na área central. O D.U.K.E. também tenta falar a resposta usando a síntese de voz.</w:t>
      </w:r>
    </w:p>
    <w:p>
      <w:pPr>
        <w:pStyle w:val="ListNumber"/>
      </w:pPr>
      <w:r>
        <w:t>Para encerrar uma fala em andamento, use o botão PARAR.</w:t>
      </w:r>
    </w:p>
    <w:p>
      <w:pPr>
        <w:pStyle w:val="DUKECommand"/>
      </w:pPr>
      <w:r>
        <w:t>&gt; qual o meu nome</w:t>
      </w:r>
    </w:p>
    <w:p>
      <w:pPr>
        <w:pStyle w:val="DUKECommand"/>
      </w:pPr>
      <w:r>
        <w:t>&gt; que horas são</w:t>
      </w:r>
    </w:p>
    <w:p>
      <w:pPr>
        <w:pStyle w:val="DUKECommand"/>
      </w:pPr>
      <w:r>
        <w:t>&gt; o que você pode fazer</w:t>
      </w:r>
    </w:p>
    <w:p>
      <w:r>
        <w:rPr>
          <w:b/>
          <w:color w:val="8A5A00"/>
        </w:rPr>
        <w:t xml:space="preserve">Observação: </w:t>
      </w:r>
      <w:r>
        <w:t>O histórico de mensagens é mantido durante a sessão na variável de histórico da página. A memória de fatos e códigos ensinados, por outro lado, é persistida no armazenamento local do navegador.</w:t>
      </w:r>
    </w:p>
    <w:p>
      <w:pPr>
        <w:pStyle w:val="Heading1"/>
      </w:pPr>
      <w:r>
        <w:t>3. Conhecendo a interface</w:t>
      </w:r>
    </w:p>
    <w:p>
      <w:r>
        <w:t>A interface é dividida em áreas que exibem estado, diagnóstico, interação e recursos.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Estado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Mostra estados como PRONTO, PROCESSANDO, OUVINDO, FALANDO e INTRUSO.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Mensagens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Exibe os comandos do usuário e as respostas do D.U.K.E.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Diagnóstico do sistema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Exibe estimativas de carga da aba/CPU, memória do JavaScript, GPU, threads e rede.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Módulos ativos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Indica módulos de VOZ, NLP, ANÁLISE, MEMÓRIA e WEB.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Uptime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Mostra o tempo decorrido desde o início da sessão.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Interações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Conta o total de mensagens e o número de interações por voz.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Tema visual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Permite trocar entre CARTOLA e OMNITRIX.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Log de eventos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Registra eventos internos como comandos, voz, pesquisa e protocolos.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Voz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Mostra o estado do reconhecimento e da síntese.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Atalhos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Mostra Enter, Shift+Enter e Ctrl+M.</w:t>
            </w:r>
          </w:p>
        </w:tc>
      </w:tr>
    </w:tbl>
    <w:p/>
    <w:p>
      <w:r>
        <w:rPr>
          <w:b/>
          <w:color w:val="8A5A00"/>
        </w:rPr>
        <w:t xml:space="preserve">Limitação: </w:t>
      </w:r>
      <w:r>
        <w:t>O diagnóstico deixa claro no próprio código que navegadores não fornecem ao site o uso real completo de CPU/GPU/RAM do sistema operacional. Portanto, os números não devem ser tratados como equivalentes ao Gerenciador de Tarefas do Windows.</w:t>
      </w:r>
    </w:p>
    <w:p>
      <w:pPr>
        <w:pStyle w:val="Heading1"/>
      </w:pPr>
      <w:r>
        <w:t>4. Entrada por texto e atalhos</w:t>
      </w:r>
    </w:p>
    <w:p>
      <w:pPr>
        <w:pStyle w:val="Heading2"/>
      </w:pPr>
      <w:r>
        <w:t>4.1 Digitando comandos</w:t>
      </w:r>
    </w:p>
    <w:p>
      <w:r>
        <w:t>A caixa principal aceita linguagem natural simples. O código normaliza algumas abreviações comuns, como “vc” → “você”, “pq” → “porque”, “oq” → “o que”, “hj” → “hoje”, entre outras. Isso permite comandos informais em muitos casos.</w:t>
      </w:r>
    </w:p>
    <w:p>
      <w:pPr>
        <w:pStyle w:val="Heading2"/>
      </w:pPr>
      <w:r>
        <w:t>4.2 Atalhos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Atalho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Ação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Enter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Envia o comando.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Shift + Enter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Insere uma nova linha no campo de texto.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Ctrl + M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Ativa o microfone.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Ativa o comando de voz quando o usuário não está digitando em um campo.</w:t>
            </w:r>
          </w:p>
        </w:tc>
      </w:tr>
    </w:tbl>
    <w:p/>
    <w:p>
      <w:pPr>
        <w:pStyle w:val="Heading1"/>
      </w:pPr>
      <w:r>
        <w:t>5. Controle por voz</w:t>
      </w:r>
    </w:p>
    <w:p>
      <w:r>
        <w:t>O reconhecimento de voz utiliza SpeechRecognition/webkitSpeechRecognition do navegador, configurado para pt-BR. O fluxo é de uma captura por comando: o navegador escuta, captura a frase e envia o texto reconhecido ao mesmo motor que processa os comandos digitados.</w:t>
      </w:r>
    </w:p>
    <w:p>
      <w:pPr>
        <w:pStyle w:val="Heading2"/>
      </w:pPr>
      <w:r>
        <w:t>5.1 Como ativar</w:t>
      </w:r>
    </w:p>
    <w:p>
      <w:pPr>
        <w:pStyle w:val="ListNumber"/>
      </w:pPr>
      <w:r>
        <w:t>Clique em MIC ou pressione Ctrl+M. Também é possível pressionar V quando o foco não estiver em um campo de texto.</w:t>
      </w:r>
    </w:p>
    <w:p>
      <w:pPr>
        <w:pStyle w:val="ListNumber"/>
      </w:pPr>
      <w:r>
        <w:t>Na primeira utilização, o navegador pode pedir permissão para usar o microfone. Aceite a permissão.</w:t>
      </w:r>
    </w:p>
    <w:p>
      <w:pPr>
        <w:pStyle w:val="ListNumber"/>
      </w:pPr>
      <w:r>
        <w:t>Quando o estado mudar para OUVINDO, fale o comando de forma clara.</w:t>
      </w:r>
    </w:p>
    <w:p>
      <w:pPr>
        <w:pStyle w:val="ListNumber"/>
      </w:pPr>
      <w:r>
        <w:t>Quando a fala for capturada, o texto reconhecido será enviado automaticamente ao D.U.K.E.</w:t>
      </w:r>
    </w:p>
    <w:p>
      <w:pPr>
        <w:pStyle w:val="Heading2"/>
      </w:pPr>
      <w:r>
        <w:t>5.2 Como parar de ouvir</w:t>
      </w:r>
    </w:p>
    <w:p>
      <w:r>
        <w:t>Clique novamente no botão de microfone enquanto ele estiver em modo de escuta. O reconhecimento é encerrado.</w:t>
      </w:r>
    </w:p>
    <w:p>
      <w:r>
        <w:rPr>
          <w:b/>
          <w:color w:val="8A5A00"/>
        </w:rPr>
        <w:t xml:space="preserve">Limitação: </w:t>
      </w:r>
      <w:r>
        <w:t>O código mostra uma mensagem específica para navegador sem suporte a reconhecimento de voz e recomenda o Chrome. Se a permissão for negada, o sistema não inicia a captura.</w:t>
      </w:r>
    </w:p>
    <w:p>
      <w:pPr>
        <w:pStyle w:val="Heading1"/>
      </w:pPr>
      <w:r>
        <w:t>6. Voz de saída e seleção de voz</w:t>
      </w:r>
    </w:p>
    <w:p>
      <w:r>
        <w:t>O V10 usa SpeechSynthesis para falar as respostas. A interface procura primeiro vozes pt-BR/português disponíveis no navegador. Quando encontra, prioriza nomes que pareçam mais naturais, como vozes Google, Natural, Online, Neural ou Microsoft.</w:t>
      </w:r>
    </w:p>
    <w:p>
      <w:pPr>
        <w:pStyle w:val="Heading2"/>
      </w:pPr>
      <w:r>
        <w:t>6.1 Selecionar voz</w:t>
      </w:r>
    </w:p>
    <w:p>
      <w:pPr>
        <w:pStyle w:val="ListNumber"/>
      </w:pPr>
      <w:r>
        <w:t>Abra o seletor de voz na área de voz.</w:t>
      </w:r>
    </w:p>
    <w:p>
      <w:pPr>
        <w:pStyle w:val="ListNumber"/>
      </w:pPr>
      <w:r>
        <w:t>Escolha uma das vozes disponíveis.</w:t>
      </w:r>
    </w:p>
    <w:p>
      <w:pPr>
        <w:pStyle w:val="ListNumber"/>
      </w:pPr>
      <w:r>
        <w:t>A próxima resposta falada usará a voz selecionada, quando o navegador fornecer essa voz.</w:t>
      </w:r>
    </w:p>
    <w:p>
      <w:pPr>
        <w:pStyle w:val="Heading2"/>
      </w:pPr>
      <w:r>
        <w:t>6.2 Parar a fala</w:t>
      </w:r>
    </w:p>
    <w:p>
      <w:r>
        <w:t>Use PARAR. O D.U.K.E. cancela a fila de fala e retorna ao estado PRONTO.</w:t>
      </w:r>
    </w:p>
    <w:p>
      <w:r>
        <w:rPr>
          <w:b/>
          <w:color w:val="8A5A00"/>
        </w:rPr>
        <w:t xml:space="preserve">Limitação: </w:t>
      </w:r>
      <w:r>
        <w:t>A disponibilidade e a qualidade das vozes dependem do sistema operacional e do navegador. O arquivo não inclui uma voz própria.</w:t>
      </w:r>
    </w:p>
    <w:p>
      <w:pPr>
        <w:pStyle w:val="Heading1"/>
      </w:pPr>
      <w:r>
        <w:t>7. Temas visuais e Modo Turbo</w:t>
      </w:r>
    </w:p>
    <w:p>
      <w:pPr>
        <w:pStyle w:val="Heading2"/>
      </w:pPr>
      <w:r>
        <w:t>7.1 Tema Cartola</w:t>
      </w:r>
    </w:p>
    <w:p>
      <w:r>
        <w:t>É o tema padrão. Exibe a identidade D.U.K.E. e uma cartola 3D construída por CSS/HTML.</w:t>
      </w:r>
    </w:p>
    <w:p>
      <w:pPr>
        <w:pStyle w:val="Heading2"/>
      </w:pPr>
      <w:r>
        <w:t>7.2 Tema Omnitrix</w:t>
      </w:r>
    </w:p>
    <w:p>
      <w:r>
        <w:t>Troca a identidade visual para R.E.X. (“Rede de Execução eXperimental”) e substitui a cartola pelo símbolo do Omnitrix. Esse tema é obrigatório para ativar o Protocolo 10-10-10.</w:t>
      </w:r>
    </w:p>
    <w:p>
      <w:pPr>
        <w:pStyle w:val="Heading2"/>
      </w:pPr>
      <w:r>
        <w:t>7.3 Como trocar de tema</w:t>
      </w:r>
    </w:p>
    <w:p>
      <w:pPr>
        <w:pStyle w:val="ListNumber"/>
      </w:pPr>
      <w:r>
        <w:t>Clique em CARTOLA ou OMNITRIX na área Tema visual.</w:t>
      </w:r>
    </w:p>
    <w:p>
      <w:pPr>
        <w:pStyle w:val="ListNumber"/>
      </w:pPr>
      <w:r>
        <w:t>A escolha é gravada em localStorage, então o tema pode permanecer como preferência quando a página for reaberta no mesmo perfil do navegador.</w:t>
      </w:r>
    </w:p>
    <w:p>
      <w:pPr>
        <w:pStyle w:val="Heading2"/>
      </w:pPr>
      <w:r>
        <w:t>7.4 Modo Turbo</w:t>
      </w:r>
    </w:p>
    <w:p>
      <w:r>
        <w:t>O Modo Turbo é um modo visual ativado por comando de voz ou texto. Ele adiciona um efeito de scanner/transição e altera os detalhes visuais para um aspecto verde. Trocar de tema desativa automaticamente o Turbo.</w:t>
      </w:r>
    </w:p>
    <w:p>
      <w:pPr>
        <w:pStyle w:val="DUKECommand"/>
      </w:pPr>
      <w:r>
        <w:t>&gt; modo turbo</w:t>
      </w:r>
    </w:p>
    <w:p>
      <w:pPr>
        <w:pStyle w:val="DUKECommand"/>
      </w:pPr>
      <w:r>
        <w:t>&gt; desativar o modo turbo</w:t>
      </w:r>
    </w:p>
    <w:p>
      <w:pPr>
        <w:pStyle w:val="Heading1"/>
      </w:pPr>
      <w:r>
        <w:t>8. Protocolo Intruso / Invasor</w:t>
      </w:r>
    </w:p>
    <w:p>
      <w:r>
        <w:t>É um bloqueio de emergência visual e lógico. Pode ser ativado por voz ou texto com “protocolo intruso” ou “protocolo invasor”.</w:t>
      </w:r>
    </w:p>
    <w:p>
      <w:pPr>
        <w:pStyle w:val="Heading2"/>
      </w:pPr>
      <w:r>
        <w:t>8.1 Ativação</w:t>
      </w:r>
    </w:p>
    <w:p>
      <w:pPr>
        <w:pStyle w:val="DUKECommand"/>
      </w:pPr>
      <w:r>
        <w:t>&gt; protocolo intruso</w:t>
      </w:r>
    </w:p>
    <w:p>
      <w:pPr>
        <w:pStyle w:val="DUKECommand"/>
      </w:pPr>
      <w:r>
        <w:t>&gt; protocolo invasor</w:t>
      </w:r>
    </w:p>
    <w:p>
      <w:r>
        <w:t>Após a ativação, a interface fica vermelha, aparece uma caveira e o estado passa para INTRUSO. O sistema deixa de executar comandos normais.</w:t>
      </w:r>
    </w:p>
    <w:p>
      <w:pPr>
        <w:pStyle w:val="Heading2"/>
      </w:pPr>
      <w:r>
        <w:t>8.2 Desativação</w:t>
      </w:r>
    </w:p>
    <w:p>
      <w:pPr>
        <w:pStyle w:val="DUKECommand"/>
      </w:pPr>
      <w:r>
        <w:t>&gt; senha e então eram 10</w:t>
      </w:r>
    </w:p>
    <w:p>
      <w:r>
        <w:t>Essa é a única saída aceita pelo bloqueio. Enquanto o protocolo estiver ativo, qualquer outra mensagem é registrada como ignorada.</w:t>
      </w:r>
    </w:p>
    <w:p>
      <w:r>
        <w:rPr>
          <w:b/>
          <w:color w:val="8A5A00"/>
        </w:rPr>
        <w:t xml:space="preserve">Detalhe técnico: </w:t>
      </w:r>
      <w:r>
        <w:t>A senha é literal e faz parte do código do V10. A pontuação final opcional e a forma “10” ou “dez” são aceitas pela expressão de reconhecimento.</w:t>
      </w:r>
    </w:p>
    <w:p>
      <w:pPr>
        <w:pStyle w:val="Heading1"/>
      </w:pPr>
      <w:r>
        <w:t>9. Protocolo 10-10-10 e Controle Mestre R.E.X.</w:t>
      </w:r>
    </w:p>
    <w:p>
      <w:r>
        <w:t>Este protocolo só é reconhecido quando o tema visual OMNITRIX estiver ativo. Ao ser acionado, abre uma tela de Controle Mestre chamada R.E.X., com animação de inicialização e uma área de comando própria.</w:t>
      </w:r>
    </w:p>
    <w:p>
      <w:pPr>
        <w:pStyle w:val="Heading2"/>
      </w:pPr>
      <w:r>
        <w:t>9.1 Como ativar</w:t>
      </w:r>
    </w:p>
    <w:p>
      <w:pPr>
        <w:pStyle w:val="DUKECommand"/>
      </w:pPr>
      <w:r>
        <w:t>&gt; protocolo 10 10 10</w:t>
      </w:r>
    </w:p>
    <w:p>
      <w:pPr>
        <w:pStyle w:val="DUKECommand"/>
      </w:pPr>
      <w:r>
        <w:t>&gt; protocolo 1010 10</w:t>
      </w:r>
    </w:p>
    <w:p>
      <w:pPr>
        <w:pStyle w:val="DUKECommand"/>
      </w:pPr>
      <w:r>
        <w:t>&gt; protocolo dez dez dez</w:t>
      </w:r>
    </w:p>
    <w:p>
      <w:pPr>
        <w:pStyle w:val="Heading2"/>
      </w:pPr>
      <w:r>
        <w:t>9.2 Como usar o R.E.X.</w:t>
      </w:r>
    </w:p>
    <w:p>
      <w:pPr>
        <w:pStyle w:val="ListNumber"/>
      </w:pPr>
      <w:r>
        <w:t>Ative o protocolo com o tema OMNITRIX selecionado.</w:t>
      </w:r>
    </w:p>
    <w:p>
      <w:pPr>
        <w:pStyle w:val="ListNumber"/>
      </w:pPr>
      <w:r>
        <w:t>Aguarde a animação de abertura terminar.</w:t>
      </w:r>
    </w:p>
    <w:p>
      <w:pPr>
        <w:pStyle w:val="ListNumber"/>
      </w:pPr>
      <w:r>
        <w:t>Digite o comando no campo “Digite seu comando”.</w:t>
      </w:r>
    </w:p>
    <w:p>
      <w:pPr>
        <w:pStyle w:val="ListNumber"/>
      </w:pPr>
      <w:r>
        <w:t>Clique em EXEC ou pressione Enter.</w:t>
      </w:r>
    </w:p>
    <w:p>
      <w:pPr>
        <w:pStyle w:val="ListNumber"/>
      </w:pPr>
      <w:r>
        <w:t>O microfone do R.E.X. também pode ser acionado pelo mesmo mecanismo de voz do D.U.K.E.</w:t>
      </w:r>
    </w:p>
    <w:p>
      <w:pPr>
        <w:pStyle w:val="ListNumber"/>
      </w:pPr>
      <w:r>
        <w:t>Feche o Controle Mestre pelo botão de fechamento da interface para retornar ao sistema normal.</w:t>
      </w:r>
    </w:p>
    <w:p>
      <w:r>
        <w:rPr>
          <w:b/>
          <w:color w:val="8A5A00"/>
        </w:rPr>
        <w:t xml:space="preserve">Importante: </w:t>
      </w:r>
      <w:r>
        <w:t>As respostas do R.E.X. passam pelo mesmo localBrain do D.U.K.E. O “Controle Mestre” altera principalmente a interface e o fluxo de interação.</w:t>
      </w:r>
    </w:p>
    <w:p>
      <w:pPr>
        <w:pStyle w:val="Heading1"/>
      </w:pPr>
      <w:r>
        <w:t>10. Abrir sites e serviços</w:t>
      </w:r>
    </w:p>
    <w:p>
      <w:r>
        <w:t>O V10 reconhece comandos do tipo “abrir” e abre a URL correspondente em uma nova aba/janela. Os serviços reconhecidos pelo código 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Comando / nome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Serviço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YouTube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youtube.com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Spotify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open.spotify.com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Instagram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instagram.com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WhatsApp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web.whatsapp.com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Google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google.com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Gmail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mail.google.com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Facebook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facebook.com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Twitter / 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x.com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Netflix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netflix.com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Microsoft Teams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teams.cloud.microsoft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GitHub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github.com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Google Drive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drive.google.com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Discord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discord.com/app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Gemini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gemini.google.com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ChatGPT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chat.openai.com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Claude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claude.ai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Tinkercad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tinkercad.com</w:t>
            </w:r>
          </w:p>
        </w:tc>
      </w:tr>
    </w:tbl>
    <w:p/>
    <w:p>
      <w:r>
        <w:t>Exemplos:</w:t>
      </w:r>
    </w:p>
    <w:p>
      <w:pPr>
        <w:pStyle w:val="DUKECommand"/>
      </w:pPr>
      <w:r>
        <w:t>&gt; abra o GitHub</w:t>
      </w:r>
    </w:p>
    <w:p>
      <w:pPr>
        <w:pStyle w:val="DUKECommand"/>
      </w:pPr>
      <w:r>
        <w:t>&gt; abra o Google Drive</w:t>
      </w:r>
    </w:p>
    <w:p>
      <w:pPr>
        <w:pStyle w:val="DUKECommand"/>
      </w:pPr>
      <w:r>
        <w:t>&gt; abra o Discord</w:t>
      </w:r>
    </w:p>
    <w:p>
      <w:pPr>
        <w:pStyle w:val="DUKECommand"/>
      </w:pPr>
      <w:r>
        <w:t>&gt; abra o YouTube</w:t>
      </w:r>
    </w:p>
    <w:p>
      <w:pPr>
        <w:pStyle w:val="DUKECommand"/>
      </w:pPr>
      <w:r>
        <w:t>&gt; abra o Spotify</w:t>
      </w:r>
    </w:p>
    <w:p>
      <w:pPr>
        <w:pStyle w:val="DUKECommand"/>
      </w:pPr>
      <w:r>
        <w:t>&gt; abra o ChatGPT</w:t>
      </w:r>
    </w:p>
    <w:p>
      <w:pPr>
        <w:pStyle w:val="DUKECommand"/>
      </w:pPr>
      <w:r>
        <w:t>&gt; abra o Tinkercad</w:t>
      </w:r>
    </w:p>
    <w:p>
      <w:r>
        <w:rPr>
          <w:b/>
          <w:color w:val="8A5A00"/>
        </w:rPr>
        <w:t xml:space="preserve">Limitação: </w:t>
      </w:r>
      <w:r>
        <w:t>A abertura usa window.open. Se o navegador bloquear pop-ups, o D.U.K.E. informa que o bloqueio ocorreu e fornece um link clicável.</w:t>
      </w:r>
    </w:p>
    <w:p>
      <w:pPr>
        <w:pStyle w:val="Heading1"/>
      </w:pPr>
      <w:r>
        <w:t>11. Abrir aplicativos e programas</w:t>
      </w:r>
    </w:p>
    <w:p>
      <w:pPr>
        <w:pStyle w:val="Heading2"/>
      </w:pPr>
      <w:r>
        <w:t>11.1 Word, Excel e PowerPoint</w:t>
      </w:r>
    </w:p>
    <w:p>
      <w:r>
        <w:t>O V10 reconhece Word, Excel e PowerPoint. Ele tenta abrir o protocolo do aplicativo instalado: ms-word:, ms-excel: e ms-powerpoint:. Se o sistema não abrir automaticamente, a resposta informa que é necessário verificar a instalação e apresenta uma alternativa web do Office.</w:t>
      </w:r>
    </w:p>
    <w:p>
      <w:pPr>
        <w:pStyle w:val="DUKECommand"/>
      </w:pPr>
      <w:r>
        <w:t>&gt; abra o Word</w:t>
      </w:r>
    </w:p>
    <w:p>
      <w:pPr>
        <w:pStyle w:val="DUKECommand"/>
      </w:pPr>
      <w:r>
        <w:t>&gt; abra o Excel</w:t>
      </w:r>
    </w:p>
    <w:p>
      <w:pPr>
        <w:pStyle w:val="DUKECommand"/>
      </w:pPr>
      <w:r>
        <w:t>&gt; abra o PowerPoint</w:t>
      </w:r>
    </w:p>
    <w:p>
      <w:pPr>
        <w:pStyle w:val="Heading2"/>
      </w:pPr>
      <w:r>
        <w:t>11.2 Explorador de Arquivos</w:t>
      </w:r>
    </w:p>
    <w:p>
      <w:pPr>
        <w:pStyle w:val="DUKECommand"/>
      </w:pPr>
      <w:r>
        <w:t>&gt; abra o explorador de arquivos</w:t>
      </w:r>
    </w:p>
    <w:p>
      <w:r>
        <w:t>O código tenta usar file:/// por meio de um iframe oculto. Navegadores normalmente bloqueiam esse tipo de abertura por segurança. Por isso, o próprio D.U.K.E. recomenda o atalho Windows + E caso não abra.</w:t>
      </w:r>
    </w:p>
    <w:p>
      <w:pPr>
        <w:pStyle w:val="Heading2"/>
      </w:pPr>
      <w:r>
        <w:t>11.3 Steam, Roblox e Epic Games</w:t>
      </w:r>
    </w:p>
    <w:p>
      <w:pPr>
        <w:pStyle w:val="DUKECommand"/>
      </w:pPr>
      <w:r>
        <w:t>&gt; abra a Steam</w:t>
      </w:r>
    </w:p>
    <w:p>
      <w:pPr>
        <w:pStyle w:val="DUKECommand"/>
      </w:pPr>
      <w:r>
        <w:t>&gt; abra o Roblox</w:t>
      </w:r>
    </w:p>
    <w:p>
      <w:pPr>
        <w:pStyle w:val="DUKECommand"/>
      </w:pPr>
      <w:r>
        <w:t>&gt; abra a Epic Games</w:t>
      </w:r>
    </w:p>
    <w:p>
      <w:r>
        <w:t>Esses três aplicativos são chamados por protocolos próprios (steam://, roblox:// e com.epicgames.launcher://). O aplicativo precisa estar instalado e registrado no sistema para o protocolo funcionar.</w:t>
      </w:r>
    </w:p>
    <w:p>
      <w:pPr>
        <w:pStyle w:val="Heading2"/>
      </w:pPr>
      <w:r>
        <w:t>11.4 Comando especial “Hora do show”</w:t>
      </w:r>
    </w:p>
    <w:p>
      <w:pPr>
        <w:pStyle w:val="DUKECommand"/>
      </w:pPr>
      <w:r>
        <w:t>&gt; hora do show</w:t>
      </w:r>
    </w:p>
    <w:p>
      <w:r>
        <w:t>Esse comando tenta abrir uma playlist específica no Spotify e também tenta iniciar o VS Code por meio de vscode://.</w:t>
      </w:r>
    </w:p>
    <w:p>
      <w:pPr>
        <w:pStyle w:val="Heading1"/>
      </w:pPr>
      <w:r>
        <w:t>12. Pesquisa na internet</w:t>
      </w:r>
    </w:p>
    <w:p>
      <w:r>
        <w:t>O D.U.K.E. possui dois mecanismos diferentes de pesquisa: abrir buscas do Google/YouTube e responder perguntas de conhecimento. Para responder perguntas, o fluxo é memória aprendida → base local de Ciências → Wikipédia → DuckDuckGo.</w:t>
      </w:r>
    </w:p>
    <w:p>
      <w:pPr>
        <w:pStyle w:val="Heading2"/>
      </w:pPr>
      <w:r>
        <w:t>12.1 Pesquisa explícita no Google</w:t>
      </w:r>
    </w:p>
    <w:p>
      <w:pPr>
        <w:pStyle w:val="DUKECommand"/>
      </w:pPr>
      <w:r>
        <w:t>&gt; pesquise no Google história do Brasil</w:t>
      </w:r>
    </w:p>
    <w:p>
      <w:pPr>
        <w:pStyle w:val="DUKECommand"/>
      </w:pPr>
      <w:r>
        <w:t>&gt; procure no Google fórmula de Bhaskara</w:t>
      </w:r>
    </w:p>
    <w:p>
      <w:pPr>
        <w:pStyle w:val="Heading2"/>
      </w:pPr>
      <w:r>
        <w:t>12.2 Pesquisa explícita no YouTube</w:t>
      </w:r>
    </w:p>
    <w:p>
      <w:pPr>
        <w:pStyle w:val="DUKECommand"/>
      </w:pPr>
      <w:r>
        <w:t>&gt; pesquise no YouTube tutorial HTML</w:t>
      </w:r>
    </w:p>
    <w:p>
      <w:pPr>
        <w:pStyle w:val="DUKECommand"/>
      </w:pPr>
      <w:r>
        <w:t>&gt; busque no YouTube música</w:t>
      </w:r>
    </w:p>
    <w:p>
      <w:pPr>
        <w:pStyle w:val="Heading2"/>
      </w:pPr>
      <w:r>
        <w:t>12.3 Perguntas que podem acionar pesquisa de conhecimento</w:t>
      </w:r>
    </w:p>
    <w:p>
      <w:pPr>
        <w:pStyle w:val="DUKECommand"/>
      </w:pPr>
      <w:r>
        <w:t>&gt; quem foi Ayrton Senna</w:t>
      </w:r>
    </w:p>
    <w:p>
      <w:pPr>
        <w:pStyle w:val="DUKECommand"/>
      </w:pPr>
      <w:r>
        <w:t>&gt; o que significa democracia</w:t>
      </w:r>
    </w:p>
    <w:p>
      <w:pPr>
        <w:pStyle w:val="DUKECommand"/>
      </w:pPr>
      <w:r>
        <w:t>&gt; quando foi a independência do Brasil</w:t>
      </w:r>
    </w:p>
    <w:p>
      <w:pPr>
        <w:pStyle w:val="DUKECommand"/>
      </w:pPr>
      <w:r>
        <w:t>&gt; onde fica o Japão</w:t>
      </w:r>
    </w:p>
    <w:p>
      <w:pPr>
        <w:pStyle w:val="DUKECommand"/>
      </w:pPr>
      <w:r>
        <w:t>&gt; como funciona a gravidade</w:t>
      </w:r>
    </w:p>
    <w:p>
      <w:r>
        <w:t>O código detecta vários formatos de pergunta, como “pesquise”, “o que é”, “quem foi”, “quando aconteceu”, “onde fica”, “por que”, “como funciona”, “explique”, “defina”, “liste” e outros.</w:t>
      </w:r>
    </w:p>
    <w:p>
      <w:pPr>
        <w:pStyle w:val="Heading1"/>
      </w:pPr>
      <w:r>
        <w:t>13. Matemática e resolução de equações</w:t>
      </w:r>
    </w:p>
    <w:p>
      <w:r>
        <w:t>A calculadora local aceita operações e várias funções matemáticas. O sistema também identifica equações polinomiais e tenta encontrar as raízes numericamente.</w:t>
      </w:r>
    </w:p>
    <w:p>
      <w:pPr>
        <w:pStyle w:val="Heading2"/>
      </w:pPr>
      <w:r>
        <w:t>13.1 Operações básicas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Soma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quanto é 15 + 27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Subtração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calcule 50 - 18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Multiplicação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20 * 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Divisão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144 / 12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Potência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2^10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Porcentagem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20% de 150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Raiz quadrada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raiz(49)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Raiz cúbica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raiz cúbica de 27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Fatorial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5! ou fatorial(5)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Módulo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modulo(-12)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Valor absoluto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abs(-12)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Exponencial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exp(2)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Log natural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ln(10)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Log base 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log(1000)</w:t>
            </w:r>
          </w:p>
        </w:tc>
      </w:tr>
    </w:tbl>
    <w:p/>
    <w:p>
      <w:pPr>
        <w:pStyle w:val="Heading2"/>
      </w:pPr>
      <w:r>
        <w:t>13.2 Trigonometria</w:t>
      </w:r>
    </w:p>
    <w:p>
      <w:r>
        <w:t>Seno, cosseno e tangente recebem ângulos em graus. Também existem inversas: arco seno/arcsen/asen, arco cosseno/arccos/acos e arco tangente/arctan/atan.</w:t>
      </w:r>
    </w:p>
    <w:p>
      <w:pPr>
        <w:pStyle w:val="DUKECommand"/>
      </w:pPr>
      <w:r>
        <w:t>&gt; seno(30)</w:t>
      </w:r>
    </w:p>
    <w:p>
      <w:pPr>
        <w:pStyle w:val="DUKECommand"/>
      </w:pPr>
      <w:r>
        <w:t>&gt; cosseno(60)</w:t>
      </w:r>
    </w:p>
    <w:p>
      <w:pPr>
        <w:pStyle w:val="DUKECommand"/>
      </w:pPr>
      <w:r>
        <w:t>&gt; tangente(45)</w:t>
      </w:r>
    </w:p>
    <w:p>
      <w:pPr>
        <w:pStyle w:val="DUKECommand"/>
      </w:pPr>
      <w:r>
        <w:t>&gt; arcsen(0.5)</w:t>
      </w:r>
    </w:p>
    <w:p>
      <w:pPr>
        <w:pStyle w:val="DUKECommand"/>
      </w:pPr>
      <w:r>
        <w:t>&gt; arccos(0.5)</w:t>
      </w:r>
    </w:p>
    <w:p>
      <w:pPr>
        <w:pStyle w:val="DUKECommand"/>
      </w:pPr>
      <w:r>
        <w:t>&gt; arctan(1)</w:t>
      </w:r>
    </w:p>
    <w:p>
      <w:pPr>
        <w:pStyle w:val="Heading2"/>
      </w:pPr>
      <w:r>
        <w:t>13.3 Combinação e arranjo</w:t>
      </w:r>
    </w:p>
    <w:p>
      <w:pPr>
        <w:pStyle w:val="DUKECommand"/>
      </w:pPr>
      <w:r>
        <w:t>&gt; combinação de 5 e 2</w:t>
      </w:r>
    </w:p>
    <w:p>
      <w:pPr>
        <w:pStyle w:val="DUKECommand"/>
      </w:pPr>
      <w:r>
        <w:t>&gt; arranjo de 5 e 2</w:t>
      </w:r>
    </w:p>
    <w:p>
      <w:r>
        <w:t>As formas de combinação/arranjo são reconhecidas pelo parser matemático e calculadas localmente.</w:t>
      </w:r>
    </w:p>
    <w:p>
      <w:pPr>
        <w:pStyle w:val="Heading2"/>
      </w:pPr>
      <w:r>
        <w:t>13.4 Equações</w:t>
      </w:r>
    </w:p>
    <w:p>
      <w:pPr>
        <w:pStyle w:val="DUKECommand"/>
      </w:pPr>
      <w:r>
        <w:t>&gt; resolva x^2 - 5x + 6 = 0</w:t>
      </w:r>
    </w:p>
    <w:p>
      <w:pPr>
        <w:pStyle w:val="DUKECommand"/>
      </w:pPr>
      <w:r>
        <w:t>&gt; x^3 - 1 = 0</w:t>
      </w:r>
    </w:p>
    <w:p>
      <w:r>
        <w:t>O código contém rotinas de análise polinomial, operações com números complexos e um método numérico Durand-Kerner para encontrar raízes de polinômios. Isso permite tratar graus maiores que 2, mas a qualidade numérica depende da expressão e da convergência do método.</w:t>
      </w:r>
    </w:p>
    <w:p>
      <w:r>
        <w:rPr>
          <w:b/>
          <w:color w:val="8A5A00"/>
        </w:rPr>
        <w:t xml:space="preserve">Dica: </w:t>
      </w:r>
      <w:r>
        <w:t>Para obter resultados mais previsíveis, escreva a equação usando uma única variável e uma forma algébrica simples.</w:t>
      </w:r>
    </w:p>
    <w:p>
      <w:pPr>
        <w:pStyle w:val="Heading1"/>
      </w:pPr>
      <w:r>
        <w:t>14. Lógica booleana e números binários</w:t>
      </w:r>
    </w:p>
    <w:p>
      <w:pPr>
        <w:pStyle w:val="Heading2"/>
      </w:pPr>
      <w:r>
        <w:t>14.1 Tabela-verdade</w:t>
      </w:r>
    </w:p>
    <w:p>
      <w:pPr>
        <w:pStyle w:val="DUKECommand"/>
      </w:pPr>
      <w:r>
        <w:t>&gt; tabela verdade de p e q</w:t>
      </w:r>
    </w:p>
    <w:p>
      <w:pPr>
        <w:pStyle w:val="DUKECommand"/>
      </w:pPr>
      <w:r>
        <w:t>&gt; tabela verdade com xor</w:t>
      </w:r>
    </w:p>
    <w:p>
      <w:pPr>
        <w:pStyle w:val="DUKECommand"/>
      </w:pPr>
      <w:r>
        <w:t>&gt; tabela verdade condicional</w:t>
      </w:r>
    </w:p>
    <w:p>
      <w:pPr>
        <w:pStyle w:val="DUKECommand"/>
      </w:pPr>
      <w:r>
        <w:t>&gt; tabela verdade bicondicional</w:t>
      </w:r>
    </w:p>
    <w:p>
      <w:r>
        <w:t>O sistema identifica conectivos como e, ou, exclusivo/XOR, condicional/implicação e bicondicional.</w:t>
      </w:r>
    </w:p>
    <w:p>
      <w:pPr>
        <w:pStyle w:val="Heading2"/>
      </w:pPr>
      <w:r>
        <w:t>14.2 Expressões lógicas</w:t>
      </w:r>
    </w:p>
    <w:p>
      <w:pPr>
        <w:pStyle w:val="DUKECommand"/>
      </w:pPr>
      <w:r>
        <w:t>&gt; verdadeiro e falso</w:t>
      </w:r>
    </w:p>
    <w:p>
      <w:pPr>
        <w:pStyle w:val="DUKECommand"/>
      </w:pPr>
      <w:r>
        <w:t>&gt; não falso ou verdadeiro</w:t>
      </w:r>
    </w:p>
    <w:p>
      <w:pPr>
        <w:pStyle w:val="Heading2"/>
      </w:pPr>
      <w:r>
        <w:t>14.3 Conversão binário ↔ decimal</w:t>
      </w:r>
    </w:p>
    <w:p>
      <w:pPr>
        <w:pStyle w:val="DUKECommand"/>
      </w:pPr>
      <w:r>
        <w:t>&gt; converta 101101 para decimal</w:t>
      </w:r>
    </w:p>
    <w:p>
      <w:pPr>
        <w:pStyle w:val="DUKECommand"/>
      </w:pPr>
      <w:r>
        <w:t>&gt; converta 45 para binário</w:t>
      </w:r>
    </w:p>
    <w:p>
      <w:r>
        <w:t>O código possui funções específicas para decimal→binário e binário→decimal e reconhece pedidos que contenham “binário” e um número.</w:t>
      </w:r>
    </w:p>
    <w:p>
      <w:pPr>
        <w:pStyle w:val="Heading1"/>
      </w:pPr>
      <w:r>
        <w:t>15. Português: análise de frases</w:t>
      </w:r>
    </w:p>
    <w:p>
      <w:r>
        <w:t>O módulo de Português faz uma análise heurística. O foco é identificar verbo, tipo de verbo, sujeito, tipo de oração e adjuntos adverbiais em frases relativamente simples.</w:t>
      </w:r>
    </w:p>
    <w:p>
      <w:pPr>
        <w:pStyle w:val="DUKECommand"/>
      </w:pPr>
      <w:r>
        <w:t>&gt; qual é o sujeito de "O menino correu no parque"?</w:t>
      </w:r>
    </w:p>
    <w:p>
      <w:pPr>
        <w:pStyle w:val="DUKECommand"/>
      </w:pPr>
      <w:r>
        <w:t>&gt; qual é o verbo de "A menina estudou ontem"?</w:t>
      </w:r>
    </w:p>
    <w:p>
      <w:pPr>
        <w:pStyle w:val="DUKECommand"/>
      </w:pPr>
      <w:r>
        <w:t>&gt; qual o tipo de verbo de "João comprou um livro"?</w:t>
      </w:r>
    </w:p>
    <w:p>
      <w:pPr>
        <w:pStyle w:val="DUKECommand"/>
      </w:pPr>
      <w:r>
        <w:t>&gt; qual o tipo de oração de "O aluno estudou"?</w:t>
      </w:r>
    </w:p>
    <w:p>
      <w:pPr>
        <w:pStyle w:val="DUKECommand"/>
      </w:pPr>
      <w:r>
        <w:t>&gt; qual o adjunto adverbial de "Maria chegou cedo"?</w:t>
      </w:r>
    </w:p>
    <w:p>
      <w:r>
        <w:rPr>
          <w:b/>
          <w:color w:val="8A5A00"/>
        </w:rPr>
        <w:t xml:space="preserve">Limitação: </w:t>
      </w:r>
      <w:r>
        <w:t>O próprio código informa que essa análise é heurística e funciona melhor em frases simples. Não substitui uma análise gramatical completa de um professor ou gramática normativa.</w:t>
      </w:r>
    </w:p>
    <w:p>
      <w:pPr>
        <w:pStyle w:val="Heading1"/>
      </w:pPr>
      <w:r>
        <w:t>16. Ciências e apoio escolar</w:t>
      </w:r>
    </w:p>
    <w:p>
      <w:r>
        <w:t>O V10 possui uma base local de Ciências com tópicos comuns de Física, Biologia e Química. Quando não encontra a resposta local e a pergunta se parece com uma pesquisa, pode recorrer à internet.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Exemplos suportados localmente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Biologia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fotossíntese, respiração celular, célula, DNA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Física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gravidade, lei da gravidade, velocidade, energia cinética, leis de Newton, sistema solar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Química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átomo, tabela periódica, pH, mistura homogênea, mistura heterogênea, estados da matéria</w:t>
            </w:r>
          </w:p>
        </w:tc>
      </w:tr>
    </w:tbl>
    <w:p/>
    <w:p>
      <w:pPr>
        <w:pStyle w:val="Heading2"/>
      </w:pPr>
      <w:r>
        <w:t>16.1 Como usar para estudos</w:t>
      </w:r>
    </w:p>
    <w:p>
      <w:pPr>
        <w:pStyle w:val="DUKECommand"/>
      </w:pPr>
      <w:r>
        <w:t>&gt; o que é fotossíntese</w:t>
      </w:r>
    </w:p>
    <w:p>
      <w:pPr>
        <w:pStyle w:val="DUKECommand"/>
      </w:pPr>
      <w:r>
        <w:t>&gt; o que é um átomo</w:t>
      </w:r>
    </w:p>
    <w:p>
      <w:pPr>
        <w:pStyle w:val="DUKECommand"/>
      </w:pPr>
      <w:r>
        <w:t>&gt; explique a energia cinética</w:t>
      </w:r>
    </w:p>
    <w:p>
      <w:pPr>
        <w:pStyle w:val="DUKECommand"/>
      </w:pPr>
      <w:r>
        <w:t>&gt; explique as leis de Newton</w:t>
      </w:r>
    </w:p>
    <w:p>
      <w:pPr>
        <w:pStyle w:val="DUKECommand"/>
      </w:pPr>
      <w:r>
        <w:t>&gt; o que é uma mistura heterogênea</w:t>
      </w:r>
    </w:p>
    <w:p>
      <w:pPr>
        <w:pStyle w:val="Heading2"/>
      </w:pPr>
      <w:r>
        <w:t>16.2 Outros conhecimentos escolares</w:t>
      </w:r>
    </w:p>
    <w:p>
      <w:r>
        <w:t>O código cita suporte a Matemática, Português, Geografia e História. Para Geografia, História e assuntos fora das bases locais, a pesquisa externa pode ser usada quando a pergunta se encaixa nos gatilhos de busca.</w:t>
      </w:r>
    </w:p>
    <w:p>
      <w:pPr>
        <w:pStyle w:val="Heading1"/>
      </w:pPr>
      <w:r>
        <w:t>17. Base de conhecimento de Ben 10</w:t>
      </w:r>
    </w:p>
    <w:p>
      <w:r>
        <w:t>O V10 contém uma base extensa com nomes de aliens, espécies, planetas de origem e características. Também há uma base de personagens. O código cobre várias fases da franquia, incluindo a série clássica, Alien Force, Ultimate Alien e Omniverse, além do reboot em sua descrição de suporte.</w:t>
      </w:r>
    </w:p>
    <w:p>
      <w:pPr>
        <w:pStyle w:val="Heading2"/>
      </w:pPr>
      <w:r>
        <w:t>17.1 Listar aliens</w:t>
      </w:r>
    </w:p>
    <w:p>
      <w:pPr>
        <w:pStyle w:val="DUKECommand"/>
      </w:pPr>
      <w:r>
        <w:t>&gt; lista de aliens</w:t>
      </w:r>
    </w:p>
    <w:p>
      <w:pPr>
        <w:pStyle w:val="DUKECommand"/>
      </w:pPr>
      <w:r>
        <w:t>&gt; quais são os aliens de Ben 10</w:t>
      </w:r>
    </w:p>
    <w:p>
      <w:pPr>
        <w:pStyle w:val="Heading2"/>
      </w:pPr>
      <w:r>
        <w:t>17.2 Consultar um alien</w:t>
      </w:r>
    </w:p>
    <w:p>
      <w:pPr>
        <w:pStyle w:val="DUKECommand"/>
      </w:pPr>
      <w:r>
        <w:t>&gt; fale sobre o Quatro Braços</w:t>
      </w:r>
    </w:p>
    <w:p>
      <w:pPr>
        <w:pStyle w:val="DUKECommand"/>
      </w:pPr>
      <w:r>
        <w:t>&gt; qual a espécie do Fogo Fátuo</w:t>
      </w:r>
    </w:p>
    <w:p>
      <w:pPr>
        <w:pStyle w:val="DUKECommand"/>
      </w:pPr>
      <w:r>
        <w:t>&gt; descreva o Alien X</w:t>
      </w:r>
    </w:p>
    <w:p>
      <w:r>
        <w:t>A resposta pode incluir: nome, espécie, planeta natal e características.</w:t>
      </w:r>
    </w:p>
    <w:p>
      <w:pPr>
        <w:pStyle w:val="Heading2"/>
      </w:pPr>
      <w:r>
        <w:t>17.3 Consultar personagens</w:t>
      </w:r>
    </w:p>
    <w:p>
      <w:pPr>
        <w:pStyle w:val="DUKECommand"/>
      </w:pPr>
      <w:r>
        <w:t>&gt; personagens de Ben 10</w:t>
      </w:r>
    </w:p>
    <w:p>
      <w:pPr>
        <w:pStyle w:val="DUKECommand"/>
      </w:pPr>
      <w:r>
        <w:t>&gt; quem é o Kevin Levin</w:t>
      </w:r>
    </w:p>
    <w:p>
      <w:pPr>
        <w:pStyle w:val="DUKECommand"/>
      </w:pPr>
      <w:r>
        <w:t>&gt; fale sobre o Vilgax</w:t>
      </w:r>
    </w:p>
    <w:p>
      <w:pPr>
        <w:pStyle w:val="Heading1"/>
      </w:pPr>
      <w:r>
        <w:t>18. Geração de código</w:t>
      </w:r>
    </w:p>
    <w:p>
      <w:r>
        <w:t>O D.U.K.E. possui exemplos prontos e um gerador baseado em linguagem + tarefa. As linguagens reconhecidas pelo módulo são JavaScript, Python, Java, C#, C++, HTML e CSS.</w:t>
      </w:r>
    </w:p>
    <w:p>
      <w:pPr>
        <w:pStyle w:val="Heading2"/>
      </w:pPr>
      <w:r>
        <w:t>18.1 Linguagens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Linguagem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Siglas/variações reconhecidas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JavaScript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JavaScript, JS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Python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Python, Py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C#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C#, C Sharp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C++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C++, cpp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Java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Java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HTML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HTML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CSS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CSS</w:t>
            </w:r>
          </w:p>
        </w:tc>
      </w:tr>
    </w:tbl>
    <w:p/>
    <w:p>
      <w:pPr>
        <w:pStyle w:val="Heading2"/>
      </w:pPr>
      <w:r>
        <w:t>18.2 Tarefas prontas para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Exemplos de tarefas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Geral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Olá, mundo; soma de dois números; fatorial; Fibonacci; par/ímpar; número primo; inverter string; ordenar lista/bubble sort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HTML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estrutura básica; formulário; tabela; lista; imagem com link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CSS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centralizar; botão estilizado; grid responsivo; hover; dark mode</w:t>
            </w:r>
          </w:p>
        </w:tc>
      </w:tr>
    </w:tbl>
    <w:p/>
    <w:p>
      <w:pPr>
        <w:pStyle w:val="Heading2"/>
      </w:pPr>
      <w:r>
        <w:t>18.3 Exemplos de pedidos</w:t>
      </w:r>
    </w:p>
    <w:p>
      <w:pPr>
        <w:pStyle w:val="DUKECommand"/>
      </w:pPr>
      <w:r>
        <w:t>&gt; escreva um código em Python para calcular fatorial</w:t>
      </w:r>
    </w:p>
    <w:p>
      <w:pPr>
        <w:pStyle w:val="DUKECommand"/>
      </w:pPr>
      <w:r>
        <w:t>&gt; faça um programa em JavaScript para verificar se um número é primo</w:t>
      </w:r>
    </w:p>
    <w:p>
      <w:pPr>
        <w:pStyle w:val="DUKECommand"/>
      </w:pPr>
      <w:r>
        <w:t>&gt; crie uma página HTML básica</w:t>
      </w:r>
    </w:p>
    <w:p>
      <w:pPr>
        <w:pStyle w:val="DUKECommand"/>
      </w:pPr>
      <w:r>
        <w:t>&gt; crie um botão CSS com hover</w:t>
      </w:r>
    </w:p>
    <w:p>
      <w:r>
        <w:rPr>
          <w:b/>
          <w:color w:val="8A5A00"/>
        </w:rPr>
        <w:t xml:space="preserve">Importante: </w:t>
      </w:r>
      <w:r>
        <w:t>O módulo usa snippets prontos para tarefas reconhecidas. Para uma tarefa diferente, a resposta depende de como o texto é interpretado pelo gerador de código local.</w:t>
      </w:r>
    </w:p>
    <w:p>
      <w:pPr>
        <w:pStyle w:val="Heading1"/>
      </w:pPr>
      <w:r>
        <w:t>19. Memória: ensinar, consultar e esquecer</w:t>
      </w:r>
    </w:p>
    <w:p>
      <w:r>
        <w:t>Uma das funções mais importantes do V10 é aprender fatos e códigos fornecidos pelo usuário. Esses dados são gravados no localStorage do navegador e, portanto, podem continuar disponíveis após fechar e abrir a página no mesmo perfil do navegador.</w:t>
      </w:r>
    </w:p>
    <w:p>
      <w:pPr>
        <w:pStyle w:val="Heading2"/>
      </w:pPr>
      <w:r>
        <w:t>19.1 Ensinar um fato</w:t>
      </w:r>
    </w:p>
    <w:p>
      <w:pPr>
        <w:pStyle w:val="DUKECommand"/>
      </w:pPr>
      <w:r>
        <w:t>&gt; aprenda que Lua é o satélite natural da Terra</w:t>
      </w:r>
    </w:p>
    <w:p>
      <w:pPr>
        <w:pStyle w:val="DUKECommand"/>
      </w:pPr>
      <w:r>
        <w:t>&gt; memorize que D.U.K.E. é meu assistente local</w:t>
      </w:r>
    </w:p>
    <w:p>
      <w:pPr>
        <w:pStyle w:val="DUKECommand"/>
      </w:pPr>
      <w:r>
        <w:t>&gt; aprenda: capital do Brasil = Brasília</w:t>
      </w:r>
    </w:p>
    <w:p>
      <w:pPr>
        <w:pStyle w:val="Heading2"/>
      </w:pPr>
      <w:r>
        <w:t>19.2 Ensinar um código</w:t>
      </w:r>
    </w:p>
    <w:p>
      <w:pPr>
        <w:pStyle w:val="DUKECommand"/>
      </w:pPr>
      <w:r>
        <w:t>&gt; aprenda o código em Python para fatorial: def fatorial(n): return 1 if n&lt;=1 else n*fatorial(n-1)</w:t>
      </w:r>
    </w:p>
    <w:p>
      <w:r>
        <w:t>Para códigos, o formato esperado inclui a linguagem, a tarefa e dois-pontos antes do código.</w:t>
      </w:r>
    </w:p>
    <w:p>
      <w:pPr>
        <w:pStyle w:val="Heading2"/>
      </w:pPr>
      <w:r>
        <w:t>19.3 Esquecer algo</w:t>
      </w:r>
    </w:p>
    <w:p>
      <w:pPr>
        <w:pStyle w:val="DUKECommand"/>
      </w:pPr>
      <w:r>
        <w:t>&gt; esqueça o que você aprendeu sobre Lua</w:t>
      </w:r>
    </w:p>
    <w:p>
      <w:pPr>
        <w:pStyle w:val="DUKECommand"/>
      </w:pPr>
      <w:r>
        <w:t>&gt; apague o que você aprendeu sobre capital do Brasil</w:t>
      </w:r>
    </w:p>
    <w:p>
      <w:r>
        <w:rPr>
          <w:b/>
          <w:color w:val="8A5A00"/>
        </w:rPr>
        <w:t xml:space="preserve">Limitação: </w:t>
      </w:r>
      <w:r>
        <w:t>A memória é local ao navegador. Limpar dados do site, usar outro perfil/navegador ou apagar o armazenamento local pode remover esses dados.</w:t>
      </w:r>
    </w:p>
    <w:p>
      <w:pPr>
        <w:pStyle w:val="Heading1"/>
      </w:pPr>
      <w:r>
        <w:t>20. Piadas, hora, data e conversas</w:t>
      </w:r>
    </w:p>
    <w:p>
      <w:pPr>
        <w:pStyle w:val="Heading2"/>
      </w:pPr>
      <w:r>
        <w:t>20.1 Piadas</w:t>
      </w:r>
    </w:p>
    <w:p>
      <w:pPr>
        <w:pStyle w:val="DUKECommand"/>
      </w:pPr>
      <w:r>
        <w:t>&gt; conte uma piada</w:t>
      </w:r>
    </w:p>
    <w:p>
      <w:pPr>
        <w:pStyle w:val="DUKECommand"/>
      </w:pPr>
      <w:r>
        <w:t>&gt; me faça rir</w:t>
      </w:r>
    </w:p>
    <w:p>
      <w:pPr>
        <w:pStyle w:val="DUKECommand"/>
      </w:pPr>
      <w:r>
        <w:t>&gt; quero uma piada</w:t>
      </w:r>
    </w:p>
    <w:p>
      <w:pPr>
        <w:pStyle w:val="Heading2"/>
      </w:pPr>
      <w:r>
        <w:t>20.2 Hora</w:t>
      </w:r>
    </w:p>
    <w:p>
      <w:pPr>
        <w:pStyle w:val="DUKECommand"/>
      </w:pPr>
      <w:r>
        <w:t>&gt; que horas são</w:t>
      </w:r>
    </w:p>
    <w:p>
      <w:pPr>
        <w:pStyle w:val="Heading2"/>
      </w:pPr>
      <w:r>
        <w:t>20.3 Data</w:t>
      </w:r>
    </w:p>
    <w:p>
      <w:pPr>
        <w:pStyle w:val="DUKECommand"/>
      </w:pPr>
      <w:r>
        <w:t>&gt; que dia é hoje</w:t>
      </w:r>
    </w:p>
    <w:p>
      <w:pPr>
        <w:pStyle w:val="DUKECommand"/>
      </w:pPr>
      <w:r>
        <w:t>&gt; data de hoje</w:t>
      </w:r>
    </w:p>
    <w:p>
      <w:pPr>
        <w:pStyle w:val="Heading2"/>
      </w:pPr>
      <w:r>
        <w:t>20.4 Identidade e ajuda</w:t>
      </w:r>
    </w:p>
    <w:p>
      <w:pPr>
        <w:pStyle w:val="DUKECommand"/>
      </w:pPr>
      <w:r>
        <w:t>&gt; quem é você</w:t>
      </w:r>
    </w:p>
    <w:p>
      <w:pPr>
        <w:pStyle w:val="DUKECommand"/>
      </w:pPr>
      <w:r>
        <w:t>&gt; se apresente</w:t>
      </w:r>
    </w:p>
    <w:p>
      <w:pPr>
        <w:pStyle w:val="DUKECommand"/>
      </w:pPr>
      <w:r>
        <w:t>&gt; o que você pode fazer</w:t>
      </w:r>
    </w:p>
    <w:p>
      <w:pPr>
        <w:pStyle w:val="Heading2"/>
      </w:pPr>
      <w:r>
        <w:t>20.5 Nome do usuário</w:t>
      </w:r>
    </w:p>
    <w:p>
      <w:pPr>
        <w:pStyle w:val="DUKECommand"/>
      </w:pPr>
      <w:r>
        <w:t>&gt; meu nome é João</w:t>
      </w:r>
    </w:p>
    <w:p>
      <w:pPr>
        <w:pStyle w:val="DUKECommand"/>
      </w:pPr>
      <w:r>
        <w:t>&gt; pode me chamar de João</w:t>
      </w:r>
    </w:p>
    <w:p>
      <w:pPr>
        <w:pStyle w:val="DUKECommand"/>
      </w:pPr>
      <w:r>
        <w:t>&gt; qual é o meu nome</w:t>
      </w:r>
    </w:p>
    <w:p>
      <w:pPr>
        <w:pStyle w:val="Heading1"/>
      </w:pPr>
      <w:r>
        <w:t>21. Diagnóstico, estatísticas e limitações</w:t>
      </w:r>
    </w:p>
    <w:p>
      <w:r>
        <w:t>O painel lateral apresenta indicadores úteis para acompanhar a sessão, mas alguns são aproximações disponibilizadas pelo navegador.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O que realmente representa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CPU (carga)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Estimativa de carga/atraso do loop de eventos da aba, não uso total do CPU do Windows.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RAM (aba)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Quando disponível, uso de heap JavaScript da página; em outros navegadores pode aparecer apenas memória aproximada do dispositivo ou N/D.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GPU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Nome do renderer obtido por WebGL, não percentual de uso.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Núcleos CPU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Número de threads lógicas reportado por navigator.hardwareConcurrency.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NET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Tipo de conexão/estimativa de link quando a Network Information API existe; caso contrário, apenas ONLINE/OFFLINE.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Uptime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Tempo transcorrido desde o início da sessão da página.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Interações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Número de mensagens e comandos processados por voz durante a sessão.</w:t>
            </w:r>
          </w:p>
        </w:tc>
      </w:tr>
    </w:tbl>
    <w:p/>
    <w:p>
      <w:pPr>
        <w:pStyle w:val="Heading2"/>
      </w:pPr>
      <w:r>
        <w:t>21.1 O que significa “100% local”</w:t>
      </w:r>
    </w:p>
    <w:p>
      <w:r>
        <w:t>O núcleo de interpretação, matemática, lógica, geração baseada em snippets, memória local e reconhecimento/síntese de voz são implementados no cliente. Entretanto, abrir sites e executar pesquisas externas obviamente depende de navegador e/ou internet. Portanto, “100% local” não significa que toda função do V10 seja necessariamente offline.</w:t>
      </w:r>
    </w:p>
    <w:p>
      <w:pPr>
        <w:pStyle w:val="Heading1"/>
      </w:pPr>
      <w:r>
        <w:t>22. Solução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5040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Microfone não funciona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Use Chrome/Edge, permita o microfone para o site e tente Ctrl+M novamente.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Permissão do microfone foi negada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Abra as permissões do site no navegador e permita acesso ao microfone.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Site não abriu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Verifique bloqueio de pop-ups e conexão. O navegador pode ter impedido window.open.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Word/Excel/PowerPoint não abriram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Verifique se o Office está instalado e se os protocolos ms-word/ms-excel/ms-powerpoint estão registrados.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Explorador de Arquivos não abriu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Use Windows + E. Navegadores normalmente impedem file:/// por segurança.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Steam/Roblox/Epic não abriram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Verifique a instalação do aplicativo e a associação do protocolo correspondente.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Pesquisa não retorna resposta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Confira a conexão. A busca online depende de Wikipédia/DuckDuckGo.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Resposta estranha em Português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Simplifique a frase. A análise gramatical é heurística.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Memória desapareceu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Verifique se os dados do site/localStorage foram limpos ou se está usando outro perfil/navegador.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Voz de saída não fala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Verifique se o navegador expõe SpeechSynthesis e se há uma voz instalada.</w:t>
            </w:r>
          </w:p>
        </w:tc>
      </w:tr>
      <w:tr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R.E.X. não abre</w:t>
            </w:r>
          </w:p>
        </w:tc>
        <w:tc>
          <w:tcPr>
            <w:tcW w:type="dxa" w:w="5040"/>
            <w:vAlign w:val="center"/>
            <w:shd w:fill="F4F8FA"/>
          </w:tcPr>
          <w:p>
            <w:r/>
            <w:r>
              <w:rPr>
                <w:b w:val="0"/>
              </w:rPr>
              <w:t>Ative primeiro o tema OMNITRIX e use o comando do Protocolo 10-10-10.</w:t>
            </w:r>
          </w:p>
        </w:tc>
      </w:tr>
    </w:tbl>
    <w:p/>
    <w:p>
      <w:pPr>
        <w:pStyle w:val="Heading1"/>
      </w:pPr>
      <w:r>
        <w:t>23. Referência rápida de comandos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7992"/>
            <w:vAlign w:val="center"/>
            <w:shd w:fill="0B4F6C"/>
          </w:tcPr>
          <w:p>
            <w:r/>
            <w:r>
              <w:rPr>
                <w:b/>
                <w:color w:val="FFFFFF"/>
              </w:rPr>
              <w:t>Exemplo de comando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Abrir site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abra o GitHub / abra o Google Drive / abra o Discord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Office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abra o Word / abra o Excel / abra o PowerPoint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Explorador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abra o explorador de arquivos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Jogos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abra a Steam / abra o Roblox / abra a Epic Games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Busca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pesquise no Google ... / pesquise no YouTube ...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Turbo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modo turbo / desativar o modo turbo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Integridade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integridade dos sistemas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Intruso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protocolo intruso / protocolo invasor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Senha do bloqueio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senha e então eram 10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R.E.X.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protocolo 10 10 10 (somente no tema Omnitrix)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Matemática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2^10 / raiz(49) / seno(30) / 20% de 150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Equação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resolva x^2 - 5x + 6 = 0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Lógica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tabela verdade de p e q / verdadeiro e falso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Binário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converta 101101 para decimal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Português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qual o sujeito de "..." / tipo de verbo / adjunto adverbial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Ciências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o que é fotossíntese / explique as leis de Newton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Ben 10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lista de aliens / fale sobre o Quatro Braços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Código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escreva um código em Python para fatorial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Memória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aprenda que X é 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Esquecer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esqueça o que você aprendeu sobre X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Hora/data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que horas são / que dia é hoje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Piada</w:t>
            </w:r>
          </w:p>
        </w:tc>
        <w:tc>
          <w:tcPr>
            <w:tcW w:type="dxa" w:w="7992"/>
            <w:vAlign w:val="center"/>
          </w:tcPr>
          <w:p>
            <w:r/>
            <w:r>
              <w:rPr>
                <w:b w:val="0"/>
              </w:rPr>
              <w:t>conte uma piada</w:t>
            </w:r>
          </w:p>
        </w:tc>
      </w:tr>
      <w:tr>
        <w:tc>
          <w:tcPr>
            <w:tcW w:type="dxa" w:w="2232"/>
            <w:vAlign w:val="center"/>
            <w:shd w:fill="F4F8FA"/>
          </w:tcPr>
          <w:p>
            <w:r/>
            <w:r>
              <w:rPr>
                <w:b w:val="0"/>
              </w:rPr>
              <w:t>Nome</w:t>
            </w:r>
          </w:p>
        </w:tc>
        <w:tc>
          <w:tcPr>
            <w:tcW w:type="dxa" w:w="7992"/>
            <w:vAlign w:val="center"/>
            <w:shd w:fill="F4F8FA"/>
          </w:tcPr>
          <w:p>
            <w:r/>
            <w:r>
              <w:rPr>
                <w:b w:val="0"/>
              </w:rPr>
              <w:t>meu nome é João / qual é o meu nome</w:t>
            </w:r>
          </w:p>
        </w:tc>
      </w:tr>
    </w:tbl>
    <w:p/>
    <w:p>
      <w:pPr>
        <w:pStyle w:val="Heading1"/>
      </w:pPr>
      <w:r>
        <w:t>24. Resumo final de uso</w:t>
      </w:r>
    </w:p>
    <w:p>
      <w:r>
        <w:t>O D.U.K.E. V10 funciona melhor quando o usuário utiliza frases curtas e diretas. Para ações, comece com “abra”, “ative”, “desative”, “pesquise” ou o nome do protocolo. Para perguntas, use formatos como “o que é”, “quem foi”, “como funciona”, “explique” e “liste”. Para matemática, utilize notação simples e funções como raiz(), seno(), log(), fatorial() e ^ para potência.</w:t>
      </w:r>
    </w:p>
    <w:p>
      <w:r>
        <w:t>A lógica do V10 é intencionalmente orientada por padrões. Por isso, duas frases com o mesmo objetivo podem ter resultados diferentes caso uma delas não corresponda aos padrões implementados. Em situações de erro, simplifique o comando e tente novamente.</w:t>
      </w:r>
    </w:p>
    <w:p>
      <w:pPr>
        <w:jc w:val="center"/>
      </w:pPr>
      <w:r>
        <w:rPr>
          <w:b/>
          <w:color w:val="0B4F6C"/>
          <w:sz w:val="24"/>
        </w:rPr>
        <w:t>Fim do Manual — D.U.K.E. V10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Manual baseado no arquivo duke-V10-offline.html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D.U.K.E. V10 —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F6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4F6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UKECommand">
    <w:name w:val="DUKE Command"/>
    <w:pPr>
      <w:spacing w:before="40" w:after="40"/>
      <w:ind w:left="259"/>
    </w:pPr>
    <w:rPr>
      <w:rFonts w:ascii="Consolas" w:hAnsi="Consolas"/>
      <w:color w:val="0B4F6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D.U.K.E. V10</dc:title>
  <dc:subject>Funções, comandos e uso do D.U.K.E. V10</dc:subject>
  <dc:creator>OpenAI</dc:creator>
  <cp:keywords>D.U.K.E., V10, manual, comandos, voz, R.E.X., Omnitrix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