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FA9E1" w14:textId="08F8661A" w:rsidR="00A21CE5" w:rsidRDefault="00F31407" w:rsidP="00D06D62">
      <w:pPr>
        <w:pStyle w:val="Ttulo1"/>
        <w:rPr>
          <w:lang w:val="es-ES"/>
        </w:rPr>
      </w:pPr>
      <w:r>
        <w:rPr>
          <w:lang w:val="es-ES"/>
        </w:rPr>
        <w:t>Cálculo de resistencias base-emisor para un transistor TIP31, alternativa al IRFP150 MOSFET.</w:t>
      </w:r>
    </w:p>
    <w:p w14:paraId="6DC48CEC" w14:textId="77777777" w:rsidR="00D06D62" w:rsidRDefault="00D06D62" w:rsidP="00D06D62">
      <w:pPr>
        <w:rPr>
          <w:lang w:val="es-ES"/>
        </w:rPr>
      </w:pPr>
    </w:p>
    <w:p w14:paraId="3677BA7A" w14:textId="77777777" w:rsidR="00D06D62" w:rsidRPr="00D06D62" w:rsidRDefault="00D06D62" w:rsidP="00D06D62">
      <w:pPr>
        <w:rPr>
          <w:sz w:val="20"/>
          <w:szCs w:val="20"/>
          <w:lang w:val="es-ES"/>
        </w:rPr>
      </w:pPr>
      <w:bookmarkStart w:id="0" w:name="_Hlk182133910"/>
      <w:r w:rsidRPr="00D06D62">
        <w:rPr>
          <w:lang w:val="es-ES"/>
        </w:rPr>
        <w:t>R</w:t>
      </w:r>
      <w:r w:rsidRPr="00D06D62">
        <w:rPr>
          <w:sz w:val="14"/>
          <w:szCs w:val="14"/>
          <w:lang w:val="es-ES"/>
        </w:rPr>
        <w:t xml:space="preserve">BE </w:t>
      </w:r>
      <w:r w:rsidRPr="00D06D62">
        <w:rPr>
          <w:sz w:val="20"/>
          <w:szCs w:val="20"/>
          <w:lang w:val="es-ES"/>
        </w:rPr>
        <w:t>= V</w:t>
      </w:r>
      <w:r w:rsidRPr="00D06D62">
        <w:rPr>
          <w:sz w:val="14"/>
          <w:szCs w:val="14"/>
          <w:lang w:val="es-ES"/>
        </w:rPr>
        <w:t>B</w:t>
      </w:r>
      <w:r w:rsidRPr="00D06D62">
        <w:rPr>
          <w:sz w:val="20"/>
          <w:szCs w:val="20"/>
          <w:lang w:val="es-ES"/>
        </w:rPr>
        <w:t xml:space="preserve"> / I</w:t>
      </w:r>
      <w:r w:rsidRPr="00D06D62">
        <w:rPr>
          <w:sz w:val="14"/>
          <w:szCs w:val="14"/>
          <w:lang w:val="es-ES"/>
        </w:rPr>
        <w:t>B</w:t>
      </w:r>
    </w:p>
    <w:p w14:paraId="35C3E011" w14:textId="01B046DB" w:rsidR="00D06D62" w:rsidRDefault="00D06D62" w:rsidP="00D06D62">
      <w:p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β</w:t>
      </w:r>
      <w:r w:rsidRPr="00D06D62">
        <w:rPr>
          <w:sz w:val="20"/>
          <w:szCs w:val="20"/>
          <w:lang w:val="es-ES"/>
        </w:rPr>
        <w:t xml:space="preserve"> = </w:t>
      </w:r>
      <w:r w:rsidRPr="00D06D62">
        <w:rPr>
          <w:lang w:val="es-ES"/>
        </w:rPr>
        <w:t>I</w:t>
      </w:r>
      <w:r w:rsidRPr="00D06D62">
        <w:rPr>
          <w:sz w:val="14"/>
          <w:szCs w:val="14"/>
          <w:lang w:val="es-ES"/>
        </w:rPr>
        <w:t xml:space="preserve">C </w:t>
      </w:r>
      <w:r w:rsidRPr="00D06D62">
        <w:rPr>
          <w:lang w:val="es-ES"/>
        </w:rPr>
        <w:t>/ I</w:t>
      </w:r>
      <w:r w:rsidRPr="00D06D62">
        <w:rPr>
          <w:sz w:val="14"/>
          <w:szCs w:val="14"/>
          <w:lang w:val="es-ES"/>
        </w:rPr>
        <w:t xml:space="preserve">B  </w:t>
      </w:r>
      <w:r w:rsidRPr="00D06D62">
        <w:rPr>
          <w:lang w:val="es-ES"/>
        </w:rPr>
        <w:t>&gt;&gt; I</w:t>
      </w:r>
      <w:r w:rsidRPr="00D06D62">
        <w:rPr>
          <w:sz w:val="14"/>
          <w:szCs w:val="14"/>
          <w:lang w:val="es-ES"/>
        </w:rPr>
        <w:t xml:space="preserve">B </w:t>
      </w:r>
      <w:r w:rsidRPr="00D06D62">
        <w:rPr>
          <w:lang w:val="es-ES"/>
        </w:rPr>
        <w:t>= I</w:t>
      </w:r>
      <w:r w:rsidRPr="00D06D62">
        <w:rPr>
          <w:sz w:val="14"/>
          <w:szCs w:val="14"/>
          <w:lang w:val="es-ES"/>
        </w:rPr>
        <w:t xml:space="preserve">C </w:t>
      </w:r>
      <w:r w:rsidRPr="00D06D62">
        <w:rPr>
          <w:lang w:val="es-ES"/>
        </w:rPr>
        <w:t xml:space="preserve">/ </w:t>
      </w:r>
      <w:r>
        <w:rPr>
          <w:rFonts w:cstheme="minorHAnsi"/>
          <w:sz w:val="20"/>
          <w:szCs w:val="20"/>
          <w:lang w:val="es-ES"/>
        </w:rPr>
        <w:t>β</w:t>
      </w:r>
    </w:p>
    <w:p w14:paraId="53422B56" w14:textId="77777777" w:rsidR="00240E8A" w:rsidRDefault="00240E8A" w:rsidP="00D06D62">
      <w:pPr>
        <w:rPr>
          <w:rFonts w:cstheme="minorHAnsi"/>
          <w:sz w:val="20"/>
          <w:szCs w:val="20"/>
          <w:lang w:val="es-ES"/>
        </w:rPr>
      </w:pPr>
    </w:p>
    <w:p w14:paraId="1726D565" w14:textId="781B30F4" w:rsidR="00240E8A" w:rsidRDefault="00240E8A" w:rsidP="00D06D62">
      <w:pPr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β mínima según datasheet = 25</w:t>
      </w:r>
    </w:p>
    <w:p w14:paraId="06C1B6F2" w14:textId="6E2CB814" w:rsidR="00240E8A" w:rsidRDefault="00240E8A" w:rsidP="00D06D62">
      <w:pPr>
        <w:rPr>
          <w:lang w:val="es-ES"/>
        </w:rPr>
      </w:pPr>
      <w:r>
        <w:rPr>
          <w:rFonts w:cstheme="minorHAnsi"/>
          <w:sz w:val="20"/>
          <w:szCs w:val="20"/>
          <w:lang w:val="es-ES"/>
        </w:rPr>
        <w:t>β mínima según polímetro = 25</w:t>
      </w:r>
    </w:p>
    <w:p w14:paraId="6E870523" w14:textId="77777777" w:rsidR="00D06D62" w:rsidRDefault="00D06D62" w:rsidP="00D06D62">
      <w:pPr>
        <w:rPr>
          <w:lang w:val="es-ES"/>
        </w:rPr>
      </w:pPr>
    </w:p>
    <w:p w14:paraId="7B0D7B5C" w14:textId="5D6F6382" w:rsidR="00D06D62" w:rsidRPr="00D06D62" w:rsidRDefault="00D06D62" w:rsidP="00D06D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Sin aplicar el factor de protección sobre I</w:t>
      </w:r>
      <w:r w:rsidRPr="00D06D62">
        <w:rPr>
          <w:sz w:val="16"/>
          <w:szCs w:val="16"/>
          <w:lang w:val="es-ES"/>
        </w:rPr>
        <w:t>b</w:t>
      </w:r>
      <w:r w:rsidRPr="00D06D62">
        <w:rPr>
          <w:lang w:val="es-ES"/>
        </w:rPr>
        <w:t>:</w:t>
      </w:r>
    </w:p>
    <w:p w14:paraId="4A8D30FE" w14:textId="6D02FA19" w:rsidR="00D06D62" w:rsidRDefault="00D06D62">
      <w:pPr>
        <w:rPr>
          <w:rFonts w:cstheme="minorHAnsi"/>
          <w:lang w:val="es-ES"/>
        </w:rPr>
      </w:pPr>
      <w:r w:rsidRPr="00D06D62">
        <w:rPr>
          <w:lang w:val="es-ES"/>
        </w:rPr>
        <w:t>R</w:t>
      </w:r>
      <w:r w:rsidRPr="00D06D62">
        <w:rPr>
          <w:sz w:val="14"/>
          <w:szCs w:val="14"/>
          <w:lang w:val="es-ES"/>
        </w:rPr>
        <w:t xml:space="preserve">BE </w:t>
      </w:r>
      <w:r w:rsidRPr="00D06D62">
        <w:rPr>
          <w:sz w:val="20"/>
          <w:szCs w:val="20"/>
          <w:lang w:val="es-ES"/>
        </w:rPr>
        <w:t xml:space="preserve">= </w:t>
      </w:r>
      <w:r w:rsidR="00A21CE5">
        <w:rPr>
          <w:sz w:val="20"/>
          <w:szCs w:val="20"/>
          <w:lang w:val="es-ES"/>
        </w:rPr>
        <w:t>(Voltaje en base - 0.7) / (</w:t>
      </w:r>
      <w:r w:rsidRPr="00D06D62">
        <w:rPr>
          <w:lang w:val="es-ES"/>
        </w:rPr>
        <w:t>I</w:t>
      </w:r>
      <w:r w:rsidRPr="00D06D62">
        <w:rPr>
          <w:sz w:val="14"/>
          <w:szCs w:val="14"/>
          <w:lang w:val="es-ES"/>
        </w:rPr>
        <w:t xml:space="preserve">C </w:t>
      </w:r>
      <w:r w:rsidRPr="00D06D62">
        <w:rPr>
          <w:lang w:val="es-ES"/>
        </w:rPr>
        <w:t xml:space="preserve">/ </w:t>
      </w:r>
      <w:r>
        <w:rPr>
          <w:rFonts w:cstheme="minorHAnsi"/>
          <w:sz w:val="20"/>
          <w:szCs w:val="20"/>
          <w:lang w:val="es-ES"/>
        </w:rPr>
        <w:t>β (También conocido como</w:t>
      </w:r>
      <w:r w:rsidR="00A21CE5">
        <w:rPr>
          <w:sz w:val="20"/>
          <w:szCs w:val="20"/>
          <w:lang w:val="es-ES"/>
        </w:rPr>
        <w:t xml:space="preserve"> </w:t>
      </w:r>
      <w:r w:rsidR="00A21CE5" w:rsidRPr="00F31407">
        <w:rPr>
          <w:rFonts w:cstheme="minorHAnsi"/>
          <w:lang w:val="es-ES"/>
        </w:rPr>
        <w:t>h</w:t>
      </w:r>
      <w:r w:rsidR="00A21CE5" w:rsidRPr="00F31407">
        <w:rPr>
          <w:rFonts w:cstheme="minorHAnsi"/>
          <w:sz w:val="14"/>
          <w:szCs w:val="14"/>
          <w:lang w:val="es-ES"/>
        </w:rPr>
        <w:t>FE</w:t>
      </w:r>
      <w:r w:rsidRPr="00D06D62">
        <w:rPr>
          <w:rFonts w:cstheme="minorHAnsi"/>
          <w:lang w:val="es-ES"/>
        </w:rPr>
        <w:t>)</w:t>
      </w:r>
      <w:r w:rsidR="00A21CE5" w:rsidRPr="00D06D62">
        <w:rPr>
          <w:rFonts w:cstheme="minorHAnsi"/>
          <w:lang w:val="es-ES"/>
        </w:rPr>
        <w:t xml:space="preserve"> = (5 – 0.7) </w:t>
      </w:r>
      <w:r w:rsidR="00163763" w:rsidRPr="00D06D62">
        <w:rPr>
          <w:rFonts w:cstheme="minorHAnsi"/>
          <w:lang w:val="es-ES"/>
        </w:rPr>
        <w:t>/ (1 / 25)</w:t>
      </w:r>
      <w:r>
        <w:rPr>
          <w:rFonts w:cstheme="minorHAnsi"/>
          <w:lang w:val="es-ES"/>
        </w:rPr>
        <w:t xml:space="preserve"> = 107,51</w:t>
      </w:r>
    </w:p>
    <w:p w14:paraId="392DD4C6" w14:textId="77777777" w:rsidR="00903ACD" w:rsidRPr="00903ACD" w:rsidRDefault="00903ACD">
      <w:pPr>
        <w:rPr>
          <w:rFonts w:cstheme="minorHAnsi"/>
          <w:lang w:val="es-ES"/>
        </w:rPr>
      </w:pPr>
    </w:p>
    <w:p w14:paraId="189FABB5" w14:textId="5E5F9A9B" w:rsidR="00D06D62" w:rsidRPr="00D06D62" w:rsidRDefault="00D06D62" w:rsidP="00D06D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factor de protección sobre I</w:t>
      </w:r>
      <w:r w:rsidRPr="00D06D62">
        <w:rPr>
          <w:sz w:val="16"/>
          <w:szCs w:val="16"/>
          <w:lang w:val="es-ES"/>
        </w:rPr>
        <w:t>b</w:t>
      </w:r>
      <w:r w:rsidRPr="00D06D62">
        <w:rPr>
          <w:lang w:val="es-ES"/>
        </w:rPr>
        <w:t>:</w:t>
      </w:r>
    </w:p>
    <w:p w14:paraId="408B01D1" w14:textId="7798D29E" w:rsidR="00D06D62" w:rsidRDefault="00D06D62" w:rsidP="00D06D62">
      <w:pPr>
        <w:rPr>
          <w:rFonts w:cstheme="minorHAnsi"/>
          <w:lang w:val="es-ES"/>
        </w:rPr>
      </w:pPr>
      <w:r w:rsidRPr="00D06D62">
        <w:rPr>
          <w:lang w:val="es-ES"/>
        </w:rPr>
        <w:t>R</w:t>
      </w:r>
      <w:r w:rsidRPr="00D06D62">
        <w:rPr>
          <w:sz w:val="14"/>
          <w:szCs w:val="14"/>
          <w:lang w:val="es-ES"/>
        </w:rPr>
        <w:t xml:space="preserve">BE </w:t>
      </w:r>
      <w:r w:rsidRPr="00D06D62">
        <w:rPr>
          <w:sz w:val="20"/>
          <w:szCs w:val="20"/>
          <w:lang w:val="es-ES"/>
        </w:rPr>
        <w:t xml:space="preserve">= </w:t>
      </w:r>
      <w:r>
        <w:rPr>
          <w:sz w:val="20"/>
          <w:szCs w:val="20"/>
          <w:lang w:val="es-ES"/>
        </w:rPr>
        <w:t>(Voltaje en base - 0.7) / 3 * (</w:t>
      </w:r>
      <w:r w:rsidRPr="00D06D62">
        <w:rPr>
          <w:lang w:val="es-ES"/>
        </w:rPr>
        <w:t>I</w:t>
      </w:r>
      <w:r w:rsidRPr="00D06D62">
        <w:rPr>
          <w:sz w:val="14"/>
          <w:szCs w:val="14"/>
          <w:lang w:val="es-ES"/>
        </w:rPr>
        <w:t xml:space="preserve">C </w:t>
      </w:r>
      <w:r w:rsidRPr="00D06D62">
        <w:rPr>
          <w:lang w:val="es-ES"/>
        </w:rPr>
        <w:t xml:space="preserve">/ </w:t>
      </w:r>
      <w:r>
        <w:rPr>
          <w:rFonts w:cstheme="minorHAnsi"/>
          <w:sz w:val="20"/>
          <w:szCs w:val="20"/>
          <w:lang w:val="es-ES"/>
        </w:rPr>
        <w:t>β (También conocido como</w:t>
      </w:r>
      <w:r>
        <w:rPr>
          <w:sz w:val="20"/>
          <w:szCs w:val="20"/>
          <w:lang w:val="es-ES"/>
        </w:rPr>
        <w:t xml:space="preserve"> </w:t>
      </w:r>
      <w:r w:rsidRPr="00F31407">
        <w:rPr>
          <w:rFonts w:cstheme="minorHAnsi"/>
          <w:lang w:val="es-ES"/>
        </w:rPr>
        <w:t>h</w:t>
      </w:r>
      <w:r w:rsidRPr="00F31407">
        <w:rPr>
          <w:rFonts w:cstheme="minorHAnsi"/>
          <w:sz w:val="14"/>
          <w:szCs w:val="14"/>
          <w:lang w:val="es-ES"/>
        </w:rPr>
        <w:t>FE</w:t>
      </w:r>
      <w:r w:rsidRPr="00D06D62">
        <w:rPr>
          <w:rFonts w:cstheme="minorHAnsi"/>
          <w:lang w:val="es-ES"/>
        </w:rPr>
        <w:t xml:space="preserve">) = (5 – 0.7) / </w:t>
      </w:r>
      <w:r>
        <w:rPr>
          <w:rFonts w:cstheme="minorHAnsi"/>
          <w:lang w:val="es-ES"/>
        </w:rPr>
        <w:t xml:space="preserve">3 * </w:t>
      </w:r>
      <w:r w:rsidRPr="00D06D62">
        <w:rPr>
          <w:rFonts w:cstheme="minorHAnsi"/>
          <w:lang w:val="es-ES"/>
        </w:rPr>
        <w:t>(1 / 25)</w:t>
      </w:r>
      <w:r>
        <w:rPr>
          <w:rFonts w:cstheme="minorHAnsi"/>
          <w:lang w:val="es-ES"/>
        </w:rPr>
        <w:t xml:space="preserve"> = </w:t>
      </w:r>
      <w:r w:rsidR="00A25901">
        <w:rPr>
          <w:rFonts w:cstheme="minorHAnsi"/>
          <w:lang w:val="es-ES"/>
        </w:rPr>
        <w:t>35,8</w:t>
      </w:r>
    </w:p>
    <w:bookmarkEnd w:id="0"/>
    <w:p w14:paraId="6EB1087E" w14:textId="77777777" w:rsidR="00D06D62" w:rsidRDefault="00D06D62">
      <w:pPr>
        <w:rPr>
          <w:rFonts w:cstheme="minorHAnsi"/>
          <w:sz w:val="36"/>
          <w:szCs w:val="36"/>
          <w:lang w:val="es-ES"/>
        </w:rPr>
      </w:pPr>
    </w:p>
    <w:p w14:paraId="01B3C5F3" w14:textId="4B4298D1" w:rsidR="004A199C" w:rsidRPr="004A199C" w:rsidRDefault="004A199C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Aunque en ambos casos se activa el perno, con factor de protección no se calienta el transistor.</w:t>
      </w:r>
      <w:r w:rsidR="005C1609">
        <w:rPr>
          <w:rFonts w:cstheme="minorHAnsi"/>
          <w:lang w:val="es-ES"/>
        </w:rPr>
        <w:t xml:space="preserve"> Al final se usa una de 22Ω.</w:t>
      </w:r>
    </w:p>
    <w:sectPr w:rsidR="004A199C" w:rsidRPr="004A1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56B9C"/>
    <w:multiLevelType w:val="hybridMultilevel"/>
    <w:tmpl w:val="CCBE4DF2"/>
    <w:lvl w:ilvl="0" w:tplc="A5E241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34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07"/>
    <w:rsid w:val="000C2AE4"/>
    <w:rsid w:val="00163763"/>
    <w:rsid w:val="00221442"/>
    <w:rsid w:val="00240E8A"/>
    <w:rsid w:val="002D0A4B"/>
    <w:rsid w:val="00461275"/>
    <w:rsid w:val="004A199C"/>
    <w:rsid w:val="00504AB9"/>
    <w:rsid w:val="005C1609"/>
    <w:rsid w:val="00666A45"/>
    <w:rsid w:val="00835B20"/>
    <w:rsid w:val="00855BEE"/>
    <w:rsid w:val="0090090F"/>
    <w:rsid w:val="00903ACD"/>
    <w:rsid w:val="00A21CE5"/>
    <w:rsid w:val="00A25901"/>
    <w:rsid w:val="00B6395C"/>
    <w:rsid w:val="00D06D62"/>
    <w:rsid w:val="00D41F19"/>
    <w:rsid w:val="00E853A2"/>
    <w:rsid w:val="00ED4598"/>
    <w:rsid w:val="00F3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5EF9"/>
  <w15:chartTrackingRefBased/>
  <w15:docId w15:val="{D5E80E2D-B4B8-4D90-983A-E668B835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31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4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F3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Fidalgo</dc:creator>
  <cp:keywords/>
  <dc:description/>
  <cp:lastModifiedBy>Javier Fidalgo</cp:lastModifiedBy>
  <cp:revision>7</cp:revision>
  <dcterms:created xsi:type="dcterms:W3CDTF">2024-11-09T13:06:00Z</dcterms:created>
  <dcterms:modified xsi:type="dcterms:W3CDTF">2024-11-10T12:06:00Z</dcterms:modified>
</cp:coreProperties>
</file>