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166AC" w14:textId="6DF3D3A2" w:rsidR="00E95FC8" w:rsidRDefault="00E95FC8" w:rsidP="00E95FC8">
      <w:pPr>
        <w:spacing w:after="0"/>
      </w:pPr>
      <w:r>
        <w:t>Jose Franco</w:t>
      </w:r>
    </w:p>
    <w:p w14:paraId="44A33D86" w14:textId="0B9ED937" w:rsidR="00E95FC8" w:rsidRDefault="00E95FC8" w:rsidP="00E95FC8">
      <w:pPr>
        <w:spacing w:after="0"/>
      </w:pPr>
      <w:r>
        <w:t>06/03/2025</w:t>
      </w:r>
    </w:p>
    <w:p w14:paraId="5C6171AC" w14:textId="309815CC" w:rsidR="00E95FC8" w:rsidRDefault="00E95FC8" w:rsidP="00E95FC8">
      <w:pPr>
        <w:spacing w:after="0"/>
      </w:pPr>
      <w:r>
        <w:t>Module 2 Assignment</w:t>
      </w:r>
    </w:p>
    <w:p w14:paraId="2B612CE4" w14:textId="45947171" w:rsidR="00E95FC8" w:rsidRDefault="00E95FC8" w:rsidP="00E95FC8">
      <w:pPr>
        <w:spacing w:after="0"/>
      </w:pPr>
      <w:r>
        <w:t>Case Study: Operation InVersion at LinkedIn (2011)</w:t>
      </w:r>
    </w:p>
    <w:p w14:paraId="02C31A7C" w14:textId="214DF442" w:rsidR="00E95FC8" w:rsidRDefault="00E95FC8"/>
    <w:p w14:paraId="0619C00C" w14:textId="364DFCCE" w:rsidR="00514F46" w:rsidRPr="00514F46" w:rsidRDefault="00514F46" w:rsidP="00E5251F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14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Summary of </w:t>
      </w:r>
      <w:r w:rsidR="002116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main</w:t>
      </w:r>
      <w:r w:rsidRPr="00514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2116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</w:t>
      </w:r>
      <w:r w:rsidRPr="00514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oints:</w:t>
      </w:r>
    </w:p>
    <w:p w14:paraId="325FFAE3" w14:textId="0325F826" w:rsidR="00E5251F" w:rsidRPr="00514F46" w:rsidRDefault="00514F46" w:rsidP="00E5251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</w:t>
      </w:r>
      <w:r w:rsidRPr="00514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roblem:</w:t>
      </w:r>
      <w:r w:rsidRPr="00514F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116F6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514F46">
        <w:rPr>
          <w:rFonts w:ascii="Times New Roman" w:eastAsia="Times New Roman" w:hAnsi="Times New Roman" w:cs="Times New Roman"/>
          <w:kern w:val="0"/>
          <w14:ligatures w14:val="none"/>
        </w:rPr>
        <w:t>fter its IPO in 2011, LinkedIn's rapid growth revealed severe technical debt in its legacy system, Leo, a monolithic Java application. Leo was difficult to scale, unreliable in production, and hindered the release of new features.</w:t>
      </w:r>
    </w:p>
    <w:p w14:paraId="253F8F86" w14:textId="0794E962" w:rsidR="00514F46" w:rsidRPr="00514F46" w:rsidRDefault="00514F46" w:rsidP="00E5251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 </w:t>
      </w:r>
      <w:r w:rsidR="002116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514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ipping </w:t>
      </w:r>
      <w:r w:rsidR="002116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</w:t>
      </w:r>
      <w:r w:rsidRPr="00514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oint:</w:t>
      </w:r>
      <w:r w:rsidRPr="00514F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116F6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514F46">
        <w:rPr>
          <w:rFonts w:ascii="Times New Roman" w:eastAsia="Times New Roman" w:hAnsi="Times New Roman" w:cs="Times New Roman"/>
          <w:kern w:val="0"/>
          <w14:ligatures w14:val="none"/>
        </w:rPr>
        <w:t xml:space="preserve">espite already moving some functions to independent services, Leo remained a bottleneck. </w:t>
      </w:r>
      <w:r w:rsidR="002116F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514F46">
        <w:rPr>
          <w:rFonts w:ascii="Times New Roman" w:eastAsia="Times New Roman" w:hAnsi="Times New Roman" w:cs="Times New Roman"/>
          <w:kern w:val="0"/>
          <w14:ligatures w14:val="none"/>
        </w:rPr>
        <w:t>requent outages and painful deployment cycles forced top engineers to act.</w:t>
      </w:r>
    </w:p>
    <w:p w14:paraId="1271E08C" w14:textId="20E81A85" w:rsidR="00514F46" w:rsidRPr="00514F46" w:rsidRDefault="00514F46" w:rsidP="00E5251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Operation </w:t>
      </w:r>
      <w:r w:rsidR="00CB1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</w:t>
      </w:r>
      <w:r w:rsidRPr="00514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</w:t>
      </w:r>
      <w:r w:rsidR="00CB1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</w:t>
      </w:r>
      <w:r w:rsidRPr="00514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ersion:</w:t>
      </w:r>
      <w:r w:rsidRPr="00514F46">
        <w:rPr>
          <w:rFonts w:ascii="Times New Roman" w:eastAsia="Times New Roman" w:hAnsi="Times New Roman" w:cs="Times New Roman"/>
          <w:kern w:val="0"/>
          <w14:ligatures w14:val="none"/>
        </w:rPr>
        <w:t xml:space="preserve"> VP of Engineering Kevin Scott led a bold initiative to halt all new feature development for two months to focus exclusively on fixing core infrastructure, tooling, and deployments.</w:t>
      </w:r>
    </w:p>
    <w:p w14:paraId="35C01EAC" w14:textId="68DDDBF0" w:rsidR="00514F46" w:rsidRPr="00514F46" w:rsidRDefault="00514F46" w:rsidP="00E5251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 </w:t>
      </w:r>
      <w:r w:rsidR="00CB1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514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ransformation:</w:t>
      </w:r>
    </w:p>
    <w:p w14:paraId="26656EB9" w14:textId="77777777" w:rsidR="00514F46" w:rsidRPr="00514F46" w:rsidRDefault="00514F46" w:rsidP="00E5251F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F46">
        <w:rPr>
          <w:rFonts w:ascii="Times New Roman" w:eastAsia="Times New Roman" w:hAnsi="Times New Roman" w:cs="Times New Roman"/>
          <w:kern w:val="0"/>
          <w14:ligatures w14:val="none"/>
        </w:rPr>
        <w:t>Engineers built new systems and automated tools to streamline service deployment.</w:t>
      </w:r>
    </w:p>
    <w:p w14:paraId="1C557890" w14:textId="77777777" w:rsidR="00514F46" w:rsidRPr="00514F46" w:rsidRDefault="00514F46" w:rsidP="00E5251F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F46">
        <w:rPr>
          <w:rFonts w:ascii="Times New Roman" w:eastAsia="Times New Roman" w:hAnsi="Times New Roman" w:cs="Times New Roman"/>
          <w:kern w:val="0"/>
          <w14:ligatures w14:val="none"/>
        </w:rPr>
        <w:t>They transitioned from biweekly deployments to multiple daily releases.</w:t>
      </w:r>
    </w:p>
    <w:p w14:paraId="15FEFF7C" w14:textId="77777777" w:rsidR="00514F46" w:rsidRPr="00514F46" w:rsidRDefault="00514F46" w:rsidP="00E5251F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F46">
        <w:rPr>
          <w:rFonts w:ascii="Times New Roman" w:eastAsia="Times New Roman" w:hAnsi="Times New Roman" w:cs="Times New Roman"/>
          <w:kern w:val="0"/>
          <w14:ligatures w14:val="none"/>
        </w:rPr>
        <w:t>The number of services grew from 150 to over 750, greatly increasing agility.</w:t>
      </w:r>
    </w:p>
    <w:p w14:paraId="66395C39" w14:textId="42C95D09" w:rsidR="00514F46" w:rsidRPr="00514F46" w:rsidRDefault="00514F46" w:rsidP="00E5251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Organizational </w:t>
      </w:r>
      <w:r w:rsidR="00CB1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514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hift:</w:t>
      </w:r>
      <w:r w:rsidRPr="00514F46">
        <w:rPr>
          <w:rFonts w:ascii="Times New Roman" w:eastAsia="Times New Roman" w:hAnsi="Times New Roman" w:cs="Times New Roman"/>
          <w:kern w:val="0"/>
          <w14:ligatures w14:val="none"/>
        </w:rPr>
        <w:t xml:space="preserve"> This project reshaped LinkedIn’s engineering culture, emphasizing long-term stability and scalable architecture over short-term feature delivery.</w:t>
      </w:r>
    </w:p>
    <w:p w14:paraId="283B1456" w14:textId="77777777" w:rsidR="00E5251F" w:rsidRDefault="00E5251F" w:rsidP="00E5251F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193F051" w14:textId="1C30F77E" w:rsidR="00514F46" w:rsidRPr="00514F46" w:rsidRDefault="00514F46" w:rsidP="00E5251F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14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Lessons </w:t>
      </w:r>
      <w:r w:rsidR="002174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</w:t>
      </w:r>
      <w:r w:rsidRPr="00514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earned:</w:t>
      </w:r>
    </w:p>
    <w:p w14:paraId="637725B2" w14:textId="53D6228C" w:rsidR="00514F46" w:rsidRPr="00514F46" w:rsidRDefault="00514F46" w:rsidP="00E5251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F46">
        <w:rPr>
          <w:rFonts w:ascii="Times New Roman" w:eastAsia="Times New Roman" w:hAnsi="Times New Roman" w:cs="Times New Roman"/>
          <w:kern w:val="0"/>
          <w14:ligatures w14:val="none"/>
        </w:rPr>
        <w:t>Technical debt must be actively managed</w:t>
      </w:r>
      <w:r w:rsidR="005D7629" w:rsidRPr="005D762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14F46">
        <w:rPr>
          <w:rFonts w:ascii="Times New Roman" w:eastAsia="Times New Roman" w:hAnsi="Times New Roman" w:cs="Times New Roman"/>
          <w:kern w:val="0"/>
          <w14:ligatures w14:val="none"/>
        </w:rPr>
        <w:t>delaying it can lead to operational paralysis.</w:t>
      </w:r>
    </w:p>
    <w:p w14:paraId="6CEE086F" w14:textId="77777777" w:rsidR="00514F46" w:rsidRPr="00514F46" w:rsidRDefault="00514F46" w:rsidP="00E5251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F46">
        <w:rPr>
          <w:rFonts w:ascii="Times New Roman" w:eastAsia="Times New Roman" w:hAnsi="Times New Roman" w:cs="Times New Roman"/>
          <w:kern w:val="0"/>
          <w14:ligatures w14:val="none"/>
        </w:rPr>
        <w:t>Infrastructure and tooling are just as critical as new features for business success.</w:t>
      </w:r>
    </w:p>
    <w:p w14:paraId="02C68450" w14:textId="5F38A43A" w:rsidR="00514F46" w:rsidRPr="00514F46" w:rsidRDefault="00514F46" w:rsidP="00E5251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F46">
        <w:rPr>
          <w:rFonts w:ascii="Times New Roman" w:eastAsia="Times New Roman" w:hAnsi="Times New Roman" w:cs="Times New Roman"/>
          <w:kern w:val="0"/>
          <w14:ligatures w14:val="none"/>
        </w:rPr>
        <w:t>Cultural leadership matters</w:t>
      </w:r>
      <w:r w:rsidR="005D7629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514F46">
        <w:rPr>
          <w:rFonts w:ascii="Times New Roman" w:eastAsia="Times New Roman" w:hAnsi="Times New Roman" w:cs="Times New Roman"/>
          <w:kern w:val="0"/>
          <w14:ligatures w14:val="none"/>
        </w:rPr>
        <w:t xml:space="preserve"> bold decisions that prioritize sustainability can yield transformative results.</w:t>
      </w:r>
    </w:p>
    <w:p w14:paraId="14CE9974" w14:textId="1E6EC18E" w:rsidR="00514F46" w:rsidRPr="00514F46" w:rsidRDefault="00514F46" w:rsidP="00E5251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F46">
        <w:rPr>
          <w:rFonts w:ascii="Times New Roman" w:eastAsia="Times New Roman" w:hAnsi="Times New Roman" w:cs="Times New Roman"/>
          <w:kern w:val="0"/>
          <w14:ligatures w14:val="none"/>
        </w:rPr>
        <w:t>Engineering work must align with business goals</w:t>
      </w:r>
      <w:r w:rsidR="005D7629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514F46">
        <w:rPr>
          <w:rFonts w:ascii="Times New Roman" w:eastAsia="Times New Roman" w:hAnsi="Times New Roman" w:cs="Times New Roman"/>
          <w:kern w:val="0"/>
          <w14:ligatures w14:val="none"/>
        </w:rPr>
        <w:t xml:space="preserve"> stability, scalability, and speed of delivery are strategic advantages.</w:t>
      </w:r>
    </w:p>
    <w:p w14:paraId="54E1A6F2" w14:textId="77777777" w:rsidR="00514F46" w:rsidRPr="00514F46" w:rsidRDefault="00514F46" w:rsidP="00E5251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F46">
        <w:rPr>
          <w:rFonts w:ascii="Times New Roman" w:eastAsia="Times New Roman" w:hAnsi="Times New Roman" w:cs="Times New Roman"/>
          <w:kern w:val="0"/>
          <w14:ligatures w14:val="none"/>
        </w:rPr>
        <w:t>Fixing problems should be part of daily work, not just emergency overhauls.</w:t>
      </w:r>
    </w:p>
    <w:p w14:paraId="6FCE7E68" w14:textId="70019CBB" w:rsidR="00514F46" w:rsidRPr="00514F46" w:rsidRDefault="00514F46" w:rsidP="00514F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EF2CB5" w14:textId="77777777" w:rsidR="00514F46" w:rsidRDefault="00514F46"/>
    <w:sectPr w:rsidR="0051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B72D0"/>
    <w:multiLevelType w:val="multilevel"/>
    <w:tmpl w:val="EB06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95866"/>
    <w:multiLevelType w:val="multilevel"/>
    <w:tmpl w:val="FC74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864591">
    <w:abstractNumId w:val="1"/>
  </w:num>
  <w:num w:numId="2" w16cid:durableId="179216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C8"/>
    <w:rsid w:val="002116F6"/>
    <w:rsid w:val="002174AE"/>
    <w:rsid w:val="00514F46"/>
    <w:rsid w:val="005D7629"/>
    <w:rsid w:val="008C2B23"/>
    <w:rsid w:val="00CB1B0E"/>
    <w:rsid w:val="00E5251F"/>
    <w:rsid w:val="00E9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02E5"/>
  <w15:chartTrackingRefBased/>
  <w15:docId w15:val="{406A4044-6594-184A-B834-793C0AA5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5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FC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95F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4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6</cp:revision>
  <dcterms:created xsi:type="dcterms:W3CDTF">2025-06-04T01:46:00Z</dcterms:created>
  <dcterms:modified xsi:type="dcterms:W3CDTF">2025-06-04T02:05:00Z</dcterms:modified>
</cp:coreProperties>
</file>