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77" w:after="0"/>
        <w:ind w:left="2258" w:right="2156" w:firstLine="662"/>
        <w:rPr>
          <w:rFonts w:ascii="Arial" w:hAnsi="Arial"/>
          <w:b/>
          <w:b/>
          <w:i/>
          <w:i/>
        </w:rPr>
      </w:pPr>
      <w:r>
        <w:rPr>
          <w:rFonts w:ascii="Arial" w:hAnsi="Arial"/>
          <w:b/>
          <w:i/>
        </w:rPr>
        <w:t>Facultad de Ingeniería y Ciencias Escuela</w:t>
      </w:r>
      <w:r>
        <w:rPr>
          <w:rFonts w:ascii="Arial" w:hAnsi="Arial"/>
          <w:b/>
          <w:i/>
          <w:spacing w:val="-12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-12"/>
        </w:rPr>
        <w:t xml:space="preserve"> </w:t>
      </w:r>
      <w:r>
        <w:rPr>
          <w:rFonts w:ascii="Arial" w:hAnsi="Arial"/>
          <w:b/>
          <w:i/>
        </w:rPr>
        <w:t>Informática</w:t>
      </w:r>
      <w:r>
        <w:rPr>
          <w:rFonts w:ascii="Arial" w:hAnsi="Arial"/>
          <w:b/>
          <w:i/>
          <w:spacing w:val="-12"/>
        </w:rPr>
        <w:t xml:space="preserve"> </w:t>
      </w:r>
      <w:r>
        <w:rPr>
          <w:rFonts w:ascii="Arial" w:hAnsi="Arial"/>
          <w:b/>
          <w:i/>
        </w:rPr>
        <w:t>y</w:t>
      </w:r>
      <w:r>
        <w:rPr>
          <w:rFonts w:ascii="Arial" w:hAnsi="Arial"/>
          <w:b/>
          <w:i/>
          <w:spacing w:val="-12"/>
        </w:rPr>
        <w:t xml:space="preserve"> </w:t>
      </w:r>
      <w:r>
        <w:rPr>
          <w:rFonts w:ascii="Arial" w:hAnsi="Arial"/>
          <w:b/>
          <w:i/>
        </w:rPr>
        <w:t>Telecomunicaciones</w:t>
      </w:r>
    </w:p>
    <w:p>
      <w:pPr>
        <w:pStyle w:val="Normal"/>
        <w:spacing w:before="252" w:after="0"/>
        <w:ind w:right="43" w:hanging="0"/>
        <w:jc w:val="center"/>
        <w:rPr>
          <w:rFonts w:ascii="Arial" w:hAnsi="Arial"/>
          <w:b/>
          <w:b/>
          <w:i/>
          <w:i/>
        </w:rPr>
      </w:pPr>
      <w:r>
        <w:rPr>
          <w:rFonts w:ascii="Arial" w:hAnsi="Arial"/>
          <w:b/>
          <w:i/>
          <w:spacing w:val="-2"/>
        </w:rPr>
        <w:t>PROGRAMA</w:t>
      </w:r>
      <w:r>
        <w:rPr>
          <w:rFonts w:ascii="Arial" w:hAnsi="Arial"/>
          <w:b/>
          <w:i/>
          <w:spacing w:val="-9"/>
        </w:rPr>
        <w:t xml:space="preserve"> </w:t>
      </w:r>
      <w:r>
        <w:rPr>
          <w:rFonts w:ascii="Arial" w:hAnsi="Arial"/>
          <w:b/>
          <w:i/>
          <w:spacing w:val="-2"/>
        </w:rPr>
        <w:t>DE</w:t>
      </w:r>
      <w:r>
        <w:rPr>
          <w:rFonts w:ascii="Arial" w:hAnsi="Arial"/>
          <w:b/>
          <w:i/>
          <w:spacing w:val="-8"/>
        </w:rPr>
        <w:t xml:space="preserve"> </w:t>
      </w:r>
      <w:r>
        <w:rPr>
          <w:rFonts w:ascii="Arial" w:hAnsi="Arial"/>
          <w:b/>
          <w:i/>
          <w:spacing w:val="-2"/>
        </w:rPr>
        <w:t>ASIGNATURA</w:t>
      </w:r>
    </w:p>
    <w:p>
      <w:pPr>
        <w:pStyle w:val="Normal"/>
        <w:spacing w:before="1" w:after="0"/>
        <w:ind w:right="43" w:hanging="0"/>
        <w:jc w:val="center"/>
        <w:rPr>
          <w:rFonts w:ascii="Arial" w:hAnsi="Arial"/>
          <w:i/>
          <w:i/>
        </w:rPr>
      </w:pPr>
      <w:r>
        <w:rPr>
          <w:rFonts w:ascii="Arial" w:hAnsi="Arial"/>
          <w:i/>
        </w:rPr>
        <w:t>Probabilidades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y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  <w:spacing w:val="-2"/>
        </w:rPr>
        <w:t>estadísticas</w:t>
      </w:r>
    </w:p>
    <w:p>
      <w:pPr>
        <w:pStyle w:val="TextBody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TextBody"/>
        <w:spacing w:before="252" w:after="0"/>
        <w:rPr>
          <w:rFonts w:ascii="Arial" w:hAnsi="Arial"/>
          <w:i/>
          <w:i/>
        </w:rPr>
      </w:pPr>
      <w:r>
        <w:rPr>
          <w:rFonts w:ascii="Arial" w:hAnsi="Arial"/>
          <w:i/>
        </w:rPr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826" w:leader="none"/>
        </w:tabs>
        <w:rPr/>
      </w:pPr>
      <w:r>
        <w:rPr>
          <w:spacing w:val="-2"/>
        </w:rPr>
        <w:t>Identificación</w:t>
      </w:r>
    </w:p>
    <w:p>
      <w:pPr>
        <w:pStyle w:val="TextBody"/>
        <w:spacing w:before="1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tbl>
      <w:tblPr>
        <w:tblStyle w:val="TableGrid"/>
        <w:tblW w:w="8664" w:type="dxa"/>
        <w:jc w:val="left"/>
        <w:tblInd w:w="78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32"/>
        <w:gridCol w:w="4331"/>
      </w:tblGrid>
      <w:tr>
        <w:trPr>
          <w:trHeight w:val="293" w:hRule="atLeast"/>
        </w:trPr>
        <w:tc>
          <w:tcPr>
            <w:tcW w:w="8663" w:type="dxa"/>
            <w:gridSpan w:val="2"/>
            <w:tcBorders/>
          </w:tcPr>
          <w:p>
            <w:pPr>
              <w:pStyle w:val="Heading1"/>
              <w:tabs>
                <w:tab w:val="clear" w:pos="720"/>
                <w:tab w:val="left" w:pos="669" w:leader="none"/>
              </w:tabs>
              <w:ind w:left="0" w:hanging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Nombre de la Asignatura: Probabilidades y Estadísticas</w:t>
            </w:r>
          </w:p>
        </w:tc>
      </w:tr>
      <w:tr>
        <w:trPr>
          <w:trHeight w:val="293" w:hRule="atLeast"/>
        </w:trPr>
        <w:tc>
          <w:tcPr>
            <w:tcW w:w="4332" w:type="dxa"/>
            <w:tcBorders/>
          </w:tcPr>
          <w:p>
            <w:pPr>
              <w:pStyle w:val="Heading1"/>
              <w:tabs>
                <w:tab w:val="clear" w:pos="720"/>
                <w:tab w:val="left" w:pos="669" w:leader="none"/>
              </w:tabs>
              <w:ind w:left="0" w:hanging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Códigos: </w:t>
            </w:r>
            <w:r>
              <w:rPr>
                <w:color w:val="000009"/>
                <w:sz w:val="17"/>
                <w:szCs w:val="17"/>
              </w:rPr>
              <w:t>CIT-</w:t>
            </w:r>
            <w:r>
              <w:rPr>
                <w:color w:val="000009"/>
                <w:spacing w:val="-4"/>
                <w:sz w:val="17"/>
                <w:szCs w:val="17"/>
              </w:rPr>
              <w:t>2</w:t>
            </w:r>
            <w:r>
              <w:rPr>
                <w:color w:val="000009"/>
                <w:spacing w:val="-4"/>
                <w:sz w:val="17"/>
                <w:szCs w:val="17"/>
              </w:rPr>
              <w:t>5</w:t>
            </w:r>
            <w:r>
              <w:rPr>
                <w:color w:val="000009"/>
                <w:spacing w:val="-4"/>
                <w:sz w:val="17"/>
                <w:szCs w:val="17"/>
              </w:rPr>
              <w:t>04</w:t>
            </w:r>
          </w:p>
        </w:tc>
        <w:tc>
          <w:tcPr>
            <w:tcW w:w="4331" w:type="dxa"/>
            <w:tcBorders/>
          </w:tcPr>
          <w:p>
            <w:pPr>
              <w:pStyle w:val="Heading1"/>
              <w:tabs>
                <w:tab w:val="clear" w:pos="720"/>
                <w:tab w:val="left" w:pos="669" w:leader="none"/>
              </w:tabs>
              <w:ind w:left="0" w:hanging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Créditos: 6</w:t>
            </w:r>
          </w:p>
        </w:tc>
      </w:tr>
      <w:tr>
        <w:trPr>
          <w:trHeight w:val="293" w:hRule="atLeast"/>
        </w:trPr>
        <w:tc>
          <w:tcPr>
            <w:tcW w:w="4332" w:type="dxa"/>
            <w:tcBorders/>
          </w:tcPr>
          <w:p>
            <w:pPr>
              <w:pStyle w:val="Heading1"/>
              <w:tabs>
                <w:tab w:val="clear" w:pos="720"/>
                <w:tab w:val="left" w:pos="669" w:leader="none"/>
              </w:tabs>
              <w:ind w:left="0" w:hanging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Duración: Semestral</w:t>
            </w:r>
          </w:p>
        </w:tc>
        <w:tc>
          <w:tcPr>
            <w:tcW w:w="4331" w:type="dxa"/>
            <w:tcBorders/>
          </w:tcPr>
          <w:p>
            <w:pPr>
              <w:pStyle w:val="Heading1"/>
              <w:tabs>
                <w:tab w:val="clear" w:pos="720"/>
                <w:tab w:val="left" w:pos="669" w:leader="none"/>
              </w:tabs>
              <w:ind w:left="0" w:hanging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Ubicación en el plan de estudios: Semestre 4</w:t>
            </w:r>
          </w:p>
        </w:tc>
      </w:tr>
      <w:tr>
        <w:trPr>
          <w:trHeight w:val="293" w:hRule="atLeast"/>
        </w:trPr>
        <w:tc>
          <w:tcPr>
            <w:tcW w:w="8663" w:type="dxa"/>
            <w:gridSpan w:val="2"/>
            <w:tcBorders/>
          </w:tcPr>
          <w:p>
            <w:pPr>
              <w:pStyle w:val="Heading1"/>
              <w:tabs>
                <w:tab w:val="clear" w:pos="720"/>
                <w:tab w:val="left" w:pos="669" w:leader="none"/>
              </w:tabs>
              <w:ind w:left="0" w:hanging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Requisitos: </w:t>
            </w:r>
            <w:r>
              <w:rPr>
                <w:sz w:val="17"/>
                <w:szCs w:val="17"/>
              </w:rPr>
              <w:t>CBM-1</w:t>
            </w:r>
            <w:r>
              <w:rPr>
                <w:sz w:val="17"/>
                <w:szCs w:val="17"/>
              </w:rPr>
              <w:t>1</w:t>
            </w:r>
            <w:r>
              <w:rPr>
                <w:sz w:val="17"/>
                <w:szCs w:val="17"/>
              </w:rPr>
              <w:t xml:space="preserve">03 Cálculo </w:t>
            </w:r>
            <w:r>
              <w:rPr>
                <w:sz w:val="17"/>
                <w:szCs w:val="17"/>
              </w:rPr>
              <w:t>Diferencial e Integral</w:t>
            </w:r>
          </w:p>
        </w:tc>
      </w:tr>
      <w:tr>
        <w:trPr>
          <w:trHeight w:val="293" w:hRule="atLeast"/>
        </w:trPr>
        <w:tc>
          <w:tcPr>
            <w:tcW w:w="8663" w:type="dxa"/>
            <w:gridSpan w:val="2"/>
            <w:tcBorders/>
          </w:tcPr>
          <w:p>
            <w:pPr>
              <w:pStyle w:val="Heading1"/>
              <w:tabs>
                <w:tab w:val="clear" w:pos="720"/>
                <w:tab w:val="left" w:pos="669" w:leader="none"/>
              </w:tabs>
              <w:ind w:left="0" w:hanging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Sesiones cátedras semanales: 2</w:t>
            </w:r>
            <w:r>
              <w:rPr>
                <w:spacing w:val="-5"/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cátedras</w:t>
            </w:r>
          </w:p>
          <w:p>
            <w:pPr>
              <w:pStyle w:val="Heading1"/>
              <w:tabs>
                <w:tab w:val="clear" w:pos="720"/>
                <w:tab w:val="left" w:pos="669" w:leader="none"/>
              </w:tabs>
              <w:ind w:left="0" w:hanging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</w:tc>
      </w:tr>
      <w:tr>
        <w:trPr>
          <w:trHeight w:val="309" w:hRule="atLeast"/>
        </w:trPr>
        <w:tc>
          <w:tcPr>
            <w:tcW w:w="8663" w:type="dxa"/>
            <w:gridSpan w:val="2"/>
            <w:tcBorders/>
          </w:tcPr>
          <w:p>
            <w:pPr>
              <w:pStyle w:val="Heading1"/>
              <w:tabs>
                <w:tab w:val="clear" w:pos="720"/>
                <w:tab w:val="left" w:pos="669" w:leader="none"/>
              </w:tabs>
              <w:ind w:left="0" w:hanging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Sesiones de Ayudantía: 1</w:t>
            </w:r>
          </w:p>
        </w:tc>
      </w:tr>
    </w:tbl>
    <w:p>
      <w:pPr>
        <w:pStyle w:val="TextBody"/>
        <w:spacing w:before="252" w:after="0"/>
        <w:rPr/>
      </w:pPr>
      <w:r>
        <w:rPr/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826" w:leader="none"/>
        </w:tabs>
        <w:rPr/>
      </w:pPr>
      <w:r>
        <w:rPr/>
        <w:t>Descripción</w:t>
      </w:r>
      <w:r>
        <w:rPr>
          <w:spacing w:val="-9"/>
        </w:rPr>
        <w:t xml:space="preserve"> </w:t>
      </w:r>
      <w:r>
        <w:rPr/>
        <w:t>de la asignatura</w:t>
      </w:r>
    </w:p>
    <w:p>
      <w:pPr>
        <w:pStyle w:val="TextBody"/>
        <w:spacing w:before="1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ind w:left="261" w:hanging="0"/>
        <w:rPr/>
      </w:pPr>
      <w:r>
        <w:rPr/>
        <w:t>El</w:t>
      </w:r>
      <w:r>
        <w:rPr>
          <w:spacing w:val="40"/>
        </w:rPr>
        <w:t xml:space="preserve"> </w:t>
      </w:r>
      <w:r>
        <w:rPr/>
        <w:t>curso</w:t>
      </w:r>
      <w:r>
        <w:rPr>
          <w:spacing w:val="40"/>
        </w:rPr>
        <w:t xml:space="preserve"> </w:t>
      </w:r>
      <w:r>
        <w:rPr/>
        <w:t>tiene</w:t>
      </w:r>
      <w:r>
        <w:rPr>
          <w:spacing w:val="40"/>
        </w:rPr>
        <w:t xml:space="preserve"> </w:t>
      </w:r>
      <w:r>
        <w:rPr/>
        <w:t>como</w:t>
      </w:r>
      <w:r>
        <w:rPr>
          <w:spacing w:val="40"/>
        </w:rPr>
        <w:t xml:space="preserve"> </w:t>
      </w:r>
      <w:r>
        <w:rPr/>
        <w:t>objetivo</w:t>
      </w:r>
      <w:r>
        <w:rPr>
          <w:spacing w:val="40"/>
        </w:rPr>
        <w:t xml:space="preserve"> </w:t>
      </w:r>
      <w:r>
        <w:rPr/>
        <w:t>capacitar</w:t>
      </w:r>
      <w:r>
        <w:rPr>
          <w:spacing w:val="40"/>
        </w:rPr>
        <w:t xml:space="preserve"> </w:t>
      </w:r>
      <w:r>
        <w:rPr/>
        <w:t>al</w:t>
      </w:r>
      <w:r>
        <w:rPr>
          <w:spacing w:val="40"/>
        </w:rPr>
        <w:t xml:space="preserve"> </w:t>
      </w:r>
      <w:r>
        <w:rPr/>
        <w:t>estudiante</w:t>
      </w:r>
      <w:r>
        <w:rPr>
          <w:spacing w:val="40"/>
        </w:rPr>
        <w:t xml:space="preserve"> </w:t>
      </w:r>
      <w:r>
        <w:rPr/>
        <w:t>en</w:t>
      </w:r>
      <w:r>
        <w:rPr>
          <w:spacing w:val="40"/>
        </w:rPr>
        <w:t xml:space="preserve"> </w:t>
      </w:r>
      <w:r>
        <w:rPr/>
        <w:t>los</w:t>
      </w:r>
      <w:r>
        <w:rPr>
          <w:spacing w:val="40"/>
        </w:rPr>
        <w:t xml:space="preserve"> </w:t>
      </w:r>
      <w:r>
        <w:rPr/>
        <w:t>fundamentos</w:t>
      </w:r>
      <w:r>
        <w:rPr>
          <w:spacing w:val="40"/>
        </w:rPr>
        <w:t xml:space="preserve"> </w:t>
      </w:r>
      <w:r>
        <w:rPr/>
        <w:t>de</w:t>
      </w:r>
      <w:r>
        <w:rPr>
          <w:spacing w:val="40"/>
        </w:rPr>
        <w:t xml:space="preserve"> </w:t>
      </w:r>
      <w:r>
        <w:rPr/>
        <w:t>la</w:t>
      </w:r>
      <w:r>
        <w:rPr>
          <w:spacing w:val="40"/>
        </w:rPr>
        <w:t xml:space="preserve"> </w:t>
      </w:r>
      <w:r>
        <w:rPr/>
        <w:t>teoría estadística</w:t>
      </w:r>
      <w:r>
        <w:rPr>
          <w:spacing w:val="-10"/>
        </w:rPr>
        <w:t xml:space="preserve"> </w:t>
      </w:r>
      <w:r>
        <w:rPr/>
        <w:t>para</w:t>
      </w:r>
      <w:r>
        <w:rPr>
          <w:spacing w:val="-9"/>
        </w:rPr>
        <w:t xml:space="preserve"> </w:t>
      </w:r>
      <w:r>
        <w:rPr/>
        <w:t>el</w:t>
      </w:r>
      <w:r>
        <w:rPr>
          <w:spacing w:val="-9"/>
        </w:rPr>
        <w:t xml:space="preserve"> </w:t>
      </w:r>
      <w:r>
        <w:rPr/>
        <w:t>análisis</w:t>
      </w:r>
      <w:r>
        <w:rPr>
          <w:spacing w:val="-8"/>
        </w:rPr>
        <w:t xml:space="preserve"> </w:t>
      </w:r>
      <w:r>
        <w:rPr/>
        <w:t>de</w:t>
      </w:r>
      <w:r>
        <w:rPr>
          <w:spacing w:val="-9"/>
        </w:rPr>
        <w:t xml:space="preserve"> </w:t>
      </w:r>
      <w:r>
        <w:rPr/>
        <w:t>datos</w:t>
      </w:r>
      <w:r>
        <w:rPr>
          <w:spacing w:val="-9"/>
        </w:rPr>
        <w:t xml:space="preserve"> </w:t>
      </w:r>
      <w:r>
        <w:rPr/>
        <w:t>y</w:t>
      </w:r>
      <w:r>
        <w:rPr>
          <w:spacing w:val="-10"/>
        </w:rPr>
        <w:t xml:space="preserve"> </w:t>
      </w:r>
      <w:r>
        <w:rPr/>
        <w:t>la</w:t>
      </w:r>
      <w:r>
        <w:rPr>
          <w:spacing w:val="-9"/>
        </w:rPr>
        <w:t xml:space="preserve"> </w:t>
      </w:r>
      <w:r>
        <w:rPr/>
        <w:t>formulación</w:t>
      </w:r>
      <w:r>
        <w:rPr>
          <w:spacing w:val="-9"/>
        </w:rPr>
        <w:t xml:space="preserve"> </w:t>
      </w:r>
      <w:r>
        <w:rPr/>
        <w:t>de</w:t>
      </w:r>
      <w:r>
        <w:rPr>
          <w:spacing w:val="-9"/>
        </w:rPr>
        <w:t xml:space="preserve"> </w:t>
      </w:r>
      <w:r>
        <w:rPr/>
        <w:t>modelos</w:t>
      </w:r>
      <w:r>
        <w:rPr>
          <w:spacing w:val="-8"/>
        </w:rPr>
        <w:t xml:space="preserve"> </w:t>
      </w:r>
      <w:r>
        <w:rPr/>
        <w:t>con</w:t>
      </w:r>
      <w:r>
        <w:rPr>
          <w:spacing w:val="-9"/>
        </w:rPr>
        <w:t xml:space="preserve"> </w:t>
      </w:r>
      <w:r>
        <w:rPr/>
        <w:t>bases</w:t>
      </w:r>
      <w:r>
        <w:rPr>
          <w:spacing w:val="-9"/>
        </w:rPr>
        <w:t xml:space="preserve"> </w:t>
      </w:r>
      <w:r>
        <w:rPr>
          <w:spacing w:val="-2"/>
        </w:rPr>
        <w:t>probabilísticas.</w:t>
      </w:r>
    </w:p>
    <w:p>
      <w:pPr>
        <w:pStyle w:val="TextBody"/>
        <w:spacing w:before="252" w:after="0"/>
        <w:rPr/>
      </w:pPr>
      <w:r>
        <w:rPr/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824" w:leader="none"/>
        </w:tabs>
        <w:ind w:left="824" w:hanging="424"/>
        <w:rPr/>
      </w:pPr>
      <w:r>
        <w:rPr/>
        <w:t>Resultados</w:t>
      </w:r>
      <w:r>
        <w:rPr>
          <w:spacing w:val="-8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>
          <w:spacing w:val="-2"/>
        </w:rPr>
        <w:t>aprendizaje</w:t>
      </w:r>
    </w:p>
    <w:p>
      <w:pPr>
        <w:pStyle w:val="TextBody"/>
        <w:spacing w:before="1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ind w:left="261" w:hanging="0"/>
        <w:rPr/>
      </w:pPr>
      <w:r>
        <w:rPr/>
        <w:t>Al</w:t>
      </w:r>
      <w:r>
        <w:rPr>
          <w:spacing w:val="-6"/>
        </w:rPr>
        <w:t xml:space="preserve"> </w:t>
      </w:r>
      <w:r>
        <w:rPr/>
        <w:t>finalizar</w:t>
      </w:r>
      <w:r>
        <w:rPr>
          <w:spacing w:val="-6"/>
        </w:rPr>
        <w:t xml:space="preserve"> </w:t>
      </w:r>
      <w:r>
        <w:rPr/>
        <w:t>el</w:t>
      </w:r>
      <w:r>
        <w:rPr>
          <w:spacing w:val="-5"/>
        </w:rPr>
        <w:t xml:space="preserve"> </w:t>
      </w:r>
      <w:r>
        <w:rPr/>
        <w:t>curso</w:t>
      </w:r>
      <w:r>
        <w:rPr>
          <w:spacing w:val="-6"/>
        </w:rPr>
        <w:t xml:space="preserve"> </w:t>
      </w:r>
      <w:r>
        <w:rPr/>
        <w:t>el/la</w:t>
      </w:r>
      <w:r>
        <w:rPr>
          <w:spacing w:val="-7"/>
        </w:rPr>
        <w:t xml:space="preserve"> </w:t>
      </w:r>
      <w:r>
        <w:rPr/>
        <w:t>estudiante</w:t>
      </w:r>
      <w:r>
        <w:rPr>
          <w:spacing w:val="-5"/>
        </w:rPr>
        <w:t xml:space="preserve"> </w:t>
      </w:r>
      <w:r>
        <w:rPr/>
        <w:t>será</w:t>
      </w:r>
      <w:r>
        <w:rPr>
          <w:spacing w:val="-6"/>
        </w:rPr>
        <w:t xml:space="preserve"> </w:t>
      </w:r>
      <w:r>
        <w:rPr/>
        <w:t>capaz</w:t>
      </w:r>
      <w:r>
        <w:rPr>
          <w:spacing w:val="-5"/>
        </w:rPr>
        <w:t xml:space="preserve"> de: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759" w:leader="none"/>
          <w:tab w:val="left" w:pos="761" w:leader="none"/>
        </w:tabs>
        <w:spacing w:lineRule="auto" w:line="276" w:before="252" w:after="0"/>
        <w:ind w:left="761" w:right="258" w:hanging="360"/>
        <w:jc w:val="both"/>
        <w:rPr/>
      </w:pPr>
      <w:r>
        <w:rPr/>
        <w:t>Aplicar técnicas para el manejo de datos con un enfoque de tipo descriptivo y exploratorio</w:t>
      </w:r>
      <w:r>
        <w:rPr>
          <w:spacing w:val="-2"/>
        </w:rPr>
        <w:t xml:space="preserve"> </w:t>
      </w:r>
      <w:r>
        <w:rPr/>
        <w:t>para</w:t>
      </w:r>
      <w:r>
        <w:rPr>
          <w:spacing w:val="-2"/>
        </w:rPr>
        <w:t xml:space="preserve"> </w:t>
      </w:r>
      <w:r>
        <w:rPr/>
        <w:t>modelar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forma</w:t>
      </w:r>
      <w:r>
        <w:rPr>
          <w:spacing w:val="-2"/>
        </w:rPr>
        <w:t xml:space="preserve"> </w:t>
      </w:r>
      <w:r>
        <w:rPr/>
        <w:t>probabilística</w:t>
      </w:r>
      <w:r>
        <w:rPr>
          <w:spacing w:val="-3"/>
        </w:rPr>
        <w:t xml:space="preserve"> </w:t>
      </w:r>
      <w:r>
        <w:rPr/>
        <w:t>y/o</w:t>
      </w:r>
      <w:r>
        <w:rPr>
          <w:spacing w:val="-2"/>
        </w:rPr>
        <w:t xml:space="preserve"> </w:t>
      </w:r>
      <w:r>
        <w:rPr/>
        <w:t>estadística</w:t>
      </w:r>
      <w:r>
        <w:rPr>
          <w:spacing w:val="-2"/>
        </w:rPr>
        <w:t xml:space="preserve"> </w:t>
      </w:r>
      <w:r>
        <w:rPr/>
        <w:t>el</w:t>
      </w:r>
      <w:r>
        <w:rPr>
          <w:spacing w:val="-3"/>
        </w:rPr>
        <w:t xml:space="preserve"> </w:t>
      </w:r>
      <w:r>
        <w:rPr/>
        <w:t>desempeño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 xml:space="preserve">un </w:t>
      </w:r>
      <w:r>
        <w:rPr>
          <w:spacing w:val="-2"/>
        </w:rPr>
        <w:t>sistema.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759" w:leader="none"/>
          <w:tab w:val="left" w:pos="761" w:leader="none"/>
        </w:tabs>
        <w:spacing w:lineRule="auto" w:line="276" w:before="1" w:after="0"/>
        <w:ind w:left="761" w:right="261" w:hanging="360"/>
        <w:jc w:val="both"/>
        <w:rPr/>
      </w:pPr>
      <w:r>
        <w:rPr/>
        <w:t>Formular problemas con un enfoque probabilístico basado en modelos, para abordar problemáticas de decisión bajo condiciones de riesgo.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759" w:leader="none"/>
          <w:tab w:val="left" w:pos="761" w:leader="none"/>
        </w:tabs>
        <w:spacing w:lineRule="auto" w:line="276"/>
        <w:ind w:left="761" w:right="262" w:hanging="360"/>
        <w:jc w:val="both"/>
        <w:rPr/>
      </w:pPr>
      <w:r>
        <w:rPr/>
        <w:t>Resolver problemas con un enfoque probabilístico basado en modelos, para abordar problemáticas de decisión bajo condiciones de riesgo.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759" w:leader="none"/>
          <w:tab w:val="left" w:pos="761" w:leader="none"/>
        </w:tabs>
        <w:spacing w:lineRule="auto" w:line="276"/>
        <w:ind w:left="761" w:right="260" w:hanging="360"/>
        <w:jc w:val="both"/>
        <w:rPr/>
      </w:pPr>
      <w:r>
        <w:rPr/>
        <w:t xml:space="preserve">Aplicar técnicas de estimación por intervalos para el apoyo en la toma de decisiones </w:t>
      </w:r>
      <w:r>
        <w:rPr>
          <w:spacing w:val="-2"/>
        </w:rPr>
        <w:t>tecnológicas.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759" w:leader="none"/>
          <w:tab w:val="left" w:pos="761" w:leader="none"/>
        </w:tabs>
        <w:spacing w:lineRule="auto" w:line="276"/>
        <w:ind w:left="761" w:right="259" w:hanging="360"/>
        <w:jc w:val="both"/>
        <w:rPr/>
      </w:pPr>
      <w:r>
        <w:rPr/>
        <w:t>Aplicar pruebas de hipótesis basado en reglas de decisión sujetas a riesgos e interpretar resultados, como herramienta para la validación de una tesis.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760" w:leader="none"/>
          <w:tab w:val="left" w:pos="762" w:leader="none"/>
        </w:tabs>
        <w:spacing w:lineRule="auto" w:line="276"/>
        <w:ind w:left="762" w:right="259" w:hanging="360"/>
        <w:jc w:val="both"/>
        <w:rPr/>
      </w:pPr>
      <w:r>
        <w:rPr/>
        <w:t>Desarrollar</w:t>
      </w:r>
      <w:r>
        <w:rPr>
          <w:spacing w:val="-13"/>
        </w:rPr>
        <w:t xml:space="preserve"> </w:t>
      </w:r>
      <w:r>
        <w:rPr/>
        <w:t>modelos</w:t>
      </w:r>
      <w:r>
        <w:rPr>
          <w:spacing w:val="-11"/>
        </w:rPr>
        <w:t xml:space="preserve"> </w:t>
      </w:r>
      <w:r>
        <w:rPr/>
        <w:t>de</w:t>
      </w:r>
      <w:r>
        <w:rPr>
          <w:spacing w:val="-13"/>
        </w:rPr>
        <w:t xml:space="preserve"> </w:t>
      </w:r>
      <w:r>
        <w:rPr/>
        <w:t>datos</w:t>
      </w:r>
      <w:r>
        <w:rPr>
          <w:spacing w:val="-11"/>
        </w:rPr>
        <w:t xml:space="preserve"> </w:t>
      </w:r>
      <w:r>
        <w:rPr/>
        <w:t>basados</w:t>
      </w:r>
      <w:r>
        <w:rPr>
          <w:spacing w:val="-11"/>
        </w:rPr>
        <w:t xml:space="preserve"> </w:t>
      </w:r>
      <w:r>
        <w:rPr/>
        <w:t>en</w:t>
      </w:r>
      <w:r>
        <w:rPr>
          <w:spacing w:val="-11"/>
        </w:rPr>
        <w:t xml:space="preserve"> </w:t>
      </w:r>
      <w:r>
        <w:rPr/>
        <w:t>estadísticas</w:t>
      </w:r>
      <w:r>
        <w:rPr>
          <w:spacing w:val="-12"/>
        </w:rPr>
        <w:t xml:space="preserve"> </w:t>
      </w:r>
      <w:r>
        <w:rPr/>
        <w:t>empíricas,</w:t>
      </w:r>
      <w:r>
        <w:rPr>
          <w:spacing w:val="-11"/>
        </w:rPr>
        <w:t xml:space="preserve"> </w:t>
      </w:r>
      <w:r>
        <w:rPr/>
        <w:t>analizadas</w:t>
      </w:r>
      <w:r>
        <w:rPr>
          <w:spacing w:val="-11"/>
        </w:rPr>
        <w:t xml:space="preserve"> </w:t>
      </w:r>
      <w:r>
        <w:rPr/>
        <w:t>de</w:t>
      </w:r>
      <w:r>
        <w:rPr>
          <w:spacing w:val="-11"/>
        </w:rPr>
        <w:t xml:space="preserve"> </w:t>
      </w:r>
      <w:r>
        <w:rPr/>
        <w:t>forma grupal, y documentada mediante reportes formales (escritos, orales).</w:t>
      </w:r>
    </w:p>
    <w:p>
      <w:pPr>
        <w:pStyle w:val="TextBody"/>
        <w:rPr/>
      </w:pPr>
      <w:r>
        <w:rPr/>
      </w:r>
    </w:p>
    <w:p>
      <w:pPr>
        <w:pStyle w:val="TextBody"/>
        <w:spacing w:before="55" w:after="0"/>
        <w:rPr/>
      </w:pPr>
      <w:r>
        <w:rPr/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825" w:leader="none"/>
        </w:tabs>
        <w:ind w:left="825" w:hanging="424"/>
        <w:rPr/>
      </w:pPr>
      <w:r>
        <w:rPr/>
        <w:t>Unidades</w:t>
      </w:r>
      <w:r>
        <w:rPr>
          <w:spacing w:val="-11"/>
        </w:rPr>
        <w:t xml:space="preserve"> </w:t>
      </w:r>
      <w:r>
        <w:rPr>
          <w:spacing w:val="-2"/>
        </w:rPr>
        <w:t>Temáticas</w:t>
      </w:r>
    </w:p>
    <w:p>
      <w:pPr>
        <w:pStyle w:val="TextBody"/>
        <w:spacing w:before="57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59" w:leader="none"/>
        </w:tabs>
        <w:spacing w:lineRule="exact" w:line="253"/>
        <w:ind w:left="759" w:hanging="358"/>
        <w:rPr>
          <w:rFonts w:ascii="Arial" w:hAnsi="Arial"/>
          <w:b/>
          <w:b/>
        </w:rPr>
      </w:pPr>
      <w:r>
        <w:rPr>
          <w:rFonts w:ascii="Arial" w:hAnsi="Arial"/>
          <w:b/>
        </w:rPr>
        <w:t>Estadística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  <w:spacing w:val="-2"/>
        </w:rPr>
        <w:t>Descriptiva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700" w:leader="none"/>
        </w:tabs>
        <w:spacing w:lineRule="exact" w:line="253"/>
        <w:ind w:left="1700" w:hanging="359"/>
        <w:rPr/>
      </w:pPr>
      <w:r>
        <w:rPr/>
        <w:t>Población</w:t>
      </w:r>
      <w:r>
        <w:rPr>
          <w:spacing w:val="-6"/>
        </w:rPr>
        <w:t xml:space="preserve"> </w:t>
      </w:r>
      <w:r>
        <w:rPr/>
        <w:t>y</w:t>
      </w:r>
      <w:r>
        <w:rPr>
          <w:spacing w:val="-7"/>
        </w:rPr>
        <w:t xml:space="preserve"> </w:t>
      </w:r>
      <w:r>
        <w:rPr>
          <w:spacing w:val="-2"/>
        </w:rPr>
        <w:t>muestra.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700" w:leader="none"/>
        </w:tabs>
        <w:ind w:left="1700" w:hanging="359"/>
        <w:rPr/>
      </w:pPr>
      <w:r>
        <w:rPr/>
        <w:t>Variables</w:t>
      </w:r>
      <w:r>
        <w:rPr>
          <w:spacing w:val="-9"/>
        </w:rPr>
        <w:t xml:space="preserve"> </w:t>
      </w:r>
      <w:r>
        <w:rPr/>
        <w:t>cualitativas</w:t>
      </w:r>
      <w:r>
        <w:rPr>
          <w:spacing w:val="-8"/>
        </w:rPr>
        <w:t xml:space="preserve"> </w:t>
      </w:r>
      <w:r>
        <w:rPr/>
        <w:t>y</w:t>
      </w:r>
      <w:r>
        <w:rPr>
          <w:spacing w:val="-9"/>
        </w:rPr>
        <w:t xml:space="preserve"> </w:t>
      </w:r>
      <w:r>
        <w:rPr>
          <w:spacing w:val="-2"/>
        </w:rPr>
        <w:t>cuantitativas.</w:t>
      </w:r>
    </w:p>
    <w:p>
      <w:pPr>
        <w:sectPr>
          <w:type w:val="nextPage"/>
          <w:pgSz w:w="12240" w:h="15840"/>
          <w:pgMar w:left="1440" w:right="1440" w:header="0" w:top="1340" w:footer="0" w:bottom="280" w:gutter="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1"/>
          <w:numId w:val="3"/>
        </w:numPr>
        <w:tabs>
          <w:tab w:val="clear" w:pos="720"/>
          <w:tab w:val="left" w:pos="1700" w:leader="none"/>
        </w:tabs>
        <w:spacing w:lineRule="exact" w:line="253" w:before="77" w:after="0"/>
        <w:ind w:left="1700" w:hanging="359"/>
        <w:rPr/>
      </w:pPr>
      <w:r>
        <w:rPr/>
        <w:t>Recolección</w:t>
      </w:r>
      <w:r>
        <w:rPr>
          <w:spacing w:val="-9"/>
        </w:rPr>
        <w:t xml:space="preserve"> </w:t>
      </w:r>
      <w:r>
        <w:rPr/>
        <w:t>y</w:t>
      </w:r>
      <w:r>
        <w:rPr>
          <w:spacing w:val="-8"/>
        </w:rPr>
        <w:t xml:space="preserve"> </w:t>
      </w:r>
      <w:r>
        <w:rPr/>
        <w:t>presentación</w:t>
      </w:r>
      <w:r>
        <w:rPr>
          <w:spacing w:val="-7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>
          <w:spacing w:val="-2"/>
        </w:rPr>
        <w:t>datos.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700" w:leader="none"/>
        </w:tabs>
        <w:spacing w:lineRule="exact" w:line="253"/>
        <w:ind w:left="1700" w:hanging="359"/>
        <w:rPr/>
      </w:pPr>
      <w:r>
        <w:rPr/>
        <w:t>Distribuciones</w:t>
      </w:r>
      <w:r>
        <w:rPr>
          <w:spacing w:val="-10"/>
        </w:rPr>
        <w:t xml:space="preserve"> </w:t>
      </w:r>
      <w:r>
        <w:rPr/>
        <w:t>de</w:t>
      </w:r>
      <w:r>
        <w:rPr>
          <w:spacing w:val="-9"/>
        </w:rPr>
        <w:t xml:space="preserve"> </w:t>
      </w:r>
      <w:r>
        <w:rPr>
          <w:spacing w:val="-2"/>
        </w:rPr>
        <w:t>frecuencias.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700" w:leader="none"/>
        </w:tabs>
        <w:ind w:left="1700" w:hanging="359"/>
        <w:rPr/>
      </w:pPr>
      <w:r>
        <w:rPr/>
        <w:t>Estadígrafos</w:t>
      </w:r>
      <w:r>
        <w:rPr>
          <w:spacing w:val="-8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tendencia</w:t>
      </w:r>
      <w:r>
        <w:rPr>
          <w:spacing w:val="-8"/>
        </w:rPr>
        <w:t xml:space="preserve"> </w:t>
      </w:r>
      <w:r>
        <w:rPr/>
        <w:t>central:</w:t>
      </w:r>
      <w:r>
        <w:rPr>
          <w:spacing w:val="-9"/>
        </w:rPr>
        <w:t xml:space="preserve"> </w:t>
      </w:r>
      <w:r>
        <w:rPr/>
        <w:t>media</w:t>
      </w:r>
      <w:r>
        <w:rPr>
          <w:spacing w:val="-8"/>
        </w:rPr>
        <w:t xml:space="preserve"> </w:t>
      </w:r>
      <w:r>
        <w:rPr/>
        <w:t>aritmética,</w:t>
      </w:r>
      <w:r>
        <w:rPr>
          <w:spacing w:val="-7"/>
        </w:rPr>
        <w:t xml:space="preserve"> </w:t>
      </w:r>
      <w:r>
        <w:rPr/>
        <w:t>mediana</w:t>
      </w:r>
      <w:r>
        <w:rPr>
          <w:spacing w:val="-8"/>
        </w:rPr>
        <w:t xml:space="preserve"> </w:t>
      </w:r>
      <w:r>
        <w:rPr/>
        <w:t>y</w:t>
      </w:r>
      <w:r>
        <w:rPr>
          <w:spacing w:val="-9"/>
        </w:rPr>
        <w:t xml:space="preserve"> </w:t>
      </w:r>
      <w:r>
        <w:rPr>
          <w:spacing w:val="-2"/>
        </w:rPr>
        <w:t>moda.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701" w:leader="none"/>
        </w:tabs>
        <w:ind w:left="1701" w:right="696" w:hanging="360"/>
        <w:rPr/>
      </w:pPr>
      <w:r>
        <w:rPr/>
        <w:t>Estadígrafos</w:t>
      </w:r>
      <w:r>
        <w:rPr>
          <w:spacing w:val="-5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dispersión:</w:t>
      </w:r>
      <w:r>
        <w:rPr>
          <w:spacing w:val="-5"/>
        </w:rPr>
        <w:t xml:space="preserve"> </w:t>
      </w:r>
      <w:r>
        <w:rPr/>
        <w:t>rango,</w:t>
      </w:r>
      <w:r>
        <w:rPr>
          <w:spacing w:val="-5"/>
        </w:rPr>
        <w:t xml:space="preserve"> </w:t>
      </w:r>
      <w:r>
        <w:rPr/>
        <w:t>desviación</w:t>
      </w:r>
      <w:r>
        <w:rPr>
          <w:spacing w:val="-5"/>
        </w:rPr>
        <w:t xml:space="preserve"> </w:t>
      </w:r>
      <w:r>
        <w:rPr/>
        <w:t>estándar</w:t>
      </w:r>
      <w:r>
        <w:rPr>
          <w:spacing w:val="-5"/>
        </w:rPr>
        <w:t xml:space="preserve"> </w:t>
      </w:r>
      <w:r>
        <w:rPr/>
        <w:t>y</w:t>
      </w:r>
      <w:r>
        <w:rPr>
          <w:spacing w:val="-5"/>
        </w:rPr>
        <w:t xml:space="preserve"> </w:t>
      </w:r>
      <w:r>
        <w:rPr/>
        <w:t>coeficiente</w:t>
      </w:r>
      <w:r>
        <w:rPr>
          <w:spacing w:val="-5"/>
        </w:rPr>
        <w:t xml:space="preserve"> </w:t>
      </w:r>
      <w:r>
        <w:rPr/>
        <w:t xml:space="preserve">de </w:t>
      </w:r>
      <w:r>
        <w:rPr>
          <w:spacing w:val="-2"/>
        </w:rPr>
        <w:t>variación.</w:t>
      </w:r>
    </w:p>
    <w:p>
      <w:pPr>
        <w:pStyle w:val="TextBody"/>
        <w:spacing w:before="1" w:after="0"/>
        <w:rPr/>
      </w:pPr>
      <w:r>
        <w:rPr/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759" w:leader="none"/>
        </w:tabs>
        <w:spacing w:lineRule="exact" w:line="253"/>
        <w:ind w:left="759" w:hanging="358"/>
        <w:rPr/>
      </w:pPr>
      <w:r>
        <w:rPr>
          <w:spacing w:val="-2"/>
        </w:rPr>
        <w:t>Probabilidades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700" w:leader="none"/>
        </w:tabs>
        <w:spacing w:lineRule="exact" w:line="253"/>
        <w:ind w:left="1700" w:hanging="359"/>
        <w:rPr/>
      </w:pPr>
      <w:r>
        <w:rPr/>
        <w:t>Experimentos</w:t>
      </w:r>
      <w:r>
        <w:rPr>
          <w:spacing w:val="-10"/>
        </w:rPr>
        <w:t xml:space="preserve"> </w:t>
      </w:r>
      <w:r>
        <w:rPr/>
        <w:t>aleatorios,</w:t>
      </w:r>
      <w:r>
        <w:rPr>
          <w:spacing w:val="-10"/>
        </w:rPr>
        <w:t xml:space="preserve"> </w:t>
      </w:r>
      <w:r>
        <w:rPr/>
        <w:t>espacios</w:t>
      </w:r>
      <w:r>
        <w:rPr>
          <w:spacing w:val="-11"/>
        </w:rPr>
        <w:t xml:space="preserve"> </w:t>
      </w:r>
      <w:r>
        <w:rPr/>
        <w:t>muestrales</w:t>
      </w:r>
      <w:r>
        <w:rPr>
          <w:spacing w:val="-10"/>
        </w:rPr>
        <w:t xml:space="preserve"> </w:t>
      </w:r>
      <w:r>
        <w:rPr/>
        <w:t>y</w:t>
      </w:r>
      <w:r>
        <w:rPr>
          <w:spacing w:val="-11"/>
        </w:rPr>
        <w:t xml:space="preserve"> </w:t>
      </w:r>
      <w:r>
        <w:rPr>
          <w:spacing w:val="-2"/>
        </w:rPr>
        <w:t>eventos.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700" w:leader="none"/>
        </w:tabs>
        <w:ind w:left="1700" w:hanging="359"/>
        <w:rPr/>
      </w:pPr>
      <w:r>
        <w:rPr/>
        <w:t>Probabilidad</w:t>
      </w:r>
      <w:r>
        <w:rPr>
          <w:spacing w:val="-11"/>
        </w:rPr>
        <w:t xml:space="preserve"> </w:t>
      </w:r>
      <w:r>
        <w:rPr/>
        <w:t>como</w:t>
      </w:r>
      <w:r>
        <w:rPr>
          <w:spacing w:val="-10"/>
        </w:rPr>
        <w:t xml:space="preserve"> </w:t>
      </w:r>
      <w:r>
        <w:rPr/>
        <w:t>frecuencia</w:t>
      </w:r>
      <w:r>
        <w:rPr>
          <w:spacing w:val="-10"/>
        </w:rPr>
        <w:t xml:space="preserve"> </w:t>
      </w:r>
      <w:r>
        <w:rPr>
          <w:spacing w:val="-2"/>
        </w:rPr>
        <w:t>relativa.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700" w:leader="none"/>
        </w:tabs>
        <w:ind w:left="1700" w:hanging="359"/>
        <w:rPr/>
      </w:pPr>
      <w:r>
        <w:rPr/>
        <w:t>Métodos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>
          <w:spacing w:val="-2"/>
        </w:rPr>
        <w:t>conteo.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701" w:leader="none"/>
        </w:tabs>
        <w:spacing w:before="1" w:after="0"/>
        <w:ind w:left="1701" w:right="1137" w:hanging="360"/>
        <w:rPr/>
      </w:pPr>
      <w:r>
        <w:rPr/>
        <w:t>Definición</w:t>
      </w:r>
      <w:r>
        <w:rPr>
          <w:spacing w:val="-6"/>
        </w:rPr>
        <w:t xml:space="preserve"> </w:t>
      </w:r>
      <w:r>
        <w:rPr/>
        <w:t>axiomáticamente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probabilidad</w:t>
      </w:r>
      <w:r>
        <w:rPr>
          <w:spacing w:val="-6"/>
        </w:rPr>
        <w:t xml:space="preserve"> </w:t>
      </w:r>
      <w:r>
        <w:rPr/>
        <w:t>y</w:t>
      </w:r>
      <w:r>
        <w:rPr>
          <w:spacing w:val="-7"/>
        </w:rPr>
        <w:t xml:space="preserve"> </w:t>
      </w:r>
      <w:r>
        <w:rPr/>
        <w:t>teoremas</w:t>
      </w:r>
      <w:r>
        <w:rPr>
          <w:spacing w:val="-4"/>
        </w:rPr>
        <w:t xml:space="preserve"> </w:t>
      </w:r>
      <w:r>
        <w:rPr/>
        <w:t>básicos</w:t>
      </w:r>
      <w:r>
        <w:rPr>
          <w:spacing w:val="-6"/>
        </w:rPr>
        <w:t xml:space="preserve"> </w:t>
      </w:r>
      <w:r>
        <w:rPr/>
        <w:t xml:space="preserve">de </w:t>
      </w:r>
      <w:r>
        <w:rPr>
          <w:spacing w:val="-2"/>
        </w:rPr>
        <w:t>probabilidades.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700" w:leader="none"/>
        </w:tabs>
        <w:spacing w:lineRule="exact" w:line="252"/>
        <w:ind w:left="1700" w:hanging="359"/>
        <w:rPr/>
      </w:pPr>
      <w:r>
        <w:rPr/>
        <w:t>Probabilidad</w:t>
      </w:r>
      <w:r>
        <w:rPr>
          <w:spacing w:val="-10"/>
        </w:rPr>
        <w:t xml:space="preserve"> </w:t>
      </w:r>
      <w:r>
        <w:rPr/>
        <w:t>condicional</w:t>
      </w:r>
      <w:r>
        <w:rPr>
          <w:spacing w:val="-10"/>
        </w:rPr>
        <w:t xml:space="preserve"> </w:t>
      </w:r>
      <w:r>
        <w:rPr/>
        <w:t>e</w:t>
      </w:r>
      <w:r>
        <w:rPr>
          <w:spacing w:val="-9"/>
        </w:rPr>
        <w:t xml:space="preserve"> </w:t>
      </w:r>
      <w:r>
        <w:rPr>
          <w:spacing w:val="-2"/>
        </w:rPr>
        <w:t>independencia.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701" w:leader="none"/>
        </w:tabs>
        <w:rPr/>
      </w:pPr>
      <w:r>
        <w:rPr/>
        <w:t>Teorema</w:t>
      </w:r>
      <w:r>
        <w:rPr>
          <w:spacing w:val="-6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probabilidad</w:t>
      </w:r>
      <w:r>
        <w:rPr>
          <w:spacing w:val="-5"/>
        </w:rPr>
        <w:t xml:space="preserve"> </w:t>
      </w:r>
      <w:r>
        <w:rPr/>
        <w:t>total</w:t>
      </w:r>
      <w:r>
        <w:rPr>
          <w:spacing w:val="-5"/>
        </w:rPr>
        <w:t xml:space="preserve"> </w:t>
      </w:r>
      <w:r>
        <w:rPr/>
        <w:t>y</w:t>
      </w:r>
      <w:r>
        <w:rPr>
          <w:spacing w:val="-6"/>
        </w:rPr>
        <w:t xml:space="preserve"> </w:t>
      </w:r>
      <w:r>
        <w:rPr/>
        <w:t>el</w:t>
      </w:r>
      <w:r>
        <w:rPr>
          <w:spacing w:val="-5"/>
        </w:rPr>
        <w:t xml:space="preserve"> </w:t>
      </w:r>
      <w:r>
        <w:rPr/>
        <w:t>teorema</w:t>
      </w:r>
      <w:r>
        <w:rPr>
          <w:spacing w:val="-5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>
          <w:spacing w:val="-2"/>
        </w:rPr>
        <w:t>Bayes.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759" w:leader="none"/>
        </w:tabs>
        <w:ind w:left="759" w:hanging="358"/>
        <w:rPr/>
      </w:pPr>
      <w:r>
        <w:rPr/>
        <w:t>Variables</w:t>
      </w:r>
      <w:r>
        <w:rPr>
          <w:spacing w:val="-12"/>
        </w:rPr>
        <w:t xml:space="preserve"> </w:t>
      </w:r>
      <w:r>
        <w:rPr/>
        <w:t>Aleatorias</w:t>
      </w:r>
      <w:r>
        <w:rPr>
          <w:spacing w:val="-11"/>
        </w:rPr>
        <w:t xml:space="preserve"> </w:t>
      </w:r>
      <w:r>
        <w:rPr>
          <w:spacing w:val="-2"/>
        </w:rPr>
        <w:t>Unidimensionales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700" w:leader="none"/>
        </w:tabs>
        <w:ind w:left="1700" w:hanging="359"/>
        <w:rPr/>
      </w:pPr>
      <w:r>
        <w:rPr/>
        <w:t>Variable</w:t>
      </w:r>
      <w:r>
        <w:rPr>
          <w:spacing w:val="-6"/>
        </w:rPr>
        <w:t xml:space="preserve"> </w:t>
      </w:r>
      <w:r>
        <w:rPr/>
        <w:t>aleatoria</w:t>
      </w:r>
      <w:r>
        <w:rPr>
          <w:spacing w:val="-6"/>
        </w:rPr>
        <w:t xml:space="preserve"> </w:t>
      </w:r>
      <w:r>
        <w:rPr/>
        <w:t>y</w:t>
      </w:r>
      <w:r>
        <w:rPr>
          <w:spacing w:val="-7"/>
        </w:rPr>
        <w:t xml:space="preserve"> </w:t>
      </w:r>
      <w:r>
        <w:rPr/>
        <w:t>sus</w:t>
      </w:r>
      <w:r>
        <w:rPr>
          <w:spacing w:val="-7"/>
        </w:rPr>
        <w:t xml:space="preserve"> </w:t>
      </w:r>
      <w:r>
        <w:rPr>
          <w:spacing w:val="-2"/>
        </w:rPr>
        <w:t>tipos.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700" w:leader="none"/>
        </w:tabs>
        <w:spacing w:lineRule="exact" w:line="253" w:before="1" w:after="0"/>
        <w:ind w:left="1700" w:hanging="359"/>
        <w:rPr/>
      </w:pPr>
      <w:r>
        <w:rPr/>
        <w:t>Funciones</w:t>
      </w:r>
      <w:r>
        <w:rPr>
          <w:spacing w:val="-6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densidad</w:t>
      </w:r>
      <w:r>
        <w:rPr>
          <w:spacing w:val="-6"/>
        </w:rPr>
        <w:t xml:space="preserve"> </w:t>
      </w:r>
      <w:r>
        <w:rPr/>
        <w:t>y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>
          <w:spacing w:val="-2"/>
        </w:rPr>
        <w:t>cuantía.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700" w:leader="none"/>
        </w:tabs>
        <w:spacing w:lineRule="exact" w:line="253"/>
        <w:ind w:left="1700" w:hanging="359"/>
        <w:rPr/>
      </w:pPr>
      <w:r>
        <w:rPr/>
        <w:t>Función</w:t>
      </w:r>
      <w:r>
        <w:rPr>
          <w:spacing w:val="-8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distribución</w:t>
      </w:r>
      <w:r>
        <w:rPr>
          <w:spacing w:val="-9"/>
        </w:rPr>
        <w:t xml:space="preserve"> </w:t>
      </w:r>
      <w:r>
        <w:rPr>
          <w:spacing w:val="-2"/>
        </w:rPr>
        <w:t>acumulada.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700" w:leader="none"/>
        </w:tabs>
        <w:ind w:left="1700" w:hanging="359"/>
        <w:rPr/>
      </w:pPr>
      <w:r>
        <w:rPr/>
        <w:t>Esperanza</w:t>
      </w:r>
      <w:r>
        <w:rPr>
          <w:spacing w:val="-6"/>
        </w:rPr>
        <w:t xml:space="preserve"> </w:t>
      </w:r>
      <w:r>
        <w:rPr/>
        <w:t>y</w:t>
      </w:r>
      <w:r>
        <w:rPr>
          <w:spacing w:val="-6"/>
        </w:rPr>
        <w:t xml:space="preserve"> </w:t>
      </w:r>
      <w:r>
        <w:rPr/>
        <w:t>varianza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una</w:t>
      </w:r>
      <w:r>
        <w:rPr>
          <w:spacing w:val="-5"/>
        </w:rPr>
        <w:t xml:space="preserve"> </w:t>
      </w:r>
      <w:r>
        <w:rPr/>
        <w:t>variable</w:t>
      </w:r>
      <w:r>
        <w:rPr>
          <w:spacing w:val="-6"/>
        </w:rPr>
        <w:t xml:space="preserve"> </w:t>
      </w:r>
      <w:r>
        <w:rPr/>
        <w:t>aleatoria</w:t>
      </w:r>
      <w:r>
        <w:rPr>
          <w:spacing w:val="-5"/>
        </w:rPr>
        <w:t xml:space="preserve"> </w:t>
      </w:r>
      <w:r>
        <w:rPr/>
        <w:t>y</w:t>
      </w:r>
      <w:r>
        <w:rPr>
          <w:spacing w:val="-7"/>
        </w:rPr>
        <w:t xml:space="preserve"> </w:t>
      </w:r>
      <w:r>
        <w:rPr/>
        <w:t>sus</w:t>
      </w:r>
      <w:r>
        <w:rPr>
          <w:spacing w:val="-4"/>
        </w:rPr>
        <w:t xml:space="preserve"> </w:t>
      </w:r>
      <w:r>
        <w:rPr>
          <w:spacing w:val="-2"/>
        </w:rPr>
        <w:t>propiedades.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700" w:leader="none"/>
        </w:tabs>
        <w:ind w:left="1700" w:hanging="359"/>
        <w:rPr/>
      </w:pPr>
      <w:r>
        <w:rPr/>
        <w:t>Distribuciones</w:t>
      </w:r>
      <w:r>
        <w:rPr>
          <w:spacing w:val="-12"/>
        </w:rPr>
        <w:t xml:space="preserve"> </w:t>
      </w:r>
      <w:r>
        <w:rPr/>
        <w:t>discretas:</w:t>
      </w:r>
      <w:r>
        <w:rPr>
          <w:spacing w:val="-12"/>
        </w:rPr>
        <w:t xml:space="preserve"> </w:t>
      </w:r>
      <w:r>
        <w:rPr/>
        <w:t>Bernoulli,</w:t>
      </w:r>
      <w:r>
        <w:rPr>
          <w:spacing w:val="-12"/>
        </w:rPr>
        <w:t xml:space="preserve"> </w:t>
      </w:r>
      <w:r>
        <w:rPr/>
        <w:t>Binomial,</w:t>
      </w:r>
      <w:r>
        <w:rPr>
          <w:spacing w:val="-11"/>
        </w:rPr>
        <w:t xml:space="preserve"> </w:t>
      </w:r>
      <w:r>
        <w:rPr/>
        <w:t>Hipergeométrica</w:t>
      </w:r>
      <w:r>
        <w:rPr>
          <w:spacing w:val="-12"/>
        </w:rPr>
        <w:t xml:space="preserve"> </w:t>
      </w:r>
      <w:r>
        <w:rPr/>
        <w:t>y</w:t>
      </w:r>
      <w:r>
        <w:rPr>
          <w:spacing w:val="-12"/>
        </w:rPr>
        <w:t xml:space="preserve"> </w:t>
      </w:r>
      <w:r>
        <w:rPr>
          <w:spacing w:val="-2"/>
        </w:rPr>
        <w:t>Poisson.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701" w:leader="none"/>
        </w:tabs>
        <w:rPr/>
      </w:pPr>
      <w:r>
        <w:rPr/>
        <w:t>Distribuciones</w:t>
      </w:r>
      <w:r>
        <w:rPr>
          <w:spacing w:val="-11"/>
        </w:rPr>
        <w:t xml:space="preserve"> </w:t>
      </w:r>
      <w:r>
        <w:rPr/>
        <w:t>continuas:</w:t>
      </w:r>
      <w:r>
        <w:rPr>
          <w:spacing w:val="-11"/>
        </w:rPr>
        <w:t xml:space="preserve"> </w:t>
      </w:r>
      <w:r>
        <w:rPr/>
        <w:t>Uniforme,</w:t>
      </w:r>
      <w:r>
        <w:rPr>
          <w:spacing w:val="-11"/>
        </w:rPr>
        <w:t xml:space="preserve"> </w:t>
      </w:r>
      <w:r>
        <w:rPr/>
        <w:t>Exponencial,</w:t>
      </w:r>
      <w:r>
        <w:rPr>
          <w:spacing w:val="-11"/>
        </w:rPr>
        <w:t xml:space="preserve"> </w:t>
      </w:r>
      <w:r>
        <w:rPr/>
        <w:t>y</w:t>
      </w:r>
      <w:r>
        <w:rPr>
          <w:spacing w:val="-11"/>
        </w:rPr>
        <w:t xml:space="preserve"> </w:t>
      </w:r>
      <w:r>
        <w:rPr>
          <w:spacing w:val="-2"/>
        </w:rPr>
        <w:t>Normal.</w:t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759" w:leader="none"/>
        </w:tabs>
        <w:spacing w:before="252" w:after="0"/>
        <w:ind w:left="759" w:hanging="358"/>
        <w:rPr/>
      </w:pPr>
      <w:r>
        <w:rPr/>
        <w:t>Variables</w:t>
      </w:r>
      <w:r>
        <w:rPr>
          <w:spacing w:val="-12"/>
        </w:rPr>
        <w:t xml:space="preserve"> </w:t>
      </w:r>
      <w:r>
        <w:rPr/>
        <w:t>Aleatorias</w:t>
      </w:r>
      <w:r>
        <w:rPr>
          <w:spacing w:val="-11"/>
        </w:rPr>
        <w:t xml:space="preserve"> </w:t>
      </w:r>
      <w:r>
        <w:rPr>
          <w:spacing w:val="-2"/>
        </w:rPr>
        <w:t>Bidimensionales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700" w:leader="none"/>
        </w:tabs>
        <w:spacing w:before="1" w:after="0"/>
        <w:ind w:left="1700" w:hanging="359"/>
        <w:rPr/>
      </w:pPr>
      <w:r>
        <w:rPr/>
        <w:t>Variable</w:t>
      </w:r>
      <w:r>
        <w:rPr>
          <w:spacing w:val="-10"/>
        </w:rPr>
        <w:t xml:space="preserve"> </w:t>
      </w:r>
      <w:r>
        <w:rPr>
          <w:spacing w:val="-2"/>
        </w:rPr>
        <w:t>bidimensional.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701" w:leader="none"/>
        </w:tabs>
        <w:ind w:left="1701" w:right="855" w:hanging="360"/>
        <w:rPr/>
      </w:pPr>
      <w:r>
        <w:rPr/>
        <w:t>Función</w:t>
      </w:r>
      <w:r>
        <w:rPr>
          <w:spacing w:val="-5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probabilidad</w:t>
      </w:r>
      <w:r>
        <w:rPr>
          <w:spacing w:val="-6"/>
        </w:rPr>
        <w:t xml:space="preserve"> </w:t>
      </w:r>
      <w:r>
        <w:rPr/>
        <w:t>conjunta</w:t>
      </w:r>
      <w:r>
        <w:rPr>
          <w:spacing w:val="-5"/>
        </w:rPr>
        <w:t xml:space="preserve"> </w:t>
      </w:r>
      <w:r>
        <w:rPr/>
        <w:t>y</w:t>
      </w:r>
      <w:r>
        <w:rPr>
          <w:spacing w:val="-6"/>
        </w:rPr>
        <w:t xml:space="preserve"> </w:t>
      </w:r>
      <w:r>
        <w:rPr/>
        <w:t>distribuciones</w:t>
      </w:r>
      <w:r>
        <w:rPr>
          <w:spacing w:val="-3"/>
        </w:rPr>
        <w:t xml:space="preserve"> </w:t>
      </w:r>
      <w:r>
        <w:rPr/>
        <w:t>marginales</w:t>
      </w:r>
      <w:r>
        <w:rPr>
          <w:spacing w:val="-5"/>
        </w:rPr>
        <w:t xml:space="preserve"> </w:t>
      </w:r>
      <w:r>
        <w:rPr/>
        <w:t>para</w:t>
      </w:r>
      <w:r>
        <w:rPr>
          <w:spacing w:val="-5"/>
        </w:rPr>
        <w:t xml:space="preserve"> </w:t>
      </w:r>
      <w:r>
        <w:rPr/>
        <w:t>los casos discretos y continuos.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700" w:leader="none"/>
        </w:tabs>
        <w:spacing w:lineRule="exact" w:line="253"/>
        <w:ind w:left="1700" w:hanging="359"/>
        <w:rPr/>
      </w:pPr>
      <w:r>
        <w:rPr/>
        <w:t>Distribuciones</w:t>
      </w:r>
      <w:r>
        <w:rPr>
          <w:spacing w:val="-11"/>
        </w:rPr>
        <w:t xml:space="preserve"> </w:t>
      </w:r>
      <w:r>
        <w:rPr/>
        <w:t>de</w:t>
      </w:r>
      <w:r>
        <w:rPr>
          <w:spacing w:val="-10"/>
        </w:rPr>
        <w:t xml:space="preserve"> </w:t>
      </w:r>
      <w:r>
        <w:rPr/>
        <w:t>probabilidad</w:t>
      </w:r>
      <w:r>
        <w:rPr>
          <w:spacing w:val="-11"/>
        </w:rPr>
        <w:t xml:space="preserve"> </w:t>
      </w:r>
      <w:r>
        <w:rPr>
          <w:spacing w:val="-2"/>
        </w:rPr>
        <w:t>condicionales.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700" w:leader="none"/>
        </w:tabs>
        <w:spacing w:lineRule="exact" w:line="253"/>
        <w:ind w:left="1700" w:hanging="359"/>
        <w:rPr/>
      </w:pPr>
      <w:r>
        <w:rPr/>
        <w:t>Esperanza</w:t>
      </w:r>
      <w:r>
        <w:rPr>
          <w:spacing w:val="-10"/>
        </w:rPr>
        <w:t xml:space="preserve"> </w:t>
      </w:r>
      <w:r>
        <w:rPr/>
        <w:t>matemática</w:t>
      </w:r>
      <w:r>
        <w:rPr>
          <w:spacing w:val="-9"/>
        </w:rPr>
        <w:t xml:space="preserve"> </w:t>
      </w:r>
      <w:r>
        <w:rPr/>
        <w:t>y</w:t>
      </w:r>
      <w:r>
        <w:rPr>
          <w:spacing w:val="-9"/>
        </w:rPr>
        <w:t xml:space="preserve"> </w:t>
      </w:r>
      <w:r>
        <w:rPr>
          <w:spacing w:val="-2"/>
        </w:rPr>
        <w:t>varianza.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700" w:leader="none"/>
        </w:tabs>
        <w:ind w:left="1700" w:hanging="359"/>
        <w:rPr/>
      </w:pPr>
      <w:r>
        <w:rPr/>
        <w:t>Covarianza</w:t>
      </w:r>
      <w:r>
        <w:rPr>
          <w:spacing w:val="-7"/>
        </w:rPr>
        <w:t xml:space="preserve"> </w:t>
      </w:r>
      <w:r>
        <w:rPr/>
        <w:t>y</w:t>
      </w:r>
      <w:r>
        <w:rPr>
          <w:spacing w:val="-8"/>
        </w:rPr>
        <w:t xml:space="preserve"> </w:t>
      </w:r>
      <w:r>
        <w:rPr/>
        <w:t>coeficiente</w:t>
      </w:r>
      <w:r>
        <w:rPr>
          <w:spacing w:val="-8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>
          <w:spacing w:val="-2"/>
        </w:rPr>
        <w:t>correlación.</w:t>
      </w:r>
    </w:p>
    <w:p>
      <w:pPr>
        <w:pStyle w:val="TextBody"/>
        <w:spacing w:before="1" w:after="0"/>
        <w:rPr/>
      </w:pPr>
      <w:r>
        <w:rPr/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759" w:leader="none"/>
        </w:tabs>
        <w:ind w:left="759" w:hanging="358"/>
        <w:rPr/>
      </w:pPr>
      <w:r>
        <w:rPr>
          <w:spacing w:val="-2"/>
        </w:rPr>
        <w:t>Distribuciones</w:t>
      </w:r>
      <w:r>
        <w:rPr>
          <w:spacing w:val="10"/>
        </w:rPr>
        <w:t xml:space="preserve"> </w:t>
      </w:r>
      <w:r>
        <w:rPr>
          <w:spacing w:val="-2"/>
        </w:rPr>
        <w:t>muestrales.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700" w:leader="none"/>
        </w:tabs>
        <w:ind w:left="1700" w:hanging="359"/>
        <w:rPr/>
      </w:pPr>
      <w:r>
        <w:rPr/>
        <w:t>Error</w:t>
      </w:r>
      <w:r>
        <w:rPr>
          <w:spacing w:val="-5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>
          <w:spacing w:val="-2"/>
        </w:rPr>
        <w:t>muestreo.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700" w:leader="none"/>
        </w:tabs>
        <w:spacing w:lineRule="exact" w:line="253"/>
        <w:ind w:left="1700" w:hanging="359"/>
        <w:rPr/>
      </w:pPr>
      <w:r>
        <w:rPr/>
        <w:t>Distribución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la</w:t>
      </w:r>
      <w:r>
        <w:rPr>
          <w:spacing w:val="-5"/>
        </w:rPr>
        <w:t xml:space="preserve"> </w:t>
      </w:r>
      <w:r>
        <w:rPr/>
        <w:t>media</w:t>
      </w:r>
      <w:r>
        <w:rPr>
          <w:spacing w:val="-5"/>
        </w:rPr>
        <w:t xml:space="preserve"> </w:t>
      </w:r>
      <w:r>
        <w:rPr/>
        <w:t>muestral</w:t>
      </w:r>
      <w:r>
        <w:rPr>
          <w:spacing w:val="-5"/>
        </w:rPr>
        <w:t xml:space="preserve"> </w:t>
      </w:r>
      <w:r>
        <w:rPr/>
        <w:t>y</w:t>
      </w:r>
      <w:r>
        <w:rPr>
          <w:spacing w:val="-6"/>
        </w:rPr>
        <w:t xml:space="preserve"> </w:t>
      </w:r>
      <w:r>
        <w:rPr/>
        <w:t>el</w:t>
      </w:r>
      <w:r>
        <w:rPr>
          <w:spacing w:val="-5"/>
        </w:rPr>
        <w:t xml:space="preserve"> </w:t>
      </w:r>
      <w:r>
        <w:rPr/>
        <w:t>error</w:t>
      </w:r>
      <w:r>
        <w:rPr>
          <w:spacing w:val="-5"/>
        </w:rPr>
        <w:t xml:space="preserve"> </w:t>
      </w:r>
      <w:r>
        <w:rPr>
          <w:spacing w:val="-2"/>
        </w:rPr>
        <w:t>estándar.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700" w:leader="none"/>
        </w:tabs>
        <w:spacing w:lineRule="exact" w:line="253"/>
        <w:ind w:left="1700" w:hanging="359"/>
        <w:rPr/>
      </w:pPr>
      <w:r>
        <w:rPr/>
        <w:t>Distribución</w:t>
      </w:r>
      <w:r>
        <w:rPr>
          <w:spacing w:val="-7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la</w:t>
      </w:r>
      <w:r>
        <w:rPr>
          <w:spacing w:val="-6"/>
        </w:rPr>
        <w:t xml:space="preserve"> </w:t>
      </w:r>
      <w:r>
        <w:rPr/>
        <w:t>proporción</w:t>
      </w:r>
      <w:r>
        <w:rPr>
          <w:spacing w:val="-5"/>
        </w:rPr>
        <w:t xml:space="preserve"> </w:t>
      </w:r>
      <w:r>
        <w:rPr/>
        <w:t>muestral</w:t>
      </w:r>
      <w:r>
        <w:rPr>
          <w:spacing w:val="-6"/>
        </w:rPr>
        <w:t xml:space="preserve"> </w:t>
      </w:r>
      <w:r>
        <w:rPr/>
        <w:t>y</w:t>
      </w:r>
      <w:r>
        <w:rPr>
          <w:spacing w:val="-7"/>
        </w:rPr>
        <w:t xml:space="preserve"> </w:t>
      </w:r>
      <w:r>
        <w:rPr/>
        <w:t>el</w:t>
      </w:r>
      <w:r>
        <w:rPr>
          <w:spacing w:val="-6"/>
        </w:rPr>
        <w:t xml:space="preserve"> </w:t>
      </w:r>
      <w:r>
        <w:rPr/>
        <w:t>error</w:t>
      </w:r>
      <w:r>
        <w:rPr>
          <w:spacing w:val="-4"/>
        </w:rPr>
        <w:t xml:space="preserve"> </w:t>
      </w:r>
      <w:r>
        <w:rPr>
          <w:spacing w:val="-2"/>
        </w:rPr>
        <w:t>estándar.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700" w:leader="none"/>
        </w:tabs>
        <w:ind w:left="1700" w:hanging="359"/>
        <w:rPr/>
      </w:pPr>
      <w:r>
        <w:rPr/>
        <w:t>Distribución</w:t>
      </w:r>
      <w:r>
        <w:rPr>
          <w:spacing w:val="-8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la</w:t>
      </w:r>
      <w:r>
        <w:rPr>
          <w:spacing w:val="-7"/>
        </w:rPr>
        <w:t xml:space="preserve"> </w:t>
      </w:r>
      <w:r>
        <w:rPr/>
        <w:t>varianza</w:t>
      </w:r>
      <w:r>
        <w:rPr>
          <w:spacing w:val="-6"/>
        </w:rPr>
        <w:t xml:space="preserve"> </w:t>
      </w:r>
      <w:r>
        <w:rPr>
          <w:spacing w:val="-2"/>
        </w:rPr>
        <w:t>muestral.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700" w:leader="none"/>
        </w:tabs>
        <w:spacing w:before="1" w:after="0"/>
        <w:ind w:left="1700" w:hanging="359"/>
        <w:rPr/>
      </w:pPr>
      <w:r>
        <w:rPr/>
        <w:t>Teorema</w:t>
      </w:r>
      <w:r>
        <w:rPr>
          <w:spacing w:val="-7"/>
        </w:rPr>
        <w:t xml:space="preserve"> </w:t>
      </w:r>
      <w:r>
        <w:rPr/>
        <w:t>Central</w:t>
      </w:r>
      <w:r>
        <w:rPr>
          <w:spacing w:val="-7"/>
        </w:rPr>
        <w:t xml:space="preserve"> </w:t>
      </w:r>
      <w:r>
        <w:rPr/>
        <w:t>del</w:t>
      </w:r>
      <w:r>
        <w:rPr>
          <w:spacing w:val="-6"/>
        </w:rPr>
        <w:t xml:space="preserve"> </w:t>
      </w:r>
      <w:r>
        <w:rPr>
          <w:spacing w:val="-2"/>
        </w:rPr>
        <w:t>Límite.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3"/>
        </w:numPr>
        <w:tabs>
          <w:tab w:val="clear" w:pos="720"/>
          <w:tab w:val="left" w:pos="759" w:leader="none"/>
        </w:tabs>
        <w:spacing w:lineRule="exact" w:line="253"/>
        <w:ind w:left="759" w:hanging="358"/>
        <w:rPr/>
      </w:pPr>
      <w:r>
        <w:rPr/>
        <w:t>Inferencia</w:t>
      </w:r>
      <w:r>
        <w:rPr>
          <w:spacing w:val="-12"/>
        </w:rPr>
        <w:t xml:space="preserve"> </w:t>
      </w:r>
      <w:r>
        <w:rPr>
          <w:spacing w:val="-2"/>
        </w:rPr>
        <w:t>estadística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700" w:leader="none"/>
        </w:tabs>
        <w:spacing w:lineRule="exact" w:line="253"/>
        <w:ind w:left="1700" w:hanging="359"/>
        <w:rPr/>
      </w:pPr>
      <w:r>
        <w:rPr/>
        <w:t>Muestras</w:t>
      </w:r>
      <w:r>
        <w:rPr>
          <w:spacing w:val="-13"/>
        </w:rPr>
        <w:t xml:space="preserve"> </w:t>
      </w:r>
      <w:r>
        <w:rPr/>
        <w:t>aleatorias.</w:t>
      </w:r>
      <w:r>
        <w:rPr>
          <w:spacing w:val="-13"/>
        </w:rPr>
        <w:t xml:space="preserve"> </w:t>
      </w:r>
      <w:r>
        <w:rPr/>
        <w:t>Estadística</w:t>
      </w:r>
      <w:r>
        <w:rPr>
          <w:spacing w:val="-13"/>
        </w:rPr>
        <w:t xml:space="preserve"> </w:t>
      </w:r>
      <w:r>
        <w:rPr/>
        <w:t>descriptiva.</w:t>
      </w:r>
      <w:r>
        <w:rPr>
          <w:spacing w:val="-13"/>
        </w:rPr>
        <w:t xml:space="preserve"> </w:t>
      </w:r>
      <w:r>
        <w:rPr/>
        <w:t>Distribuciones</w:t>
      </w:r>
      <w:r>
        <w:rPr>
          <w:spacing w:val="-13"/>
        </w:rPr>
        <w:t xml:space="preserve"> </w:t>
      </w:r>
      <w:r>
        <w:rPr>
          <w:spacing w:val="-2"/>
        </w:rPr>
        <w:t>muéstrales.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700" w:leader="none"/>
        </w:tabs>
        <w:ind w:left="1700" w:hanging="359"/>
        <w:rPr/>
      </w:pPr>
      <w:r>
        <w:rPr/>
        <w:t>Estimación</w:t>
      </w:r>
      <w:r>
        <w:rPr>
          <w:spacing w:val="-9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parámetros.</w:t>
      </w:r>
      <w:r>
        <w:rPr>
          <w:spacing w:val="-8"/>
        </w:rPr>
        <w:t xml:space="preserve"> </w:t>
      </w:r>
      <w:r>
        <w:rPr/>
        <w:t>Docimasia</w:t>
      </w:r>
      <w:r>
        <w:rPr>
          <w:spacing w:val="-8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hipótesis.</w:t>
      </w:r>
      <w:r>
        <w:rPr>
          <w:spacing w:val="-8"/>
        </w:rPr>
        <w:t xml:space="preserve"> </w:t>
      </w:r>
      <w:r>
        <w:rPr/>
        <w:t>Análisis</w:t>
      </w:r>
      <w:r>
        <w:rPr>
          <w:spacing w:val="-8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>
          <w:spacing w:val="-2"/>
        </w:rPr>
        <w:t>regresión.</w:t>
      </w:r>
    </w:p>
    <w:p>
      <w:pPr>
        <w:pStyle w:val="TextBody"/>
        <w:rPr/>
      </w:pPr>
      <w:r>
        <w:rPr/>
      </w:r>
    </w:p>
    <w:p>
      <w:pPr>
        <w:pStyle w:val="TextBody"/>
        <w:spacing w:before="167" w:after="0"/>
        <w:rPr/>
      </w:pPr>
      <w:r>
        <w:rPr/>
      </w:r>
    </w:p>
    <w:p>
      <w:pPr>
        <w:pStyle w:val="ListParagraph"/>
        <w:numPr>
          <w:ilvl w:val="0"/>
          <w:numId w:val="5"/>
        </w:numPr>
        <w:rPr>
          <w:rFonts w:ascii="Arial" w:hAnsi="Arial" w:eastAsia="Arial" w:cs="Arial"/>
          <w:b/>
          <w:b/>
          <w:bCs/>
          <w:spacing w:val="-2"/>
        </w:rPr>
      </w:pPr>
      <w:r>
        <w:rPr>
          <w:rFonts w:eastAsia="Arial" w:cs="Arial" w:ascii="Arial" w:hAnsi="Arial"/>
          <w:b/>
          <w:bCs/>
          <w:spacing w:val="-2"/>
        </w:rPr>
        <w:t>Descripción general del método de enseñanza:</w:t>
      </w:r>
    </w:p>
    <w:p>
      <w:pPr>
        <w:pStyle w:val="TextBody"/>
        <w:spacing w:before="120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ind w:left="261" w:right="260" w:hanging="359"/>
        <w:jc w:val="both"/>
        <w:rPr/>
      </w:pPr>
      <w:r>
        <w:rPr/>
        <w:t>Las clases de cátedra estarán orientadas a la comprensión, manipulación, procesamiento y</w:t>
      </w:r>
      <w:r>
        <w:rPr>
          <w:spacing w:val="-8"/>
        </w:rPr>
        <w:t xml:space="preserve"> </w:t>
      </w:r>
      <w:r>
        <w:rPr/>
        <w:t>análisis</w:t>
      </w:r>
      <w:r>
        <w:rPr>
          <w:spacing w:val="-6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datos</w:t>
      </w:r>
      <w:r>
        <w:rPr>
          <w:spacing w:val="-6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los</w:t>
      </w:r>
      <w:r>
        <w:rPr>
          <w:spacing w:val="-6"/>
        </w:rPr>
        <w:t xml:space="preserve"> </w:t>
      </w:r>
      <w:r>
        <w:rPr/>
        <w:t>distintos</w:t>
      </w:r>
      <w:r>
        <w:rPr>
          <w:spacing w:val="-6"/>
        </w:rPr>
        <w:t xml:space="preserve"> </w:t>
      </w:r>
      <w:r>
        <w:rPr/>
        <w:t>tópicos</w:t>
      </w:r>
      <w:r>
        <w:rPr>
          <w:spacing w:val="-6"/>
        </w:rPr>
        <w:t xml:space="preserve"> </w:t>
      </w:r>
      <w:r>
        <w:rPr/>
        <w:t>del</w:t>
      </w:r>
      <w:r>
        <w:rPr>
          <w:spacing w:val="-7"/>
        </w:rPr>
        <w:t xml:space="preserve"> </w:t>
      </w:r>
      <w:r>
        <w:rPr/>
        <w:t>curso</w:t>
      </w:r>
      <w:r>
        <w:rPr>
          <w:spacing w:val="-7"/>
        </w:rPr>
        <w:t xml:space="preserve"> </w:t>
      </w:r>
      <w:r>
        <w:rPr/>
        <w:t>usando</w:t>
      </w:r>
      <w:r>
        <w:rPr>
          <w:spacing w:val="-8"/>
        </w:rPr>
        <w:t xml:space="preserve"> </w:t>
      </w:r>
      <w:r>
        <w:rPr/>
        <w:t>herramientas</w:t>
      </w:r>
      <w:r>
        <w:rPr>
          <w:spacing w:val="-6"/>
        </w:rPr>
        <w:t xml:space="preserve"> </w:t>
      </w:r>
      <w:r>
        <w:rPr/>
        <w:t>computacionales apoyadas en Software Estadístico.</w:t>
      </w:r>
      <w:r>
        <w:rPr>
          <w:spacing w:val="-1"/>
        </w:rPr>
        <w:t xml:space="preserve"> </w:t>
      </w:r>
      <w:r>
        <w:rPr/>
        <w:t>En las sesiones de ayudantía se resolverán problemas seleccionados teniendo en consideración, tanto la aplicación a tópicos de ingeniería como el uso de recursos tecnológicos.</w:t>
      </w:r>
    </w:p>
    <w:p>
      <w:pPr>
        <w:pStyle w:val="TextBody"/>
        <w:ind w:left="261" w:right="260" w:hanging="359"/>
        <w:jc w:val="both"/>
        <w:rPr>
          <w:rFonts w:ascii="Arial" w:hAnsi="Arial" w:eastAsia="Arial" w:cs="Arial"/>
          <w:b/>
          <w:b/>
          <w:bCs/>
          <w:spacing w:val="-2"/>
        </w:rPr>
      </w:pPr>
      <w:r>
        <w:rPr/>
      </w:r>
    </w:p>
    <w:p>
      <w:pPr>
        <w:pStyle w:val="TextBody"/>
        <w:numPr>
          <w:ilvl w:val="0"/>
          <w:numId w:val="5"/>
        </w:numPr>
        <w:jc w:val="both"/>
        <w:rPr/>
      </w:pPr>
      <w:r>
        <w:rPr>
          <w:rFonts w:eastAsia="Arial" w:cs="Arial" w:ascii="Arial" w:hAnsi="Arial"/>
          <w:b/>
          <w:bCs/>
          <w:spacing w:val="-2"/>
        </w:rPr>
        <w:t>Descripción general del método de evaluación:</w:t>
      </w:r>
    </w:p>
    <w:p>
      <w:pPr>
        <w:pStyle w:val="TextBody"/>
        <w:spacing w:before="120" w:after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ind w:left="261" w:right="260" w:hanging="0"/>
        <w:jc w:val="both"/>
        <w:rPr/>
      </w:pPr>
      <w:r>
        <w:rPr/>
        <w:t>Se realizarán controles parciales, trabajos, 4 prácticas de laboratorio con software estadístico, dos pruebas solemnes y un examen final.</w:t>
      </w:r>
    </w:p>
    <w:p>
      <w:pPr>
        <w:pStyle w:val="TextBody"/>
        <w:spacing w:before="1" w:after="0"/>
        <w:rPr/>
      </w:pPr>
      <w:r>
        <w:rPr/>
      </w:r>
    </w:p>
    <w:p>
      <w:pPr>
        <w:pStyle w:val="TextBody"/>
        <w:ind w:left="261" w:right="260" w:hanging="0"/>
        <w:jc w:val="both"/>
        <w:rPr/>
      </w:pPr>
      <w:r>
        <w:rPr/>
        <w:t>Las</w:t>
      </w:r>
      <w:r>
        <w:rPr>
          <w:spacing w:val="-16"/>
        </w:rPr>
        <w:t xml:space="preserve"> </w:t>
      </w:r>
      <w:r>
        <w:rPr/>
        <w:t>experiencias</w:t>
      </w:r>
      <w:r>
        <w:rPr>
          <w:spacing w:val="-15"/>
        </w:rPr>
        <w:t xml:space="preserve"> </w:t>
      </w:r>
      <w:r>
        <w:rPr/>
        <w:t>de</w:t>
      </w:r>
      <w:r>
        <w:rPr>
          <w:spacing w:val="-15"/>
        </w:rPr>
        <w:t xml:space="preserve"> </w:t>
      </w:r>
      <w:r>
        <w:rPr/>
        <w:t>laboratorio</w:t>
      </w:r>
      <w:r>
        <w:rPr>
          <w:spacing w:val="-16"/>
        </w:rPr>
        <w:t xml:space="preserve"> </w:t>
      </w:r>
      <w:r>
        <w:rPr/>
        <w:t>serán</w:t>
      </w:r>
      <w:r>
        <w:rPr>
          <w:spacing w:val="-15"/>
        </w:rPr>
        <w:t xml:space="preserve"> </w:t>
      </w:r>
      <w:r>
        <w:rPr/>
        <w:t>evaluadas</w:t>
      </w:r>
      <w:r>
        <w:rPr>
          <w:spacing w:val="-15"/>
        </w:rPr>
        <w:t xml:space="preserve"> </w:t>
      </w:r>
      <w:r>
        <w:rPr/>
        <w:t>mediante</w:t>
      </w:r>
      <w:r>
        <w:rPr>
          <w:spacing w:val="-15"/>
        </w:rPr>
        <w:t xml:space="preserve"> </w:t>
      </w:r>
      <w:r>
        <w:rPr/>
        <w:t>el</w:t>
      </w:r>
      <w:r>
        <w:rPr>
          <w:spacing w:val="-16"/>
        </w:rPr>
        <w:t xml:space="preserve"> </w:t>
      </w:r>
      <w:r>
        <w:rPr/>
        <w:t>informe</w:t>
      </w:r>
      <w:r>
        <w:rPr>
          <w:spacing w:val="-15"/>
        </w:rPr>
        <w:t xml:space="preserve"> </w:t>
      </w:r>
      <w:r>
        <w:rPr/>
        <w:t>correspondiente.</w:t>
      </w:r>
      <w:r>
        <w:rPr>
          <w:spacing w:val="-15"/>
        </w:rPr>
        <w:t xml:space="preserve"> </w:t>
      </w:r>
      <w:r>
        <w:rPr/>
        <w:t xml:space="preserve">Para aprobar la asignatura el/la estudiante </w:t>
      </w:r>
      <w:r>
        <w:rPr>
          <w:rFonts w:ascii="Arial" w:hAnsi="Arial"/>
          <w:b/>
        </w:rPr>
        <w:t xml:space="preserve">debe </w:t>
      </w:r>
      <w:r>
        <w:rPr/>
        <w:t>haber aprobado el laboratorio (nota promedio de igual o superior a 4.0).</w:t>
      </w:r>
      <w:r>
        <w:rPr>
          <w:spacing w:val="40"/>
        </w:rPr>
        <w:t xml:space="preserve"> </w:t>
      </w:r>
      <w:r>
        <w:rPr/>
        <w:t>En caso contrario, el/la estudiante reprobará la asignatura con nota final igual al mínimo entre el promedio de sus experiencias de laboratorio y 3.9.</w:t>
      </w:r>
    </w:p>
    <w:p>
      <w:pPr>
        <w:pStyle w:val="TextBody"/>
        <w:rPr/>
      </w:pPr>
      <w:r>
        <w:rPr/>
      </w:r>
    </w:p>
    <w:p>
      <w:pPr>
        <w:pStyle w:val="TextBody"/>
        <w:spacing w:lineRule="auto" w:line="480"/>
        <w:ind w:left="261" w:right="566" w:hanging="1"/>
        <w:jc w:val="both"/>
        <w:rPr/>
      </w:pPr>
      <w:r>
        <w:rPr/>
        <w:t>Nota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Presentación</w:t>
      </w:r>
      <w:r>
        <w:rPr>
          <w:spacing w:val="-3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/>
        <w:t>(25%</w:t>
      </w:r>
      <w:r>
        <w:rPr>
          <w:spacing w:val="-2"/>
        </w:rPr>
        <w:t xml:space="preserve"> </w:t>
      </w:r>
      <w:r>
        <w:rPr/>
        <w:t>Solemne</w:t>
      </w:r>
      <w:r>
        <w:rPr>
          <w:spacing w:val="-3"/>
        </w:rPr>
        <w:t xml:space="preserve"> </w:t>
      </w:r>
      <w:r>
        <w:rPr/>
        <w:t>1</w:t>
      </w:r>
      <w:r>
        <w:rPr>
          <w:spacing w:val="-3"/>
        </w:rPr>
        <w:t xml:space="preserve"> </w:t>
      </w:r>
      <w:r>
        <w:rPr/>
        <w:t>+</w:t>
      </w:r>
      <w:r>
        <w:rPr>
          <w:spacing w:val="-3"/>
        </w:rPr>
        <w:t xml:space="preserve"> </w:t>
      </w:r>
      <w:r>
        <w:rPr/>
        <w:t>25%</w:t>
      </w:r>
      <w:r>
        <w:rPr>
          <w:spacing w:val="-3"/>
        </w:rPr>
        <w:t xml:space="preserve"> </w:t>
      </w:r>
      <w:r>
        <w:rPr/>
        <w:t>Solemne</w:t>
      </w:r>
      <w:r>
        <w:rPr>
          <w:spacing w:val="-3"/>
        </w:rPr>
        <w:t xml:space="preserve"> </w:t>
      </w:r>
      <w:r>
        <w:rPr/>
        <w:t>2</w:t>
      </w:r>
      <w:r>
        <w:rPr>
          <w:spacing w:val="-3"/>
        </w:rPr>
        <w:t xml:space="preserve"> </w:t>
      </w:r>
      <w:r>
        <w:rPr/>
        <w:t>+</w:t>
      </w:r>
      <w:r>
        <w:rPr>
          <w:spacing w:val="-3"/>
        </w:rPr>
        <w:t xml:space="preserve"> </w:t>
      </w:r>
      <w:r>
        <w:rPr/>
        <w:t>20%</w:t>
      </w:r>
      <w:r>
        <w:rPr>
          <w:spacing w:val="-3"/>
        </w:rPr>
        <w:t xml:space="preserve"> </w:t>
      </w:r>
      <w:r>
        <w:rPr/>
        <w:t>Notas</w:t>
      </w:r>
      <w:r>
        <w:rPr>
          <w:spacing w:val="-3"/>
        </w:rPr>
        <w:t xml:space="preserve"> </w:t>
      </w:r>
      <w:r>
        <w:rPr/>
        <w:t>Parciales)/0.7 Nota Final= 70% Nota de Presentación + 30% Examen.</w:t>
      </w:r>
    </w:p>
    <w:p>
      <w:pPr>
        <w:pStyle w:val="TextBody"/>
        <w:ind w:left="261" w:right="305" w:hanging="0"/>
        <w:jc w:val="both"/>
        <w:rPr/>
      </w:pPr>
      <w:r>
        <w:rPr/>
        <w:t>Podrán eximirse el/la estudiante cuya nota de presentación</w:t>
      </w:r>
      <w:r>
        <w:rPr>
          <w:spacing w:val="-1"/>
        </w:rPr>
        <w:t xml:space="preserve"> </w:t>
      </w:r>
      <w:r>
        <w:rPr/>
        <w:t>sea superior</w:t>
      </w:r>
      <w:r>
        <w:rPr>
          <w:spacing w:val="-1"/>
        </w:rPr>
        <w:t xml:space="preserve"> </w:t>
      </w:r>
      <w:r>
        <w:rPr/>
        <w:t>a 5.0, que hayan rendido todas las evaluaciones que constituyen la nota de presentación como se indica más arriba.</w:t>
      </w:r>
    </w:p>
    <w:p>
      <w:pPr>
        <w:pStyle w:val="TextBody"/>
        <w:rPr/>
      </w:pPr>
      <w:r>
        <w:rPr/>
      </w:r>
    </w:p>
    <w:p>
      <w:pPr>
        <w:pStyle w:val="TextBody"/>
        <w:spacing w:before="167" w:after="0"/>
        <w:rPr/>
      </w:pPr>
      <w:r>
        <w:rPr/>
      </w:r>
    </w:p>
    <w:p>
      <w:pPr>
        <w:pStyle w:val="Heading1"/>
        <w:numPr>
          <w:ilvl w:val="0"/>
          <w:numId w:val="5"/>
        </w:numPr>
        <w:tabs>
          <w:tab w:val="clear" w:pos="720"/>
          <w:tab w:val="left" w:pos="824" w:leader="none"/>
        </w:tabs>
        <w:ind w:left="824" w:hanging="423"/>
        <w:rPr/>
      </w:pPr>
      <w:r>
        <w:rPr/>
        <w:t>Bibliografía</w:t>
      </w:r>
      <w:r>
        <w:rPr>
          <w:spacing w:val="-15"/>
        </w:rPr>
        <w:t xml:space="preserve"> </w:t>
      </w:r>
      <w:r>
        <w:rPr>
          <w:spacing w:val="-2"/>
        </w:rPr>
        <w:t>Básica Obligatoria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619" w:leader="none"/>
          <w:tab w:val="left" w:pos="621" w:leader="none"/>
        </w:tabs>
        <w:spacing w:before="252" w:after="0"/>
        <w:ind w:left="621" w:right="257" w:hanging="361"/>
        <w:jc w:val="both"/>
        <w:rPr/>
      </w:pPr>
      <w:r>
        <w:rPr/>
        <w:t>Canavos,</w:t>
      </w:r>
      <w:r>
        <w:rPr>
          <w:spacing w:val="-16"/>
        </w:rPr>
        <w:t xml:space="preserve"> </w:t>
      </w:r>
      <w:r>
        <w:rPr/>
        <w:t>G.C</w:t>
      </w:r>
      <w:r>
        <w:rPr>
          <w:spacing w:val="-15"/>
        </w:rPr>
        <w:t xml:space="preserve"> </w:t>
      </w:r>
      <w:r>
        <w:rPr/>
        <w:t>(2003</w:t>
      </w:r>
      <w:r>
        <w:rPr>
          <w:spacing w:val="-14"/>
        </w:rPr>
        <w:t xml:space="preserve"> </w:t>
      </w:r>
      <w:r>
        <w:rPr/>
        <w:t>):</w:t>
      </w:r>
      <w:r>
        <w:rPr>
          <w:spacing w:val="-13"/>
        </w:rPr>
        <w:t xml:space="preserve"> </w:t>
      </w:r>
      <w:r>
        <w:rPr/>
        <w:t>Probabilidad</w:t>
      </w:r>
      <w:r>
        <w:rPr>
          <w:spacing w:val="-14"/>
        </w:rPr>
        <w:t xml:space="preserve"> </w:t>
      </w:r>
      <w:r>
        <w:rPr/>
        <w:t>y</w:t>
      </w:r>
      <w:r>
        <w:rPr>
          <w:spacing w:val="-14"/>
        </w:rPr>
        <w:t xml:space="preserve"> </w:t>
      </w:r>
      <w:r>
        <w:rPr/>
        <w:t>estadística:</w:t>
      </w:r>
      <w:r>
        <w:rPr>
          <w:spacing w:val="-16"/>
        </w:rPr>
        <w:t xml:space="preserve"> </w:t>
      </w:r>
      <w:r>
        <w:rPr/>
        <w:t>Aplicaciones</w:t>
      </w:r>
      <w:r>
        <w:rPr>
          <w:spacing w:val="-12"/>
        </w:rPr>
        <w:t xml:space="preserve"> </w:t>
      </w:r>
      <w:r>
        <w:rPr/>
        <w:t>y</w:t>
      </w:r>
      <w:r>
        <w:rPr>
          <w:spacing w:val="-14"/>
        </w:rPr>
        <w:t xml:space="preserve"> </w:t>
      </w:r>
      <w:r>
        <w:rPr/>
        <w:t>métodos.</w:t>
      </w:r>
      <w:r>
        <w:rPr>
          <w:spacing w:val="-13"/>
        </w:rPr>
        <w:t xml:space="preserve"> </w:t>
      </w:r>
      <w:r>
        <w:rPr/>
        <w:t xml:space="preserve">McGraw-Hill. ISBN: 9789684518568 Douglas C. Montgomery y George C. Runger (2008): </w:t>
      </w:r>
      <w:r>
        <w:rPr>
          <w:rFonts w:ascii="Arial" w:hAnsi="Arial"/>
          <w:i/>
        </w:rPr>
        <w:t>Probabilidad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y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</w:rPr>
        <w:t>Estadística</w:t>
      </w:r>
      <w:r>
        <w:rPr>
          <w:rFonts w:ascii="Arial" w:hAnsi="Arial"/>
          <w:i/>
          <w:spacing w:val="-16"/>
        </w:rPr>
        <w:t xml:space="preserve"> </w:t>
      </w:r>
      <w:r>
        <w:rPr>
          <w:rFonts w:ascii="Arial" w:hAnsi="Arial"/>
          <w:i/>
        </w:rPr>
        <w:t>Aplicada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</w:rPr>
        <w:t>a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la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</w:rPr>
        <w:t>Ingeniería.</w:t>
      </w:r>
      <w:r>
        <w:rPr>
          <w:rFonts w:ascii="Arial" w:hAnsi="Arial"/>
          <w:i/>
          <w:spacing w:val="-10"/>
        </w:rPr>
        <w:t xml:space="preserve"> </w:t>
      </w:r>
      <w:r>
        <w:rPr/>
        <w:t>(2ª</w:t>
      </w:r>
      <w:r>
        <w:rPr>
          <w:spacing w:val="-11"/>
        </w:rPr>
        <w:t xml:space="preserve"> </w:t>
      </w:r>
      <w:r>
        <w:rPr/>
        <w:t>ed.).</w:t>
      </w:r>
      <w:r>
        <w:rPr>
          <w:spacing w:val="-11"/>
        </w:rPr>
        <w:t xml:space="preserve"> </w:t>
      </w:r>
      <w:r>
        <w:rPr/>
        <w:t>México,</w:t>
      </w:r>
      <w:r>
        <w:rPr>
          <w:spacing w:val="-11"/>
        </w:rPr>
        <w:t xml:space="preserve"> </w:t>
      </w:r>
      <w:r>
        <w:rPr/>
        <w:t>D.F.:</w:t>
      </w:r>
      <w:r>
        <w:rPr>
          <w:spacing w:val="-11"/>
        </w:rPr>
        <w:t xml:space="preserve"> </w:t>
      </w:r>
      <w:r>
        <w:rPr/>
        <w:t>Limusa</w:t>
      </w:r>
      <w:r>
        <w:rPr>
          <w:spacing w:val="-11"/>
        </w:rPr>
        <w:t xml:space="preserve"> </w:t>
      </w:r>
      <w:r>
        <w:rPr/>
        <w:t>Wiley.</w:t>
      </w:r>
    </w:p>
    <w:p>
      <w:pPr>
        <w:sectPr>
          <w:type w:val="nextPage"/>
          <w:pgSz w:w="12240" w:h="15840"/>
          <w:pgMar w:left="1440" w:right="1440" w:header="0" w:top="13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" w:after="0"/>
        <w:rPr/>
      </w:pPr>
      <w:r>
        <w:rPr/>
      </w:r>
    </w:p>
    <w:p>
      <w:pPr>
        <w:pStyle w:val="TextBody"/>
        <w:ind w:left="244" w:right="-72" w:hanging="0"/>
        <w:rPr>
          <w:sz w:val="20"/>
        </w:rPr>
      </w:pPr>
      <w:r>
        <w:rPr/>
        <mc:AlternateContent>
          <mc:Choice Requires="wps">
            <w:drawing>
              <wp:inline distT="0" distB="8255" distL="9525" distR="0" wp14:anchorId="48FEBEA9">
                <wp:extent cx="5784215" cy="2573655"/>
                <wp:effectExtent l="9525" t="0" r="0" b="8255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760" cy="257292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71" w:after="0"/>
                              <w:ind w:left="143" w:hanging="0"/>
                              <w:jc w:val="both"/>
                              <w:rPr>
                                <w:rFonts w:ascii="Arial" w:hAnsi="Arial"/>
                                <w:b/>
                                <w:b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>PAUTAS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  <w:t>ETICAS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16"/>
                              </w:rPr>
                              <w:t>BASICAS</w:t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Arial" w:hAnsi="Arial"/>
                                <w:b/>
                                <w:b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16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1" w:after="0"/>
                              <w:ind w:left="143" w:right="145" w:hanging="0"/>
                              <w:jc w:val="both"/>
                              <w:rPr>
                                <w:rFonts w:ascii="Arial" w:hAnsi="Arial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El aula es un espacio donde los intercambios buscan generar un clima que potencie el aprendizaje, basado en el respeto y el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buen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trato.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Las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diferencias,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tanto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entre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estudiantes,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como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entre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estudiante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docentes,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deben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abordarse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desde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este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marco de respeto.</w:t>
                            </w:r>
                          </w:p>
                          <w:p>
                            <w:pPr>
                              <w:pStyle w:val="FrameContents"/>
                              <w:ind w:left="143" w:hanging="0"/>
                              <w:jc w:val="both"/>
                              <w:rPr>
                                <w:rFonts w:ascii="Arial" w:hAnsi="Arial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La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universidad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cuenta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con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dos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reglamentos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importantes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6"/>
                              </w:rPr>
                              <w:t>conocer: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left" w:pos="862" w:leader="none"/>
                              </w:tabs>
                              <w:spacing w:before="52" w:after="0"/>
                              <w:ind w:left="862" w:hanging="359"/>
                              <w:jc w:val="both"/>
                              <w:rPr>
                                <w:rFonts w:ascii="Arial" w:hAnsi="Arial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Reglamento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6"/>
                              </w:rPr>
                              <w:t>Convivencia</w:t>
                            </w:r>
                          </w:p>
                          <w:p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left" w:pos="862" w:leader="none"/>
                              </w:tabs>
                              <w:spacing w:before="51" w:after="0"/>
                              <w:ind w:left="862" w:hanging="359"/>
                              <w:jc w:val="both"/>
                              <w:rPr>
                                <w:rFonts w:ascii="Arial" w:hAnsi="Arial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Normativa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Prevención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y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Sanción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Acciones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Discriminación,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Violencia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Sexual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y/o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6"/>
                              </w:rPr>
                              <w:t>Género.</w:t>
                            </w:r>
                          </w:p>
                          <w:p>
                            <w:pPr>
                              <w:pStyle w:val="FrameContents"/>
                              <w:spacing w:before="183" w:after="0"/>
                              <w:ind w:left="143" w:hanging="0"/>
                              <w:jc w:val="both"/>
                              <w:rPr>
                                <w:rFonts w:ascii="Arial" w:hAnsi="Arial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6"/>
                              </w:rPr>
                              <w:t>Puedes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6"/>
                              </w:rPr>
                              <w:t>consultar</w:t>
                            </w:r>
                            <w:r>
                              <w:rPr>
                                <w:rFonts w:ascii="Arial" w:hAnsi="Arial"/>
                                <w:i/>
                                <w:spacing w:val="1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6"/>
                              </w:rPr>
                              <w:t>los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1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6"/>
                              </w:rPr>
                              <w:t>reglamentos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1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6"/>
                              </w:rPr>
                              <w:t>aquí:</w:t>
                            </w:r>
                            <w:r>
                              <w:rPr>
                                <w:rFonts w:ascii="Arial" w:hAnsi="Arial"/>
                                <w:i/>
                                <w:spacing w:val="16"/>
                                <w:sz w:val="16"/>
                              </w:rPr>
                              <w:t xml:space="preserve"> </w:t>
                            </w:r>
                            <w:hyperlink r:id="rId2">
                              <w:r>
                                <w:rPr>
                                  <w:rFonts w:ascii="Arial" w:hAnsi="Arial"/>
                                  <w:i/>
                                  <w:color w:val="0000FF"/>
                                  <w:spacing w:val="-2"/>
                                  <w:sz w:val="16"/>
                                  <w:u w:val="single" w:color="0000FF"/>
                                </w:rPr>
                                <w:t>https://www.udp.cl/universidad/reglamentos-y-politicas/</w:t>
                              </w:r>
                            </w:hyperlink>
                          </w:p>
                          <w:p>
                            <w:pPr>
                              <w:pStyle w:val="TextBody"/>
                              <w:rPr>
                                <w:rFonts w:ascii="Arial" w:hAnsi="Arial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Arial" w:hAnsi="Arial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143" w:right="145" w:hanging="0"/>
                              <w:jc w:val="both"/>
                              <w:rPr>
                                <w:rFonts w:ascii="Arial" w:hAnsi="Arial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El plagio es el uso de las ideas o trabajo de otra persona sin el adecuado consentimiento. El plagio puede ser intencional o no.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El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plagio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intencional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el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claro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intento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hacer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pasar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el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trabajo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ideas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ajenas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como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el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suyo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propio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para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su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beneficio.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El plagio no intencional puede ocurrir si Ud. no conoce el mecanismo adecuado de referenciar la fuente de sus ideas e información.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Si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no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está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seguro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los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métodos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aceptados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para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referenciar,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debería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consultar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con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su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profesor,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tutor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o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personal de biblioteca.</w:t>
                            </w:r>
                          </w:p>
                          <w:p>
                            <w:pPr>
                              <w:pStyle w:val="TextBody"/>
                              <w:rPr>
                                <w:rFonts w:ascii="Arial" w:hAnsi="Arial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</w:r>
                          </w:p>
                          <w:p>
                            <w:pPr>
                              <w:pStyle w:val="FrameContents"/>
                              <w:ind w:left="143" w:right="145" w:hanging="0"/>
                              <w:jc w:val="both"/>
                              <w:rPr>
                                <w:rFonts w:ascii="Arial" w:hAnsi="Arial"/>
                                <w:i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El plagio comprobado es una actitud que puede resultar en severas sanciones disciplinarias y/o en la exclusión de la Universidad (Artículo 44, Reglamento del Estudiante de Pregrado).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1" stroked="t" style="position:absolute;margin-left:0pt;margin-top:-203.3pt;width:455.35pt;height:202.55pt;mso-position-vertical:top" wp14:anchorId="48FEBEA9">
                <w10:wrap type="square"/>
                <v:fill o:detectmouseclick="t" on="false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spacing w:before="71" w:after="0"/>
                        <w:ind w:left="143" w:hanging="0"/>
                        <w:jc w:val="both"/>
                        <w:rPr>
                          <w:rFonts w:ascii="Arial" w:hAnsi="Arial"/>
                          <w:b/>
                          <w:b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sz w:val="16"/>
                        </w:rPr>
                        <w:t>PAUTAS</w:t>
                      </w:r>
                      <w:r>
                        <w:rPr>
                          <w:rFonts w:ascii="Arial" w:hAnsi="Arial"/>
                          <w:b/>
                          <w:i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sz w:val="16"/>
                        </w:rPr>
                        <w:t>ETICAS</w:t>
                      </w:r>
                      <w:r>
                        <w:rPr>
                          <w:rFonts w:ascii="Arial" w:hAnsi="Arial"/>
                          <w:b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spacing w:val="-2"/>
                          <w:sz w:val="16"/>
                        </w:rPr>
                        <w:t>BASICAS</w:t>
                      </w:r>
                    </w:p>
                    <w:p>
                      <w:pPr>
                        <w:pStyle w:val="TextBody"/>
                        <w:rPr>
                          <w:rFonts w:ascii="Arial" w:hAnsi="Arial"/>
                          <w:b/>
                          <w:b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sz w:val="16"/>
                        </w:rPr>
                      </w:r>
                    </w:p>
                    <w:p>
                      <w:pPr>
                        <w:pStyle w:val="FrameContents"/>
                        <w:spacing w:before="1" w:after="0"/>
                        <w:ind w:left="143" w:right="145" w:hanging="0"/>
                        <w:jc w:val="both"/>
                        <w:rPr>
                          <w:rFonts w:ascii="Arial" w:hAnsi="Arial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>El aula es un espacio donde los intercambios buscan generar un clima que potencie el aprendizaje, basado en el respeto y el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buen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trato.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Las</w:t>
                      </w:r>
                      <w:r>
                        <w:rPr>
                          <w:rFonts w:ascii="Arial" w:hAnsi="Arial"/>
                          <w:i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diferencias,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tanto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entre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estudiantes,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como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entre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estudiante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y</w:t>
                      </w:r>
                      <w:r>
                        <w:rPr>
                          <w:rFonts w:ascii="Arial" w:hAnsi="Arial"/>
                          <w:i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docentes,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deben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abordarse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desde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este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marco de respeto.</w:t>
                      </w:r>
                    </w:p>
                    <w:p>
                      <w:pPr>
                        <w:pStyle w:val="FrameContents"/>
                        <w:ind w:left="143" w:hanging="0"/>
                        <w:jc w:val="both"/>
                        <w:rPr>
                          <w:rFonts w:ascii="Arial" w:hAnsi="Arial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>La</w:t>
                      </w:r>
                      <w:r>
                        <w:rPr>
                          <w:rFonts w:ascii="Arial" w:hAnsi="Arial"/>
                          <w:i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universidad</w:t>
                      </w:r>
                      <w:r>
                        <w:rPr>
                          <w:rFonts w:ascii="Arial" w:hAnsi="Arial"/>
                          <w:i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cuenta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con</w:t>
                      </w:r>
                      <w:r>
                        <w:rPr>
                          <w:rFonts w:ascii="Arial" w:hAnsi="Arial"/>
                          <w:i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dos</w:t>
                      </w:r>
                      <w:r>
                        <w:rPr>
                          <w:rFonts w:ascii="Arial" w:hAnsi="Arial"/>
                          <w:i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reglamentos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importantes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pacing w:val="-2"/>
                          <w:sz w:val="16"/>
                        </w:rPr>
                        <w:t>conocer: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left" w:pos="862" w:leader="none"/>
                        </w:tabs>
                        <w:spacing w:before="52" w:after="0"/>
                        <w:ind w:left="862" w:hanging="359"/>
                        <w:jc w:val="both"/>
                        <w:rPr>
                          <w:rFonts w:ascii="Arial" w:hAnsi="Arial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>Reglamento</w:t>
                      </w:r>
                      <w:r>
                        <w:rPr>
                          <w:rFonts w:ascii="Arial" w:hAnsi="Arial"/>
                          <w:i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i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pacing w:val="-2"/>
                          <w:sz w:val="16"/>
                        </w:rPr>
                        <w:t>Convivencia</w:t>
                      </w:r>
                    </w:p>
                    <w:p>
                      <w:pPr>
                        <w:pStyle w:val="FrameContents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left" w:pos="862" w:leader="none"/>
                        </w:tabs>
                        <w:spacing w:before="51" w:after="0"/>
                        <w:ind w:left="862" w:hanging="359"/>
                        <w:jc w:val="both"/>
                        <w:rPr>
                          <w:rFonts w:ascii="Arial" w:hAnsi="Arial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>Normativa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Prevención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y</w:t>
                      </w:r>
                      <w:r>
                        <w:rPr>
                          <w:rFonts w:ascii="Arial" w:hAnsi="Arial"/>
                          <w:i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Sanción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Acciones</w:t>
                      </w:r>
                      <w:r>
                        <w:rPr>
                          <w:rFonts w:ascii="Arial" w:hAnsi="Arial"/>
                          <w:i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Discriminación,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Violencia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Sexual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y/o</w:t>
                      </w:r>
                      <w:r>
                        <w:rPr>
                          <w:rFonts w:ascii="Arial" w:hAnsi="Arial"/>
                          <w:i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i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pacing w:val="-2"/>
                          <w:sz w:val="16"/>
                        </w:rPr>
                        <w:t>Género.</w:t>
                      </w:r>
                    </w:p>
                    <w:p>
                      <w:pPr>
                        <w:pStyle w:val="FrameContents"/>
                        <w:spacing w:before="183" w:after="0"/>
                        <w:ind w:left="143" w:hanging="0"/>
                        <w:jc w:val="both"/>
                        <w:rPr>
                          <w:rFonts w:ascii="Arial" w:hAnsi="Arial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pacing w:val="-2"/>
                          <w:sz w:val="16"/>
                        </w:rPr>
                        <w:t>Puedes</w:t>
                      </w:r>
                      <w:r>
                        <w:rPr>
                          <w:rFonts w:ascii="Arial" w:hAnsi="Arial"/>
                          <w:i/>
                          <w:spacing w:val="1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pacing w:val="-2"/>
                          <w:sz w:val="16"/>
                        </w:rPr>
                        <w:t>consultar</w:t>
                      </w:r>
                      <w:r>
                        <w:rPr>
                          <w:rFonts w:ascii="Arial" w:hAnsi="Arial"/>
                          <w:i/>
                          <w:spacing w:val="1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pacing w:val="-2"/>
                          <w:sz w:val="16"/>
                        </w:rPr>
                        <w:t>los</w:t>
                      </w:r>
                      <w:r>
                        <w:rPr>
                          <w:rFonts w:ascii="Arial" w:hAnsi="Arial"/>
                          <w:i/>
                          <w:spacing w:val="1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pacing w:val="-2"/>
                          <w:sz w:val="16"/>
                        </w:rPr>
                        <w:t>reglamentos</w:t>
                      </w:r>
                      <w:r>
                        <w:rPr>
                          <w:rFonts w:ascii="Arial" w:hAnsi="Arial"/>
                          <w:i/>
                          <w:spacing w:val="1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pacing w:val="-2"/>
                          <w:sz w:val="16"/>
                        </w:rPr>
                        <w:t>aquí:</w:t>
                      </w:r>
                      <w:r>
                        <w:rPr>
                          <w:rFonts w:ascii="Arial" w:hAnsi="Arial"/>
                          <w:i/>
                          <w:spacing w:val="16"/>
                          <w:sz w:val="16"/>
                        </w:rPr>
                        <w:t xml:space="preserve"> </w:t>
                      </w:r>
                      <w:hyperlink r:id="rId3">
                        <w:r>
                          <w:rPr>
                            <w:rFonts w:ascii="Arial" w:hAnsi="Arial"/>
                            <w:i/>
                            <w:color w:val="0000FF"/>
                            <w:spacing w:val="-2"/>
                            <w:sz w:val="16"/>
                            <w:u w:val="single" w:color="0000FF"/>
                          </w:rPr>
                          <w:t>https://www.udp.cl/universidad/reglamentos-y-politicas/</w:t>
                        </w:r>
                      </w:hyperlink>
                    </w:p>
                    <w:p>
                      <w:pPr>
                        <w:pStyle w:val="TextBody"/>
                        <w:rPr>
                          <w:rFonts w:ascii="Arial" w:hAnsi="Arial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</w:r>
                    </w:p>
                    <w:p>
                      <w:pPr>
                        <w:pStyle w:val="TextBody"/>
                        <w:rPr>
                          <w:rFonts w:ascii="Arial" w:hAnsi="Arial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</w:r>
                    </w:p>
                    <w:p>
                      <w:pPr>
                        <w:pStyle w:val="FrameContents"/>
                        <w:ind w:left="143" w:right="145" w:hanging="0"/>
                        <w:jc w:val="both"/>
                        <w:rPr>
                          <w:rFonts w:ascii="Arial" w:hAnsi="Arial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>El plagio es el uso de las ideas o trabajo de otra persona sin el adecuado consentimiento. El plagio puede ser intencional o no.</w:t>
                      </w:r>
                      <w:r>
                        <w:rPr>
                          <w:rFonts w:ascii="Arial" w:hAnsi="Arial"/>
                          <w:i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El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plagio</w:t>
                      </w:r>
                      <w:r>
                        <w:rPr>
                          <w:rFonts w:ascii="Arial" w:hAnsi="Arial"/>
                          <w:i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intencional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es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el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claro</w:t>
                      </w:r>
                      <w:r>
                        <w:rPr>
                          <w:rFonts w:ascii="Arial" w:hAnsi="Arial"/>
                          <w:i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intento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i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hacer</w:t>
                      </w:r>
                      <w:r>
                        <w:rPr>
                          <w:rFonts w:ascii="Arial" w:hAnsi="Arial"/>
                          <w:i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pasar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el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trabajo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o</w:t>
                      </w:r>
                      <w:r>
                        <w:rPr>
                          <w:rFonts w:ascii="Arial" w:hAnsi="Arial"/>
                          <w:i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ideas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ajenas</w:t>
                      </w:r>
                      <w:r>
                        <w:rPr>
                          <w:rFonts w:ascii="Arial" w:hAnsi="Arial"/>
                          <w:i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como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el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suyo</w:t>
                      </w:r>
                      <w:r>
                        <w:rPr>
                          <w:rFonts w:ascii="Arial" w:hAnsi="Arial"/>
                          <w:i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propio</w:t>
                      </w:r>
                      <w:r>
                        <w:rPr>
                          <w:rFonts w:ascii="Arial" w:hAnsi="Arial"/>
                          <w:i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para</w:t>
                      </w:r>
                      <w:r>
                        <w:rPr>
                          <w:rFonts w:ascii="Arial" w:hAnsi="Arial"/>
                          <w:i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su</w:t>
                      </w:r>
                      <w:r>
                        <w:rPr>
                          <w:rFonts w:ascii="Arial" w:hAnsi="Arial"/>
                          <w:i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beneficio.</w:t>
                      </w:r>
                      <w:r>
                        <w:rPr>
                          <w:rFonts w:ascii="Arial" w:hAnsi="Arial"/>
                          <w:i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El plagio no intencional puede ocurrir si Ud. no conoce el mecanismo adecuado de referenciar la fuente de sus ideas e información.</w:t>
                      </w:r>
                      <w:r>
                        <w:rPr>
                          <w:rFonts w:ascii="Arial" w:hAnsi="Arial"/>
                          <w:i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Si</w:t>
                      </w:r>
                      <w:r>
                        <w:rPr>
                          <w:rFonts w:ascii="Arial" w:hAnsi="Arial"/>
                          <w:i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no</w:t>
                      </w:r>
                      <w:r>
                        <w:rPr>
                          <w:rFonts w:ascii="Arial" w:hAnsi="Arial"/>
                          <w:i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está</w:t>
                      </w:r>
                      <w:r>
                        <w:rPr>
                          <w:rFonts w:ascii="Arial" w:hAnsi="Arial"/>
                          <w:i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seguro</w:t>
                      </w:r>
                      <w:r>
                        <w:rPr>
                          <w:rFonts w:ascii="Arial" w:hAnsi="Arial"/>
                          <w:i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de</w:t>
                      </w:r>
                      <w:r>
                        <w:rPr>
                          <w:rFonts w:ascii="Arial" w:hAnsi="Arial"/>
                          <w:i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los</w:t>
                      </w:r>
                      <w:r>
                        <w:rPr>
                          <w:rFonts w:ascii="Arial" w:hAnsi="Arial"/>
                          <w:i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métodos</w:t>
                      </w:r>
                      <w:r>
                        <w:rPr>
                          <w:rFonts w:ascii="Arial" w:hAnsi="Arial"/>
                          <w:i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aceptados</w:t>
                      </w:r>
                      <w:r>
                        <w:rPr>
                          <w:rFonts w:ascii="Arial" w:hAnsi="Arial"/>
                          <w:i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para</w:t>
                      </w:r>
                      <w:r>
                        <w:rPr>
                          <w:rFonts w:ascii="Arial" w:hAnsi="Arial"/>
                          <w:i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referenciar,</w:t>
                      </w:r>
                      <w:r>
                        <w:rPr>
                          <w:rFonts w:ascii="Arial" w:hAnsi="Arial"/>
                          <w:i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debería</w:t>
                      </w:r>
                      <w:r>
                        <w:rPr>
                          <w:rFonts w:ascii="Arial" w:hAnsi="Arial"/>
                          <w:i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consultar</w:t>
                      </w:r>
                      <w:r>
                        <w:rPr>
                          <w:rFonts w:ascii="Arial" w:hAnsi="Arial"/>
                          <w:i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con</w:t>
                      </w:r>
                      <w:r>
                        <w:rPr>
                          <w:rFonts w:ascii="Arial" w:hAnsi="Arial"/>
                          <w:i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su</w:t>
                      </w:r>
                      <w:r>
                        <w:rPr>
                          <w:rFonts w:ascii="Arial" w:hAnsi="Arial"/>
                          <w:i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profesor,</w:t>
                      </w:r>
                      <w:r>
                        <w:rPr>
                          <w:rFonts w:ascii="Arial" w:hAnsi="Arial"/>
                          <w:i/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tutor</w:t>
                      </w:r>
                      <w:r>
                        <w:rPr>
                          <w:rFonts w:ascii="Arial" w:hAnsi="Arial"/>
                          <w:i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o</w:t>
                      </w:r>
                      <w:r>
                        <w:rPr>
                          <w:rFonts w:ascii="Arial" w:hAnsi="Arial"/>
                          <w:i/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sz w:val="16"/>
                        </w:rPr>
                        <w:t>personal de biblioteca.</w:t>
                      </w:r>
                    </w:p>
                    <w:p>
                      <w:pPr>
                        <w:pStyle w:val="TextBody"/>
                        <w:rPr>
                          <w:rFonts w:ascii="Arial" w:hAnsi="Arial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</w:r>
                    </w:p>
                    <w:p>
                      <w:pPr>
                        <w:pStyle w:val="FrameContents"/>
                        <w:ind w:left="143" w:right="145" w:hanging="0"/>
                        <w:jc w:val="both"/>
                        <w:rPr>
                          <w:rFonts w:ascii="Arial" w:hAnsi="Arial"/>
                          <w:i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</w:rPr>
                        <w:t>El plagio comprobado es una actitud que puede resultar en severas sanciones disciplinarias y/o en la exclusión de la Universidad (Artículo 44, Reglamento del Estudiante de Pregrado).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/>
      </w:pPr>
      <w:r>
        <w:rPr/>
      </w:r>
    </w:p>
    <w:p>
      <w:pPr>
        <w:pStyle w:val="TextBody"/>
        <w:spacing w:before="105" w:after="0"/>
        <w:rPr/>
      </w:pPr>
      <w:r>
        <w:rPr/>
      </w:r>
    </w:p>
    <w:p>
      <w:pPr>
        <w:pStyle w:val="TextBody"/>
        <w:spacing w:before="1" w:after="0"/>
        <w:ind w:left="261" w:right="5817" w:hanging="0"/>
        <w:rPr/>
      </w:pPr>
      <w:r>
        <w:rPr/>
      </w:r>
    </w:p>
    <w:p>
      <w:pPr>
        <w:pStyle w:val="TextBody"/>
        <w:widowControl w:val="false"/>
        <w:bidi w:val="0"/>
        <w:spacing w:before="1" w:after="0"/>
        <w:ind w:left="269" w:right="0" w:hanging="0"/>
        <w:jc w:val="left"/>
        <w:rPr/>
      </w:pPr>
      <w:r>
        <w:rPr/>
        <w:t xml:space="preserve">Elaborado por: Demian Schkolnik </w:t>
      </w:r>
    </w:p>
    <w:p>
      <w:pPr>
        <w:pStyle w:val="TextBody"/>
        <w:spacing w:before="1" w:after="0"/>
        <w:ind w:left="261" w:right="5817" w:hanging="0"/>
        <w:rPr/>
      </w:pPr>
      <w:r>
        <w:rPr/>
        <w:t>Revisado por: Diego Dujovne</w:t>
      </w:r>
    </w:p>
    <w:p>
      <w:pPr>
        <w:pStyle w:val="TextBody"/>
        <w:spacing w:before="1" w:after="0"/>
        <w:ind w:left="261" w:right="5817" w:hanging="0"/>
        <w:rPr/>
      </w:pPr>
      <w:r>
        <w:rPr/>
        <w:t>Fecha revisión: Marzo 2025 Fecha vigencia: Marzo 2025</w:t>
      </w:r>
    </w:p>
    <w:sectPr>
      <w:type w:val="nextPage"/>
      <w:pgSz w:w="12240" w:h="15840"/>
      <w:pgMar w:left="1440" w:right="1440" w:header="0" w:top="50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Arial MT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863" w:hanging="361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83" w:hanging="36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06" w:hanging="36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29" w:hanging="36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53" w:hanging="36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76" w:hanging="36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99" w:hanging="36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23" w:hanging="36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46" w:hanging="361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621" w:hanging="360"/>
      </w:pPr>
      <w:rPr>
        <w:sz w:val="22"/>
        <w:spacing w:val="0"/>
        <w:i w:val="false"/>
        <w:b w:val="false"/>
        <w:szCs w:val="22"/>
        <w:iCs w:val="false"/>
        <w:bCs w:val="false"/>
        <w:w w:val="99"/>
        <w:rFonts w:eastAsia="Arial MT" w:cs="Arial MT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94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68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42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16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9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64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38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12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62" w:hanging="360"/>
      </w:pPr>
      <w:rPr>
        <w:sz w:val="22"/>
        <w:spacing w:val="-1"/>
        <w:i w:val="false"/>
        <w:b w:val="false"/>
        <w:szCs w:val="22"/>
        <w:iCs w:val="false"/>
        <w:bCs w:val="false"/>
        <w:w w:val="99"/>
        <w:rFonts w:eastAsia="Arial MT" w:cs="Arial MT"/>
        <w:lang w:val="es-ES" w:eastAsia="en-US" w:bidi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01" w:hanging="360"/>
      </w:pPr>
      <w:rPr>
        <w:sz w:val="22"/>
        <w:spacing w:val="0"/>
        <w:i w:val="false"/>
        <w:b w:val="false"/>
        <w:szCs w:val="22"/>
        <w:iCs w:val="false"/>
        <w:bCs w:val="false"/>
        <w:w w:val="99"/>
        <w:rFonts w:eastAsia="Arial MT" w:cs="Arial MT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51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02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53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04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55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06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57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62" w:hanging="360"/>
      </w:pPr>
      <w:rPr>
        <w:sz w:val="22"/>
        <w:spacing w:val="-1"/>
        <w:i w:val="false"/>
        <w:b w:val="false"/>
        <w:szCs w:val="22"/>
        <w:iCs w:val="false"/>
        <w:bCs w:val="false"/>
        <w:w w:val="99"/>
        <w:rFonts w:eastAsia="Arial MT" w:cs="Arial MT"/>
        <w:lang w:val="es-E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20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80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40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6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2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8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4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upperRoman"/>
      <w:lvlText w:val="%1."/>
      <w:lvlJc w:val="left"/>
      <w:pPr>
        <w:tabs>
          <w:tab w:val="num" w:pos="0"/>
        </w:tabs>
        <w:ind w:left="826" w:hanging="426"/>
      </w:pPr>
      <w:rPr>
        <w:sz w:val="22"/>
        <w:spacing w:val="0"/>
        <w:i w:val="false"/>
        <w:b/>
        <w:szCs w:val="22"/>
        <w:iCs w:val="false"/>
        <w:bCs/>
        <w:w w:val="99"/>
        <w:rFonts w:eastAsia="Arial" w:cs="Arial"/>
        <w:lang w:val="es-ES" w:eastAsia="en-US" w:bidi="ar-SA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1110" w:hanging="347"/>
      </w:pPr>
      <w:rPr>
        <w:rFonts w:ascii="Arial MT" w:hAnsi="Arial MT" w:cs="Arial MT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35" w:hanging="347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51" w:hanging="347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66" w:hanging="347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82" w:hanging="347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97" w:hanging="347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13" w:hanging="347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28" w:hanging="347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9"/>
    <w:qFormat/>
    <w:pPr>
      <w:ind w:left="759" w:hanging="358"/>
      <w:outlineLvl w:val="0"/>
    </w:pPr>
    <w:rPr>
      <w:rFonts w:ascii="Arial" w:hAnsi="Arial" w:eastAsia="Arial" w:cs="Arial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1700" w:hanging="359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074a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udp.cl/universidad/reglamentos-y-politicas/" TargetMode="External"/><Relationship Id="rId3" Type="http://schemas.openxmlformats.org/officeDocument/2006/relationships/hyperlink" Target="https://www.udp.cl/universidad/reglamentos-y-politicas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LibreOffice/6.4.7.2$Linux_X86_64 LibreOffice_project/40$Build-2</Application>
  <Pages>4</Pages>
  <Words>899</Words>
  <Characters>5399</Characters>
  <CharactersWithSpaces>6168</CharactersWithSpaces>
  <Paragraphs>80</Paragraphs>
  <Company>Universidad Diego Portales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2025-03-12T20:08:00Z</dcterms:created>
  <dc:creator>Loreto Montenegro</dc:creator>
  <dc:description/>
  <dc:language>en-US</dc:language>
  <cp:lastModifiedBy/>
  <dcterms:modified xsi:type="dcterms:W3CDTF">2025-03-20T17:16:20Z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Universidad Diego Portales</vt:lpwstr>
  </property>
  <property fmtid="{D5CDD505-2E9C-101B-9397-08002B2CF9AE}" pid="4" name="Created">
    <vt:filetime>2022-04-07T00:00:00Z</vt:filetime>
  </property>
  <property fmtid="{D5CDD505-2E9C-101B-9397-08002B2CF9AE}" pid="5" name="Creator">
    <vt:lpwstr>Acrobat PDFMaker 21 for Word</vt:lpwstr>
  </property>
  <property fmtid="{D5CDD505-2E9C-101B-9397-08002B2CF9AE}" pid="6" name="DocSecurity">
    <vt:i4>0</vt:i4>
  </property>
  <property fmtid="{D5CDD505-2E9C-101B-9397-08002B2CF9AE}" pid="7" name="HyperlinksChanged">
    <vt:bool>0</vt:bool>
  </property>
  <property fmtid="{D5CDD505-2E9C-101B-9397-08002B2CF9AE}" pid="8" name="LastSaved">
    <vt:filetime>2025-03-12T00:00:00Z</vt:filetime>
  </property>
  <property fmtid="{D5CDD505-2E9C-101B-9397-08002B2CF9AE}" pid="9" name="LinksUpToDate">
    <vt:bool>0</vt:bool>
  </property>
  <property fmtid="{D5CDD505-2E9C-101B-9397-08002B2CF9AE}" pid="10" name="Producer">
    <vt:lpwstr>Adobe PDF Library 21.1.174</vt:lpwstr>
  </property>
  <property fmtid="{D5CDD505-2E9C-101B-9397-08002B2CF9AE}" pid="11" name="ScaleCrop">
    <vt:bool>0</vt:bool>
  </property>
  <property fmtid="{D5CDD505-2E9C-101B-9397-08002B2CF9AE}" pid="12" name="ShareDoc">
    <vt:bool>0</vt:bool>
  </property>
  <property fmtid="{D5CDD505-2E9C-101B-9397-08002B2CF9AE}" pid="13" name="SourceModified">
    <vt:lpwstr>D:20220407153330</vt:lpwstr>
  </property>
</Properties>
</file>