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A4275" w14:textId="77777777" w:rsidR="00933A13" w:rsidRDefault="00933A13" w:rsidP="00F44BB3"/>
    <w:p w14:paraId="3EB5C437" w14:textId="77777777" w:rsidR="00F44BB3" w:rsidRDefault="00F44BB3" w:rsidP="00F44BB3"/>
    <w:p w14:paraId="3E9BFE19" w14:textId="77777777" w:rsidR="00F44BB3" w:rsidRDefault="00F44BB3" w:rsidP="00F44BB3"/>
    <w:p w14:paraId="3B9417BC" w14:textId="77777777" w:rsidR="00F44BB3" w:rsidRDefault="00F44BB3" w:rsidP="00F44BB3"/>
    <w:p w14:paraId="54AB5E06" w14:textId="77777777" w:rsidR="00F44BB3" w:rsidRDefault="00F44BB3" w:rsidP="00F44BB3"/>
    <w:p w14:paraId="1AEF3A72" w14:textId="77777777" w:rsidR="00F44BB3" w:rsidRDefault="00F44BB3" w:rsidP="00F44BB3"/>
    <w:p w14:paraId="6EEED99A" w14:textId="77777777" w:rsidR="00F44BB3" w:rsidRDefault="00F44BB3" w:rsidP="00F44BB3"/>
    <w:p w14:paraId="2930C523" w14:textId="77777777" w:rsidR="00F44BB3" w:rsidRDefault="00F44BB3" w:rsidP="00F44BB3"/>
    <w:p w14:paraId="508DAE33" w14:textId="77777777" w:rsidR="004D2EAD" w:rsidRDefault="004D2EAD" w:rsidP="00F44BB3"/>
    <w:p w14:paraId="70D8C298" w14:textId="77777777" w:rsidR="00F44BB3" w:rsidRDefault="00F44BB3" w:rsidP="00F44BB3"/>
    <w:p w14:paraId="27107266" w14:textId="77777777" w:rsidR="00F44BB3" w:rsidRDefault="00F44BB3" w:rsidP="00F44BB3"/>
    <w:p w14:paraId="421B02B5" w14:textId="04014A41" w:rsidR="00CB6ADE" w:rsidRPr="00722FEB" w:rsidRDefault="00933A13" w:rsidP="00722FEB">
      <w:pPr>
        <w:jc w:val="center"/>
        <w:rPr>
          <w:b/>
          <w:bCs/>
          <w:sz w:val="40"/>
          <w:szCs w:val="40"/>
        </w:rPr>
      </w:pPr>
      <w:bookmarkStart w:id="0" w:name="_Toc180362599"/>
      <w:r w:rsidRPr="00722FEB">
        <w:rPr>
          <w:b/>
          <w:bCs/>
          <w:sz w:val="40"/>
          <w:szCs w:val="40"/>
        </w:rPr>
        <w:t>Komunikácia s využitím UDP protokolu</w:t>
      </w:r>
      <w:bookmarkEnd w:id="0"/>
    </w:p>
    <w:p w14:paraId="53AF18A9" w14:textId="77777777" w:rsidR="00F44BB3" w:rsidRDefault="00F44BB3" w:rsidP="00F44BB3"/>
    <w:p w14:paraId="06DEFD6D" w14:textId="77777777" w:rsidR="00F44BB3" w:rsidRPr="006368EB" w:rsidRDefault="00F44BB3" w:rsidP="00F44BB3"/>
    <w:p w14:paraId="226F751E" w14:textId="12DA6167" w:rsidR="00801A75" w:rsidRPr="00722FEB" w:rsidRDefault="00801A75" w:rsidP="00E70CFF">
      <w:pPr>
        <w:jc w:val="center"/>
        <w:rPr>
          <w:i/>
          <w:iCs/>
          <w:sz w:val="30"/>
          <w:szCs w:val="30"/>
        </w:rPr>
      </w:pPr>
      <w:r w:rsidRPr="00722FEB">
        <w:rPr>
          <w:i/>
          <w:iCs/>
          <w:sz w:val="30"/>
          <w:szCs w:val="30"/>
        </w:rPr>
        <w:t>Počítačové a</w:t>
      </w:r>
      <w:r w:rsidR="00F44BB3" w:rsidRPr="00722FEB">
        <w:rPr>
          <w:i/>
          <w:iCs/>
          <w:sz w:val="30"/>
          <w:szCs w:val="30"/>
        </w:rPr>
        <w:t> </w:t>
      </w:r>
      <w:r w:rsidRPr="00722FEB">
        <w:rPr>
          <w:i/>
          <w:iCs/>
          <w:sz w:val="30"/>
          <w:szCs w:val="30"/>
        </w:rPr>
        <w:t>komunikačné siete</w:t>
      </w:r>
    </w:p>
    <w:p w14:paraId="4F95A1B5" w14:textId="73CE9988" w:rsidR="00933A13" w:rsidRDefault="00933A13" w:rsidP="00E70CFF"/>
    <w:p w14:paraId="40261048" w14:textId="77777777" w:rsidR="00B16803" w:rsidRDefault="00B16803" w:rsidP="00F44BB3">
      <w:pPr>
        <w:jc w:val="center"/>
      </w:pPr>
    </w:p>
    <w:p w14:paraId="0C1D5C99" w14:textId="77777777" w:rsidR="00F44BB3" w:rsidRDefault="00F44BB3" w:rsidP="00F44BB3">
      <w:pPr>
        <w:jc w:val="center"/>
      </w:pPr>
    </w:p>
    <w:p w14:paraId="0963D066" w14:textId="77777777" w:rsidR="00F44BB3" w:rsidRDefault="00F44BB3" w:rsidP="00F44BB3">
      <w:pPr>
        <w:jc w:val="center"/>
      </w:pPr>
    </w:p>
    <w:p w14:paraId="5C8804BB" w14:textId="77777777" w:rsidR="00F44BB3" w:rsidRDefault="00F44BB3" w:rsidP="00F44BB3">
      <w:pPr>
        <w:jc w:val="center"/>
      </w:pPr>
    </w:p>
    <w:p w14:paraId="1A214A7B" w14:textId="77777777" w:rsidR="00F44BB3" w:rsidRDefault="00F44BB3" w:rsidP="00F44BB3">
      <w:pPr>
        <w:jc w:val="center"/>
      </w:pPr>
    </w:p>
    <w:p w14:paraId="63DCD76D" w14:textId="77777777" w:rsidR="00F44BB3" w:rsidRDefault="00F44BB3" w:rsidP="00F44BB3">
      <w:pPr>
        <w:jc w:val="center"/>
      </w:pPr>
    </w:p>
    <w:p w14:paraId="78F82463" w14:textId="77777777" w:rsidR="00F44BB3" w:rsidRDefault="00F44BB3" w:rsidP="00355B73"/>
    <w:p w14:paraId="1C14EB22" w14:textId="77777777" w:rsidR="00F44BB3" w:rsidRDefault="00F44BB3" w:rsidP="00F44BB3">
      <w:pPr>
        <w:jc w:val="center"/>
      </w:pPr>
    </w:p>
    <w:p w14:paraId="6AC7551F" w14:textId="77777777" w:rsidR="00F44BB3" w:rsidRDefault="00F44BB3" w:rsidP="00F44BB3">
      <w:pPr>
        <w:jc w:val="center"/>
      </w:pPr>
    </w:p>
    <w:p w14:paraId="4D90B419" w14:textId="77777777" w:rsidR="004D2EAD" w:rsidRDefault="004D2EAD" w:rsidP="00F44BB3">
      <w:pPr>
        <w:jc w:val="center"/>
      </w:pPr>
    </w:p>
    <w:p w14:paraId="719B9520" w14:textId="77777777" w:rsidR="004D2EAD" w:rsidRDefault="004D2EAD" w:rsidP="00F44BB3">
      <w:pPr>
        <w:jc w:val="center"/>
      </w:pPr>
    </w:p>
    <w:p w14:paraId="4B48484E" w14:textId="77777777" w:rsidR="004D2EAD" w:rsidRDefault="004D2EAD" w:rsidP="00F44BB3">
      <w:pPr>
        <w:jc w:val="center"/>
      </w:pPr>
    </w:p>
    <w:p w14:paraId="4657118F" w14:textId="77777777" w:rsidR="004D2EAD" w:rsidRDefault="004D2EAD" w:rsidP="00F44BB3">
      <w:pPr>
        <w:jc w:val="center"/>
      </w:pPr>
    </w:p>
    <w:p w14:paraId="53FE63B1" w14:textId="77777777" w:rsidR="004D2EAD" w:rsidRDefault="004D2EAD" w:rsidP="00F44BB3">
      <w:pPr>
        <w:jc w:val="center"/>
      </w:pPr>
    </w:p>
    <w:p w14:paraId="33EA4D41" w14:textId="1B0C80E4" w:rsidR="00657CC8" w:rsidRDefault="005D4A3E" w:rsidP="00355B73">
      <w:pPr>
        <w:jc w:val="center"/>
        <w:rPr>
          <w:sz w:val="24"/>
          <w:szCs w:val="24"/>
        </w:rPr>
      </w:pPr>
      <w:hyperlink r:id="rId7" w:history="1">
        <w:r w:rsidRPr="00355B73">
          <w:rPr>
            <w:rStyle w:val="Hypertextovprepojenie"/>
            <w:sz w:val="24"/>
            <w:szCs w:val="24"/>
          </w:rPr>
          <w:t>xfridrichj@stuba.sk</w:t>
        </w:r>
      </w:hyperlink>
    </w:p>
    <w:p w14:paraId="49B97DEC" w14:textId="77777777" w:rsidR="00657CC8" w:rsidRDefault="00657C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-836307125"/>
        <w:docPartObj>
          <w:docPartGallery w:val="Table of Contents"/>
          <w:docPartUnique/>
        </w:docPartObj>
      </w:sdtPr>
      <w:sdtEndPr>
        <w:rPr>
          <w:rFonts w:ascii="Georgia" w:eastAsiaTheme="minorHAnsi" w:hAnsi="Georgia" w:cstheme="minorBidi"/>
          <w:b/>
          <w:bCs/>
          <w:color w:val="auto"/>
          <w:sz w:val="22"/>
          <w:szCs w:val="22"/>
          <w:lang w:eastAsia="en-US"/>
        </w:rPr>
      </w:sdtEndPr>
      <w:sdtContent>
        <w:p w14:paraId="410F2FDC" w14:textId="15869521" w:rsidR="00587D32" w:rsidRPr="00587D32" w:rsidRDefault="00587D32" w:rsidP="00587D32">
          <w:pPr>
            <w:pStyle w:val="Hlavikaobsahu"/>
            <w:jc w:val="center"/>
            <w:rPr>
              <w:rStyle w:val="Nadpis2Char"/>
            </w:rPr>
          </w:pPr>
          <w:r w:rsidRPr="00587D32">
            <w:rPr>
              <w:rStyle w:val="Nadpis2Char"/>
            </w:rPr>
            <w:t>Obsah</w:t>
          </w:r>
        </w:p>
        <w:p w14:paraId="23F444E1" w14:textId="44C55823" w:rsidR="00587D32" w:rsidRDefault="00587D3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68088" w:history="1">
            <w:r w:rsidRPr="00910279">
              <w:rPr>
                <w:rStyle w:val="Hypertextovprepojenie"/>
                <w:noProof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_Toc180368088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3BD6" w14:textId="68202F1F" w:rsidR="00587D32" w:rsidRDefault="00587D3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368089" w:history="1">
            <w:r w:rsidRPr="00910279">
              <w:rPr>
                <w:rStyle w:val="Hypertextovprepojenie"/>
                <w:noProof/>
              </w:rPr>
              <w:t>Návrh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_Toc180368089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6140" w14:textId="7102F9E3" w:rsidR="00587D32" w:rsidRDefault="00587D32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368090" w:history="1">
            <w:r w:rsidRPr="00910279">
              <w:rPr>
                <w:rStyle w:val="Hypertextovprepojenie"/>
                <w:b/>
                <w:bCs/>
                <w:noProof/>
              </w:rPr>
              <w:t>Druhy správ a Flagy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_Toc180368090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AC4B" w14:textId="0567FCCC" w:rsidR="00587D32" w:rsidRDefault="00587D32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368091" w:history="1">
            <w:r w:rsidRPr="00910279">
              <w:rPr>
                <w:rStyle w:val="Hypertextovprepojenie"/>
                <w:b/>
                <w:bCs/>
                <w:noProof/>
              </w:rPr>
              <w:t>Hlavička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_Toc180368091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7D22" w14:textId="30DC5E40" w:rsidR="00587D32" w:rsidRDefault="00587D3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368092" w:history="1">
            <w:r w:rsidRPr="00910279">
              <w:rPr>
                <w:rStyle w:val="Hypertextovprepojenie"/>
                <w:noProof/>
              </w:rPr>
              <w:t>Vývojový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_Toc180368092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4A8E" w14:textId="677F2FE7" w:rsidR="00587D32" w:rsidRDefault="00587D3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368093" w:history="1">
            <w:r w:rsidRPr="00910279">
              <w:rPr>
                <w:rStyle w:val="Hypertextovprepojenie"/>
                <w:noProof/>
              </w:rPr>
              <w:t>Použité metódy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_Toc180368093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152F" w14:textId="395D28E3" w:rsidR="00587D32" w:rsidRDefault="00587D3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368094" w:history="1">
            <w:r w:rsidRPr="00910279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_Toc180368094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5B4F" w14:textId="682AF943" w:rsidR="007E6BAC" w:rsidRDefault="00587D32" w:rsidP="00587D32">
          <w:r>
            <w:rPr>
              <w:b/>
              <w:bCs/>
            </w:rPr>
            <w:fldChar w:fldCharType="end"/>
          </w:r>
        </w:p>
      </w:sdtContent>
    </w:sdt>
    <w:p w14:paraId="272AE5C5" w14:textId="77777777" w:rsidR="00587D32" w:rsidRDefault="007E6BAC">
      <w:pPr>
        <w:rPr>
          <w:noProof/>
        </w:rPr>
      </w:pPr>
      <w:r>
        <w:br w:type="page"/>
      </w:r>
      <w:r w:rsidR="00587D32">
        <w:fldChar w:fldCharType="begin"/>
      </w:r>
      <w:r w:rsidR="00587D32">
        <w:instrText xml:space="preserve"> TOC \o "1-3" \h \z \u </w:instrText>
      </w:r>
      <w:r w:rsidR="00587D32">
        <w:fldChar w:fldCharType="separate"/>
      </w:r>
    </w:p>
    <w:p w14:paraId="2856993C" w14:textId="768B235D" w:rsidR="007E6BAC" w:rsidRDefault="00587D3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lastRenderedPageBreak/>
        <w:fldChar w:fldCharType="end"/>
      </w:r>
    </w:p>
    <w:p w14:paraId="011862F1" w14:textId="768B235D" w:rsidR="00CA1383" w:rsidRPr="00722FEB" w:rsidRDefault="006C4050" w:rsidP="00722FEB">
      <w:pPr>
        <w:pStyle w:val="Nadpis2"/>
      </w:pPr>
      <w:bookmarkStart w:id="1" w:name="_Toc180368036"/>
      <w:bookmarkStart w:id="2" w:name="_Toc180368088"/>
      <w:r w:rsidRPr="00722FEB">
        <w:t>Zadanie</w:t>
      </w:r>
      <w:bookmarkEnd w:id="1"/>
      <w:bookmarkEnd w:id="2"/>
    </w:p>
    <w:p w14:paraId="12319627" w14:textId="77777777" w:rsidR="00C549EC" w:rsidRPr="00C549EC" w:rsidRDefault="00C549EC" w:rsidP="00C549EC">
      <w:pPr>
        <w:spacing w:line="360" w:lineRule="auto"/>
      </w:pPr>
      <w:r w:rsidRPr="00C549EC">
        <w:t xml:space="preserve">Navrhnúť a implementovať P2P aplikáciu využívajúcu vlastný protokol postavený nad UDP (User Datagram </w:t>
      </w:r>
      <w:proofErr w:type="spellStart"/>
      <w:r w:rsidRPr="00C549EC">
        <w:t>Protocol</w:t>
      </w:r>
      <w:proofErr w:type="spellEnd"/>
      <w:r w:rsidRPr="00C549EC">
        <w:t>) v transportnej vrstve sieťového modelu TCP/IP. Aplikácia bude umožňovať komunikáciu dvoch účastníkov v lokálnej Ethernet sieti, vrátane výmeny textu a prenosu ľubovoľných súborov medzi počítačmi (uzlami). Oba uzly budú fungovať súčasne ako prijímač aj odosielateľ.</w:t>
      </w:r>
    </w:p>
    <w:p w14:paraId="1359FF3B" w14:textId="77777777" w:rsidR="00C549EC" w:rsidRPr="00C549EC" w:rsidRDefault="00C549EC" w:rsidP="00C549EC">
      <w:pPr>
        <w:spacing w:line="360" w:lineRule="auto"/>
      </w:pPr>
      <w:r w:rsidRPr="00C549EC">
        <w:t>Zadanie pozostáva z dvoch častí: teoretickej a praktickej. V teoretickej časti navrhnete vlastný protokol nad UDP. V praktickej časti následne implementujete a predvediete jeho funkčnosť pri komunikácii medzi dvoma uzlami, pričom zdôrazníte úpravy vykonané počas implementácie v porovnaní s pôvodným návrhom.</w:t>
      </w:r>
    </w:p>
    <w:p w14:paraId="34BE6BD2" w14:textId="5F245061" w:rsidR="006C4050" w:rsidRDefault="00722FEB" w:rsidP="00722FEB">
      <w:pPr>
        <w:pStyle w:val="Nadpis2"/>
      </w:pPr>
      <w:bookmarkStart w:id="3" w:name="_Toc180368037"/>
      <w:bookmarkStart w:id="4" w:name="_Toc180368089"/>
      <w:r>
        <w:t>Návrh</w:t>
      </w:r>
      <w:bookmarkEnd w:id="3"/>
      <w:bookmarkEnd w:id="4"/>
    </w:p>
    <w:p w14:paraId="40FB3785" w14:textId="0408F850" w:rsidR="00471F66" w:rsidRDefault="00471F66" w:rsidP="00471F66">
      <w:pPr>
        <w:pStyle w:val="Nadpis3"/>
        <w:rPr>
          <w:b/>
          <w:bCs/>
        </w:rPr>
      </w:pPr>
      <w:bookmarkStart w:id="5" w:name="_Toc180368038"/>
      <w:bookmarkStart w:id="6" w:name="_Toc180368090"/>
      <w:r w:rsidRPr="00471F66">
        <w:rPr>
          <w:b/>
          <w:bCs/>
        </w:rPr>
        <w:t>Druhy správ a</w:t>
      </w:r>
      <w:r w:rsidR="00372068">
        <w:rPr>
          <w:b/>
          <w:bCs/>
        </w:rPr>
        <w:t> </w:t>
      </w:r>
      <w:proofErr w:type="spellStart"/>
      <w:r w:rsidRPr="00471F66">
        <w:rPr>
          <w:b/>
          <w:bCs/>
        </w:rPr>
        <w:t>Flagy</w:t>
      </w:r>
      <w:bookmarkEnd w:id="5"/>
      <w:bookmarkEnd w:id="6"/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54"/>
        <w:gridCol w:w="3685"/>
      </w:tblGrid>
      <w:tr w:rsidR="00475FEC" w14:paraId="0DDDD91E" w14:textId="77777777" w:rsidTr="00AD48A5">
        <w:trPr>
          <w:trHeight w:val="340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1D589" w14:textId="08B2637D" w:rsidR="00475FEC" w:rsidRPr="00372D21" w:rsidRDefault="00475FEC" w:rsidP="00475FEC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D21">
              <w:rPr>
                <w:rFonts w:ascii="Arial" w:hAnsi="Arial" w:cs="Arial"/>
                <w:b/>
                <w:bCs/>
              </w:rPr>
              <w:t>Pozícia bitu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89CB00" w14:textId="78CC120B" w:rsidR="00475FEC" w:rsidRPr="00372D21" w:rsidRDefault="00335DFD" w:rsidP="00475FEC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D21">
              <w:rPr>
                <w:rFonts w:ascii="Arial" w:hAnsi="Arial" w:cs="Arial"/>
                <w:b/>
                <w:bCs/>
              </w:rPr>
              <w:t xml:space="preserve">Význam </w:t>
            </w:r>
            <w:proofErr w:type="spellStart"/>
            <w:r w:rsidRPr="00372D21">
              <w:rPr>
                <w:rFonts w:ascii="Arial" w:hAnsi="Arial" w:cs="Arial"/>
                <w:b/>
                <w:bCs/>
              </w:rPr>
              <w:t>Flagu</w:t>
            </w:r>
            <w:proofErr w:type="spellEnd"/>
          </w:p>
        </w:tc>
      </w:tr>
      <w:tr w:rsidR="00475FEC" w14:paraId="2585DAC8" w14:textId="77777777" w:rsidTr="00AD48A5">
        <w:trPr>
          <w:trHeight w:val="340"/>
        </w:trPr>
        <w:tc>
          <w:tcPr>
            <w:tcW w:w="2154" w:type="dxa"/>
            <w:tcBorders>
              <w:top w:val="single" w:sz="12" w:space="0" w:color="auto"/>
            </w:tcBorders>
            <w:vAlign w:val="center"/>
          </w:tcPr>
          <w:p w14:paraId="12DEFF5C" w14:textId="4E90FFB3" w:rsidR="00475FEC" w:rsidRPr="00372D21" w:rsidRDefault="00372D21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r w:rsidRPr="00372D21">
              <w:rPr>
                <w:rFonts w:ascii="Arial" w:hAnsi="Arial" w:cs="Arial"/>
              </w:rPr>
              <w:t>0001</w:t>
            </w:r>
          </w:p>
        </w:tc>
        <w:tc>
          <w:tcPr>
            <w:tcW w:w="3685" w:type="dxa"/>
            <w:tcBorders>
              <w:top w:val="single" w:sz="12" w:space="0" w:color="auto"/>
            </w:tcBorders>
            <w:vAlign w:val="center"/>
          </w:tcPr>
          <w:p w14:paraId="0FF72D63" w14:textId="33C8481D" w:rsidR="00475FEC" w:rsidRPr="00372D21" w:rsidRDefault="009F47C7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ACK </w:t>
            </w:r>
            <w:r w:rsidR="00072F0D">
              <w:rPr>
                <w:rFonts w:ascii="Arial" w:hAnsi="Arial" w:cs="Arial"/>
              </w:rPr>
              <w:t xml:space="preserve"> </w:t>
            </w:r>
            <w:r w:rsidR="004C34BF">
              <w:rPr>
                <w:rFonts w:ascii="Arial" w:hAnsi="Arial" w:cs="Arial"/>
              </w:rPr>
              <w:t>signál</w:t>
            </w:r>
          </w:p>
        </w:tc>
      </w:tr>
      <w:tr w:rsidR="00475FEC" w14:paraId="69F52182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1B26EF98" w14:textId="44040F2A" w:rsidR="00475FEC" w:rsidRPr="00372D21" w:rsidRDefault="00372D21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0000 0010</w:t>
            </w:r>
          </w:p>
        </w:tc>
        <w:tc>
          <w:tcPr>
            <w:tcW w:w="3685" w:type="dxa"/>
            <w:vAlign w:val="center"/>
          </w:tcPr>
          <w:p w14:paraId="3FC251E4" w14:textId="58CE560C" w:rsidR="00475FEC" w:rsidRPr="00372D21" w:rsidRDefault="00072F0D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SYN </w:t>
            </w:r>
            <w:r w:rsidR="004C34BF">
              <w:rPr>
                <w:rFonts w:ascii="Arial" w:hAnsi="Arial" w:cs="Arial"/>
              </w:rPr>
              <w:t>signál</w:t>
            </w:r>
          </w:p>
        </w:tc>
      </w:tr>
      <w:tr w:rsidR="00475FEC" w14:paraId="66F42726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7C135B6E" w14:textId="5C1A306D" w:rsidR="00475FEC" w:rsidRPr="00372D21" w:rsidRDefault="00372D21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</w:t>
            </w:r>
            <w:r w:rsidR="00056649">
              <w:rPr>
                <w:rFonts w:ascii="Arial" w:hAnsi="Arial" w:cs="Arial"/>
              </w:rPr>
              <w:t>100</w:t>
            </w:r>
          </w:p>
        </w:tc>
        <w:tc>
          <w:tcPr>
            <w:tcW w:w="3685" w:type="dxa"/>
            <w:vAlign w:val="center"/>
          </w:tcPr>
          <w:p w14:paraId="0DA777AF" w14:textId="47A0606D" w:rsidR="00475FEC" w:rsidRPr="00372D21" w:rsidRDefault="00072F0D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 </w:t>
            </w:r>
            <w:r w:rsidR="004C34BF">
              <w:rPr>
                <w:rFonts w:ascii="Arial" w:hAnsi="Arial" w:cs="Arial"/>
              </w:rPr>
              <w:t>signál</w:t>
            </w:r>
          </w:p>
        </w:tc>
      </w:tr>
      <w:tr w:rsidR="00475FEC" w14:paraId="34FF7A80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3F8EB8BE" w14:textId="797DEFC5" w:rsidR="00475FEC" w:rsidRPr="00372D21" w:rsidRDefault="00056649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0000 1000</w:t>
            </w:r>
          </w:p>
        </w:tc>
        <w:tc>
          <w:tcPr>
            <w:tcW w:w="3685" w:type="dxa"/>
            <w:vAlign w:val="center"/>
          </w:tcPr>
          <w:p w14:paraId="615225FE" w14:textId="0112D273" w:rsidR="00475FEC" w:rsidRPr="00372D21" w:rsidRDefault="004D40EF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Signál opakovaného poslania</w:t>
            </w:r>
          </w:p>
        </w:tc>
      </w:tr>
      <w:tr w:rsidR="00475FEC" w14:paraId="1038FDDE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480B5CBD" w14:textId="34EDDDC4" w:rsidR="00475FEC" w:rsidRPr="00372D21" w:rsidRDefault="00DD303F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0001 0000</w:t>
            </w:r>
          </w:p>
        </w:tc>
        <w:tc>
          <w:tcPr>
            <w:tcW w:w="3685" w:type="dxa"/>
            <w:vAlign w:val="center"/>
          </w:tcPr>
          <w:p w14:paraId="76F18923" w14:textId="1D6FB573" w:rsidR="00475FEC" w:rsidRPr="00372D21" w:rsidRDefault="00085337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Bežná správa</w:t>
            </w:r>
          </w:p>
        </w:tc>
      </w:tr>
      <w:tr w:rsidR="00475FEC" w14:paraId="46D8C452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756FDC67" w14:textId="13280BC7" w:rsidR="00475FEC" w:rsidRPr="00372D21" w:rsidRDefault="00DD303F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085337">
              <w:rPr>
                <w:rFonts w:ascii="Arial" w:hAnsi="Arial" w:cs="Arial"/>
              </w:rPr>
              <w:t>10 0000</w:t>
            </w:r>
          </w:p>
        </w:tc>
        <w:tc>
          <w:tcPr>
            <w:tcW w:w="3685" w:type="dxa"/>
            <w:vAlign w:val="center"/>
          </w:tcPr>
          <w:p w14:paraId="5F674271" w14:textId="199296D3" w:rsidR="00475FEC" w:rsidRPr="00372D21" w:rsidRDefault="00085337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Súborová správa</w:t>
            </w:r>
          </w:p>
        </w:tc>
      </w:tr>
    </w:tbl>
    <w:p w14:paraId="4CEB45FA" w14:textId="56BAE634" w:rsidR="00372068" w:rsidRDefault="00F347FA" w:rsidP="00F805B0">
      <w:pPr>
        <w:pStyle w:val="Nadpis3"/>
        <w:spacing w:before="360"/>
        <w:rPr>
          <w:b/>
          <w:bCs/>
        </w:rPr>
      </w:pPr>
      <w:bookmarkStart w:id="7" w:name="_Toc180368039"/>
      <w:bookmarkStart w:id="8" w:name="_Toc180368091"/>
      <w:r>
        <w:rPr>
          <w:b/>
          <w:bCs/>
        </w:rPr>
        <w:t>Hlavička</w:t>
      </w:r>
      <w:bookmarkEnd w:id="7"/>
      <w:bookmarkEnd w:id="8"/>
    </w:p>
    <w:p w14:paraId="1C50FF42" w14:textId="33B47FA0" w:rsidR="0093690C" w:rsidRPr="0093690C" w:rsidRDefault="0093690C" w:rsidP="0093690C">
      <w:r>
        <w:t>Navrhnutá hlavička má 8B:</w:t>
      </w:r>
    </w:p>
    <w:p w14:paraId="177F93FF" w14:textId="155C07DD" w:rsidR="00722FEB" w:rsidRDefault="002251FD" w:rsidP="00722FEB">
      <w:r w:rsidRPr="002251FD">
        <w:drawing>
          <wp:inline distT="0" distB="0" distL="0" distR="0" wp14:anchorId="06A67079" wp14:editId="2F8C66E0">
            <wp:extent cx="5511800" cy="841679"/>
            <wp:effectExtent l="0" t="0" r="0" b="0"/>
            <wp:docPr id="702344208" name="Obrázok 1" descr="Obrázok, na ktorom je text, snímka obrazovky, rad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44208" name="Obrázok 1" descr="Obrázok, na ktorom je text, snímka obrazovky, rad, písmo&#10;&#10;Automaticky generovaný popis"/>
                    <pic:cNvPicPr/>
                  </pic:nvPicPr>
                  <pic:blipFill rotWithShape="1">
                    <a:blip r:embed="rId8"/>
                    <a:srcRect l="2672" t="10908" r="1619" b="31142"/>
                    <a:stretch/>
                  </pic:blipFill>
                  <pic:spPr bwMode="auto">
                    <a:xfrm>
                      <a:off x="0" y="0"/>
                      <a:ext cx="5513513" cy="84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BEB36" w14:textId="5CCA58D2" w:rsidR="009C061F" w:rsidRDefault="009C061F" w:rsidP="00722FEB"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 type + </w:t>
      </w:r>
      <w:proofErr w:type="spellStart"/>
      <w:r>
        <w:rPr>
          <w:b/>
          <w:bCs/>
        </w:rPr>
        <w:t>Flags</w:t>
      </w:r>
      <w:proofErr w:type="spellEnd"/>
      <w:r>
        <w:rPr>
          <w:b/>
          <w:bCs/>
        </w:rPr>
        <w:t xml:space="preserve"> </w:t>
      </w:r>
      <w:r w:rsidR="00AB3047">
        <w:rPr>
          <w:b/>
          <w:bCs/>
        </w:rPr>
        <w:t>–</w:t>
      </w:r>
      <w:r>
        <w:rPr>
          <w:b/>
          <w:bCs/>
        </w:rPr>
        <w:t xml:space="preserve"> </w:t>
      </w:r>
      <w:r w:rsidR="00AB3047">
        <w:t xml:space="preserve">výber z uvedených vyššie </w:t>
      </w:r>
      <w:r w:rsidR="00DD1AFE">
        <w:t>-</w:t>
      </w:r>
      <w:r w:rsidR="00AB3047">
        <w:t xml:space="preserve"> </w:t>
      </w:r>
      <w:r w:rsidR="001C4F47">
        <w:t>kombinovaná veľkosť 1B</w:t>
      </w:r>
    </w:p>
    <w:p w14:paraId="601FA65D" w14:textId="7F36C014" w:rsidR="001C4F47" w:rsidRDefault="001C4F47" w:rsidP="00722FEB">
      <w:proofErr w:type="spellStart"/>
      <w:r>
        <w:rPr>
          <w:b/>
          <w:bCs/>
        </w:rPr>
        <w:t>Payload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size</w:t>
      </w:r>
      <w:proofErr w:type="spellEnd"/>
      <w:r w:rsidR="00F43AE3">
        <w:rPr>
          <w:b/>
          <w:bCs/>
        </w:rPr>
        <w:t xml:space="preserve"> – </w:t>
      </w:r>
      <w:r w:rsidR="00F43AE3">
        <w:t>veľkosť odoslaného fragmentu v</w:t>
      </w:r>
      <w:r w:rsidR="00167B4F">
        <w:t> </w:t>
      </w:r>
      <w:r w:rsidR="00F43AE3">
        <w:t>bitoch</w:t>
      </w:r>
      <w:r w:rsidR="00167B4F">
        <w:t xml:space="preserve"> </w:t>
      </w:r>
      <w:r w:rsidR="001D414E">
        <w:t xml:space="preserve">(0-65 536) </w:t>
      </w:r>
      <w:r w:rsidR="00DD1AFE">
        <w:t>-</w:t>
      </w:r>
      <w:r w:rsidR="00167B4F">
        <w:t xml:space="preserve"> 2B</w:t>
      </w:r>
    </w:p>
    <w:p w14:paraId="6C6E1A92" w14:textId="6CD6DAAE" w:rsidR="00A83F21" w:rsidRDefault="00167B4F" w:rsidP="00722FEB">
      <w:r>
        <w:rPr>
          <w:b/>
          <w:bCs/>
        </w:rPr>
        <w:t xml:space="preserve">Fragment </w:t>
      </w:r>
      <w:proofErr w:type="spellStart"/>
      <w:r>
        <w:rPr>
          <w:b/>
          <w:bCs/>
        </w:rPr>
        <w:t>offset</w:t>
      </w:r>
      <w:proofErr w:type="spellEnd"/>
      <w:r>
        <w:rPr>
          <w:b/>
          <w:bCs/>
        </w:rPr>
        <w:t xml:space="preserve"> </w:t>
      </w:r>
      <w:r w:rsidR="00A83F21">
        <w:rPr>
          <w:b/>
          <w:bCs/>
        </w:rPr>
        <w:t>–</w:t>
      </w:r>
      <w:r>
        <w:rPr>
          <w:b/>
          <w:bCs/>
        </w:rPr>
        <w:t xml:space="preserve"> </w:t>
      </w:r>
      <w:r w:rsidR="00D50182">
        <w:t xml:space="preserve">indikácia štartovného bitu </w:t>
      </w:r>
      <w:r w:rsidR="006122AD">
        <w:t>fragmentovaných dát</w:t>
      </w:r>
      <w:r w:rsidR="001D414E">
        <w:t xml:space="preserve"> (0-65 536)</w:t>
      </w:r>
      <w:r w:rsidR="006122AD">
        <w:t xml:space="preserve"> </w:t>
      </w:r>
      <w:r w:rsidR="00DD1AFE">
        <w:t xml:space="preserve">- </w:t>
      </w:r>
      <w:r w:rsidR="00A83F21">
        <w:t>2B</w:t>
      </w:r>
    </w:p>
    <w:p w14:paraId="06793DDF" w14:textId="63AC5BE6" w:rsidR="00570194" w:rsidRDefault="00570194" w:rsidP="00722FEB">
      <w:proofErr w:type="spellStart"/>
      <w:r>
        <w:rPr>
          <w:b/>
          <w:bCs/>
        </w:rPr>
        <w:t>Total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Fragments</w:t>
      </w:r>
      <w:proofErr w:type="spellEnd"/>
      <w:r>
        <w:rPr>
          <w:b/>
          <w:bCs/>
        </w:rPr>
        <w:t xml:space="preserve"> </w:t>
      </w:r>
      <w:r w:rsidR="00E712AD">
        <w:rPr>
          <w:b/>
          <w:bCs/>
        </w:rPr>
        <w:t xml:space="preserve">– </w:t>
      </w:r>
      <w:r w:rsidR="00E712AD">
        <w:t xml:space="preserve">celkový počet odosielaných fragmentov </w:t>
      </w:r>
      <w:r w:rsidR="001D414E">
        <w:t>(0-255)</w:t>
      </w:r>
      <w:r w:rsidR="00DD1AFE">
        <w:t xml:space="preserve"> </w:t>
      </w:r>
      <w:r w:rsidR="008A2795">
        <w:t>–</w:t>
      </w:r>
      <w:r w:rsidR="00E712AD">
        <w:t xml:space="preserve"> </w:t>
      </w:r>
      <w:r w:rsidR="008A2795">
        <w:t>1B</w:t>
      </w:r>
    </w:p>
    <w:p w14:paraId="2B4331ED" w14:textId="1D475933" w:rsidR="004D40EF" w:rsidRDefault="008A2795" w:rsidP="00722FEB">
      <w:proofErr w:type="spellStart"/>
      <w:r>
        <w:rPr>
          <w:b/>
          <w:bCs/>
        </w:rPr>
        <w:t>Checksum</w:t>
      </w:r>
      <w:proofErr w:type="spellEnd"/>
      <w:r>
        <w:rPr>
          <w:b/>
          <w:bCs/>
        </w:rPr>
        <w:t xml:space="preserve"> </w:t>
      </w:r>
      <w:r w:rsidR="00EF6F38">
        <w:rPr>
          <w:b/>
          <w:bCs/>
        </w:rPr>
        <w:t>–</w:t>
      </w:r>
      <w:r>
        <w:rPr>
          <w:b/>
          <w:bCs/>
        </w:rPr>
        <w:t xml:space="preserve"> </w:t>
      </w:r>
      <w:r w:rsidR="00EF6F38">
        <w:t xml:space="preserve">zvyšok po delení </w:t>
      </w:r>
      <w:r w:rsidR="00647827">
        <w:t>65</w:t>
      </w:r>
      <w:r w:rsidR="00DD1AFE">
        <w:t> </w:t>
      </w:r>
      <w:r w:rsidR="00647827">
        <w:t>5</w:t>
      </w:r>
      <w:r w:rsidR="004C34BF">
        <w:t>36</w:t>
      </w:r>
      <w:r w:rsidR="00DD1AFE">
        <w:t xml:space="preserve"> – 2B</w:t>
      </w:r>
    </w:p>
    <w:p w14:paraId="50676881" w14:textId="60A92D93" w:rsidR="00731674" w:rsidRPr="00731674" w:rsidRDefault="00731674" w:rsidP="00722FEB">
      <w:proofErr w:type="spellStart"/>
      <w:r>
        <w:rPr>
          <w:b/>
          <w:bCs/>
        </w:rPr>
        <w:t>Data</w:t>
      </w:r>
      <w:proofErr w:type="spellEnd"/>
      <w:r>
        <w:rPr>
          <w:b/>
          <w:bCs/>
        </w:rPr>
        <w:t xml:space="preserve"> – </w:t>
      </w:r>
      <w:r>
        <w:t>samotná správa</w:t>
      </w:r>
    </w:p>
    <w:p w14:paraId="011ACB3B" w14:textId="77777777" w:rsidR="004D40EF" w:rsidRDefault="004D40EF">
      <w:r>
        <w:br w:type="page"/>
      </w:r>
    </w:p>
    <w:p w14:paraId="5035F050" w14:textId="6478E777" w:rsidR="00C1006C" w:rsidRDefault="003F6B92" w:rsidP="003F6B92">
      <w:pPr>
        <w:pStyle w:val="Nadpis2"/>
      </w:pPr>
      <w:bookmarkStart w:id="9" w:name="_Toc180368040"/>
      <w:bookmarkStart w:id="10" w:name="_Toc180368092"/>
      <w:r>
        <w:lastRenderedPageBreak/>
        <w:t>Vývojový diagram</w:t>
      </w:r>
      <w:bookmarkEnd w:id="9"/>
      <w:bookmarkEnd w:id="10"/>
    </w:p>
    <w:p w14:paraId="0D54AFCD" w14:textId="0B7F4B56" w:rsidR="00C1006C" w:rsidRDefault="00316B6F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noProof/>
          <w:color w:val="000000" w:themeColor="text1"/>
          <w:sz w:val="32"/>
          <w:szCs w:val="32"/>
        </w:rPr>
        <w:drawing>
          <wp:inline distT="0" distB="0" distL="0" distR="0" wp14:anchorId="2D79DB90" wp14:editId="4348F343">
            <wp:extent cx="5760720" cy="1856740"/>
            <wp:effectExtent l="0" t="0" r="0" b="0"/>
            <wp:docPr id="1084042089" name="Obrázok 1" descr="Obrázok, na ktorom je diagram, text, rad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42089" name="Obrázok 1" descr="Obrázok, na ktorom je diagram, text, rad, písmo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AE99" w14:textId="4A62C955" w:rsidR="008A2795" w:rsidRDefault="003E091E" w:rsidP="003F6B92">
      <w:pPr>
        <w:pStyle w:val="Nadpis2"/>
      </w:pPr>
      <w:bookmarkStart w:id="11" w:name="_Toc180368041"/>
      <w:bookmarkStart w:id="12" w:name="_Toc180368093"/>
      <w:r>
        <w:t xml:space="preserve">Použité </w:t>
      </w:r>
      <w:r w:rsidR="00E11834">
        <w:t>metódy</w:t>
      </w:r>
      <w:bookmarkEnd w:id="11"/>
      <w:bookmarkEnd w:id="12"/>
    </w:p>
    <w:p w14:paraId="19E5717C" w14:textId="33595BDC" w:rsidR="0075184B" w:rsidRDefault="0075184B" w:rsidP="0075184B">
      <w:pPr>
        <w:rPr>
          <w:i/>
          <w:iCs/>
        </w:rPr>
      </w:pPr>
      <w:r w:rsidRPr="00E7231E">
        <w:rPr>
          <w:i/>
          <w:iCs/>
          <w:sz w:val="26"/>
          <w:szCs w:val="26"/>
        </w:rPr>
        <w:t xml:space="preserve">Trieda </w:t>
      </w:r>
      <w:proofErr w:type="spellStart"/>
      <w:r w:rsidRPr="00E7231E">
        <w:rPr>
          <w:i/>
          <w:iCs/>
          <w:sz w:val="26"/>
          <w:szCs w:val="26"/>
        </w:rPr>
        <w:t>Header</w:t>
      </w:r>
      <w:proofErr w:type="spellEnd"/>
      <w:r w:rsidR="00E7231E">
        <w:rPr>
          <w:i/>
          <w:iCs/>
        </w:rPr>
        <w:t>:</w:t>
      </w:r>
    </w:p>
    <w:p w14:paraId="11E7A021" w14:textId="05AF596E" w:rsidR="00E7231E" w:rsidRPr="00615C0A" w:rsidRDefault="008F5AB8" w:rsidP="0075184B">
      <w:proofErr w:type="spellStart"/>
      <w:r w:rsidRPr="00615C0A">
        <w:rPr>
          <w:b/>
          <w:bCs/>
        </w:rPr>
        <w:t>build_packet</w:t>
      </w:r>
      <w:proofErr w:type="spellEnd"/>
      <w:r w:rsidR="001E235D" w:rsidRPr="00615C0A">
        <w:rPr>
          <w:b/>
          <w:bCs/>
        </w:rPr>
        <w:t>(</w:t>
      </w:r>
      <w:proofErr w:type="spellStart"/>
      <w:r w:rsidR="00EA49CB" w:rsidRPr="00615C0A">
        <w:rPr>
          <w:b/>
          <w:bCs/>
        </w:rPr>
        <w:t>self</w:t>
      </w:r>
      <w:proofErr w:type="spellEnd"/>
      <w:r w:rsidR="001E235D" w:rsidRPr="00615C0A">
        <w:rPr>
          <w:b/>
          <w:bCs/>
        </w:rPr>
        <w:t>)</w:t>
      </w:r>
      <w:r w:rsidR="006218F0" w:rsidRPr="00615C0A">
        <w:t xml:space="preserve"> – poskladá jednotlivé zložky</w:t>
      </w:r>
      <w:r w:rsidR="00043B08" w:rsidRPr="00615C0A">
        <w:t xml:space="preserve"> a samotnú správu</w:t>
      </w:r>
      <w:r w:rsidR="00C00355" w:rsidRPr="00615C0A">
        <w:t xml:space="preserve"> do jedného </w:t>
      </w:r>
      <w:proofErr w:type="spellStart"/>
      <w:r w:rsidR="00C00355" w:rsidRPr="00615C0A">
        <w:t>packetu</w:t>
      </w:r>
      <w:proofErr w:type="spellEnd"/>
      <w:r w:rsidR="00043B08" w:rsidRPr="00615C0A">
        <w:t xml:space="preserve"> </w:t>
      </w:r>
    </w:p>
    <w:p w14:paraId="2305FE25" w14:textId="1A6777E5" w:rsidR="00C00355" w:rsidRPr="00615C0A" w:rsidRDefault="00C00355" w:rsidP="0075184B">
      <w:proofErr w:type="spellStart"/>
      <w:r w:rsidRPr="00615C0A">
        <w:rPr>
          <w:b/>
          <w:bCs/>
        </w:rPr>
        <w:t>parse_packet</w:t>
      </w:r>
      <w:proofErr w:type="spellEnd"/>
      <w:r w:rsidR="00EA49CB" w:rsidRPr="00615C0A">
        <w:rPr>
          <w:b/>
          <w:bCs/>
        </w:rPr>
        <w:t>(</w:t>
      </w:r>
      <w:proofErr w:type="spellStart"/>
      <w:r w:rsidR="00EA49CB" w:rsidRPr="00615C0A">
        <w:rPr>
          <w:b/>
          <w:bCs/>
        </w:rPr>
        <w:t>packet</w:t>
      </w:r>
      <w:proofErr w:type="spellEnd"/>
      <w:r w:rsidR="00EA49CB" w:rsidRPr="00615C0A">
        <w:rPr>
          <w:b/>
          <w:bCs/>
        </w:rPr>
        <w:t>)</w:t>
      </w:r>
      <w:r w:rsidR="000C585E" w:rsidRPr="00615C0A">
        <w:rPr>
          <w:i/>
          <w:iCs/>
        </w:rPr>
        <w:t xml:space="preserve"> </w:t>
      </w:r>
      <w:r w:rsidR="000C585E" w:rsidRPr="00615C0A">
        <w:t xml:space="preserve">– rozoberie </w:t>
      </w:r>
      <w:proofErr w:type="spellStart"/>
      <w:r w:rsidR="000C585E" w:rsidRPr="00615C0A">
        <w:t>packet</w:t>
      </w:r>
      <w:proofErr w:type="spellEnd"/>
      <w:r w:rsidR="000C585E" w:rsidRPr="00615C0A">
        <w:t xml:space="preserve"> na jednotlivé zložky</w:t>
      </w:r>
      <w:r w:rsidR="00043B08" w:rsidRPr="00615C0A">
        <w:t xml:space="preserve"> a vráti ich oddelené</w:t>
      </w:r>
    </w:p>
    <w:p w14:paraId="5B356965" w14:textId="5CC3CE43" w:rsidR="00043B08" w:rsidRDefault="00E11834" w:rsidP="0075184B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Trieda </w:t>
      </w:r>
      <w:proofErr w:type="spellStart"/>
      <w:r>
        <w:rPr>
          <w:i/>
          <w:iCs/>
          <w:sz w:val="26"/>
          <w:szCs w:val="26"/>
        </w:rPr>
        <w:t>Peer</w:t>
      </w:r>
      <w:proofErr w:type="spellEnd"/>
      <w:r>
        <w:rPr>
          <w:i/>
          <w:iCs/>
          <w:sz w:val="26"/>
          <w:szCs w:val="26"/>
        </w:rPr>
        <w:t>:</w:t>
      </w:r>
    </w:p>
    <w:p w14:paraId="7361F697" w14:textId="0E0EF34E" w:rsidR="00E11834" w:rsidRPr="00615C0A" w:rsidRDefault="00D45E15" w:rsidP="0075184B">
      <w:r w:rsidRPr="00615C0A">
        <w:t xml:space="preserve">Táto trieda slúži ako základ pre </w:t>
      </w:r>
      <w:r w:rsidR="00DC2AB1" w:rsidRPr="00615C0A">
        <w:t>objekty Klient a Server.</w:t>
      </w:r>
    </w:p>
    <w:p w14:paraId="7233FB5A" w14:textId="0229B685" w:rsidR="00DC2AB1" w:rsidRPr="00615C0A" w:rsidRDefault="00DC2AB1" w:rsidP="0075184B">
      <w:r w:rsidRPr="00615C0A">
        <w:rPr>
          <w:b/>
          <w:bCs/>
        </w:rPr>
        <w:t>__</w:t>
      </w:r>
      <w:proofErr w:type="spellStart"/>
      <w:r w:rsidRPr="00615C0A">
        <w:rPr>
          <w:b/>
          <w:bCs/>
        </w:rPr>
        <w:t>init</w:t>
      </w:r>
      <w:proofErr w:type="spellEnd"/>
      <w:r w:rsidRPr="00615C0A">
        <w:rPr>
          <w:b/>
          <w:bCs/>
        </w:rPr>
        <w:t>__</w:t>
      </w:r>
      <w:r w:rsidR="00EA49CB" w:rsidRPr="00615C0A">
        <w:rPr>
          <w:b/>
          <w:bCs/>
        </w:rPr>
        <w:t>(</w:t>
      </w:r>
      <w:proofErr w:type="spellStart"/>
      <w:r w:rsidR="0058632C" w:rsidRPr="00615C0A">
        <w:rPr>
          <w:b/>
          <w:bCs/>
        </w:rPr>
        <w:t>self</w:t>
      </w:r>
      <w:proofErr w:type="spellEnd"/>
      <w:r w:rsidR="0058632C" w:rsidRPr="00615C0A">
        <w:rPr>
          <w:b/>
          <w:bCs/>
        </w:rPr>
        <w:t xml:space="preserve">, </w:t>
      </w:r>
      <w:proofErr w:type="spellStart"/>
      <w:r w:rsidR="0058632C" w:rsidRPr="00615C0A">
        <w:rPr>
          <w:b/>
          <w:bCs/>
        </w:rPr>
        <w:t>ip</w:t>
      </w:r>
      <w:proofErr w:type="spellEnd"/>
      <w:r w:rsidR="0058632C" w:rsidRPr="00615C0A">
        <w:rPr>
          <w:b/>
          <w:bCs/>
        </w:rPr>
        <w:t>, port</w:t>
      </w:r>
      <w:r w:rsidR="00EA49CB" w:rsidRPr="00615C0A">
        <w:rPr>
          <w:b/>
          <w:bCs/>
        </w:rPr>
        <w:t>)</w:t>
      </w:r>
      <w:r w:rsidR="00502A27" w:rsidRPr="00615C0A">
        <w:t>- inicializácia hodnôt</w:t>
      </w:r>
    </w:p>
    <w:p w14:paraId="091A94B8" w14:textId="5322751F" w:rsidR="00502A27" w:rsidRPr="00615C0A" w:rsidRDefault="00502A27" w:rsidP="0075184B">
      <w:proofErr w:type="spellStart"/>
      <w:r w:rsidRPr="00615C0A">
        <w:rPr>
          <w:b/>
          <w:bCs/>
        </w:rPr>
        <w:t>send_message</w:t>
      </w:r>
      <w:proofErr w:type="spellEnd"/>
      <w:r w:rsidR="0058632C" w:rsidRPr="00615C0A">
        <w:rPr>
          <w:b/>
          <w:bCs/>
        </w:rPr>
        <w:t>(</w:t>
      </w:r>
      <w:proofErr w:type="spellStart"/>
      <w:r w:rsidR="00322BE6" w:rsidRPr="00615C0A">
        <w:rPr>
          <w:b/>
          <w:bCs/>
        </w:rPr>
        <w:t>self</w:t>
      </w:r>
      <w:proofErr w:type="spellEnd"/>
      <w:r w:rsidR="00322BE6" w:rsidRPr="00615C0A">
        <w:rPr>
          <w:b/>
          <w:bCs/>
        </w:rPr>
        <w:t xml:space="preserve">, </w:t>
      </w:r>
      <w:proofErr w:type="spellStart"/>
      <w:r w:rsidR="00322BE6" w:rsidRPr="00615C0A">
        <w:rPr>
          <w:b/>
          <w:bCs/>
        </w:rPr>
        <w:t>message</w:t>
      </w:r>
      <w:proofErr w:type="spellEnd"/>
      <w:r w:rsidR="00322BE6" w:rsidRPr="00615C0A">
        <w:rPr>
          <w:b/>
          <w:bCs/>
        </w:rPr>
        <w:t xml:space="preserve">, </w:t>
      </w:r>
      <w:proofErr w:type="spellStart"/>
      <w:r w:rsidR="00322BE6" w:rsidRPr="00615C0A">
        <w:rPr>
          <w:b/>
          <w:bCs/>
        </w:rPr>
        <w:t>receiver</w:t>
      </w:r>
      <w:proofErr w:type="spellEnd"/>
      <w:r w:rsidR="00322BE6" w:rsidRPr="00615C0A">
        <w:rPr>
          <w:b/>
          <w:bCs/>
        </w:rPr>
        <w:t>=</w:t>
      </w:r>
      <w:proofErr w:type="spellStart"/>
      <w:r w:rsidR="00322BE6" w:rsidRPr="00615C0A">
        <w:rPr>
          <w:b/>
          <w:bCs/>
        </w:rPr>
        <w:t>None</w:t>
      </w:r>
      <w:proofErr w:type="spellEnd"/>
      <w:r w:rsidR="0058632C" w:rsidRPr="00615C0A">
        <w:rPr>
          <w:b/>
          <w:bCs/>
        </w:rPr>
        <w:t>)</w:t>
      </w:r>
      <w:r w:rsidRPr="00615C0A">
        <w:t xml:space="preserve"> </w:t>
      </w:r>
      <w:r w:rsidR="00672811" w:rsidRPr="00615C0A">
        <w:t>–</w:t>
      </w:r>
      <w:r w:rsidRPr="00615C0A">
        <w:t xml:space="preserve"> </w:t>
      </w:r>
      <w:r w:rsidR="00672811" w:rsidRPr="00615C0A">
        <w:t xml:space="preserve">slúži na odoslanie SYN, </w:t>
      </w:r>
      <w:r w:rsidR="000976BD" w:rsidRPr="00615C0A">
        <w:t>SYN-ACK, ACK správ</w:t>
      </w:r>
    </w:p>
    <w:p w14:paraId="3D102605" w14:textId="431BFF50" w:rsidR="00153C0F" w:rsidRDefault="004C1938" w:rsidP="0075184B">
      <w:proofErr w:type="spellStart"/>
      <w:r w:rsidRPr="00615C0A">
        <w:rPr>
          <w:b/>
          <w:bCs/>
        </w:rPr>
        <w:t>receive_packet</w:t>
      </w:r>
      <w:proofErr w:type="spellEnd"/>
      <w:r w:rsidRPr="00615C0A">
        <w:rPr>
          <w:b/>
          <w:bCs/>
        </w:rPr>
        <w:t>(</w:t>
      </w:r>
      <w:proofErr w:type="spellStart"/>
      <w:r w:rsidR="003839E6" w:rsidRPr="00615C0A">
        <w:rPr>
          <w:b/>
          <w:bCs/>
        </w:rPr>
        <w:t>self</w:t>
      </w:r>
      <w:proofErr w:type="spellEnd"/>
      <w:r w:rsidRPr="00615C0A">
        <w:rPr>
          <w:b/>
          <w:bCs/>
        </w:rPr>
        <w:t>)</w:t>
      </w:r>
      <w:r w:rsidR="003839E6" w:rsidRPr="00615C0A">
        <w:t xml:space="preserve"> – pomocou </w:t>
      </w:r>
      <w:proofErr w:type="spellStart"/>
      <w:r w:rsidR="003839E6" w:rsidRPr="00615C0A">
        <w:t>threadovani</w:t>
      </w:r>
      <w:r w:rsidR="00615C06" w:rsidRPr="00615C0A">
        <w:t>a</w:t>
      </w:r>
      <w:proofErr w:type="spellEnd"/>
      <w:r w:rsidR="00615C06" w:rsidRPr="00615C0A">
        <w:t xml:space="preserve"> príjme správu, rozoberie ju na zložky a</w:t>
      </w:r>
      <w:r w:rsidR="00615C0A" w:rsidRPr="00615C0A">
        <w:t> </w:t>
      </w:r>
      <w:proofErr w:type="spellStart"/>
      <w:r w:rsidR="00615C0A" w:rsidRPr="00615C0A">
        <w:t>printne</w:t>
      </w:r>
      <w:proofErr w:type="spellEnd"/>
      <w:r w:rsidR="00615C0A" w:rsidRPr="00615C0A">
        <w:t xml:space="preserve"> ju užívateľovi</w:t>
      </w:r>
    </w:p>
    <w:p w14:paraId="222CEA52" w14:textId="18019D63" w:rsidR="00615C0A" w:rsidRDefault="00615C0A" w:rsidP="0075184B">
      <w:proofErr w:type="spellStart"/>
      <w:r>
        <w:rPr>
          <w:b/>
          <w:bCs/>
        </w:rPr>
        <w:t>send_packet</w:t>
      </w:r>
      <w:proofErr w:type="spellEnd"/>
      <w:r>
        <w:rPr>
          <w:b/>
          <w:bCs/>
        </w:rPr>
        <w:t>(</w:t>
      </w:r>
      <w:proofErr w:type="spellStart"/>
      <w:r w:rsidR="007F30FE">
        <w:rPr>
          <w:b/>
          <w:bCs/>
        </w:rPr>
        <w:t>self</w:t>
      </w:r>
      <w:proofErr w:type="spellEnd"/>
      <w:r>
        <w:rPr>
          <w:b/>
          <w:bCs/>
        </w:rPr>
        <w:t>)</w:t>
      </w:r>
      <w:r w:rsidR="007F30FE">
        <w:rPr>
          <w:b/>
          <w:bCs/>
        </w:rPr>
        <w:t xml:space="preserve"> </w:t>
      </w:r>
      <w:r w:rsidR="007F30FE">
        <w:t>– odošle p</w:t>
      </w:r>
      <w:r w:rsidR="003B150D">
        <w:t xml:space="preserve">oskladaný </w:t>
      </w:r>
      <w:proofErr w:type="spellStart"/>
      <w:r w:rsidR="003B150D">
        <w:t>packet</w:t>
      </w:r>
      <w:proofErr w:type="spellEnd"/>
      <w:r w:rsidR="003B150D">
        <w:t xml:space="preserve"> používateľom zvolenému </w:t>
      </w:r>
      <w:proofErr w:type="spellStart"/>
      <w:r w:rsidR="001A12E4">
        <w:t>Peer</w:t>
      </w:r>
      <w:proofErr w:type="spellEnd"/>
      <w:r w:rsidR="001A12E4">
        <w:t>-ovi</w:t>
      </w:r>
    </w:p>
    <w:p w14:paraId="5E10FB4E" w14:textId="48C1D2C8" w:rsidR="001607A4" w:rsidRDefault="001607A4" w:rsidP="0075184B">
      <w:proofErr w:type="spellStart"/>
      <w:r>
        <w:rPr>
          <w:b/>
          <w:bCs/>
        </w:rPr>
        <w:t>chatting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self</w:t>
      </w:r>
      <w:proofErr w:type="spellEnd"/>
      <w:r>
        <w:rPr>
          <w:b/>
          <w:bCs/>
        </w:rPr>
        <w:t xml:space="preserve">) </w:t>
      </w:r>
      <w:r w:rsidR="00F15948">
        <w:t>–</w:t>
      </w:r>
      <w:r>
        <w:t xml:space="preserve"> </w:t>
      </w:r>
      <w:r w:rsidR="00F15948">
        <w:t xml:space="preserve">prebieha tu </w:t>
      </w:r>
      <w:proofErr w:type="spellStart"/>
      <w:r w:rsidR="00F15948">
        <w:t>threadovanie</w:t>
      </w:r>
      <w:proofErr w:type="spellEnd"/>
      <w:r w:rsidR="00F15948">
        <w:t xml:space="preserve"> a používa sa na posielanie správ P2P</w:t>
      </w:r>
    </w:p>
    <w:p w14:paraId="66FB437C" w14:textId="2942F7E5" w:rsidR="00F60033" w:rsidRDefault="00F60033" w:rsidP="0075184B">
      <w:proofErr w:type="spellStart"/>
      <w:r>
        <w:rPr>
          <w:b/>
          <w:bCs/>
        </w:rPr>
        <w:t>quit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self</w:t>
      </w:r>
      <w:proofErr w:type="spellEnd"/>
      <w:r>
        <w:rPr>
          <w:b/>
          <w:bCs/>
        </w:rPr>
        <w:t>)</w:t>
      </w:r>
      <w:r>
        <w:t xml:space="preserve"> – metóda na ukončenie </w:t>
      </w:r>
      <w:proofErr w:type="spellStart"/>
      <w:r>
        <w:t>threadovania</w:t>
      </w:r>
      <w:proofErr w:type="spellEnd"/>
    </w:p>
    <w:p w14:paraId="060EAE1F" w14:textId="3E27BBD0" w:rsidR="00DC1ECE" w:rsidRDefault="00DC1ECE" w:rsidP="0075184B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Trieda </w:t>
      </w:r>
      <w:proofErr w:type="spellStart"/>
      <w:r>
        <w:rPr>
          <w:i/>
          <w:iCs/>
          <w:sz w:val="26"/>
          <w:szCs w:val="26"/>
        </w:rPr>
        <w:t>Client</w:t>
      </w:r>
      <w:proofErr w:type="spellEnd"/>
      <w:r>
        <w:rPr>
          <w:i/>
          <w:iCs/>
          <w:sz w:val="26"/>
          <w:szCs w:val="26"/>
        </w:rPr>
        <w:t xml:space="preserve"> (</w:t>
      </w:r>
      <w:proofErr w:type="spellStart"/>
      <w:r>
        <w:rPr>
          <w:i/>
          <w:iCs/>
          <w:sz w:val="26"/>
          <w:szCs w:val="26"/>
        </w:rPr>
        <w:t>Peer</w:t>
      </w:r>
      <w:proofErr w:type="spellEnd"/>
      <w:r>
        <w:rPr>
          <w:i/>
          <w:iCs/>
          <w:sz w:val="26"/>
          <w:szCs w:val="26"/>
        </w:rPr>
        <w:t>):</w:t>
      </w:r>
    </w:p>
    <w:p w14:paraId="279AC1CD" w14:textId="462AC010" w:rsidR="00DC1ECE" w:rsidRDefault="00B6458F" w:rsidP="0075184B">
      <w:proofErr w:type="spellStart"/>
      <w:r>
        <w:rPr>
          <w:b/>
          <w:bCs/>
        </w:rPr>
        <w:t>three_w</w:t>
      </w:r>
      <w:r w:rsidR="00BA3E31">
        <w:rPr>
          <w:b/>
          <w:bCs/>
        </w:rPr>
        <w:t>ay</w:t>
      </w:r>
      <w:r>
        <w:rPr>
          <w:b/>
          <w:bCs/>
        </w:rPr>
        <w:t>_hs_c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self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server_ip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server_port</w:t>
      </w:r>
      <w:proofErr w:type="spellEnd"/>
      <w:r>
        <w:rPr>
          <w:b/>
          <w:bCs/>
        </w:rPr>
        <w:t>)</w:t>
      </w:r>
      <w:r w:rsidR="009A752B">
        <w:t xml:space="preserve"> – klientova verzia </w:t>
      </w:r>
      <w:r w:rsidR="009A752B" w:rsidRPr="009A752B">
        <w:rPr>
          <w:i/>
          <w:iCs/>
        </w:rPr>
        <w:t xml:space="preserve">3 </w:t>
      </w:r>
      <w:proofErr w:type="spellStart"/>
      <w:r w:rsidR="009A752B" w:rsidRPr="009A752B">
        <w:rPr>
          <w:i/>
          <w:iCs/>
        </w:rPr>
        <w:t>way</w:t>
      </w:r>
      <w:proofErr w:type="spellEnd"/>
      <w:r w:rsidR="009A752B" w:rsidRPr="009A752B">
        <w:rPr>
          <w:i/>
          <w:iCs/>
        </w:rPr>
        <w:t xml:space="preserve"> </w:t>
      </w:r>
      <w:proofErr w:type="spellStart"/>
      <w:r w:rsidR="009A752B" w:rsidRPr="009A752B">
        <w:rPr>
          <w:i/>
          <w:iCs/>
        </w:rPr>
        <w:t>handshake</w:t>
      </w:r>
      <w:proofErr w:type="spellEnd"/>
      <w:r w:rsidR="009A752B">
        <w:t>-u</w:t>
      </w:r>
      <w:r w:rsidR="005B3D7B">
        <w:t xml:space="preserve">, odošle SYN signál, očakáva SYN-ACK signál </w:t>
      </w:r>
      <w:r w:rsidR="00997C58">
        <w:t>a odošle ACK signál</w:t>
      </w:r>
    </w:p>
    <w:p w14:paraId="4354200C" w14:textId="56BB1ACB" w:rsidR="00997C58" w:rsidRDefault="00403682" w:rsidP="0075184B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Trieda Server (</w:t>
      </w:r>
      <w:proofErr w:type="spellStart"/>
      <w:r>
        <w:rPr>
          <w:i/>
          <w:iCs/>
          <w:sz w:val="26"/>
          <w:szCs w:val="26"/>
        </w:rPr>
        <w:t>Peer</w:t>
      </w:r>
      <w:proofErr w:type="spellEnd"/>
      <w:r>
        <w:rPr>
          <w:i/>
          <w:iCs/>
          <w:sz w:val="26"/>
          <w:szCs w:val="26"/>
        </w:rPr>
        <w:t>)</w:t>
      </w:r>
      <w:r w:rsidR="00F24C4C">
        <w:rPr>
          <w:i/>
          <w:iCs/>
          <w:sz w:val="26"/>
          <w:szCs w:val="26"/>
        </w:rPr>
        <w:t>:</w:t>
      </w:r>
    </w:p>
    <w:p w14:paraId="77567D5C" w14:textId="25A325F7" w:rsidR="003D6332" w:rsidRPr="00416077" w:rsidRDefault="00BA3E31" w:rsidP="0075184B">
      <w:proofErr w:type="spellStart"/>
      <w:r>
        <w:rPr>
          <w:b/>
          <w:bCs/>
        </w:rPr>
        <w:t>three_way_hs_s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self</w:t>
      </w:r>
      <w:proofErr w:type="spellEnd"/>
      <w:r>
        <w:rPr>
          <w:b/>
          <w:bCs/>
        </w:rPr>
        <w:t>)</w:t>
      </w:r>
      <w:r w:rsidR="00D97D4C">
        <w:t xml:space="preserve"> – serverová verzia </w:t>
      </w:r>
      <w:r w:rsidR="00D97D4C">
        <w:rPr>
          <w:i/>
          <w:iCs/>
        </w:rPr>
        <w:t xml:space="preserve">3 </w:t>
      </w:r>
      <w:proofErr w:type="spellStart"/>
      <w:r w:rsidR="00D97D4C">
        <w:rPr>
          <w:i/>
          <w:iCs/>
        </w:rPr>
        <w:t>way</w:t>
      </w:r>
      <w:proofErr w:type="spellEnd"/>
      <w:r w:rsidR="00D97D4C">
        <w:rPr>
          <w:i/>
          <w:iCs/>
        </w:rPr>
        <w:t xml:space="preserve"> </w:t>
      </w:r>
      <w:proofErr w:type="spellStart"/>
      <w:r w:rsidR="00D97D4C">
        <w:rPr>
          <w:i/>
          <w:iCs/>
        </w:rPr>
        <w:t>handshake</w:t>
      </w:r>
      <w:proofErr w:type="spellEnd"/>
      <w:r w:rsidR="00D97D4C">
        <w:t>-u</w:t>
      </w:r>
      <w:r w:rsidR="006B6F4B">
        <w:t xml:space="preserve">, hneď po spustení čaká na SYN signál, odošle </w:t>
      </w:r>
      <w:r w:rsidR="00841A43">
        <w:t>SYN-ACK klientovi a zapamätá si klientove IP a port,</w:t>
      </w:r>
      <w:r w:rsidR="00EB545F">
        <w:t xml:space="preserve"> čaká na ACK signál</w:t>
      </w:r>
    </w:p>
    <w:p w14:paraId="0EDCA829" w14:textId="3A0D0794" w:rsidR="00390C6F" w:rsidRDefault="00390C6F" w:rsidP="00390C6F"/>
    <w:p w14:paraId="20E87E27" w14:textId="77777777" w:rsidR="00390C6F" w:rsidRDefault="00390C6F">
      <w:r>
        <w:br w:type="page"/>
      </w:r>
    </w:p>
    <w:p w14:paraId="45E695C9" w14:textId="0BE1C151" w:rsidR="00390C6F" w:rsidRPr="00390C6F" w:rsidRDefault="0051557F" w:rsidP="0051557F">
      <w:pPr>
        <w:pStyle w:val="Nadpis2"/>
      </w:pPr>
      <w:bookmarkStart w:id="13" w:name="_Toc180368042"/>
      <w:bookmarkStart w:id="14" w:name="_Toc180368094"/>
      <w:r>
        <w:lastRenderedPageBreak/>
        <w:t>Záver</w:t>
      </w:r>
      <w:bookmarkEnd w:id="13"/>
      <w:bookmarkEnd w:id="14"/>
    </w:p>
    <w:sectPr w:rsidR="00390C6F" w:rsidRPr="00390C6F" w:rsidSect="002B5F9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52DF8" w14:textId="77777777" w:rsidR="00703612" w:rsidRDefault="00703612" w:rsidP="00B16803">
      <w:pPr>
        <w:spacing w:after="0" w:line="240" w:lineRule="auto"/>
      </w:pPr>
      <w:r>
        <w:separator/>
      </w:r>
    </w:p>
  </w:endnote>
  <w:endnote w:type="continuationSeparator" w:id="0">
    <w:p w14:paraId="30604572" w14:textId="77777777" w:rsidR="00703612" w:rsidRDefault="00703612" w:rsidP="00B1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6035811"/>
      <w:docPartObj>
        <w:docPartGallery w:val="Page Numbers (Bottom of Page)"/>
        <w:docPartUnique/>
      </w:docPartObj>
    </w:sdtPr>
    <w:sdtContent>
      <w:p w14:paraId="5F0B7E82" w14:textId="610AC640" w:rsidR="002C1C66" w:rsidRDefault="002C1C6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55B29" w14:textId="77777777" w:rsidR="002C1C66" w:rsidRDefault="002C1C6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89D39" w14:textId="77777777" w:rsidR="00703612" w:rsidRDefault="00703612" w:rsidP="00B16803">
      <w:pPr>
        <w:spacing w:after="0" w:line="240" w:lineRule="auto"/>
      </w:pPr>
      <w:r>
        <w:separator/>
      </w:r>
    </w:p>
  </w:footnote>
  <w:footnote w:type="continuationSeparator" w:id="0">
    <w:p w14:paraId="1EED9944" w14:textId="77777777" w:rsidR="00703612" w:rsidRDefault="00703612" w:rsidP="00B16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39464" w14:textId="207E9737" w:rsidR="00B16803" w:rsidRPr="00355B73" w:rsidRDefault="00B16803">
    <w:pPr>
      <w:pStyle w:val="Hlavika"/>
      <w:rPr>
        <w:i/>
        <w:iCs/>
        <w:sz w:val="20"/>
        <w:szCs w:val="20"/>
      </w:rPr>
    </w:pPr>
    <w:r w:rsidRPr="00355B73">
      <w:rPr>
        <w:i/>
        <w:iCs/>
        <w:sz w:val="20"/>
        <w:szCs w:val="20"/>
      </w:rPr>
      <w:t>Jakub Fridrich, 127147</w:t>
    </w:r>
  </w:p>
  <w:p w14:paraId="33C030E6" w14:textId="0A78C4B3" w:rsidR="00801A75" w:rsidRPr="00355B73" w:rsidRDefault="00801A75">
    <w:pPr>
      <w:pStyle w:val="Hlavika"/>
      <w:rPr>
        <w:i/>
        <w:iCs/>
        <w:sz w:val="20"/>
        <w:szCs w:val="20"/>
      </w:rPr>
    </w:pPr>
    <w:r w:rsidRPr="00355B73">
      <w:rPr>
        <w:i/>
        <w:iCs/>
        <w:sz w:val="20"/>
        <w:szCs w:val="20"/>
      </w:rPr>
      <w:t>21.10.2024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16"/>
    <w:rsid w:val="00043B08"/>
    <w:rsid w:val="00056649"/>
    <w:rsid w:val="00072F0D"/>
    <w:rsid w:val="00085337"/>
    <w:rsid w:val="000976BD"/>
    <w:rsid w:val="000C585E"/>
    <w:rsid w:val="0014755D"/>
    <w:rsid w:val="00153C0F"/>
    <w:rsid w:val="001607A4"/>
    <w:rsid w:val="00167B4F"/>
    <w:rsid w:val="001A12E4"/>
    <w:rsid w:val="001C4F47"/>
    <w:rsid w:val="001D414E"/>
    <w:rsid w:val="001E235D"/>
    <w:rsid w:val="002251FD"/>
    <w:rsid w:val="002A1DB1"/>
    <w:rsid w:val="002B5F97"/>
    <w:rsid w:val="002C1C66"/>
    <w:rsid w:val="002C3088"/>
    <w:rsid w:val="00303146"/>
    <w:rsid w:val="00316B6F"/>
    <w:rsid w:val="00322BE6"/>
    <w:rsid w:val="00335DFD"/>
    <w:rsid w:val="00355B73"/>
    <w:rsid w:val="00372068"/>
    <w:rsid w:val="00372D21"/>
    <w:rsid w:val="003839E6"/>
    <w:rsid w:val="00390C6F"/>
    <w:rsid w:val="003B150D"/>
    <w:rsid w:val="003D6332"/>
    <w:rsid w:val="003E091E"/>
    <w:rsid w:val="003F6B92"/>
    <w:rsid w:val="00403682"/>
    <w:rsid w:val="00416077"/>
    <w:rsid w:val="004247C5"/>
    <w:rsid w:val="00433C16"/>
    <w:rsid w:val="004622E4"/>
    <w:rsid w:val="00471F66"/>
    <w:rsid w:val="00475FEC"/>
    <w:rsid w:val="004926A8"/>
    <w:rsid w:val="004C1938"/>
    <w:rsid w:val="004C34BF"/>
    <w:rsid w:val="004D2EAD"/>
    <w:rsid w:val="004D40EF"/>
    <w:rsid w:val="00502A27"/>
    <w:rsid w:val="0051557F"/>
    <w:rsid w:val="00570194"/>
    <w:rsid w:val="0058632C"/>
    <w:rsid w:val="00587D32"/>
    <w:rsid w:val="005B3875"/>
    <w:rsid w:val="005B3D7B"/>
    <w:rsid w:val="005D4A3E"/>
    <w:rsid w:val="006122AD"/>
    <w:rsid w:val="00615C06"/>
    <w:rsid w:val="00615C0A"/>
    <w:rsid w:val="006218F0"/>
    <w:rsid w:val="006368EB"/>
    <w:rsid w:val="00647827"/>
    <w:rsid w:val="00657CC8"/>
    <w:rsid w:val="00672811"/>
    <w:rsid w:val="00684CDE"/>
    <w:rsid w:val="006B6F4B"/>
    <w:rsid w:val="006C4050"/>
    <w:rsid w:val="00703612"/>
    <w:rsid w:val="00722FEB"/>
    <w:rsid w:val="00731674"/>
    <w:rsid w:val="0073690A"/>
    <w:rsid w:val="0075184B"/>
    <w:rsid w:val="00767B01"/>
    <w:rsid w:val="007A6336"/>
    <w:rsid w:val="007E6BAC"/>
    <w:rsid w:val="007F30FE"/>
    <w:rsid w:val="00801A75"/>
    <w:rsid w:val="00841A43"/>
    <w:rsid w:val="008A2795"/>
    <w:rsid w:val="008F5AB8"/>
    <w:rsid w:val="00933A13"/>
    <w:rsid w:val="0093690C"/>
    <w:rsid w:val="0096578C"/>
    <w:rsid w:val="00997C58"/>
    <w:rsid w:val="009A752B"/>
    <w:rsid w:val="009C061F"/>
    <w:rsid w:val="009F47C7"/>
    <w:rsid w:val="00A4433C"/>
    <w:rsid w:val="00A83F21"/>
    <w:rsid w:val="00AB3047"/>
    <w:rsid w:val="00AC5AEF"/>
    <w:rsid w:val="00AD48A5"/>
    <w:rsid w:val="00B16803"/>
    <w:rsid w:val="00B6458F"/>
    <w:rsid w:val="00BA3E31"/>
    <w:rsid w:val="00BF4DDC"/>
    <w:rsid w:val="00C00355"/>
    <w:rsid w:val="00C1006C"/>
    <w:rsid w:val="00C252C7"/>
    <w:rsid w:val="00C549EC"/>
    <w:rsid w:val="00CA1383"/>
    <w:rsid w:val="00CB6ADE"/>
    <w:rsid w:val="00D45E15"/>
    <w:rsid w:val="00D50182"/>
    <w:rsid w:val="00D61A4F"/>
    <w:rsid w:val="00D97D4C"/>
    <w:rsid w:val="00DA3EAF"/>
    <w:rsid w:val="00DC1ECE"/>
    <w:rsid w:val="00DC2AB1"/>
    <w:rsid w:val="00DD1AFE"/>
    <w:rsid w:val="00DD303F"/>
    <w:rsid w:val="00E11834"/>
    <w:rsid w:val="00E471DB"/>
    <w:rsid w:val="00E70CFF"/>
    <w:rsid w:val="00E712AD"/>
    <w:rsid w:val="00E7231E"/>
    <w:rsid w:val="00EA49CB"/>
    <w:rsid w:val="00EB545F"/>
    <w:rsid w:val="00EF6F38"/>
    <w:rsid w:val="00F15948"/>
    <w:rsid w:val="00F24C4C"/>
    <w:rsid w:val="00F347FA"/>
    <w:rsid w:val="00F43AE3"/>
    <w:rsid w:val="00F44BB3"/>
    <w:rsid w:val="00F60033"/>
    <w:rsid w:val="00F72121"/>
    <w:rsid w:val="00F8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139F1"/>
  <w15:chartTrackingRefBased/>
  <w15:docId w15:val="{94AB3449-0B28-4131-883C-A1245DB4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A1383"/>
    <w:rPr>
      <w:rFonts w:ascii="Georgia" w:hAnsi="Georgia"/>
    </w:rPr>
  </w:style>
  <w:style w:type="paragraph" w:styleId="Nadpis1">
    <w:name w:val="heading 1"/>
    <w:basedOn w:val="Normlny"/>
    <w:next w:val="Normlny"/>
    <w:link w:val="Nadpis1Char"/>
    <w:uiPriority w:val="9"/>
    <w:qFormat/>
    <w:rsid w:val="0014755D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6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D2EAD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71F66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6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33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33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33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33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33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33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4755D"/>
    <w:rPr>
      <w:rFonts w:ascii="Georgia" w:eastAsiaTheme="majorEastAsia" w:hAnsi="Georgia" w:cstheme="majorBidi"/>
      <w:color w:val="000000" w:themeColor="text1"/>
      <w:sz w:val="36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4D2EAD"/>
    <w:rPr>
      <w:rFonts w:ascii="Georgia" w:eastAsiaTheme="majorEastAsia" w:hAnsi="Georgia" w:cstheme="majorBidi"/>
      <w:b/>
      <w:color w:val="000000" w:themeColor="text1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471F66"/>
    <w:rPr>
      <w:rFonts w:ascii="Georgia" w:eastAsiaTheme="majorEastAsia" w:hAnsi="Georgia" w:cstheme="majorBidi"/>
      <w:color w:val="000000" w:themeColor="text1"/>
      <w:sz w:val="26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33C1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33C1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33C1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33C1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33C1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33C1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33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33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33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33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33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33C1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33C1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33C1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33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33C1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33C16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16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16803"/>
  </w:style>
  <w:style w:type="paragraph" w:styleId="Pta">
    <w:name w:val="footer"/>
    <w:basedOn w:val="Normlny"/>
    <w:link w:val="PtaChar"/>
    <w:uiPriority w:val="99"/>
    <w:unhideWhenUsed/>
    <w:rsid w:val="00B16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16803"/>
  </w:style>
  <w:style w:type="character" w:styleId="Hypertextovprepojenie">
    <w:name w:val="Hyperlink"/>
    <w:basedOn w:val="Predvolenpsmoodseku"/>
    <w:uiPriority w:val="99"/>
    <w:unhideWhenUsed/>
    <w:rsid w:val="005D4A3E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D4A3E"/>
    <w:rPr>
      <w:color w:val="605E5C"/>
      <w:shd w:val="clear" w:color="auto" w:fill="E1DFDD"/>
    </w:rPr>
  </w:style>
  <w:style w:type="paragraph" w:styleId="Hlavikaobsahu">
    <w:name w:val="TOC Heading"/>
    <w:basedOn w:val="Nadpis1"/>
    <w:next w:val="Normlny"/>
    <w:uiPriority w:val="39"/>
    <w:unhideWhenUsed/>
    <w:qFormat/>
    <w:rsid w:val="005B3875"/>
    <w:pPr>
      <w:spacing w:before="240" w:after="0"/>
      <w:outlineLvl w:val="9"/>
    </w:pPr>
    <w:rPr>
      <w:rFonts w:asciiTheme="majorHAnsi" w:hAnsiTheme="majorHAnsi"/>
      <w:color w:val="0F4761" w:themeColor="accent1" w:themeShade="BF"/>
      <w:sz w:val="32"/>
      <w:szCs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B3875"/>
    <w:pPr>
      <w:spacing w:after="100"/>
    </w:pPr>
  </w:style>
  <w:style w:type="table" w:styleId="Mriekatabuky">
    <w:name w:val="Table Grid"/>
    <w:basedOn w:val="Normlnatabuka"/>
    <w:uiPriority w:val="39"/>
    <w:rsid w:val="00684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2">
    <w:name w:val="toc 2"/>
    <w:basedOn w:val="Normlny"/>
    <w:next w:val="Normlny"/>
    <w:autoRedefine/>
    <w:uiPriority w:val="39"/>
    <w:unhideWhenUsed/>
    <w:rsid w:val="00587D32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587D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xfridrichj@stuba.s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28FEA-2105-486E-8CA5-DDA58B129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Fridrich</dc:creator>
  <cp:keywords/>
  <dc:description/>
  <cp:lastModifiedBy>Jakub Fridrich</cp:lastModifiedBy>
  <cp:revision>117</cp:revision>
  <dcterms:created xsi:type="dcterms:W3CDTF">2024-10-20T00:06:00Z</dcterms:created>
  <dcterms:modified xsi:type="dcterms:W3CDTF">2024-10-20T23:55:00Z</dcterms:modified>
</cp:coreProperties>
</file>