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FC796" w14:textId="097014CE" w:rsidR="00A83476" w:rsidRDefault="00A83476" w:rsidP="00A83476">
      <w:pPr>
        <w:spacing w:line="480" w:lineRule="auto"/>
        <w:jc w:val="center"/>
        <w:rPr>
          <w:rFonts w:ascii="Times New Roman" w:hAnsi="Times New Roman" w:cs="Times New Roman"/>
          <w:sz w:val="24"/>
          <w:szCs w:val="24"/>
        </w:rPr>
      </w:pPr>
      <w:r>
        <w:rPr>
          <w:noProof/>
        </w:rPr>
        <w:drawing>
          <wp:inline distT="0" distB="0" distL="0" distR="0" wp14:anchorId="01EB9E48" wp14:editId="4723F2FE">
            <wp:extent cx="3657600" cy="1249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249680"/>
                    </a:xfrm>
                    <a:prstGeom prst="rect">
                      <a:avLst/>
                    </a:prstGeom>
                    <a:noFill/>
                    <a:ln>
                      <a:noFill/>
                    </a:ln>
                  </pic:spPr>
                </pic:pic>
              </a:graphicData>
            </a:graphic>
          </wp:inline>
        </w:drawing>
      </w:r>
    </w:p>
    <w:p w14:paraId="04A8D950" w14:textId="77777777" w:rsidR="00A83476" w:rsidRDefault="00A83476" w:rsidP="00A83476">
      <w:pPr>
        <w:spacing w:line="480" w:lineRule="auto"/>
        <w:jc w:val="center"/>
        <w:rPr>
          <w:rFonts w:ascii="Times New Roman" w:hAnsi="Times New Roman" w:cs="Times New Roman"/>
          <w:sz w:val="24"/>
          <w:szCs w:val="24"/>
        </w:rPr>
      </w:pPr>
    </w:p>
    <w:p w14:paraId="0B962871" w14:textId="25889AD6" w:rsidR="00A83476" w:rsidRPr="00A533CE" w:rsidRDefault="00A83476" w:rsidP="00A83476">
      <w:pPr>
        <w:spacing w:line="480" w:lineRule="auto"/>
        <w:jc w:val="center"/>
        <w:rPr>
          <w:rFonts w:ascii="Times New Roman" w:hAnsi="Times New Roman" w:cs="Times New Roman"/>
          <w:sz w:val="24"/>
          <w:szCs w:val="24"/>
        </w:rPr>
      </w:pPr>
      <w:r w:rsidRPr="00A533CE">
        <w:rPr>
          <w:rFonts w:ascii="Times New Roman" w:hAnsi="Times New Roman" w:cs="Times New Roman"/>
          <w:sz w:val="24"/>
          <w:szCs w:val="24"/>
        </w:rPr>
        <w:t>Bellevue University</w:t>
      </w:r>
    </w:p>
    <w:p w14:paraId="1A9A1BB1" w14:textId="518251E6" w:rsidR="00A83476" w:rsidRPr="00A533CE" w:rsidRDefault="00A83476" w:rsidP="00A83476">
      <w:pPr>
        <w:spacing w:line="480" w:lineRule="auto"/>
        <w:jc w:val="center"/>
        <w:rPr>
          <w:rFonts w:ascii="Times New Roman" w:hAnsi="Times New Roman" w:cs="Times New Roman"/>
          <w:sz w:val="24"/>
          <w:szCs w:val="24"/>
        </w:rPr>
      </w:pPr>
      <w:r w:rsidRPr="00A533CE">
        <w:rPr>
          <w:rFonts w:ascii="Times New Roman" w:hAnsi="Times New Roman" w:cs="Times New Roman"/>
          <w:sz w:val="24"/>
          <w:szCs w:val="24"/>
        </w:rPr>
        <w:t>DSC 6</w:t>
      </w:r>
      <w:r>
        <w:rPr>
          <w:rFonts w:ascii="Times New Roman" w:hAnsi="Times New Roman" w:cs="Times New Roman"/>
          <w:sz w:val="24"/>
          <w:szCs w:val="24"/>
        </w:rPr>
        <w:t>80</w:t>
      </w:r>
    </w:p>
    <w:p w14:paraId="25252853" w14:textId="0F639685" w:rsidR="00A83476" w:rsidRPr="00A533CE" w:rsidRDefault="00A83476" w:rsidP="00A83476">
      <w:pPr>
        <w:spacing w:line="480" w:lineRule="auto"/>
        <w:jc w:val="center"/>
        <w:rPr>
          <w:rFonts w:ascii="Times New Roman" w:hAnsi="Times New Roman" w:cs="Times New Roman"/>
          <w:sz w:val="24"/>
          <w:szCs w:val="24"/>
        </w:rPr>
      </w:pPr>
      <w:r>
        <w:rPr>
          <w:rFonts w:ascii="Times New Roman" w:hAnsi="Times New Roman" w:cs="Times New Roman"/>
          <w:sz w:val="24"/>
          <w:szCs w:val="24"/>
        </w:rPr>
        <w:t>Winter 2021</w:t>
      </w:r>
    </w:p>
    <w:p w14:paraId="1D88B585" w14:textId="77777777" w:rsidR="00A83476" w:rsidRPr="00A533CE" w:rsidRDefault="00A83476" w:rsidP="00A83476">
      <w:pPr>
        <w:spacing w:line="480" w:lineRule="auto"/>
        <w:rPr>
          <w:rFonts w:ascii="Times New Roman" w:hAnsi="Times New Roman" w:cs="Times New Roman"/>
          <w:sz w:val="24"/>
          <w:szCs w:val="24"/>
        </w:rPr>
      </w:pPr>
    </w:p>
    <w:p w14:paraId="20A88017" w14:textId="573F6D21" w:rsidR="00A83476" w:rsidRPr="00A533CE" w:rsidRDefault="00A83476" w:rsidP="00A83476">
      <w:pPr>
        <w:spacing w:line="480" w:lineRule="auto"/>
        <w:jc w:val="center"/>
        <w:rPr>
          <w:rFonts w:ascii="Times New Roman" w:hAnsi="Times New Roman" w:cs="Times New Roman"/>
          <w:b/>
          <w:bCs/>
          <w:sz w:val="24"/>
          <w:szCs w:val="24"/>
        </w:rPr>
      </w:pPr>
      <w:r w:rsidRPr="00A533CE">
        <w:rPr>
          <w:rFonts w:ascii="Times New Roman" w:hAnsi="Times New Roman" w:cs="Times New Roman"/>
          <w:b/>
          <w:bCs/>
          <w:sz w:val="24"/>
          <w:szCs w:val="24"/>
        </w:rPr>
        <w:t xml:space="preserve">Project </w:t>
      </w:r>
      <w:r w:rsidR="00D54729">
        <w:rPr>
          <w:rFonts w:ascii="Times New Roman" w:hAnsi="Times New Roman" w:cs="Times New Roman"/>
          <w:b/>
          <w:bCs/>
          <w:sz w:val="24"/>
          <w:szCs w:val="24"/>
        </w:rPr>
        <w:t>T</w:t>
      </w:r>
      <w:r w:rsidR="00077A66">
        <w:rPr>
          <w:rFonts w:ascii="Times New Roman" w:hAnsi="Times New Roman" w:cs="Times New Roman"/>
          <w:b/>
          <w:bCs/>
          <w:sz w:val="24"/>
          <w:szCs w:val="24"/>
        </w:rPr>
        <w:t>hree</w:t>
      </w:r>
      <w:r w:rsidRPr="00A533CE">
        <w:rPr>
          <w:rFonts w:ascii="Times New Roman" w:hAnsi="Times New Roman" w:cs="Times New Roman"/>
          <w:b/>
          <w:bCs/>
          <w:sz w:val="24"/>
          <w:szCs w:val="24"/>
        </w:rPr>
        <w:t>:</w:t>
      </w:r>
    </w:p>
    <w:p w14:paraId="7B46C4D9" w14:textId="239206DB" w:rsidR="00A83476" w:rsidRPr="00A533CE" w:rsidRDefault="00E34627" w:rsidP="00A8347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Breast Cancer Prediction Based on Tumor Malignancy</w:t>
      </w:r>
    </w:p>
    <w:p w14:paraId="701594B4" w14:textId="0028C885" w:rsidR="00A83476" w:rsidRPr="00A533CE" w:rsidRDefault="00D54729" w:rsidP="00CB27B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February </w:t>
      </w:r>
      <w:r w:rsidR="00E34627">
        <w:rPr>
          <w:rFonts w:ascii="Times New Roman" w:hAnsi="Times New Roman" w:cs="Times New Roman"/>
          <w:sz w:val="24"/>
          <w:szCs w:val="24"/>
        </w:rPr>
        <w:t>27</w:t>
      </w:r>
      <w:r w:rsidR="00A83476">
        <w:rPr>
          <w:rFonts w:ascii="Times New Roman" w:hAnsi="Times New Roman" w:cs="Times New Roman"/>
          <w:sz w:val="24"/>
          <w:szCs w:val="24"/>
        </w:rPr>
        <w:t>, 2021</w:t>
      </w:r>
    </w:p>
    <w:p w14:paraId="06F6AF5D" w14:textId="6B861DCC" w:rsidR="00A83476" w:rsidRDefault="00A83476" w:rsidP="00A83476">
      <w:pPr>
        <w:spacing w:line="480" w:lineRule="auto"/>
        <w:jc w:val="center"/>
        <w:rPr>
          <w:rFonts w:ascii="Times New Roman" w:hAnsi="Times New Roman" w:cs="Times New Roman"/>
          <w:sz w:val="24"/>
          <w:szCs w:val="24"/>
        </w:rPr>
      </w:pPr>
      <w:r w:rsidRPr="00A533CE">
        <w:rPr>
          <w:rFonts w:ascii="Times New Roman" w:hAnsi="Times New Roman" w:cs="Times New Roman"/>
          <w:sz w:val="24"/>
          <w:szCs w:val="24"/>
        </w:rPr>
        <w:t>Jennifer Ruiz</w:t>
      </w:r>
    </w:p>
    <w:p w14:paraId="13321E63" w14:textId="04C47870" w:rsidR="00CB27B4" w:rsidRDefault="00CB27B4" w:rsidP="00A83476">
      <w:pPr>
        <w:spacing w:line="480" w:lineRule="auto"/>
        <w:jc w:val="center"/>
        <w:rPr>
          <w:rFonts w:ascii="Times New Roman" w:hAnsi="Times New Roman" w:cs="Times New Roman"/>
          <w:sz w:val="24"/>
          <w:szCs w:val="24"/>
        </w:rPr>
      </w:pPr>
    </w:p>
    <w:p w14:paraId="004D0435" w14:textId="25A71C7A" w:rsidR="00CB27B4" w:rsidRDefault="00CB27B4" w:rsidP="00A83476">
      <w:pPr>
        <w:spacing w:line="480" w:lineRule="auto"/>
        <w:jc w:val="center"/>
        <w:rPr>
          <w:rFonts w:ascii="Times New Roman" w:hAnsi="Times New Roman" w:cs="Times New Roman"/>
          <w:sz w:val="24"/>
          <w:szCs w:val="24"/>
        </w:rPr>
      </w:pPr>
    </w:p>
    <w:p w14:paraId="16FC4925" w14:textId="678EC39E" w:rsidR="00CB27B4" w:rsidRDefault="00CB27B4" w:rsidP="00A83476">
      <w:pPr>
        <w:spacing w:line="480" w:lineRule="auto"/>
        <w:jc w:val="center"/>
        <w:rPr>
          <w:rFonts w:ascii="Times New Roman" w:hAnsi="Times New Roman" w:cs="Times New Roman"/>
          <w:sz w:val="24"/>
          <w:szCs w:val="24"/>
        </w:rPr>
      </w:pPr>
    </w:p>
    <w:p w14:paraId="6AF3608F" w14:textId="15CC37D3" w:rsidR="00CB27B4" w:rsidRDefault="00CB27B4" w:rsidP="00A83476">
      <w:pPr>
        <w:spacing w:line="480" w:lineRule="auto"/>
        <w:jc w:val="center"/>
        <w:rPr>
          <w:rFonts w:ascii="Times New Roman" w:hAnsi="Times New Roman" w:cs="Times New Roman"/>
          <w:sz w:val="24"/>
          <w:szCs w:val="24"/>
        </w:rPr>
      </w:pPr>
    </w:p>
    <w:p w14:paraId="56866674" w14:textId="7D1550F2" w:rsidR="00CB27B4" w:rsidRDefault="00CB27B4" w:rsidP="00A83476">
      <w:pPr>
        <w:spacing w:line="480" w:lineRule="auto"/>
        <w:jc w:val="center"/>
        <w:rPr>
          <w:rFonts w:ascii="Times New Roman" w:hAnsi="Times New Roman" w:cs="Times New Roman"/>
          <w:sz w:val="24"/>
          <w:szCs w:val="24"/>
        </w:rPr>
      </w:pPr>
    </w:p>
    <w:p w14:paraId="35CF47D4" w14:textId="6C0369DA" w:rsidR="00CB27B4" w:rsidRDefault="00CB27B4" w:rsidP="00A83476">
      <w:pPr>
        <w:spacing w:line="480" w:lineRule="auto"/>
        <w:jc w:val="center"/>
        <w:rPr>
          <w:rFonts w:ascii="Times New Roman" w:hAnsi="Times New Roman" w:cs="Times New Roman"/>
          <w:sz w:val="24"/>
          <w:szCs w:val="24"/>
        </w:rPr>
      </w:pPr>
    </w:p>
    <w:p w14:paraId="5A00C83B" w14:textId="6DF9B539" w:rsidR="00CB27B4" w:rsidRPr="001F13CA" w:rsidRDefault="001F13CA" w:rsidP="00674814">
      <w:pPr>
        <w:spacing w:after="240" w:line="480" w:lineRule="auto"/>
        <w:jc w:val="center"/>
        <w:rPr>
          <w:rFonts w:ascii="Times New Roman" w:hAnsi="Times New Roman" w:cs="Times New Roman"/>
          <w:b/>
          <w:bCs/>
          <w:sz w:val="24"/>
          <w:szCs w:val="24"/>
        </w:rPr>
      </w:pPr>
      <w:r w:rsidRPr="001F13CA">
        <w:rPr>
          <w:rFonts w:ascii="Times New Roman" w:hAnsi="Times New Roman" w:cs="Times New Roman"/>
          <w:b/>
          <w:bCs/>
          <w:sz w:val="24"/>
          <w:szCs w:val="24"/>
        </w:rPr>
        <w:lastRenderedPageBreak/>
        <w:t>Abstract</w:t>
      </w:r>
    </w:p>
    <w:p w14:paraId="1C3FBF1B" w14:textId="0234D98A" w:rsidR="004E1805" w:rsidRDefault="00764585" w:rsidP="00674814">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Breast cancer </w:t>
      </w:r>
      <w:r w:rsidR="00B51B5D">
        <w:rPr>
          <w:rFonts w:ascii="Times New Roman" w:hAnsi="Times New Roman" w:cs="Times New Roman"/>
          <w:sz w:val="24"/>
          <w:szCs w:val="24"/>
        </w:rPr>
        <w:t>detection and early treatment are vital for positive patient outcomes. When detected e</w:t>
      </w:r>
      <w:r w:rsidR="003F5697">
        <w:rPr>
          <w:rFonts w:ascii="Times New Roman" w:hAnsi="Times New Roman" w:cs="Times New Roman"/>
          <w:sz w:val="24"/>
          <w:szCs w:val="24"/>
        </w:rPr>
        <w:t>arly, tumor identification and removal can lead to decreased risk of regrowth and migration to other parts of the body. This hinges upon tumor malignancy results. By identifying key tumor characteristics that predict malignancy, that body of research grows</w:t>
      </w:r>
      <w:r w:rsidR="009F0810">
        <w:rPr>
          <w:rFonts w:ascii="Times New Roman" w:hAnsi="Times New Roman" w:cs="Times New Roman"/>
          <w:sz w:val="24"/>
          <w:szCs w:val="24"/>
        </w:rPr>
        <w:t>,</w:t>
      </w:r>
      <w:r w:rsidR="003F5697">
        <w:rPr>
          <w:rFonts w:ascii="Times New Roman" w:hAnsi="Times New Roman" w:cs="Times New Roman"/>
          <w:sz w:val="24"/>
          <w:szCs w:val="24"/>
        </w:rPr>
        <w:t xml:space="preserve"> and patient outcomes improve.</w:t>
      </w:r>
    </w:p>
    <w:p w14:paraId="58535188" w14:textId="2194963A" w:rsidR="00FF187B" w:rsidRPr="00A533CE" w:rsidRDefault="00FF187B" w:rsidP="00674814">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In this project, </w:t>
      </w:r>
      <w:r w:rsidR="008D6362">
        <w:rPr>
          <w:rFonts w:ascii="Times New Roman" w:hAnsi="Times New Roman" w:cs="Times New Roman"/>
          <w:sz w:val="24"/>
          <w:szCs w:val="24"/>
        </w:rPr>
        <w:t>the author chose to focus on</w:t>
      </w:r>
      <w:r w:rsidR="003F5697">
        <w:rPr>
          <w:rFonts w:ascii="Times New Roman" w:hAnsi="Times New Roman" w:cs="Times New Roman"/>
          <w:sz w:val="24"/>
          <w:szCs w:val="24"/>
        </w:rPr>
        <w:t xml:space="preserve"> tumor characteristics as predictors of malignancy in breast cancer</w:t>
      </w:r>
      <w:r w:rsidR="008D6362">
        <w:rPr>
          <w:rFonts w:ascii="Times New Roman" w:hAnsi="Times New Roman" w:cs="Times New Roman"/>
          <w:sz w:val="24"/>
          <w:szCs w:val="24"/>
        </w:rPr>
        <w:t xml:space="preserve">. </w:t>
      </w:r>
      <w:r w:rsidR="00947A87">
        <w:rPr>
          <w:rFonts w:ascii="Times New Roman" w:hAnsi="Times New Roman" w:cs="Times New Roman"/>
          <w:sz w:val="24"/>
          <w:szCs w:val="24"/>
        </w:rPr>
        <w:t>Using machine learning methods, the author seeks to determine</w:t>
      </w:r>
      <w:r w:rsidR="00DF68EF">
        <w:rPr>
          <w:rFonts w:ascii="Times New Roman" w:hAnsi="Times New Roman" w:cs="Times New Roman"/>
          <w:sz w:val="24"/>
          <w:szCs w:val="24"/>
        </w:rPr>
        <w:t xml:space="preserve"> </w:t>
      </w:r>
      <w:r w:rsidR="003F5697">
        <w:rPr>
          <w:rFonts w:ascii="Times New Roman" w:hAnsi="Times New Roman" w:cs="Times New Roman"/>
          <w:sz w:val="24"/>
          <w:szCs w:val="24"/>
        </w:rPr>
        <w:t>characteristics which influence malignant growth. Visual</w:t>
      </w:r>
      <w:r w:rsidR="00947A87">
        <w:rPr>
          <w:rFonts w:ascii="Times New Roman" w:hAnsi="Times New Roman" w:cs="Times New Roman"/>
          <w:sz w:val="24"/>
          <w:szCs w:val="24"/>
        </w:rPr>
        <w:t xml:space="preserve">ization methods will be used to </w:t>
      </w:r>
      <w:r w:rsidR="004E51B1">
        <w:rPr>
          <w:rFonts w:ascii="Times New Roman" w:hAnsi="Times New Roman" w:cs="Times New Roman"/>
          <w:sz w:val="24"/>
          <w:szCs w:val="24"/>
        </w:rPr>
        <w:t>explore the relationships between factors and identify potential areas for future research.</w:t>
      </w:r>
    </w:p>
    <w:p w14:paraId="40B22614" w14:textId="302C06E7" w:rsidR="00A83476" w:rsidRPr="00674814" w:rsidRDefault="00A83476" w:rsidP="00674814">
      <w:pPr>
        <w:spacing w:after="240" w:line="480" w:lineRule="auto"/>
        <w:jc w:val="center"/>
        <w:rPr>
          <w:rFonts w:ascii="Times New Roman" w:hAnsi="Times New Roman" w:cs="Times New Roman"/>
          <w:sz w:val="24"/>
          <w:szCs w:val="24"/>
        </w:rPr>
      </w:pPr>
    </w:p>
    <w:p w14:paraId="545F63F2" w14:textId="5C2F33A4" w:rsidR="00D54729" w:rsidRDefault="00265FDB" w:rsidP="00674814">
      <w:pPr>
        <w:spacing w:after="240" w:line="480" w:lineRule="auto"/>
        <w:rPr>
          <w:rFonts w:ascii="Times New Roman" w:hAnsi="Times New Roman" w:cs="Times New Roman"/>
          <w:sz w:val="24"/>
          <w:szCs w:val="24"/>
        </w:rPr>
      </w:pPr>
      <w:r w:rsidRPr="00674814">
        <w:rPr>
          <w:rFonts w:ascii="Times New Roman" w:hAnsi="Times New Roman" w:cs="Times New Roman"/>
          <w:i/>
          <w:iCs/>
          <w:sz w:val="24"/>
          <w:szCs w:val="24"/>
        </w:rPr>
        <w:t xml:space="preserve">Keywords: </w:t>
      </w:r>
      <w:r w:rsidR="003F5697">
        <w:rPr>
          <w:rFonts w:ascii="Times New Roman" w:hAnsi="Times New Roman" w:cs="Times New Roman"/>
          <w:sz w:val="24"/>
          <w:szCs w:val="24"/>
        </w:rPr>
        <w:t>Breast Cancer</w:t>
      </w:r>
      <w:r w:rsidRPr="00674814">
        <w:rPr>
          <w:rFonts w:ascii="Times New Roman" w:hAnsi="Times New Roman" w:cs="Times New Roman"/>
          <w:sz w:val="24"/>
          <w:szCs w:val="24"/>
        </w:rPr>
        <w:t xml:space="preserve">, </w:t>
      </w:r>
      <w:r w:rsidR="003F5697">
        <w:rPr>
          <w:rFonts w:ascii="Times New Roman" w:hAnsi="Times New Roman" w:cs="Times New Roman"/>
          <w:sz w:val="24"/>
          <w:szCs w:val="24"/>
        </w:rPr>
        <w:t>Decision Tree</w:t>
      </w:r>
      <w:r w:rsidR="00D54729">
        <w:rPr>
          <w:rFonts w:ascii="Times New Roman" w:hAnsi="Times New Roman" w:cs="Times New Roman"/>
          <w:sz w:val="24"/>
          <w:szCs w:val="24"/>
        </w:rPr>
        <w:t>,</w:t>
      </w:r>
      <w:r w:rsidR="003F5697">
        <w:rPr>
          <w:rFonts w:ascii="Times New Roman" w:hAnsi="Times New Roman" w:cs="Times New Roman"/>
          <w:sz w:val="24"/>
          <w:szCs w:val="24"/>
        </w:rPr>
        <w:t xml:space="preserve"> Random Forest,</w:t>
      </w:r>
      <w:r w:rsidR="00D54729">
        <w:rPr>
          <w:rFonts w:ascii="Times New Roman" w:hAnsi="Times New Roman" w:cs="Times New Roman"/>
          <w:sz w:val="24"/>
          <w:szCs w:val="24"/>
        </w:rPr>
        <w:t xml:space="preserve"> Python</w:t>
      </w:r>
    </w:p>
    <w:p w14:paraId="61153E57" w14:textId="07058CE4" w:rsidR="00674814" w:rsidRDefault="00674814" w:rsidP="00674814">
      <w:pPr>
        <w:spacing w:after="240" w:line="480" w:lineRule="auto"/>
        <w:rPr>
          <w:rFonts w:ascii="Times New Roman" w:hAnsi="Times New Roman" w:cs="Times New Roman"/>
          <w:sz w:val="24"/>
          <w:szCs w:val="24"/>
        </w:rPr>
      </w:pPr>
    </w:p>
    <w:p w14:paraId="7AFAAEE9" w14:textId="7E1527A9" w:rsidR="00674814" w:rsidRDefault="00674814" w:rsidP="00674814">
      <w:pPr>
        <w:spacing w:after="240" w:line="480" w:lineRule="auto"/>
        <w:rPr>
          <w:rFonts w:ascii="Times New Roman" w:hAnsi="Times New Roman" w:cs="Times New Roman"/>
          <w:sz w:val="24"/>
          <w:szCs w:val="24"/>
        </w:rPr>
      </w:pPr>
    </w:p>
    <w:p w14:paraId="0C9F8AE3" w14:textId="5F9FF01E" w:rsidR="00674814" w:rsidRDefault="00674814">
      <w:pPr>
        <w:rPr>
          <w:rFonts w:ascii="Times New Roman" w:hAnsi="Times New Roman" w:cs="Times New Roman"/>
          <w:sz w:val="24"/>
          <w:szCs w:val="24"/>
        </w:rPr>
      </w:pPr>
    </w:p>
    <w:p w14:paraId="15CB9DF2" w14:textId="3F7707BC" w:rsidR="00674814" w:rsidRDefault="00674814">
      <w:pPr>
        <w:rPr>
          <w:rFonts w:ascii="Times New Roman" w:hAnsi="Times New Roman" w:cs="Times New Roman"/>
          <w:sz w:val="24"/>
          <w:szCs w:val="24"/>
        </w:rPr>
      </w:pPr>
    </w:p>
    <w:p w14:paraId="54708153" w14:textId="7B1E38AC" w:rsidR="00674814" w:rsidRDefault="00674814">
      <w:pPr>
        <w:rPr>
          <w:rFonts w:ascii="Times New Roman" w:hAnsi="Times New Roman" w:cs="Times New Roman"/>
          <w:sz w:val="24"/>
          <w:szCs w:val="24"/>
        </w:rPr>
      </w:pPr>
    </w:p>
    <w:p w14:paraId="5171116C" w14:textId="79B64EA6" w:rsidR="00674814" w:rsidRDefault="00674814">
      <w:pPr>
        <w:rPr>
          <w:rFonts w:ascii="Times New Roman" w:hAnsi="Times New Roman" w:cs="Times New Roman"/>
          <w:sz w:val="24"/>
          <w:szCs w:val="24"/>
        </w:rPr>
      </w:pPr>
    </w:p>
    <w:p w14:paraId="61F41E27" w14:textId="19DD110B" w:rsidR="00674814" w:rsidRDefault="00674814">
      <w:pPr>
        <w:rPr>
          <w:rFonts w:ascii="Times New Roman" w:hAnsi="Times New Roman" w:cs="Times New Roman"/>
          <w:sz w:val="24"/>
          <w:szCs w:val="24"/>
        </w:rPr>
      </w:pPr>
    </w:p>
    <w:p w14:paraId="50E38D24" w14:textId="44AA761E" w:rsidR="003F5697" w:rsidRDefault="003F5697">
      <w:pPr>
        <w:rPr>
          <w:rFonts w:ascii="Times New Roman" w:hAnsi="Times New Roman" w:cs="Times New Roman"/>
          <w:sz w:val="24"/>
          <w:szCs w:val="24"/>
        </w:rPr>
      </w:pPr>
    </w:p>
    <w:p w14:paraId="5A824725" w14:textId="77777777" w:rsidR="003F5697" w:rsidRDefault="003F5697">
      <w:pPr>
        <w:rPr>
          <w:rFonts w:ascii="Times New Roman" w:hAnsi="Times New Roman" w:cs="Times New Roman"/>
          <w:sz w:val="24"/>
          <w:szCs w:val="24"/>
        </w:rPr>
      </w:pPr>
    </w:p>
    <w:p w14:paraId="00CCDF8D" w14:textId="4EA8D78C" w:rsidR="00674814" w:rsidRDefault="00674814">
      <w:pPr>
        <w:rPr>
          <w:rFonts w:ascii="Times New Roman" w:hAnsi="Times New Roman" w:cs="Times New Roman"/>
          <w:sz w:val="24"/>
          <w:szCs w:val="24"/>
        </w:rPr>
      </w:pPr>
    </w:p>
    <w:p w14:paraId="7AFBBC26" w14:textId="31C27C57" w:rsidR="00674814" w:rsidRDefault="00674814" w:rsidP="00902064">
      <w:pPr>
        <w:spacing w:after="240" w:line="480" w:lineRule="auto"/>
        <w:jc w:val="center"/>
        <w:rPr>
          <w:rFonts w:ascii="Times New Roman" w:hAnsi="Times New Roman" w:cs="Times New Roman"/>
          <w:b/>
          <w:bCs/>
          <w:sz w:val="24"/>
          <w:szCs w:val="24"/>
        </w:rPr>
      </w:pPr>
      <w:r w:rsidRPr="00674814">
        <w:rPr>
          <w:rFonts w:ascii="Times New Roman" w:hAnsi="Times New Roman" w:cs="Times New Roman"/>
          <w:b/>
          <w:bCs/>
          <w:sz w:val="24"/>
          <w:szCs w:val="24"/>
        </w:rPr>
        <w:lastRenderedPageBreak/>
        <w:t>Introduction</w:t>
      </w:r>
    </w:p>
    <w:p w14:paraId="7413E0E1" w14:textId="3932445F" w:rsidR="00323CB0" w:rsidRDefault="002A23FB" w:rsidP="000A0F37">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Breast cancer is the second leading disease-related cause of death among women across the United States and the leading disease-related cause of death for Hispanic and African American women. Early detection and treatment are vital for improved survival rates and decreased risk of metastatic growth. The American Cancer Society (2021) estimates that 281,000 new cases of invasive breast cancer will be diagnosed yearly.</w:t>
      </w:r>
      <w:r w:rsidR="00623C06">
        <w:rPr>
          <w:rFonts w:ascii="Times New Roman" w:hAnsi="Times New Roman" w:cs="Times New Roman"/>
          <w:sz w:val="24"/>
          <w:szCs w:val="24"/>
        </w:rPr>
        <w:t xml:space="preserve"> Tumor identification via characteristics and cell composition are necessary for proper treatment planning. </w:t>
      </w:r>
      <w:r w:rsidR="00D40F34">
        <w:rPr>
          <w:rFonts w:ascii="Times New Roman" w:hAnsi="Times New Roman" w:cs="Times New Roman"/>
          <w:sz w:val="24"/>
          <w:szCs w:val="24"/>
        </w:rPr>
        <w:t>According to the National Breast Cancer Foundation (2021), there are eleven types of breast cancer, each with its own distinct tumor characteristics.</w:t>
      </w:r>
      <w:r w:rsidR="009F0810">
        <w:rPr>
          <w:rFonts w:ascii="Times New Roman" w:hAnsi="Times New Roman" w:cs="Times New Roman"/>
          <w:sz w:val="24"/>
          <w:szCs w:val="24"/>
        </w:rPr>
        <w:t xml:space="preserve"> These factors make study of tumor masses crucial to the overall strategy for treatment and prevention of breast cancer.</w:t>
      </w:r>
      <w:r w:rsidR="0093568A">
        <w:rPr>
          <w:rFonts w:ascii="Times New Roman" w:hAnsi="Times New Roman" w:cs="Times New Roman"/>
          <w:sz w:val="24"/>
          <w:szCs w:val="24"/>
        </w:rPr>
        <w:t xml:space="preserve"> </w:t>
      </w:r>
    </w:p>
    <w:p w14:paraId="28E8837B" w14:textId="694F25AC" w:rsidR="00674814" w:rsidRPr="0088616E" w:rsidRDefault="00454231" w:rsidP="000A0F37">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9C75D2">
        <w:rPr>
          <w:rFonts w:ascii="Times New Roman" w:hAnsi="Times New Roman" w:cs="Times New Roman"/>
          <w:sz w:val="24"/>
          <w:szCs w:val="24"/>
        </w:rPr>
        <w:t>Wisconsin Breast Cancer dataset is published to further the study of tumor masses</w:t>
      </w:r>
      <w:r w:rsidR="007D77B7">
        <w:rPr>
          <w:rFonts w:ascii="Times New Roman" w:hAnsi="Times New Roman" w:cs="Times New Roman"/>
          <w:sz w:val="24"/>
          <w:szCs w:val="24"/>
        </w:rPr>
        <w:t xml:space="preserve">. </w:t>
      </w:r>
      <w:r w:rsidR="009C75D2">
        <w:rPr>
          <w:rFonts w:ascii="Times New Roman" w:hAnsi="Times New Roman" w:cs="Times New Roman"/>
          <w:sz w:val="24"/>
          <w:szCs w:val="24"/>
        </w:rPr>
        <w:t xml:space="preserve">The data is collected from imaging results of tumor masses suspected of malignancy. Additional data supplied details whether malignancy was determined. </w:t>
      </w:r>
      <w:r w:rsidR="007D77B7">
        <w:rPr>
          <w:rFonts w:ascii="Times New Roman" w:hAnsi="Times New Roman" w:cs="Times New Roman"/>
          <w:sz w:val="24"/>
          <w:szCs w:val="24"/>
        </w:rPr>
        <w:t>Using the</w:t>
      </w:r>
      <w:r w:rsidR="009C75D2">
        <w:rPr>
          <w:rFonts w:ascii="Times New Roman" w:hAnsi="Times New Roman" w:cs="Times New Roman"/>
          <w:sz w:val="24"/>
          <w:szCs w:val="24"/>
        </w:rPr>
        <w:t xml:space="preserve"> breast cancer</w:t>
      </w:r>
      <w:r w:rsidR="00386D09">
        <w:rPr>
          <w:rFonts w:ascii="Times New Roman" w:hAnsi="Times New Roman" w:cs="Times New Roman"/>
          <w:sz w:val="24"/>
          <w:szCs w:val="24"/>
        </w:rPr>
        <w:t xml:space="preserve"> </w:t>
      </w:r>
      <w:r w:rsidR="007D77B7">
        <w:rPr>
          <w:rFonts w:ascii="Times New Roman" w:hAnsi="Times New Roman" w:cs="Times New Roman"/>
          <w:sz w:val="24"/>
          <w:szCs w:val="24"/>
        </w:rPr>
        <w:t>data,</w:t>
      </w:r>
      <w:r w:rsidR="00110969">
        <w:rPr>
          <w:rFonts w:ascii="Times New Roman" w:hAnsi="Times New Roman" w:cs="Times New Roman"/>
          <w:sz w:val="24"/>
          <w:szCs w:val="24"/>
        </w:rPr>
        <w:t xml:space="preserve"> </w:t>
      </w:r>
      <w:r w:rsidR="007D77B7">
        <w:rPr>
          <w:rFonts w:ascii="Times New Roman" w:hAnsi="Times New Roman" w:cs="Times New Roman"/>
          <w:sz w:val="24"/>
          <w:szCs w:val="24"/>
        </w:rPr>
        <w:t xml:space="preserve">the author seeks to focus on </w:t>
      </w:r>
      <w:r w:rsidR="00386D09">
        <w:rPr>
          <w:rFonts w:ascii="Times New Roman" w:hAnsi="Times New Roman" w:cs="Times New Roman"/>
          <w:sz w:val="24"/>
          <w:szCs w:val="24"/>
        </w:rPr>
        <w:t>understanding</w:t>
      </w:r>
      <w:r w:rsidR="009C75D2">
        <w:rPr>
          <w:rFonts w:ascii="Times New Roman" w:hAnsi="Times New Roman" w:cs="Times New Roman"/>
          <w:sz w:val="24"/>
          <w:szCs w:val="24"/>
        </w:rPr>
        <w:t xml:space="preserve"> tumor characteristics and identifying features that lead to higher malignancy rates</w:t>
      </w:r>
      <w:r w:rsidR="00386D09">
        <w:rPr>
          <w:rFonts w:ascii="Times New Roman" w:hAnsi="Times New Roman" w:cs="Times New Roman"/>
          <w:sz w:val="24"/>
          <w:szCs w:val="24"/>
        </w:rPr>
        <w:t>.</w:t>
      </w:r>
    </w:p>
    <w:p w14:paraId="1AA85511" w14:textId="6211E9FE" w:rsidR="00674814" w:rsidRDefault="00674814" w:rsidP="00546449">
      <w:pPr>
        <w:spacing w:after="240" w:line="480" w:lineRule="auto"/>
        <w:jc w:val="center"/>
        <w:rPr>
          <w:rFonts w:ascii="Times New Roman" w:hAnsi="Times New Roman" w:cs="Times New Roman"/>
          <w:b/>
          <w:bCs/>
          <w:sz w:val="24"/>
          <w:szCs w:val="24"/>
        </w:rPr>
      </w:pPr>
      <w:r>
        <w:rPr>
          <w:rFonts w:ascii="Times New Roman" w:hAnsi="Times New Roman" w:cs="Times New Roman"/>
          <w:b/>
          <w:bCs/>
          <w:sz w:val="24"/>
          <w:szCs w:val="24"/>
        </w:rPr>
        <w:t>Research Question</w:t>
      </w:r>
    </w:p>
    <w:p w14:paraId="698C2C09" w14:textId="0C42CC42" w:rsidR="00F8306C" w:rsidRDefault="00F8306C" w:rsidP="000A0F37">
      <w:pPr>
        <w:spacing w:line="480" w:lineRule="auto"/>
        <w:ind w:firstLine="720"/>
        <w:rPr>
          <w:rFonts w:ascii="Times New Roman" w:hAnsi="Times New Roman" w:cs="Times New Roman"/>
          <w:sz w:val="24"/>
          <w:szCs w:val="24"/>
        </w:rPr>
      </w:pPr>
      <w:r w:rsidRPr="003B2232">
        <w:rPr>
          <w:rFonts w:ascii="Times New Roman" w:hAnsi="Times New Roman" w:cs="Times New Roman"/>
          <w:sz w:val="24"/>
          <w:szCs w:val="24"/>
        </w:rPr>
        <w:t xml:space="preserve">This project endeavors to analyze the impact of multiple </w:t>
      </w:r>
      <w:r w:rsidR="002336C7">
        <w:rPr>
          <w:rFonts w:ascii="Times New Roman" w:hAnsi="Times New Roman" w:cs="Times New Roman"/>
          <w:sz w:val="24"/>
          <w:szCs w:val="24"/>
        </w:rPr>
        <w:t>tumor characteristics</w:t>
      </w:r>
      <w:r w:rsidRPr="003B2232">
        <w:rPr>
          <w:rFonts w:ascii="Times New Roman" w:hAnsi="Times New Roman" w:cs="Times New Roman"/>
          <w:sz w:val="24"/>
          <w:szCs w:val="24"/>
        </w:rPr>
        <w:t xml:space="preserve"> and to predict </w:t>
      </w:r>
      <w:r w:rsidR="000E1C83">
        <w:rPr>
          <w:rFonts w:ascii="Times New Roman" w:hAnsi="Times New Roman" w:cs="Times New Roman"/>
          <w:sz w:val="24"/>
          <w:szCs w:val="24"/>
        </w:rPr>
        <w:t>increased risk</w:t>
      </w:r>
      <w:r w:rsidR="002336C7">
        <w:rPr>
          <w:rFonts w:ascii="Times New Roman" w:hAnsi="Times New Roman" w:cs="Times New Roman"/>
          <w:sz w:val="24"/>
          <w:szCs w:val="24"/>
        </w:rPr>
        <w:t xml:space="preserve"> of malignancy</w:t>
      </w:r>
      <w:r w:rsidRPr="003B2232">
        <w:rPr>
          <w:rFonts w:ascii="Times New Roman" w:hAnsi="Times New Roman" w:cs="Times New Roman"/>
          <w:sz w:val="24"/>
          <w:szCs w:val="24"/>
        </w:rPr>
        <w:t xml:space="preserve">. To achieve this end, a comprehensive statistical and visualization analysis will be conducted. </w:t>
      </w:r>
    </w:p>
    <w:p w14:paraId="22D2B5FD" w14:textId="5DCF04BF" w:rsidR="00F8306C" w:rsidRDefault="00F8306C" w:rsidP="00F8306C">
      <w:pPr>
        <w:spacing w:after="240" w:line="480" w:lineRule="auto"/>
        <w:rPr>
          <w:rFonts w:ascii="Times New Roman" w:hAnsi="Times New Roman" w:cs="Times New Roman"/>
          <w:sz w:val="24"/>
          <w:szCs w:val="24"/>
        </w:rPr>
      </w:pPr>
      <w:r w:rsidRPr="00F8306C">
        <w:rPr>
          <w:rFonts w:ascii="Times New Roman" w:hAnsi="Times New Roman" w:cs="Times New Roman"/>
          <w:sz w:val="24"/>
          <w:szCs w:val="24"/>
        </w:rPr>
        <w:t>Key Research Questions include:</w:t>
      </w:r>
    </w:p>
    <w:p w14:paraId="12CE5E4A" w14:textId="77777777" w:rsidR="002336C7" w:rsidRPr="002336C7" w:rsidRDefault="002336C7" w:rsidP="002336C7">
      <w:pPr>
        <w:pStyle w:val="ListParagraph"/>
        <w:numPr>
          <w:ilvl w:val="0"/>
          <w:numId w:val="1"/>
        </w:numPr>
        <w:spacing w:line="480" w:lineRule="auto"/>
        <w:rPr>
          <w:sz w:val="24"/>
          <w:szCs w:val="24"/>
        </w:rPr>
      </w:pPr>
      <w:r w:rsidRPr="002336C7">
        <w:rPr>
          <w:sz w:val="24"/>
          <w:szCs w:val="24"/>
        </w:rPr>
        <w:t>What impact do size, texture, and compactness have in predicting breast cancer?</w:t>
      </w:r>
    </w:p>
    <w:p w14:paraId="120408CA" w14:textId="77777777" w:rsidR="002336C7" w:rsidRPr="002336C7" w:rsidRDefault="002336C7" w:rsidP="002336C7">
      <w:pPr>
        <w:pStyle w:val="ListParagraph"/>
        <w:numPr>
          <w:ilvl w:val="0"/>
          <w:numId w:val="1"/>
        </w:numPr>
        <w:spacing w:line="480" w:lineRule="auto"/>
        <w:rPr>
          <w:sz w:val="24"/>
          <w:szCs w:val="24"/>
        </w:rPr>
      </w:pPr>
      <w:r w:rsidRPr="002336C7">
        <w:rPr>
          <w:sz w:val="24"/>
          <w:szCs w:val="24"/>
        </w:rPr>
        <w:lastRenderedPageBreak/>
        <w:t xml:space="preserve">What factors lead to highest rates of malignancy? </w:t>
      </w:r>
    </w:p>
    <w:p w14:paraId="3FD1E0EF" w14:textId="77777777" w:rsidR="002336C7" w:rsidRPr="002336C7" w:rsidRDefault="002336C7" w:rsidP="002336C7">
      <w:pPr>
        <w:pStyle w:val="ListParagraph"/>
        <w:numPr>
          <w:ilvl w:val="0"/>
          <w:numId w:val="1"/>
        </w:numPr>
        <w:spacing w:line="480" w:lineRule="auto"/>
        <w:rPr>
          <w:sz w:val="24"/>
          <w:szCs w:val="24"/>
        </w:rPr>
      </w:pPr>
      <w:r w:rsidRPr="002336C7">
        <w:rPr>
          <w:sz w:val="24"/>
          <w:szCs w:val="24"/>
        </w:rPr>
        <w:t>What factors most contribute to a benign diagnosis?</w:t>
      </w:r>
    </w:p>
    <w:p w14:paraId="71AF0976" w14:textId="0167DF37" w:rsidR="002336C7" w:rsidRPr="002336C7" w:rsidRDefault="002336C7" w:rsidP="002336C7">
      <w:pPr>
        <w:pStyle w:val="ListParagraph"/>
        <w:numPr>
          <w:ilvl w:val="0"/>
          <w:numId w:val="1"/>
        </w:numPr>
        <w:spacing w:line="480" w:lineRule="auto"/>
        <w:rPr>
          <w:sz w:val="24"/>
          <w:szCs w:val="24"/>
        </w:rPr>
      </w:pPr>
      <w:r w:rsidRPr="002336C7">
        <w:rPr>
          <w:sz w:val="24"/>
          <w:szCs w:val="24"/>
        </w:rPr>
        <w:t>What combination of factors are best for predicting malignancy?</w:t>
      </w:r>
    </w:p>
    <w:p w14:paraId="69EA5C75" w14:textId="77777777" w:rsidR="007B019D" w:rsidRDefault="007B019D" w:rsidP="00546449">
      <w:pPr>
        <w:spacing w:after="240" w:line="480" w:lineRule="auto"/>
        <w:jc w:val="center"/>
        <w:rPr>
          <w:rFonts w:ascii="Times New Roman" w:hAnsi="Times New Roman" w:cs="Times New Roman"/>
          <w:b/>
          <w:bCs/>
          <w:sz w:val="24"/>
          <w:szCs w:val="24"/>
        </w:rPr>
      </w:pPr>
    </w:p>
    <w:p w14:paraId="4CF28D63" w14:textId="42D7BFEA" w:rsidR="00674814" w:rsidRDefault="00674814" w:rsidP="00546449">
      <w:pPr>
        <w:spacing w:after="240" w:line="480" w:lineRule="auto"/>
        <w:jc w:val="center"/>
        <w:rPr>
          <w:rFonts w:ascii="Times New Roman" w:hAnsi="Times New Roman" w:cs="Times New Roman"/>
          <w:b/>
          <w:bCs/>
          <w:sz w:val="24"/>
          <w:szCs w:val="24"/>
        </w:rPr>
      </w:pPr>
      <w:r>
        <w:rPr>
          <w:rFonts w:ascii="Times New Roman" w:hAnsi="Times New Roman" w:cs="Times New Roman"/>
          <w:b/>
          <w:bCs/>
          <w:sz w:val="24"/>
          <w:szCs w:val="24"/>
        </w:rPr>
        <w:t>Background Information</w:t>
      </w:r>
    </w:p>
    <w:p w14:paraId="30AA7FE6" w14:textId="7D3C5585" w:rsidR="00902064" w:rsidRDefault="00674814" w:rsidP="00110969">
      <w:pPr>
        <w:spacing w:after="240" w:line="480" w:lineRule="auto"/>
        <w:jc w:val="center"/>
        <w:rPr>
          <w:rFonts w:ascii="Times New Roman" w:hAnsi="Times New Roman" w:cs="Times New Roman"/>
          <w:b/>
          <w:bCs/>
          <w:sz w:val="24"/>
          <w:szCs w:val="24"/>
        </w:rPr>
      </w:pPr>
      <w:r>
        <w:rPr>
          <w:rFonts w:ascii="Times New Roman" w:hAnsi="Times New Roman" w:cs="Times New Roman"/>
          <w:b/>
          <w:bCs/>
          <w:sz w:val="24"/>
          <w:szCs w:val="24"/>
        </w:rPr>
        <w:t>Methods</w:t>
      </w:r>
    </w:p>
    <w:p w14:paraId="0EA9D4B1" w14:textId="39CA6557" w:rsidR="00110969" w:rsidRDefault="00110969" w:rsidP="00110969">
      <w:pPr>
        <w:spacing w:after="240" w:line="480" w:lineRule="auto"/>
        <w:rPr>
          <w:rFonts w:ascii="Times New Roman" w:hAnsi="Times New Roman" w:cs="Times New Roman"/>
          <w:b/>
          <w:bCs/>
          <w:i/>
          <w:iCs/>
          <w:sz w:val="24"/>
          <w:szCs w:val="24"/>
        </w:rPr>
      </w:pPr>
      <w:r>
        <w:rPr>
          <w:rFonts w:ascii="Times New Roman" w:hAnsi="Times New Roman" w:cs="Times New Roman"/>
          <w:b/>
          <w:bCs/>
          <w:i/>
          <w:iCs/>
          <w:sz w:val="24"/>
          <w:szCs w:val="24"/>
        </w:rPr>
        <w:t>Data Understanding</w:t>
      </w:r>
    </w:p>
    <w:p w14:paraId="249E9353" w14:textId="1087D8FB" w:rsidR="004711BA" w:rsidRPr="004711BA" w:rsidRDefault="004711BA" w:rsidP="000A0F37">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When approaching this project, the author began by examining the individual attributes contained in the</w:t>
      </w:r>
      <w:r w:rsidR="000E1C83">
        <w:rPr>
          <w:rFonts w:ascii="Times New Roman" w:hAnsi="Times New Roman" w:cs="Times New Roman"/>
          <w:sz w:val="24"/>
          <w:szCs w:val="24"/>
        </w:rPr>
        <w:t xml:space="preserve"> </w:t>
      </w:r>
      <w:r w:rsidR="00F90395">
        <w:rPr>
          <w:rFonts w:ascii="Times New Roman" w:hAnsi="Times New Roman" w:cs="Times New Roman"/>
          <w:sz w:val="24"/>
          <w:szCs w:val="24"/>
        </w:rPr>
        <w:t>dataset</w:t>
      </w:r>
      <w:r w:rsidR="000F790D">
        <w:rPr>
          <w:rFonts w:ascii="Times New Roman" w:hAnsi="Times New Roman" w:cs="Times New Roman"/>
          <w:sz w:val="24"/>
          <w:szCs w:val="24"/>
        </w:rPr>
        <w:t>.</w:t>
      </w:r>
      <w:r w:rsidR="000E1C83">
        <w:rPr>
          <w:rFonts w:ascii="Times New Roman" w:hAnsi="Times New Roman" w:cs="Times New Roman"/>
          <w:sz w:val="24"/>
          <w:szCs w:val="24"/>
        </w:rPr>
        <w:t xml:space="preserve"> All data was coded numerically based on </w:t>
      </w:r>
      <w:r w:rsidR="00F90395">
        <w:rPr>
          <w:rFonts w:ascii="Times New Roman" w:hAnsi="Times New Roman" w:cs="Times New Roman"/>
          <w:sz w:val="24"/>
          <w:szCs w:val="24"/>
        </w:rPr>
        <w:t>patient identification number</w:t>
      </w:r>
      <w:r w:rsidR="000E1C83">
        <w:rPr>
          <w:rFonts w:ascii="Times New Roman" w:hAnsi="Times New Roman" w:cs="Times New Roman"/>
          <w:sz w:val="24"/>
          <w:szCs w:val="24"/>
        </w:rPr>
        <w:t>.</w:t>
      </w:r>
      <w:r w:rsidR="000F790D">
        <w:rPr>
          <w:rFonts w:ascii="Times New Roman" w:hAnsi="Times New Roman" w:cs="Times New Roman"/>
          <w:sz w:val="24"/>
          <w:szCs w:val="24"/>
        </w:rPr>
        <w:t xml:space="preserve"> Attributes were visualized </w:t>
      </w:r>
      <w:r w:rsidR="000B4491">
        <w:rPr>
          <w:rFonts w:ascii="Times New Roman" w:hAnsi="Times New Roman" w:cs="Times New Roman"/>
          <w:sz w:val="24"/>
          <w:szCs w:val="24"/>
        </w:rPr>
        <w:t>during Exploratory Analysis using Python</w:t>
      </w:r>
      <w:r w:rsidR="000F790D">
        <w:rPr>
          <w:rFonts w:ascii="Times New Roman" w:hAnsi="Times New Roman" w:cs="Times New Roman"/>
          <w:sz w:val="24"/>
          <w:szCs w:val="24"/>
        </w:rPr>
        <w:t xml:space="preserve"> (see appendix one) to gain insight into relationships within the data.</w:t>
      </w:r>
    </w:p>
    <w:p w14:paraId="275F63B0" w14:textId="47E44956" w:rsidR="000F790D" w:rsidRDefault="00110969" w:rsidP="00110969">
      <w:pPr>
        <w:spacing w:after="240" w:line="480" w:lineRule="auto"/>
        <w:rPr>
          <w:rFonts w:ascii="Times New Roman" w:hAnsi="Times New Roman" w:cs="Times New Roman"/>
          <w:b/>
          <w:bCs/>
          <w:i/>
          <w:iCs/>
          <w:sz w:val="24"/>
          <w:szCs w:val="24"/>
        </w:rPr>
      </w:pPr>
      <w:r>
        <w:rPr>
          <w:rFonts w:ascii="Times New Roman" w:hAnsi="Times New Roman" w:cs="Times New Roman"/>
          <w:b/>
          <w:bCs/>
          <w:i/>
          <w:iCs/>
          <w:sz w:val="24"/>
          <w:szCs w:val="24"/>
        </w:rPr>
        <w:t>Data Preparation</w:t>
      </w:r>
    </w:p>
    <w:p w14:paraId="5F4DB2F8" w14:textId="7BCE515D" w:rsidR="007B019D" w:rsidRDefault="00F90395" w:rsidP="00110969">
      <w:pPr>
        <w:spacing w:after="240" w:line="480" w:lineRule="auto"/>
        <w:rPr>
          <w:rFonts w:ascii="Times New Roman" w:hAnsi="Times New Roman" w:cs="Times New Roman"/>
          <w:b/>
          <w:bCs/>
          <w:i/>
          <w:iCs/>
          <w:sz w:val="24"/>
          <w:szCs w:val="24"/>
        </w:rPr>
      </w:pPr>
      <w:r>
        <w:rPr>
          <w:rFonts w:ascii="Times New Roman" w:hAnsi="Times New Roman" w:cs="Times New Roman"/>
          <w:sz w:val="24"/>
          <w:szCs w:val="24"/>
        </w:rPr>
        <w:tab/>
        <w:t xml:space="preserve">Minimal data preparation was needed to prepare for exploratory analysis and modeling. One attribute, </w:t>
      </w:r>
      <w:r w:rsidRPr="00F90395">
        <w:rPr>
          <w:rFonts w:ascii="Times New Roman" w:hAnsi="Times New Roman" w:cs="Times New Roman"/>
          <w:i/>
          <w:iCs/>
          <w:sz w:val="24"/>
          <w:szCs w:val="24"/>
        </w:rPr>
        <w:t>Unnamed</w:t>
      </w:r>
      <w:r>
        <w:rPr>
          <w:rFonts w:ascii="Times New Roman" w:hAnsi="Times New Roman" w:cs="Times New Roman"/>
          <w:sz w:val="24"/>
          <w:szCs w:val="24"/>
        </w:rPr>
        <w:t xml:space="preserve">, was removed from the dataset as it contained only null values. Additionally, the target variable was transformed from categorical to numeric to accommodate modeling. </w:t>
      </w:r>
    </w:p>
    <w:p w14:paraId="139A8E73" w14:textId="083E716C" w:rsidR="00110969" w:rsidRDefault="00110969" w:rsidP="00110969">
      <w:pPr>
        <w:spacing w:after="240" w:line="480" w:lineRule="auto"/>
        <w:rPr>
          <w:rFonts w:ascii="Times New Roman" w:hAnsi="Times New Roman" w:cs="Times New Roman"/>
          <w:b/>
          <w:bCs/>
          <w:i/>
          <w:iCs/>
          <w:sz w:val="24"/>
          <w:szCs w:val="24"/>
        </w:rPr>
      </w:pPr>
      <w:r>
        <w:rPr>
          <w:rFonts w:ascii="Times New Roman" w:hAnsi="Times New Roman" w:cs="Times New Roman"/>
          <w:b/>
          <w:bCs/>
          <w:i/>
          <w:iCs/>
          <w:sz w:val="24"/>
          <w:szCs w:val="24"/>
        </w:rPr>
        <w:t>Modeling</w:t>
      </w:r>
    </w:p>
    <w:p w14:paraId="42C811BB" w14:textId="12090B72" w:rsidR="006B57ED" w:rsidRDefault="005A7D2F" w:rsidP="00E11A1A">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preparation allowed for </w:t>
      </w:r>
      <w:r w:rsidR="00E11A1A">
        <w:rPr>
          <w:rFonts w:ascii="Times New Roman" w:hAnsi="Times New Roman" w:cs="Times New Roman"/>
          <w:sz w:val="24"/>
          <w:szCs w:val="24"/>
        </w:rPr>
        <w:t>multiple methods</w:t>
      </w:r>
      <w:r>
        <w:rPr>
          <w:rFonts w:ascii="Times New Roman" w:hAnsi="Times New Roman" w:cs="Times New Roman"/>
          <w:sz w:val="24"/>
          <w:szCs w:val="24"/>
        </w:rPr>
        <w:t xml:space="preserve"> to be performed on the data. </w:t>
      </w:r>
      <w:r w:rsidR="00290748">
        <w:rPr>
          <w:rFonts w:ascii="Times New Roman" w:hAnsi="Times New Roman" w:cs="Times New Roman"/>
          <w:sz w:val="24"/>
          <w:szCs w:val="24"/>
        </w:rPr>
        <w:t xml:space="preserve">For all analyses, </w:t>
      </w:r>
      <w:r w:rsidR="00644BF3">
        <w:rPr>
          <w:rFonts w:ascii="Times New Roman" w:hAnsi="Times New Roman" w:cs="Times New Roman"/>
          <w:sz w:val="24"/>
          <w:szCs w:val="24"/>
        </w:rPr>
        <w:t xml:space="preserve">a test train split was employed on the dataset. </w:t>
      </w:r>
      <w:r w:rsidR="00E11A1A">
        <w:rPr>
          <w:rFonts w:ascii="Times New Roman" w:hAnsi="Times New Roman" w:cs="Times New Roman"/>
          <w:sz w:val="24"/>
          <w:szCs w:val="24"/>
        </w:rPr>
        <w:t xml:space="preserve">Analysis </w:t>
      </w:r>
      <w:r w:rsidR="00F90395">
        <w:rPr>
          <w:rFonts w:ascii="Times New Roman" w:hAnsi="Times New Roman" w:cs="Times New Roman"/>
          <w:sz w:val="24"/>
          <w:szCs w:val="24"/>
        </w:rPr>
        <w:t>was conducted using the sklearn libraries for Random Forest and Gradient Boost</w:t>
      </w:r>
      <w:r w:rsidR="00E11A1A">
        <w:rPr>
          <w:rFonts w:ascii="Times New Roman" w:hAnsi="Times New Roman" w:cs="Times New Roman"/>
          <w:sz w:val="24"/>
          <w:szCs w:val="24"/>
        </w:rPr>
        <w:t xml:space="preserve">. </w:t>
      </w:r>
    </w:p>
    <w:p w14:paraId="0008C9EB" w14:textId="0C759DC5" w:rsidR="00034D51" w:rsidRPr="005A7D2F" w:rsidRDefault="00034D51" w:rsidP="00034D51">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author chose to a utilize random forest model to fully explore the story within the data. The model utilized all features within the dataset with the target variable being </w:t>
      </w:r>
      <w:r>
        <w:rPr>
          <w:rFonts w:ascii="Times New Roman" w:hAnsi="Times New Roman" w:cs="Times New Roman"/>
          <w:sz w:val="24"/>
          <w:szCs w:val="24"/>
        </w:rPr>
        <w:t>tumor malignancy</w:t>
      </w:r>
      <w:r>
        <w:rPr>
          <w:rFonts w:ascii="Times New Roman" w:hAnsi="Times New Roman" w:cs="Times New Roman"/>
          <w:sz w:val="24"/>
          <w:szCs w:val="24"/>
        </w:rPr>
        <w:t xml:space="preserve">. </w:t>
      </w:r>
      <w:r>
        <w:rPr>
          <w:rFonts w:ascii="Times New Roman" w:hAnsi="Times New Roman" w:cs="Times New Roman"/>
          <w:sz w:val="24"/>
          <w:szCs w:val="24"/>
        </w:rPr>
        <w:t>Then Principal Component Analysis was applied to the model and ten key features were identified. The random forest model was run again using the factors identified through PCA. Finally, a gradient boosting machine model was run to compare accuracy and recall between models.</w:t>
      </w:r>
    </w:p>
    <w:p w14:paraId="125610CF" w14:textId="0F94FE60" w:rsidR="00110969" w:rsidRDefault="00110969" w:rsidP="00110969">
      <w:pPr>
        <w:spacing w:after="24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13B019D6" w14:textId="4CD496BA" w:rsidR="00034D51" w:rsidRDefault="00E852FA" w:rsidP="00034D51">
      <w:pPr>
        <w:spacing w:after="240" w:line="480" w:lineRule="auto"/>
        <w:ind w:firstLine="720"/>
        <w:rPr>
          <w:rFonts w:ascii="Times New Roman" w:hAnsi="Times New Roman" w:cs="Times New Roman"/>
          <w:sz w:val="24"/>
          <w:szCs w:val="24"/>
        </w:rPr>
      </w:pPr>
      <w:r>
        <w:rPr>
          <w:rFonts w:ascii="Times New Roman" w:hAnsi="Times New Roman" w:cs="Times New Roman"/>
          <w:b/>
          <w:bCs/>
          <w:sz w:val="24"/>
          <w:szCs w:val="24"/>
        </w:rPr>
        <w:tab/>
      </w:r>
      <w:r w:rsidR="00034D51">
        <w:rPr>
          <w:rFonts w:ascii="Times New Roman" w:hAnsi="Times New Roman" w:cs="Times New Roman"/>
          <w:sz w:val="24"/>
          <w:szCs w:val="24"/>
        </w:rPr>
        <w:t xml:space="preserve">Exploratory analysis and the models created produced significant insights into </w:t>
      </w:r>
      <w:r w:rsidR="00034D51">
        <w:rPr>
          <w:rFonts w:ascii="Times New Roman" w:hAnsi="Times New Roman" w:cs="Times New Roman"/>
          <w:sz w:val="24"/>
          <w:szCs w:val="24"/>
        </w:rPr>
        <w:t>tumor characteristics</w:t>
      </w:r>
      <w:r w:rsidR="00034D51">
        <w:rPr>
          <w:rFonts w:ascii="Times New Roman" w:hAnsi="Times New Roman" w:cs="Times New Roman"/>
          <w:sz w:val="24"/>
          <w:szCs w:val="24"/>
        </w:rPr>
        <w:t xml:space="preserve">. Exploratory analysis revealed that </w:t>
      </w:r>
      <w:r w:rsidR="00034D51">
        <w:rPr>
          <w:rFonts w:ascii="Times New Roman" w:hAnsi="Times New Roman" w:cs="Times New Roman"/>
          <w:sz w:val="24"/>
          <w:szCs w:val="24"/>
        </w:rPr>
        <w:t>benign tumors tended to have larger radii, a larger overall perimeter, and a larger overall area</w:t>
      </w:r>
      <w:r w:rsidR="00034D51">
        <w:rPr>
          <w:rFonts w:ascii="Times New Roman" w:hAnsi="Times New Roman" w:cs="Times New Roman"/>
          <w:sz w:val="24"/>
          <w:szCs w:val="24"/>
        </w:rPr>
        <w:t>. It</w:t>
      </w:r>
      <w:r w:rsidR="00034D51">
        <w:rPr>
          <w:rFonts w:ascii="Times New Roman" w:hAnsi="Times New Roman" w:cs="Times New Roman"/>
          <w:sz w:val="24"/>
          <w:szCs w:val="24"/>
        </w:rPr>
        <w:t xml:space="preserve"> also revealed that tumor texture was similar in both benign and malignant tumors</w:t>
      </w:r>
      <w:r w:rsidR="00034D51">
        <w:rPr>
          <w:rFonts w:ascii="Times New Roman" w:hAnsi="Times New Roman" w:cs="Times New Roman"/>
          <w:sz w:val="24"/>
          <w:szCs w:val="24"/>
        </w:rPr>
        <w:t>. The data</w:t>
      </w:r>
      <w:r w:rsidR="00034D51">
        <w:rPr>
          <w:rFonts w:ascii="Times New Roman" w:hAnsi="Times New Roman" w:cs="Times New Roman"/>
          <w:sz w:val="24"/>
          <w:szCs w:val="24"/>
        </w:rPr>
        <w:t xml:space="preserve"> also revealed f</w:t>
      </w:r>
      <w:r w:rsidR="00DD7A6A">
        <w:rPr>
          <w:rFonts w:ascii="Times New Roman" w:hAnsi="Times New Roman" w:cs="Times New Roman"/>
          <w:sz w:val="24"/>
          <w:szCs w:val="24"/>
        </w:rPr>
        <w:t>our</w:t>
      </w:r>
      <w:r w:rsidR="00034D51">
        <w:rPr>
          <w:rFonts w:ascii="Times New Roman" w:hAnsi="Times New Roman" w:cs="Times New Roman"/>
          <w:sz w:val="24"/>
          <w:szCs w:val="24"/>
        </w:rPr>
        <w:t xml:space="preserve"> features that showed higher values in malignant tumors</w:t>
      </w:r>
      <w:r w:rsidR="00034D51">
        <w:rPr>
          <w:rFonts w:ascii="Times New Roman" w:hAnsi="Times New Roman" w:cs="Times New Roman"/>
          <w:sz w:val="24"/>
          <w:szCs w:val="24"/>
        </w:rPr>
        <w:t>.</w:t>
      </w:r>
      <w:r w:rsidR="00034D51">
        <w:rPr>
          <w:rFonts w:ascii="Times New Roman" w:hAnsi="Times New Roman" w:cs="Times New Roman"/>
          <w:sz w:val="24"/>
          <w:szCs w:val="24"/>
        </w:rPr>
        <w:t xml:space="preserve"> These were </w:t>
      </w:r>
      <w:r w:rsidR="00DD7A6A">
        <w:rPr>
          <w:rFonts w:ascii="Times New Roman" w:hAnsi="Times New Roman" w:cs="Times New Roman"/>
          <w:sz w:val="24"/>
          <w:szCs w:val="24"/>
        </w:rPr>
        <w:t>the radius, texture, perimeter, and area mean. A final area of interest was that thirty-seven percent of observations within the dataset were diagnosed with cancer</w:t>
      </w:r>
      <w:r w:rsidR="00034D51">
        <w:rPr>
          <w:rFonts w:ascii="Times New Roman" w:hAnsi="Times New Roman" w:cs="Times New Roman"/>
          <w:sz w:val="24"/>
          <w:szCs w:val="24"/>
        </w:rPr>
        <w:t>.</w:t>
      </w:r>
    </w:p>
    <w:p w14:paraId="41F59DFC" w14:textId="036076DD" w:rsidR="00034D51" w:rsidRPr="009F7A10" w:rsidRDefault="00034D51" w:rsidP="00034D51">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DD7A6A">
        <w:rPr>
          <w:rFonts w:ascii="Times New Roman" w:hAnsi="Times New Roman" w:cs="Times New Roman"/>
          <w:sz w:val="24"/>
          <w:szCs w:val="24"/>
        </w:rPr>
        <w:t>he first random forest model produced a model accuracy of 97.56 percent and a recall accuracy of 93.02 percent</w:t>
      </w:r>
      <w:r>
        <w:rPr>
          <w:rFonts w:ascii="Times New Roman" w:hAnsi="Times New Roman" w:cs="Times New Roman"/>
          <w:sz w:val="24"/>
          <w:szCs w:val="24"/>
        </w:rPr>
        <w:t xml:space="preserve">. </w:t>
      </w:r>
      <w:r w:rsidR="00DD7A6A">
        <w:rPr>
          <w:rFonts w:ascii="Times New Roman" w:hAnsi="Times New Roman" w:cs="Times New Roman"/>
          <w:sz w:val="24"/>
          <w:szCs w:val="24"/>
        </w:rPr>
        <w:t xml:space="preserve">After applying PCA to the model, the random forest model was run again. The addition of PCA increased model accuracy to 97.62 percent and recall accuracy to 95.35 percent. Finally, a gradient boosting machine model was run and produced a model accuracy of 97.37 percent after model optimization. </w:t>
      </w:r>
    </w:p>
    <w:p w14:paraId="61EF6DBB" w14:textId="06BAA950" w:rsidR="00E852FA" w:rsidRDefault="00E852FA" w:rsidP="00E852FA">
      <w:pPr>
        <w:spacing w:after="240" w:line="480" w:lineRule="auto"/>
        <w:rPr>
          <w:rFonts w:ascii="Times New Roman" w:hAnsi="Times New Roman" w:cs="Times New Roman"/>
          <w:b/>
          <w:bCs/>
          <w:sz w:val="24"/>
          <w:szCs w:val="24"/>
        </w:rPr>
      </w:pPr>
    </w:p>
    <w:p w14:paraId="4BCE89EF" w14:textId="77777777" w:rsidR="007B019D" w:rsidRDefault="007B019D" w:rsidP="00110969">
      <w:pPr>
        <w:spacing w:after="240" w:line="480" w:lineRule="auto"/>
        <w:jc w:val="center"/>
        <w:rPr>
          <w:rFonts w:ascii="Times New Roman" w:hAnsi="Times New Roman" w:cs="Times New Roman"/>
          <w:b/>
          <w:bCs/>
          <w:sz w:val="24"/>
          <w:szCs w:val="24"/>
        </w:rPr>
      </w:pPr>
    </w:p>
    <w:p w14:paraId="3BFCC12D" w14:textId="5EE9D649" w:rsidR="00110969" w:rsidRDefault="00110969" w:rsidP="00110969">
      <w:pPr>
        <w:spacing w:after="24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Discussion</w:t>
      </w:r>
    </w:p>
    <w:p w14:paraId="0303F636" w14:textId="1F04BB7A" w:rsidR="00CB1A5C" w:rsidRDefault="00157FB8" w:rsidP="00CB1A5C">
      <w:pPr>
        <w:spacing w:after="240" w:line="480" w:lineRule="auto"/>
        <w:rPr>
          <w:rFonts w:ascii="Times New Roman" w:hAnsi="Times New Roman" w:cs="Times New Roman"/>
          <w:sz w:val="24"/>
          <w:szCs w:val="24"/>
        </w:rPr>
      </w:pPr>
      <w:r>
        <w:rPr>
          <w:rFonts w:ascii="Times New Roman" w:hAnsi="Times New Roman" w:cs="Times New Roman"/>
          <w:b/>
          <w:bCs/>
          <w:sz w:val="24"/>
          <w:szCs w:val="24"/>
        </w:rPr>
        <w:tab/>
      </w:r>
      <w:r w:rsidR="00DD7A6A">
        <w:rPr>
          <w:rFonts w:ascii="Times New Roman" w:hAnsi="Times New Roman" w:cs="Times New Roman"/>
          <w:sz w:val="24"/>
          <w:szCs w:val="24"/>
        </w:rPr>
        <w:t xml:space="preserve">The analysis produced some </w:t>
      </w:r>
      <w:r w:rsidR="00DD7A6A">
        <w:rPr>
          <w:rFonts w:ascii="Times New Roman" w:hAnsi="Times New Roman" w:cs="Times New Roman"/>
          <w:sz w:val="24"/>
          <w:szCs w:val="24"/>
        </w:rPr>
        <w:t>interesting insights regarding tumor characteristics of both benign and malignant tumors</w:t>
      </w:r>
      <w:r w:rsidR="00DD7A6A">
        <w:rPr>
          <w:rFonts w:ascii="Times New Roman" w:hAnsi="Times New Roman" w:cs="Times New Roman"/>
          <w:sz w:val="24"/>
          <w:szCs w:val="24"/>
        </w:rPr>
        <w:t xml:space="preserve">. The performance of </w:t>
      </w:r>
      <w:r w:rsidR="00DD7A6A">
        <w:rPr>
          <w:rFonts w:ascii="Times New Roman" w:hAnsi="Times New Roman" w:cs="Times New Roman"/>
          <w:sz w:val="24"/>
          <w:szCs w:val="24"/>
        </w:rPr>
        <w:t>the PCA with random forest model was similar to that of the gradient boosting machine</w:t>
      </w:r>
      <w:r w:rsidR="00DD7A6A">
        <w:rPr>
          <w:rFonts w:ascii="Times New Roman" w:hAnsi="Times New Roman" w:cs="Times New Roman"/>
          <w:sz w:val="24"/>
          <w:szCs w:val="24"/>
        </w:rPr>
        <w:t>. This indicates better prediction as the model learns the data.</w:t>
      </w:r>
      <w:r w:rsidR="00DD7A6A">
        <w:rPr>
          <w:rFonts w:ascii="Times New Roman" w:hAnsi="Times New Roman" w:cs="Times New Roman"/>
          <w:sz w:val="24"/>
          <w:szCs w:val="24"/>
        </w:rPr>
        <w:t xml:space="preserve"> </w:t>
      </w:r>
      <w:r w:rsidR="00DD7A6A">
        <w:rPr>
          <w:rFonts w:ascii="Times New Roman" w:hAnsi="Times New Roman" w:cs="Times New Roman"/>
          <w:sz w:val="24"/>
          <w:szCs w:val="24"/>
        </w:rPr>
        <w:t xml:space="preserve">Future analysis will focus on applying these findings to new tumor images.  Some surprising insights gained during analysis were that </w:t>
      </w:r>
      <w:r w:rsidR="00DD7A6A">
        <w:rPr>
          <w:rFonts w:ascii="Times New Roman" w:hAnsi="Times New Roman" w:cs="Times New Roman"/>
          <w:sz w:val="24"/>
          <w:szCs w:val="24"/>
        </w:rPr>
        <w:t xml:space="preserve">only ten of the thirty features within the dataset were </w:t>
      </w:r>
      <w:r w:rsidR="00AD67C2">
        <w:rPr>
          <w:rFonts w:ascii="Times New Roman" w:hAnsi="Times New Roman" w:cs="Times New Roman"/>
          <w:sz w:val="24"/>
          <w:szCs w:val="24"/>
        </w:rPr>
        <w:t xml:space="preserve">ideal predictors of tumor malignancy. </w:t>
      </w:r>
    </w:p>
    <w:p w14:paraId="5F0F17D9" w14:textId="32EB2C01" w:rsidR="00110969" w:rsidRPr="00CB1A5C" w:rsidRDefault="00110969" w:rsidP="00CB1A5C">
      <w:pPr>
        <w:spacing w:after="240" w:line="480" w:lineRule="auto"/>
        <w:jc w:val="center"/>
        <w:rPr>
          <w:rFonts w:ascii="Times New Roman" w:hAnsi="Times New Roman" w:cs="Times New Roman"/>
          <w:sz w:val="24"/>
          <w:szCs w:val="24"/>
        </w:rPr>
      </w:pPr>
      <w:r>
        <w:rPr>
          <w:rFonts w:ascii="Times New Roman" w:hAnsi="Times New Roman" w:cs="Times New Roman"/>
          <w:b/>
          <w:bCs/>
          <w:sz w:val="24"/>
          <w:szCs w:val="24"/>
        </w:rPr>
        <w:t>Conclusion</w:t>
      </w:r>
    </w:p>
    <w:p w14:paraId="7B792718" w14:textId="738ECC35" w:rsidR="00AD67C2" w:rsidRPr="00581E6F" w:rsidRDefault="00AD67C2" w:rsidP="00AD67C2">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r>
        <w:rPr>
          <w:rFonts w:ascii="Times New Roman" w:hAnsi="Times New Roman" w:cs="Times New Roman"/>
          <w:sz w:val="24"/>
          <w:szCs w:val="24"/>
        </w:rPr>
        <w:t>breast cancer</w:t>
      </w:r>
      <w:r>
        <w:rPr>
          <w:rFonts w:ascii="Times New Roman" w:hAnsi="Times New Roman" w:cs="Times New Roman"/>
          <w:sz w:val="24"/>
          <w:szCs w:val="24"/>
        </w:rPr>
        <w:t xml:space="preserve"> continues to be a leading cause of death</w:t>
      </w:r>
      <w:r>
        <w:rPr>
          <w:rFonts w:ascii="Times New Roman" w:hAnsi="Times New Roman" w:cs="Times New Roman"/>
          <w:sz w:val="24"/>
          <w:szCs w:val="24"/>
        </w:rPr>
        <w:t xml:space="preserve"> for women</w:t>
      </w:r>
      <w:r>
        <w:rPr>
          <w:rFonts w:ascii="Times New Roman" w:hAnsi="Times New Roman" w:cs="Times New Roman"/>
          <w:sz w:val="24"/>
          <w:szCs w:val="24"/>
        </w:rPr>
        <w:t xml:space="preserve"> in the United States and around the world, it is important to thoroughly understand all factors that contribute to the presence of the disease. This analysis has shown several </w:t>
      </w:r>
      <w:r>
        <w:rPr>
          <w:rFonts w:ascii="Times New Roman" w:hAnsi="Times New Roman" w:cs="Times New Roman"/>
          <w:sz w:val="24"/>
          <w:szCs w:val="24"/>
        </w:rPr>
        <w:t>key features that can be applied to better predict malignancy from imaging</w:t>
      </w:r>
      <w:r>
        <w:rPr>
          <w:rFonts w:ascii="Times New Roman" w:hAnsi="Times New Roman" w:cs="Times New Roman"/>
          <w:sz w:val="24"/>
          <w:szCs w:val="24"/>
        </w:rPr>
        <w:t xml:space="preserve">. Applying this insight to </w:t>
      </w:r>
      <w:r>
        <w:rPr>
          <w:rFonts w:ascii="Times New Roman" w:hAnsi="Times New Roman" w:cs="Times New Roman"/>
          <w:sz w:val="24"/>
          <w:szCs w:val="24"/>
        </w:rPr>
        <w:t>diagnostics to improve patient outcomes.</w:t>
      </w:r>
    </w:p>
    <w:p w14:paraId="072DDC1B" w14:textId="77777777" w:rsidR="00581E6F" w:rsidRDefault="00581E6F" w:rsidP="00110969">
      <w:pPr>
        <w:spacing w:after="240" w:line="480" w:lineRule="auto"/>
        <w:jc w:val="center"/>
        <w:rPr>
          <w:rFonts w:ascii="Times New Roman" w:hAnsi="Times New Roman" w:cs="Times New Roman"/>
          <w:b/>
          <w:bCs/>
          <w:sz w:val="24"/>
          <w:szCs w:val="24"/>
        </w:rPr>
      </w:pPr>
    </w:p>
    <w:p w14:paraId="0E7B89A2" w14:textId="77777777" w:rsidR="00110969" w:rsidRPr="00110969" w:rsidRDefault="00110969" w:rsidP="00110969">
      <w:pPr>
        <w:spacing w:after="240" w:line="480" w:lineRule="auto"/>
        <w:jc w:val="center"/>
        <w:rPr>
          <w:rFonts w:ascii="Times New Roman" w:hAnsi="Times New Roman" w:cs="Times New Roman"/>
          <w:b/>
          <w:bCs/>
          <w:sz w:val="24"/>
          <w:szCs w:val="24"/>
        </w:rPr>
      </w:pPr>
    </w:p>
    <w:p w14:paraId="57B0FB56" w14:textId="3BA6FDB1" w:rsidR="00902064" w:rsidRDefault="00902064" w:rsidP="00674814">
      <w:pPr>
        <w:spacing w:after="240" w:line="480" w:lineRule="auto"/>
        <w:rPr>
          <w:rFonts w:ascii="Times New Roman" w:hAnsi="Times New Roman" w:cs="Times New Roman"/>
          <w:b/>
          <w:bCs/>
          <w:sz w:val="24"/>
          <w:szCs w:val="24"/>
        </w:rPr>
      </w:pPr>
    </w:p>
    <w:p w14:paraId="324F4B49" w14:textId="491870E3" w:rsidR="000A0F37" w:rsidRDefault="000A0F37" w:rsidP="00834603">
      <w:pPr>
        <w:spacing w:after="240" w:line="480" w:lineRule="auto"/>
        <w:rPr>
          <w:rFonts w:ascii="Times New Roman" w:hAnsi="Times New Roman" w:cs="Times New Roman"/>
          <w:b/>
          <w:bCs/>
          <w:sz w:val="24"/>
          <w:szCs w:val="24"/>
        </w:rPr>
      </w:pPr>
    </w:p>
    <w:p w14:paraId="49AF847D" w14:textId="6D7A88F2" w:rsidR="00EC326D" w:rsidRDefault="00EC326D" w:rsidP="00834603">
      <w:pPr>
        <w:spacing w:after="240" w:line="480" w:lineRule="auto"/>
        <w:rPr>
          <w:rFonts w:ascii="Times New Roman" w:hAnsi="Times New Roman" w:cs="Times New Roman"/>
          <w:b/>
          <w:bCs/>
          <w:sz w:val="24"/>
          <w:szCs w:val="24"/>
        </w:rPr>
      </w:pPr>
    </w:p>
    <w:p w14:paraId="33401C9B" w14:textId="77777777" w:rsidR="00EC326D" w:rsidRDefault="00EC326D" w:rsidP="00834603">
      <w:pPr>
        <w:spacing w:after="240" w:line="480" w:lineRule="auto"/>
        <w:rPr>
          <w:rFonts w:ascii="Times New Roman" w:hAnsi="Times New Roman" w:cs="Times New Roman"/>
          <w:b/>
          <w:bCs/>
          <w:sz w:val="24"/>
          <w:szCs w:val="24"/>
        </w:rPr>
      </w:pPr>
    </w:p>
    <w:p w14:paraId="289FF298" w14:textId="1CB3A1B5" w:rsidR="00902064" w:rsidRDefault="00902064" w:rsidP="00902064">
      <w:pPr>
        <w:spacing w:after="24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FE0BCD6" w14:textId="32197122" w:rsidR="00902064" w:rsidRDefault="002A23FB" w:rsidP="00254527">
      <w:pPr>
        <w:spacing w:after="240" w:line="480" w:lineRule="auto"/>
        <w:ind w:left="720" w:hanging="720"/>
        <w:rPr>
          <w:rFonts w:ascii="Times New Roman" w:hAnsi="Times New Roman" w:cs="Times New Roman"/>
          <w:sz w:val="24"/>
          <w:szCs w:val="24"/>
        </w:rPr>
      </w:pPr>
      <w:r>
        <w:rPr>
          <w:rFonts w:ascii="Times New Roman" w:hAnsi="Times New Roman" w:cs="Times New Roman"/>
          <w:sz w:val="24"/>
          <w:szCs w:val="24"/>
        </w:rPr>
        <w:t>American Cancer Society</w:t>
      </w:r>
      <w:r w:rsidR="00902064">
        <w:rPr>
          <w:rFonts w:ascii="Times New Roman" w:hAnsi="Times New Roman" w:cs="Times New Roman"/>
          <w:sz w:val="24"/>
          <w:szCs w:val="24"/>
        </w:rPr>
        <w:t>. (20</w:t>
      </w:r>
      <w:r>
        <w:rPr>
          <w:rFonts w:ascii="Times New Roman" w:hAnsi="Times New Roman" w:cs="Times New Roman"/>
          <w:sz w:val="24"/>
          <w:szCs w:val="24"/>
        </w:rPr>
        <w:t>21</w:t>
      </w:r>
      <w:r w:rsidR="00902064">
        <w:rPr>
          <w:rFonts w:ascii="Times New Roman" w:hAnsi="Times New Roman" w:cs="Times New Roman"/>
          <w:sz w:val="24"/>
          <w:szCs w:val="24"/>
        </w:rPr>
        <w:t xml:space="preserve">). </w:t>
      </w:r>
      <w:r>
        <w:rPr>
          <w:rFonts w:ascii="Times New Roman" w:hAnsi="Times New Roman" w:cs="Times New Roman"/>
          <w:sz w:val="24"/>
          <w:szCs w:val="24"/>
        </w:rPr>
        <w:t xml:space="preserve">How Common is Breast Cancer? Retrieved on February 27, 2021 from </w:t>
      </w:r>
      <w:hyperlink r:id="rId9" w:history="1">
        <w:r w:rsidRPr="002A23FB">
          <w:rPr>
            <w:rStyle w:val="Hyperlink"/>
            <w:rFonts w:ascii="Times New Roman" w:hAnsi="Times New Roman" w:cs="Times New Roman"/>
            <w:sz w:val="24"/>
            <w:szCs w:val="24"/>
          </w:rPr>
          <w:t>https://www.cancer.org/cancer/breast-cancer/about/how-common-is-breast-cancer.html</w:t>
        </w:r>
      </w:hyperlink>
    </w:p>
    <w:p w14:paraId="2977B5D8" w14:textId="66425D4E" w:rsidR="0088616E" w:rsidRPr="008F1186" w:rsidRDefault="0088616E" w:rsidP="00254527">
      <w:pPr>
        <w:spacing w:after="240" w:line="480" w:lineRule="auto"/>
        <w:ind w:left="720" w:hanging="720"/>
        <w:rPr>
          <w:rFonts w:ascii="Times New Roman" w:hAnsi="Times New Roman" w:cs="Times New Roman"/>
          <w:sz w:val="24"/>
          <w:szCs w:val="24"/>
        </w:rPr>
      </w:pPr>
      <w:r w:rsidRPr="008F1186">
        <w:rPr>
          <w:rFonts w:ascii="Times New Roman" w:hAnsi="Times New Roman" w:cs="Times New Roman"/>
          <w:sz w:val="24"/>
          <w:szCs w:val="24"/>
        </w:rPr>
        <w:t xml:space="preserve">Kaggle. (n.d.). </w:t>
      </w:r>
      <w:r w:rsidR="002A23FB">
        <w:rPr>
          <w:rFonts w:ascii="Times New Roman" w:hAnsi="Times New Roman" w:cs="Times New Roman"/>
          <w:sz w:val="24"/>
          <w:szCs w:val="24"/>
        </w:rPr>
        <w:t>Breast Cancer Wisconsin Dataset</w:t>
      </w:r>
      <w:r w:rsidRPr="008F1186">
        <w:rPr>
          <w:rFonts w:ascii="Times New Roman" w:hAnsi="Times New Roman" w:cs="Times New Roman"/>
          <w:sz w:val="24"/>
          <w:szCs w:val="24"/>
        </w:rPr>
        <w:t xml:space="preserve">. Retrieved on </w:t>
      </w:r>
      <w:r w:rsidR="002A23FB">
        <w:rPr>
          <w:rFonts w:ascii="Times New Roman" w:hAnsi="Times New Roman" w:cs="Times New Roman"/>
          <w:sz w:val="24"/>
          <w:szCs w:val="24"/>
        </w:rPr>
        <w:t>February</w:t>
      </w:r>
      <w:r w:rsidRPr="008F1186">
        <w:rPr>
          <w:rFonts w:ascii="Times New Roman" w:hAnsi="Times New Roman" w:cs="Times New Roman"/>
          <w:sz w:val="24"/>
          <w:szCs w:val="24"/>
        </w:rPr>
        <w:t xml:space="preserve"> </w:t>
      </w:r>
      <w:r w:rsidR="002A23FB">
        <w:rPr>
          <w:rFonts w:ascii="Times New Roman" w:hAnsi="Times New Roman" w:cs="Times New Roman"/>
          <w:sz w:val="24"/>
          <w:szCs w:val="24"/>
        </w:rPr>
        <w:t>8</w:t>
      </w:r>
      <w:r w:rsidRPr="008F1186">
        <w:rPr>
          <w:rFonts w:ascii="Times New Roman" w:hAnsi="Times New Roman" w:cs="Times New Roman"/>
          <w:sz w:val="24"/>
          <w:szCs w:val="24"/>
        </w:rPr>
        <w:t>, 202</w:t>
      </w:r>
      <w:r w:rsidR="008F1186" w:rsidRPr="008F1186">
        <w:rPr>
          <w:rFonts w:ascii="Times New Roman" w:hAnsi="Times New Roman" w:cs="Times New Roman"/>
          <w:sz w:val="24"/>
          <w:szCs w:val="24"/>
        </w:rPr>
        <w:t>1</w:t>
      </w:r>
      <w:r w:rsidRPr="008F1186">
        <w:rPr>
          <w:rFonts w:ascii="Times New Roman" w:hAnsi="Times New Roman" w:cs="Times New Roman"/>
          <w:sz w:val="24"/>
          <w:szCs w:val="24"/>
        </w:rPr>
        <w:t xml:space="preserve"> from</w:t>
      </w:r>
      <w:r w:rsidR="00623C06">
        <w:rPr>
          <w:rFonts w:ascii="Times New Roman" w:hAnsi="Times New Roman" w:cs="Times New Roman"/>
          <w:sz w:val="24"/>
          <w:szCs w:val="24"/>
        </w:rPr>
        <w:t xml:space="preserve"> </w:t>
      </w:r>
      <w:r w:rsidR="008F1186" w:rsidRPr="008F1186">
        <w:rPr>
          <w:rFonts w:ascii="Times New Roman" w:hAnsi="Times New Roman" w:cs="Times New Roman"/>
          <w:sz w:val="24"/>
          <w:szCs w:val="24"/>
        </w:rPr>
        <w:t xml:space="preserve"> </w:t>
      </w:r>
      <w:hyperlink r:id="rId10" w:history="1">
        <w:r w:rsidR="002A23FB" w:rsidRPr="002A23FB">
          <w:rPr>
            <w:rStyle w:val="Hyperlink"/>
            <w:rFonts w:ascii="Times New Roman" w:hAnsi="Times New Roman" w:cs="Times New Roman"/>
            <w:sz w:val="24"/>
            <w:szCs w:val="24"/>
          </w:rPr>
          <w:t>https://www.kaggle.com/uciml/breast-cancer-wisconsin-data</w:t>
        </w:r>
      </w:hyperlink>
    </w:p>
    <w:p w14:paraId="2B2537D1" w14:textId="724899C5" w:rsidR="00254527" w:rsidRDefault="00D40F34" w:rsidP="008F118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National Breast Cancer Foundation</w:t>
      </w:r>
      <w:r w:rsidR="008F1186" w:rsidRPr="008F1186">
        <w:rPr>
          <w:rFonts w:ascii="Times New Roman" w:hAnsi="Times New Roman" w:cs="Times New Roman"/>
          <w:sz w:val="24"/>
          <w:szCs w:val="24"/>
        </w:rPr>
        <w:t>. (20</w:t>
      </w:r>
      <w:r>
        <w:rPr>
          <w:rFonts w:ascii="Times New Roman" w:hAnsi="Times New Roman" w:cs="Times New Roman"/>
          <w:sz w:val="24"/>
          <w:szCs w:val="24"/>
        </w:rPr>
        <w:t>21</w:t>
      </w:r>
      <w:r w:rsidR="008F1186" w:rsidRPr="008F1186">
        <w:rPr>
          <w:rFonts w:ascii="Times New Roman" w:hAnsi="Times New Roman" w:cs="Times New Roman"/>
          <w:sz w:val="24"/>
          <w:szCs w:val="24"/>
        </w:rPr>
        <w:t xml:space="preserve">). </w:t>
      </w:r>
      <w:r>
        <w:rPr>
          <w:rFonts w:ascii="Times New Roman" w:hAnsi="Times New Roman" w:cs="Times New Roman"/>
          <w:sz w:val="24"/>
          <w:szCs w:val="24"/>
        </w:rPr>
        <w:t xml:space="preserve">Types. Retrieved on February 27, 2021 from </w:t>
      </w:r>
      <w:hyperlink r:id="rId11" w:history="1">
        <w:r w:rsidRPr="00D40F34">
          <w:rPr>
            <w:rStyle w:val="Hyperlink"/>
            <w:rFonts w:ascii="Times New Roman" w:hAnsi="Times New Roman" w:cs="Times New Roman"/>
            <w:sz w:val="24"/>
            <w:szCs w:val="24"/>
          </w:rPr>
          <w:t>https://www.nationalbreastcancer.org/types-of-breast-cancer/</w:t>
        </w:r>
      </w:hyperlink>
    </w:p>
    <w:p w14:paraId="1CAA875D" w14:textId="77777777" w:rsidR="008F1186" w:rsidRPr="008F1186" w:rsidRDefault="008F1186" w:rsidP="008F1186">
      <w:pPr>
        <w:rPr>
          <w:rFonts w:ascii="Times New Roman" w:hAnsi="Times New Roman" w:cs="Times New Roman"/>
          <w:sz w:val="24"/>
          <w:szCs w:val="24"/>
        </w:rPr>
      </w:pPr>
    </w:p>
    <w:p w14:paraId="68335081" w14:textId="24855DED" w:rsidR="000669AC" w:rsidRPr="00902064" w:rsidRDefault="000669AC" w:rsidP="00254527">
      <w:pPr>
        <w:spacing w:after="240" w:line="480" w:lineRule="auto"/>
        <w:ind w:left="720" w:hanging="720"/>
        <w:rPr>
          <w:rFonts w:ascii="Times New Roman" w:hAnsi="Times New Roman" w:cs="Times New Roman"/>
          <w:sz w:val="24"/>
          <w:szCs w:val="24"/>
        </w:rPr>
      </w:pPr>
    </w:p>
    <w:p w14:paraId="3A585076" w14:textId="674DD96A" w:rsidR="00902064" w:rsidRDefault="00902064" w:rsidP="00254527">
      <w:pPr>
        <w:spacing w:after="240" w:line="480" w:lineRule="auto"/>
        <w:ind w:left="720" w:hanging="720"/>
        <w:rPr>
          <w:rFonts w:ascii="Times New Roman" w:hAnsi="Times New Roman" w:cs="Times New Roman"/>
          <w:b/>
          <w:bCs/>
          <w:sz w:val="24"/>
          <w:szCs w:val="24"/>
        </w:rPr>
      </w:pPr>
    </w:p>
    <w:p w14:paraId="309AA32E" w14:textId="3772F63A" w:rsidR="00110969" w:rsidRDefault="00110969" w:rsidP="00254527">
      <w:pPr>
        <w:spacing w:after="240" w:line="480" w:lineRule="auto"/>
        <w:ind w:left="720" w:hanging="720"/>
        <w:rPr>
          <w:rFonts w:ascii="Times New Roman" w:hAnsi="Times New Roman" w:cs="Times New Roman"/>
          <w:b/>
          <w:bCs/>
          <w:sz w:val="24"/>
          <w:szCs w:val="24"/>
        </w:rPr>
      </w:pPr>
    </w:p>
    <w:p w14:paraId="505CD2BB" w14:textId="140D2A9A" w:rsidR="00110969" w:rsidRDefault="00110969" w:rsidP="00254527">
      <w:pPr>
        <w:spacing w:after="240" w:line="480" w:lineRule="auto"/>
        <w:ind w:left="720" w:hanging="720"/>
        <w:rPr>
          <w:rFonts w:ascii="Times New Roman" w:hAnsi="Times New Roman" w:cs="Times New Roman"/>
          <w:b/>
          <w:bCs/>
          <w:sz w:val="24"/>
          <w:szCs w:val="24"/>
        </w:rPr>
      </w:pPr>
    </w:p>
    <w:p w14:paraId="391019C1" w14:textId="292F79F7" w:rsidR="00D708D7" w:rsidRDefault="00D708D7" w:rsidP="00D708D7">
      <w:pPr>
        <w:spacing w:after="240" w:line="480" w:lineRule="auto"/>
        <w:rPr>
          <w:rFonts w:ascii="Times New Roman" w:hAnsi="Times New Roman" w:cs="Times New Roman"/>
          <w:b/>
          <w:bCs/>
          <w:sz w:val="24"/>
          <w:szCs w:val="24"/>
        </w:rPr>
      </w:pPr>
    </w:p>
    <w:p w14:paraId="1D66C768" w14:textId="0AFCAFFC" w:rsidR="009F7A10" w:rsidRDefault="009F7A10" w:rsidP="00D708D7">
      <w:pPr>
        <w:spacing w:after="240" w:line="480" w:lineRule="auto"/>
        <w:rPr>
          <w:rFonts w:ascii="Times New Roman" w:hAnsi="Times New Roman" w:cs="Times New Roman"/>
          <w:b/>
          <w:bCs/>
          <w:sz w:val="24"/>
          <w:szCs w:val="24"/>
        </w:rPr>
      </w:pPr>
    </w:p>
    <w:p w14:paraId="1AF809CD" w14:textId="389CBA3E" w:rsidR="009F7A10" w:rsidRDefault="009F7A10" w:rsidP="00D708D7">
      <w:pPr>
        <w:spacing w:after="240" w:line="480" w:lineRule="auto"/>
        <w:rPr>
          <w:rFonts w:ascii="Times New Roman" w:hAnsi="Times New Roman" w:cs="Times New Roman"/>
          <w:b/>
          <w:bCs/>
          <w:sz w:val="24"/>
          <w:szCs w:val="24"/>
        </w:rPr>
      </w:pPr>
    </w:p>
    <w:p w14:paraId="6FA19BE9" w14:textId="25E72D1C" w:rsidR="009F7A10" w:rsidRDefault="009F7A10" w:rsidP="00D708D7">
      <w:pPr>
        <w:spacing w:after="240" w:line="480" w:lineRule="auto"/>
        <w:rPr>
          <w:rFonts w:ascii="Times New Roman" w:hAnsi="Times New Roman" w:cs="Times New Roman"/>
          <w:b/>
          <w:bCs/>
          <w:sz w:val="24"/>
          <w:szCs w:val="24"/>
        </w:rPr>
      </w:pPr>
    </w:p>
    <w:p w14:paraId="30BA6191" w14:textId="77777777" w:rsidR="009F7A10" w:rsidRDefault="009F7A10" w:rsidP="00D708D7">
      <w:pPr>
        <w:spacing w:after="240" w:line="480" w:lineRule="auto"/>
        <w:rPr>
          <w:rFonts w:ascii="Times New Roman" w:hAnsi="Times New Roman" w:cs="Times New Roman"/>
          <w:b/>
          <w:bCs/>
          <w:sz w:val="24"/>
          <w:szCs w:val="24"/>
        </w:rPr>
      </w:pPr>
    </w:p>
    <w:p w14:paraId="7A106D74" w14:textId="752487AE" w:rsidR="00110969" w:rsidRDefault="00110969" w:rsidP="00110969">
      <w:pPr>
        <w:spacing w:after="240" w:line="480" w:lineRule="auto"/>
        <w:ind w:left="720" w:hanging="720"/>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 A</w:t>
      </w:r>
    </w:p>
    <w:p w14:paraId="15762070" w14:textId="4FE7C3C5" w:rsidR="00D708D7" w:rsidRDefault="00685546" w:rsidP="00D708D7">
      <w:pPr>
        <w:spacing w:after="240" w:line="480" w:lineRule="auto"/>
        <w:rPr>
          <w:rFonts w:ascii="Times New Roman" w:hAnsi="Times New Roman" w:cs="Times New Roman"/>
          <w:b/>
          <w:bCs/>
          <w:sz w:val="24"/>
          <w:szCs w:val="24"/>
        </w:rPr>
      </w:pPr>
      <w:r>
        <w:rPr>
          <w:rFonts w:ascii="Times New Roman" w:hAnsi="Times New Roman" w:cs="Times New Roman"/>
          <w:b/>
          <w:bCs/>
          <w:sz w:val="24"/>
          <w:szCs w:val="24"/>
        </w:rPr>
        <w:t>Visuals</w:t>
      </w:r>
      <w:r w:rsidR="00D708D7">
        <w:rPr>
          <w:rFonts w:ascii="Times New Roman" w:hAnsi="Times New Roman" w:cs="Times New Roman"/>
          <w:b/>
          <w:bCs/>
          <w:sz w:val="24"/>
          <w:szCs w:val="24"/>
        </w:rPr>
        <w:t xml:space="preserve"> </w:t>
      </w:r>
      <w:r w:rsidR="00077A66">
        <w:rPr>
          <w:rFonts w:ascii="Times New Roman" w:hAnsi="Times New Roman" w:cs="Times New Roman"/>
          <w:b/>
          <w:bCs/>
          <w:sz w:val="24"/>
          <w:szCs w:val="24"/>
        </w:rPr>
        <w:t xml:space="preserve">created during exploratory analysis and modeling. </w:t>
      </w:r>
    </w:p>
    <w:p w14:paraId="6AFCAA64" w14:textId="7D196DD1" w:rsidR="00D708D7" w:rsidRDefault="00D708D7" w:rsidP="00D708D7">
      <w:pPr>
        <w:spacing w:after="240" w:line="480" w:lineRule="auto"/>
        <w:ind w:left="720" w:hanging="720"/>
        <w:rPr>
          <w:rFonts w:ascii="Times New Roman" w:hAnsi="Times New Roman" w:cs="Times New Roman"/>
          <w:b/>
          <w:bCs/>
          <w:i/>
          <w:iCs/>
          <w:sz w:val="24"/>
          <w:szCs w:val="24"/>
        </w:rPr>
      </w:pPr>
      <w:r>
        <w:rPr>
          <w:rFonts w:ascii="Times New Roman" w:hAnsi="Times New Roman" w:cs="Times New Roman"/>
          <w:b/>
          <w:bCs/>
          <w:i/>
          <w:iCs/>
          <w:sz w:val="24"/>
          <w:szCs w:val="24"/>
        </w:rPr>
        <w:t>Table One</w:t>
      </w:r>
    </w:p>
    <w:p w14:paraId="5396DC24" w14:textId="1FA51A25" w:rsidR="0001227B" w:rsidRPr="00D708D7" w:rsidRDefault="0001227B" w:rsidP="00D708D7">
      <w:pPr>
        <w:spacing w:after="240" w:line="480" w:lineRule="auto"/>
        <w:ind w:left="720" w:hanging="720"/>
        <w:rPr>
          <w:rFonts w:ascii="Times New Roman" w:hAnsi="Times New Roman" w:cs="Times New Roman"/>
          <w:b/>
          <w:bCs/>
          <w:i/>
          <w:iCs/>
          <w:sz w:val="24"/>
          <w:szCs w:val="24"/>
        </w:rPr>
      </w:pPr>
      <w:r>
        <w:rPr>
          <w:b/>
          <w:bCs/>
          <w:i/>
          <w:iCs/>
          <w:noProof/>
        </w:rPr>
        <w:drawing>
          <wp:inline distT="0" distB="0" distL="0" distR="0" wp14:anchorId="78392D84" wp14:editId="1C4ED4F1">
            <wp:extent cx="5943600" cy="3917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17950"/>
                    </a:xfrm>
                    <a:prstGeom prst="rect">
                      <a:avLst/>
                    </a:prstGeom>
                    <a:noFill/>
                    <a:ln>
                      <a:noFill/>
                    </a:ln>
                  </pic:spPr>
                </pic:pic>
              </a:graphicData>
            </a:graphic>
          </wp:inline>
        </w:drawing>
      </w:r>
    </w:p>
    <w:p w14:paraId="326B1415" w14:textId="6C3D6C34" w:rsidR="00D708D7" w:rsidRDefault="00D708D7" w:rsidP="00D708D7">
      <w:pPr>
        <w:spacing w:after="240" w:line="480" w:lineRule="auto"/>
        <w:ind w:left="720" w:hanging="720"/>
        <w:rPr>
          <w:rFonts w:ascii="Times New Roman" w:hAnsi="Times New Roman" w:cs="Times New Roman"/>
          <w:b/>
          <w:bCs/>
          <w:sz w:val="24"/>
          <w:szCs w:val="24"/>
        </w:rPr>
      </w:pPr>
    </w:p>
    <w:p w14:paraId="6B51D799" w14:textId="77777777" w:rsidR="0001227B" w:rsidRDefault="0001227B" w:rsidP="00D708D7">
      <w:pPr>
        <w:spacing w:after="240" w:line="480" w:lineRule="auto"/>
        <w:ind w:left="720" w:hanging="720"/>
        <w:rPr>
          <w:rFonts w:ascii="Times New Roman" w:hAnsi="Times New Roman" w:cs="Times New Roman"/>
          <w:b/>
          <w:bCs/>
          <w:i/>
          <w:iCs/>
          <w:sz w:val="24"/>
          <w:szCs w:val="24"/>
        </w:rPr>
      </w:pPr>
    </w:p>
    <w:p w14:paraId="6368C3F1" w14:textId="77777777" w:rsidR="0001227B" w:rsidRDefault="0001227B" w:rsidP="00D708D7">
      <w:pPr>
        <w:spacing w:after="240" w:line="480" w:lineRule="auto"/>
        <w:ind w:left="720" w:hanging="720"/>
        <w:rPr>
          <w:rFonts w:ascii="Times New Roman" w:hAnsi="Times New Roman" w:cs="Times New Roman"/>
          <w:b/>
          <w:bCs/>
          <w:i/>
          <w:iCs/>
          <w:sz w:val="24"/>
          <w:szCs w:val="24"/>
        </w:rPr>
      </w:pPr>
    </w:p>
    <w:p w14:paraId="24B32DE3" w14:textId="77777777" w:rsidR="0001227B" w:rsidRDefault="0001227B" w:rsidP="00D708D7">
      <w:pPr>
        <w:spacing w:after="240" w:line="480" w:lineRule="auto"/>
        <w:ind w:left="720" w:hanging="720"/>
        <w:rPr>
          <w:rFonts w:ascii="Times New Roman" w:hAnsi="Times New Roman" w:cs="Times New Roman"/>
          <w:b/>
          <w:bCs/>
          <w:i/>
          <w:iCs/>
          <w:sz w:val="24"/>
          <w:szCs w:val="24"/>
        </w:rPr>
      </w:pPr>
    </w:p>
    <w:p w14:paraId="19C9F63B" w14:textId="77777777" w:rsidR="0001227B" w:rsidRDefault="0001227B" w:rsidP="00D708D7">
      <w:pPr>
        <w:spacing w:after="240" w:line="480" w:lineRule="auto"/>
        <w:ind w:left="720" w:hanging="720"/>
        <w:rPr>
          <w:rFonts w:ascii="Times New Roman" w:hAnsi="Times New Roman" w:cs="Times New Roman"/>
          <w:b/>
          <w:bCs/>
          <w:i/>
          <w:iCs/>
          <w:sz w:val="24"/>
          <w:szCs w:val="24"/>
        </w:rPr>
      </w:pPr>
    </w:p>
    <w:p w14:paraId="10F1E8D3" w14:textId="08F428B2" w:rsidR="00D708D7" w:rsidRPr="00D708D7" w:rsidRDefault="00D708D7" w:rsidP="00D708D7">
      <w:pPr>
        <w:spacing w:after="240" w:line="480" w:lineRule="auto"/>
        <w:ind w:left="720" w:hanging="720"/>
        <w:rPr>
          <w:rFonts w:ascii="Times New Roman" w:hAnsi="Times New Roman" w:cs="Times New Roman"/>
          <w:b/>
          <w:bCs/>
          <w:i/>
          <w:iCs/>
          <w:sz w:val="24"/>
          <w:szCs w:val="24"/>
        </w:rPr>
      </w:pPr>
      <w:r w:rsidRPr="00D708D7">
        <w:rPr>
          <w:rFonts w:ascii="Times New Roman" w:hAnsi="Times New Roman" w:cs="Times New Roman"/>
          <w:b/>
          <w:bCs/>
          <w:i/>
          <w:iCs/>
          <w:sz w:val="24"/>
          <w:szCs w:val="24"/>
        </w:rPr>
        <w:lastRenderedPageBreak/>
        <w:t>Table Two</w:t>
      </w:r>
    </w:p>
    <w:p w14:paraId="7EE2D4E6" w14:textId="5410A60C" w:rsidR="00D708D7" w:rsidRDefault="0001227B" w:rsidP="00D708D7">
      <w:pPr>
        <w:spacing w:after="240" w:line="480" w:lineRule="auto"/>
        <w:rPr>
          <w:rFonts w:ascii="Times New Roman" w:hAnsi="Times New Roman" w:cs="Times New Roman"/>
          <w:b/>
          <w:bCs/>
          <w:sz w:val="24"/>
          <w:szCs w:val="24"/>
        </w:rPr>
      </w:pPr>
      <w:r>
        <w:rPr>
          <w:b/>
          <w:bCs/>
          <w:noProof/>
        </w:rPr>
        <w:drawing>
          <wp:inline distT="0" distB="0" distL="0" distR="0" wp14:anchorId="0D36B00F" wp14:editId="50715D52">
            <wp:extent cx="5943600" cy="5488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488940"/>
                    </a:xfrm>
                    <a:prstGeom prst="rect">
                      <a:avLst/>
                    </a:prstGeom>
                    <a:noFill/>
                    <a:ln>
                      <a:noFill/>
                    </a:ln>
                  </pic:spPr>
                </pic:pic>
              </a:graphicData>
            </a:graphic>
          </wp:inline>
        </w:drawing>
      </w:r>
    </w:p>
    <w:p w14:paraId="226075C4" w14:textId="77777777" w:rsidR="00125FFC" w:rsidRDefault="00125FFC" w:rsidP="00D708D7">
      <w:pPr>
        <w:spacing w:after="240" w:line="480" w:lineRule="auto"/>
        <w:rPr>
          <w:rFonts w:ascii="Times New Roman" w:hAnsi="Times New Roman" w:cs="Times New Roman"/>
          <w:b/>
          <w:bCs/>
          <w:i/>
          <w:iCs/>
          <w:sz w:val="24"/>
          <w:szCs w:val="24"/>
        </w:rPr>
      </w:pPr>
    </w:p>
    <w:p w14:paraId="143EC4D6" w14:textId="77777777" w:rsidR="0001227B" w:rsidRDefault="0001227B" w:rsidP="00D708D7">
      <w:pPr>
        <w:spacing w:after="240" w:line="480" w:lineRule="auto"/>
        <w:rPr>
          <w:rFonts w:ascii="Times New Roman" w:hAnsi="Times New Roman" w:cs="Times New Roman"/>
          <w:b/>
          <w:bCs/>
          <w:i/>
          <w:iCs/>
          <w:sz w:val="24"/>
          <w:szCs w:val="24"/>
        </w:rPr>
      </w:pPr>
    </w:p>
    <w:p w14:paraId="1B0AE30E" w14:textId="77777777" w:rsidR="0001227B" w:rsidRDefault="0001227B" w:rsidP="00D708D7">
      <w:pPr>
        <w:spacing w:after="240" w:line="480" w:lineRule="auto"/>
        <w:rPr>
          <w:rFonts w:ascii="Times New Roman" w:hAnsi="Times New Roman" w:cs="Times New Roman"/>
          <w:b/>
          <w:bCs/>
          <w:i/>
          <w:iCs/>
          <w:sz w:val="24"/>
          <w:szCs w:val="24"/>
        </w:rPr>
      </w:pPr>
    </w:p>
    <w:p w14:paraId="487FA859" w14:textId="77777777" w:rsidR="0001227B" w:rsidRDefault="0001227B" w:rsidP="00D708D7">
      <w:pPr>
        <w:spacing w:after="240" w:line="480" w:lineRule="auto"/>
        <w:rPr>
          <w:rFonts w:ascii="Times New Roman" w:hAnsi="Times New Roman" w:cs="Times New Roman"/>
          <w:b/>
          <w:bCs/>
          <w:i/>
          <w:iCs/>
          <w:sz w:val="24"/>
          <w:szCs w:val="24"/>
        </w:rPr>
      </w:pPr>
    </w:p>
    <w:p w14:paraId="048EF252" w14:textId="0BB56210" w:rsidR="00D708D7" w:rsidRDefault="00D708D7" w:rsidP="00D708D7">
      <w:pPr>
        <w:spacing w:after="240" w:line="480" w:lineRule="auto"/>
        <w:rPr>
          <w:rFonts w:ascii="Times New Roman" w:hAnsi="Times New Roman" w:cs="Times New Roman"/>
          <w:b/>
          <w:bCs/>
          <w:i/>
          <w:iCs/>
          <w:sz w:val="24"/>
          <w:szCs w:val="24"/>
        </w:rPr>
      </w:pPr>
      <w:r w:rsidRPr="00D708D7">
        <w:rPr>
          <w:rFonts w:ascii="Times New Roman" w:hAnsi="Times New Roman" w:cs="Times New Roman"/>
          <w:b/>
          <w:bCs/>
          <w:i/>
          <w:iCs/>
          <w:sz w:val="24"/>
          <w:szCs w:val="24"/>
        </w:rPr>
        <w:lastRenderedPageBreak/>
        <w:t>Table Three</w:t>
      </w:r>
    </w:p>
    <w:p w14:paraId="08502896" w14:textId="58A0A27A" w:rsidR="0001227B" w:rsidRPr="00D708D7" w:rsidRDefault="0001227B" w:rsidP="00D708D7">
      <w:pPr>
        <w:spacing w:after="240" w:line="480" w:lineRule="auto"/>
        <w:rPr>
          <w:rFonts w:ascii="Times New Roman" w:hAnsi="Times New Roman" w:cs="Times New Roman"/>
          <w:b/>
          <w:bCs/>
          <w:i/>
          <w:iCs/>
          <w:sz w:val="24"/>
          <w:szCs w:val="24"/>
        </w:rPr>
      </w:pPr>
      <w:r>
        <w:rPr>
          <w:b/>
          <w:bCs/>
          <w:i/>
          <w:iCs/>
          <w:noProof/>
        </w:rPr>
        <w:drawing>
          <wp:inline distT="0" distB="0" distL="0" distR="0" wp14:anchorId="2C392192" wp14:editId="2B24E23E">
            <wp:extent cx="4576293" cy="2811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563" cy="2821162"/>
                    </a:xfrm>
                    <a:prstGeom prst="rect">
                      <a:avLst/>
                    </a:prstGeom>
                    <a:noFill/>
                    <a:ln>
                      <a:noFill/>
                    </a:ln>
                  </pic:spPr>
                </pic:pic>
              </a:graphicData>
            </a:graphic>
          </wp:inline>
        </w:drawing>
      </w:r>
    </w:p>
    <w:p w14:paraId="25B7A46E" w14:textId="094E4D7D" w:rsidR="00D708D7" w:rsidRDefault="00D708D7" w:rsidP="00D708D7">
      <w:pPr>
        <w:spacing w:after="240" w:line="480" w:lineRule="auto"/>
        <w:rPr>
          <w:rFonts w:ascii="Times New Roman" w:hAnsi="Times New Roman" w:cs="Times New Roman"/>
          <w:b/>
          <w:bCs/>
          <w:sz w:val="24"/>
          <w:szCs w:val="24"/>
        </w:rPr>
      </w:pPr>
    </w:p>
    <w:p w14:paraId="1D97BF79" w14:textId="0F5F01FE" w:rsidR="00D708D7" w:rsidRPr="00D708D7" w:rsidRDefault="00D708D7" w:rsidP="00D708D7">
      <w:pPr>
        <w:spacing w:after="240" w:line="480" w:lineRule="auto"/>
        <w:rPr>
          <w:rFonts w:ascii="Times New Roman" w:hAnsi="Times New Roman" w:cs="Times New Roman"/>
          <w:b/>
          <w:bCs/>
          <w:i/>
          <w:iCs/>
          <w:sz w:val="24"/>
          <w:szCs w:val="24"/>
        </w:rPr>
      </w:pPr>
      <w:r w:rsidRPr="00D708D7">
        <w:rPr>
          <w:rFonts w:ascii="Times New Roman" w:hAnsi="Times New Roman" w:cs="Times New Roman"/>
          <w:b/>
          <w:bCs/>
          <w:i/>
          <w:iCs/>
          <w:sz w:val="24"/>
          <w:szCs w:val="24"/>
        </w:rPr>
        <w:t>Table Four</w:t>
      </w:r>
    </w:p>
    <w:p w14:paraId="2C9A3B6B" w14:textId="0D84AF9B" w:rsidR="00125FFC" w:rsidRPr="0001227B" w:rsidRDefault="0001227B" w:rsidP="00D708D7">
      <w:pPr>
        <w:spacing w:after="240" w:line="480" w:lineRule="auto"/>
        <w:rPr>
          <w:rFonts w:ascii="Times New Roman" w:hAnsi="Times New Roman" w:cs="Times New Roman"/>
          <w:b/>
          <w:bCs/>
          <w:sz w:val="24"/>
          <w:szCs w:val="24"/>
        </w:rPr>
      </w:pPr>
      <w:r>
        <w:rPr>
          <w:b/>
          <w:bCs/>
          <w:noProof/>
        </w:rPr>
        <w:drawing>
          <wp:inline distT="0" distB="0" distL="0" distR="0" wp14:anchorId="7E35C078" wp14:editId="110525B8">
            <wp:extent cx="2570685" cy="17678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7702" cy="1779543"/>
                    </a:xfrm>
                    <a:prstGeom prst="rect">
                      <a:avLst/>
                    </a:prstGeom>
                    <a:noFill/>
                    <a:ln>
                      <a:noFill/>
                    </a:ln>
                  </pic:spPr>
                </pic:pic>
              </a:graphicData>
            </a:graphic>
          </wp:inline>
        </w:drawing>
      </w:r>
    </w:p>
    <w:p w14:paraId="425B509D" w14:textId="77777777" w:rsidR="0001227B" w:rsidRDefault="0001227B" w:rsidP="00D708D7">
      <w:pPr>
        <w:spacing w:after="240" w:line="480" w:lineRule="auto"/>
        <w:rPr>
          <w:rFonts w:ascii="Times New Roman" w:hAnsi="Times New Roman" w:cs="Times New Roman"/>
          <w:b/>
          <w:bCs/>
          <w:i/>
          <w:iCs/>
          <w:sz w:val="24"/>
          <w:szCs w:val="24"/>
        </w:rPr>
      </w:pPr>
    </w:p>
    <w:p w14:paraId="123BC97B" w14:textId="77777777" w:rsidR="0001227B" w:rsidRDefault="0001227B" w:rsidP="00D708D7">
      <w:pPr>
        <w:spacing w:after="240" w:line="480" w:lineRule="auto"/>
        <w:rPr>
          <w:rFonts w:ascii="Times New Roman" w:hAnsi="Times New Roman" w:cs="Times New Roman"/>
          <w:b/>
          <w:bCs/>
          <w:i/>
          <w:iCs/>
          <w:sz w:val="24"/>
          <w:szCs w:val="24"/>
        </w:rPr>
      </w:pPr>
    </w:p>
    <w:p w14:paraId="7FFD9EFA" w14:textId="77777777" w:rsidR="0001227B" w:rsidRDefault="0001227B" w:rsidP="00D708D7">
      <w:pPr>
        <w:spacing w:after="240" w:line="480" w:lineRule="auto"/>
        <w:rPr>
          <w:rFonts w:ascii="Times New Roman" w:hAnsi="Times New Roman" w:cs="Times New Roman"/>
          <w:b/>
          <w:bCs/>
          <w:i/>
          <w:iCs/>
          <w:sz w:val="24"/>
          <w:szCs w:val="24"/>
        </w:rPr>
      </w:pPr>
    </w:p>
    <w:p w14:paraId="79C75895" w14:textId="1AAD28A9" w:rsidR="00D708D7" w:rsidRPr="00D708D7" w:rsidRDefault="00D708D7" w:rsidP="00D708D7">
      <w:pPr>
        <w:spacing w:after="240" w:line="480" w:lineRule="auto"/>
        <w:rPr>
          <w:rFonts w:ascii="Times New Roman" w:hAnsi="Times New Roman" w:cs="Times New Roman"/>
          <w:b/>
          <w:bCs/>
          <w:i/>
          <w:iCs/>
          <w:sz w:val="24"/>
          <w:szCs w:val="24"/>
        </w:rPr>
      </w:pPr>
      <w:r w:rsidRPr="00D708D7">
        <w:rPr>
          <w:rFonts w:ascii="Times New Roman" w:hAnsi="Times New Roman" w:cs="Times New Roman"/>
          <w:b/>
          <w:bCs/>
          <w:i/>
          <w:iCs/>
          <w:sz w:val="24"/>
          <w:szCs w:val="24"/>
        </w:rPr>
        <w:lastRenderedPageBreak/>
        <w:t>Table Five</w:t>
      </w:r>
    </w:p>
    <w:p w14:paraId="0BF737B8" w14:textId="1D399FED" w:rsidR="00D708D7" w:rsidRDefault="0001227B" w:rsidP="00D708D7">
      <w:pPr>
        <w:spacing w:after="240" w:line="480" w:lineRule="auto"/>
        <w:rPr>
          <w:rFonts w:ascii="Times New Roman" w:hAnsi="Times New Roman" w:cs="Times New Roman"/>
          <w:b/>
          <w:bCs/>
          <w:sz w:val="24"/>
          <w:szCs w:val="24"/>
        </w:rPr>
      </w:pPr>
      <w:r>
        <w:rPr>
          <w:b/>
          <w:bCs/>
          <w:noProof/>
        </w:rPr>
        <w:drawing>
          <wp:inline distT="0" distB="0" distL="0" distR="0" wp14:anchorId="4BF1A130" wp14:editId="25644B19">
            <wp:extent cx="2564271" cy="23469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0280" cy="2352460"/>
                    </a:xfrm>
                    <a:prstGeom prst="rect">
                      <a:avLst/>
                    </a:prstGeom>
                    <a:noFill/>
                    <a:ln>
                      <a:noFill/>
                    </a:ln>
                  </pic:spPr>
                </pic:pic>
              </a:graphicData>
            </a:graphic>
          </wp:inline>
        </w:drawing>
      </w:r>
    </w:p>
    <w:p w14:paraId="1D24B498" w14:textId="2430DFD2" w:rsidR="0001227B" w:rsidRDefault="00D708D7" w:rsidP="00D708D7">
      <w:pPr>
        <w:spacing w:after="240" w:line="480" w:lineRule="auto"/>
        <w:rPr>
          <w:rFonts w:ascii="Times New Roman" w:hAnsi="Times New Roman" w:cs="Times New Roman"/>
          <w:b/>
          <w:bCs/>
          <w:i/>
          <w:iCs/>
          <w:sz w:val="24"/>
          <w:szCs w:val="24"/>
        </w:rPr>
      </w:pPr>
      <w:r w:rsidRPr="00D708D7">
        <w:rPr>
          <w:rFonts w:ascii="Times New Roman" w:hAnsi="Times New Roman" w:cs="Times New Roman"/>
          <w:b/>
          <w:bCs/>
          <w:i/>
          <w:iCs/>
          <w:sz w:val="24"/>
          <w:szCs w:val="24"/>
        </w:rPr>
        <w:t>Table Six</w:t>
      </w:r>
    </w:p>
    <w:p w14:paraId="2225FA33" w14:textId="23BCCD82" w:rsidR="00D708D7" w:rsidRPr="0001227B" w:rsidRDefault="0001227B" w:rsidP="00D708D7">
      <w:pPr>
        <w:spacing w:after="240" w:line="480" w:lineRule="auto"/>
        <w:rPr>
          <w:rFonts w:ascii="Times New Roman" w:hAnsi="Times New Roman" w:cs="Times New Roman"/>
          <w:b/>
          <w:bCs/>
          <w:i/>
          <w:iCs/>
          <w:sz w:val="24"/>
          <w:szCs w:val="24"/>
        </w:rPr>
      </w:pPr>
      <w:r>
        <w:rPr>
          <w:b/>
          <w:bCs/>
          <w:i/>
          <w:iCs/>
          <w:noProof/>
        </w:rPr>
        <w:drawing>
          <wp:inline distT="0" distB="0" distL="0" distR="0" wp14:anchorId="4F97AFCA" wp14:editId="00FA239A">
            <wp:extent cx="2894070" cy="218694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4011" cy="2194452"/>
                    </a:xfrm>
                    <a:prstGeom prst="rect">
                      <a:avLst/>
                    </a:prstGeom>
                    <a:noFill/>
                    <a:ln>
                      <a:noFill/>
                    </a:ln>
                  </pic:spPr>
                </pic:pic>
              </a:graphicData>
            </a:graphic>
          </wp:inline>
        </w:drawing>
      </w:r>
    </w:p>
    <w:p w14:paraId="6B8B04FD" w14:textId="77777777" w:rsidR="0001227B" w:rsidRDefault="0001227B" w:rsidP="00D708D7">
      <w:pPr>
        <w:spacing w:after="240" w:line="480" w:lineRule="auto"/>
        <w:rPr>
          <w:rFonts w:ascii="Times New Roman" w:hAnsi="Times New Roman" w:cs="Times New Roman"/>
          <w:b/>
          <w:bCs/>
          <w:i/>
          <w:iCs/>
          <w:sz w:val="24"/>
          <w:szCs w:val="24"/>
        </w:rPr>
      </w:pPr>
    </w:p>
    <w:p w14:paraId="1880718F" w14:textId="77777777" w:rsidR="0001227B" w:rsidRDefault="0001227B" w:rsidP="00D708D7">
      <w:pPr>
        <w:spacing w:after="240" w:line="480" w:lineRule="auto"/>
        <w:rPr>
          <w:rFonts w:ascii="Times New Roman" w:hAnsi="Times New Roman" w:cs="Times New Roman"/>
          <w:b/>
          <w:bCs/>
          <w:i/>
          <w:iCs/>
          <w:sz w:val="24"/>
          <w:szCs w:val="24"/>
        </w:rPr>
      </w:pPr>
    </w:p>
    <w:p w14:paraId="68ABA660" w14:textId="77777777" w:rsidR="0001227B" w:rsidRDefault="0001227B" w:rsidP="00D708D7">
      <w:pPr>
        <w:spacing w:after="240" w:line="480" w:lineRule="auto"/>
        <w:rPr>
          <w:rFonts w:ascii="Times New Roman" w:hAnsi="Times New Roman" w:cs="Times New Roman"/>
          <w:b/>
          <w:bCs/>
          <w:i/>
          <w:iCs/>
          <w:sz w:val="24"/>
          <w:szCs w:val="24"/>
        </w:rPr>
      </w:pPr>
    </w:p>
    <w:p w14:paraId="46E2BF9E" w14:textId="77777777" w:rsidR="0001227B" w:rsidRDefault="0001227B" w:rsidP="00D708D7">
      <w:pPr>
        <w:spacing w:after="240" w:line="480" w:lineRule="auto"/>
        <w:rPr>
          <w:rFonts w:ascii="Times New Roman" w:hAnsi="Times New Roman" w:cs="Times New Roman"/>
          <w:b/>
          <w:bCs/>
          <w:i/>
          <w:iCs/>
          <w:sz w:val="24"/>
          <w:szCs w:val="24"/>
        </w:rPr>
      </w:pPr>
    </w:p>
    <w:p w14:paraId="748E4E35" w14:textId="1C1AB01B" w:rsidR="00D708D7" w:rsidRPr="00D708D7" w:rsidRDefault="00D708D7" w:rsidP="00D708D7">
      <w:pPr>
        <w:spacing w:after="240" w:line="480" w:lineRule="auto"/>
        <w:rPr>
          <w:rFonts w:ascii="Times New Roman" w:hAnsi="Times New Roman" w:cs="Times New Roman"/>
          <w:b/>
          <w:bCs/>
          <w:i/>
          <w:iCs/>
          <w:sz w:val="24"/>
          <w:szCs w:val="24"/>
        </w:rPr>
      </w:pPr>
      <w:r w:rsidRPr="00D708D7">
        <w:rPr>
          <w:rFonts w:ascii="Times New Roman" w:hAnsi="Times New Roman" w:cs="Times New Roman"/>
          <w:b/>
          <w:bCs/>
          <w:i/>
          <w:iCs/>
          <w:sz w:val="24"/>
          <w:szCs w:val="24"/>
        </w:rPr>
        <w:lastRenderedPageBreak/>
        <w:t>Table Seven</w:t>
      </w:r>
    </w:p>
    <w:p w14:paraId="7DEC29F3" w14:textId="50BE438A" w:rsidR="00D708D7" w:rsidRPr="00D708D7" w:rsidRDefault="0001227B" w:rsidP="00D708D7">
      <w:pPr>
        <w:spacing w:after="240" w:line="480" w:lineRule="auto"/>
        <w:rPr>
          <w:rFonts w:ascii="Times New Roman" w:hAnsi="Times New Roman" w:cs="Times New Roman"/>
          <w:b/>
          <w:bCs/>
          <w:sz w:val="24"/>
          <w:szCs w:val="24"/>
        </w:rPr>
      </w:pPr>
      <w:r>
        <w:rPr>
          <w:b/>
          <w:bCs/>
          <w:noProof/>
        </w:rPr>
        <w:drawing>
          <wp:inline distT="0" distB="0" distL="0" distR="0" wp14:anchorId="34F57740" wp14:editId="15316A04">
            <wp:extent cx="5943600" cy="2329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29815"/>
                    </a:xfrm>
                    <a:prstGeom prst="rect">
                      <a:avLst/>
                    </a:prstGeom>
                    <a:noFill/>
                    <a:ln>
                      <a:noFill/>
                    </a:ln>
                  </pic:spPr>
                </pic:pic>
              </a:graphicData>
            </a:graphic>
          </wp:inline>
        </w:drawing>
      </w:r>
    </w:p>
    <w:p w14:paraId="5E832EB0" w14:textId="198AD3CD" w:rsidR="00D708D7" w:rsidRDefault="00D708D7" w:rsidP="00D708D7">
      <w:pPr>
        <w:spacing w:after="240" w:line="480" w:lineRule="auto"/>
        <w:rPr>
          <w:rFonts w:ascii="Times New Roman" w:hAnsi="Times New Roman" w:cs="Times New Roman"/>
          <w:b/>
          <w:bCs/>
          <w:i/>
          <w:iCs/>
          <w:sz w:val="24"/>
          <w:szCs w:val="24"/>
        </w:rPr>
      </w:pPr>
      <w:r>
        <w:rPr>
          <w:rFonts w:ascii="Times New Roman" w:hAnsi="Times New Roman" w:cs="Times New Roman"/>
          <w:b/>
          <w:bCs/>
          <w:i/>
          <w:iCs/>
          <w:sz w:val="24"/>
          <w:szCs w:val="24"/>
        </w:rPr>
        <w:t>Table Eight</w:t>
      </w:r>
    </w:p>
    <w:p w14:paraId="21FFC5A0" w14:textId="60B57520" w:rsidR="00D708D7" w:rsidRDefault="0001227B" w:rsidP="00D708D7">
      <w:pPr>
        <w:spacing w:after="240" w:line="480" w:lineRule="auto"/>
        <w:rPr>
          <w:rFonts w:ascii="Times New Roman" w:hAnsi="Times New Roman" w:cs="Times New Roman"/>
          <w:b/>
          <w:bCs/>
          <w:i/>
          <w:iCs/>
          <w:sz w:val="24"/>
          <w:szCs w:val="24"/>
        </w:rPr>
      </w:pPr>
      <w:r>
        <w:rPr>
          <w:b/>
          <w:bCs/>
          <w:i/>
          <w:iCs/>
          <w:noProof/>
        </w:rPr>
        <w:drawing>
          <wp:inline distT="0" distB="0" distL="0" distR="0" wp14:anchorId="5A3EF7FF" wp14:editId="2C68DCC5">
            <wp:extent cx="3238500" cy="214539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4949" cy="2156290"/>
                    </a:xfrm>
                    <a:prstGeom prst="rect">
                      <a:avLst/>
                    </a:prstGeom>
                    <a:noFill/>
                    <a:ln>
                      <a:noFill/>
                    </a:ln>
                  </pic:spPr>
                </pic:pic>
              </a:graphicData>
            </a:graphic>
          </wp:inline>
        </w:drawing>
      </w:r>
    </w:p>
    <w:p w14:paraId="24E13776" w14:textId="77777777" w:rsidR="0001227B" w:rsidRDefault="0001227B" w:rsidP="00D708D7">
      <w:pPr>
        <w:spacing w:after="240" w:line="480" w:lineRule="auto"/>
        <w:rPr>
          <w:rFonts w:ascii="Times New Roman" w:hAnsi="Times New Roman" w:cs="Times New Roman"/>
          <w:b/>
          <w:bCs/>
          <w:i/>
          <w:iCs/>
          <w:sz w:val="24"/>
          <w:szCs w:val="24"/>
        </w:rPr>
      </w:pPr>
    </w:p>
    <w:p w14:paraId="3FD05495" w14:textId="77777777" w:rsidR="0001227B" w:rsidRDefault="0001227B" w:rsidP="00D708D7">
      <w:pPr>
        <w:spacing w:after="240" w:line="480" w:lineRule="auto"/>
        <w:rPr>
          <w:rFonts w:ascii="Times New Roman" w:hAnsi="Times New Roman" w:cs="Times New Roman"/>
          <w:b/>
          <w:bCs/>
          <w:i/>
          <w:iCs/>
          <w:sz w:val="24"/>
          <w:szCs w:val="24"/>
        </w:rPr>
      </w:pPr>
    </w:p>
    <w:p w14:paraId="44BBC313" w14:textId="77777777" w:rsidR="0001227B" w:rsidRDefault="0001227B" w:rsidP="00D708D7">
      <w:pPr>
        <w:spacing w:after="240" w:line="480" w:lineRule="auto"/>
        <w:rPr>
          <w:rFonts w:ascii="Times New Roman" w:hAnsi="Times New Roman" w:cs="Times New Roman"/>
          <w:b/>
          <w:bCs/>
          <w:i/>
          <w:iCs/>
          <w:sz w:val="24"/>
          <w:szCs w:val="24"/>
        </w:rPr>
      </w:pPr>
    </w:p>
    <w:p w14:paraId="592D3E5D" w14:textId="77777777" w:rsidR="0001227B" w:rsidRDefault="0001227B" w:rsidP="00D708D7">
      <w:pPr>
        <w:spacing w:after="240" w:line="480" w:lineRule="auto"/>
        <w:rPr>
          <w:rFonts w:ascii="Times New Roman" w:hAnsi="Times New Roman" w:cs="Times New Roman"/>
          <w:b/>
          <w:bCs/>
          <w:i/>
          <w:iCs/>
          <w:sz w:val="24"/>
          <w:szCs w:val="24"/>
        </w:rPr>
      </w:pPr>
    </w:p>
    <w:p w14:paraId="1EEAD12D" w14:textId="723793C7" w:rsidR="00D708D7" w:rsidRDefault="00D708D7" w:rsidP="00D708D7">
      <w:pPr>
        <w:spacing w:after="240" w:line="48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Table Nine</w:t>
      </w:r>
    </w:p>
    <w:p w14:paraId="4D4FFBE1" w14:textId="319978DA" w:rsidR="00D708D7" w:rsidRDefault="0001227B" w:rsidP="00D708D7">
      <w:pPr>
        <w:spacing w:after="240" w:line="480" w:lineRule="auto"/>
        <w:rPr>
          <w:rFonts w:ascii="Times New Roman" w:hAnsi="Times New Roman" w:cs="Times New Roman"/>
          <w:b/>
          <w:bCs/>
          <w:i/>
          <w:iCs/>
          <w:sz w:val="24"/>
          <w:szCs w:val="24"/>
        </w:rPr>
      </w:pPr>
      <w:r>
        <w:rPr>
          <w:b/>
          <w:bCs/>
          <w:i/>
          <w:iCs/>
          <w:noProof/>
        </w:rPr>
        <w:drawing>
          <wp:inline distT="0" distB="0" distL="0" distR="0" wp14:anchorId="6D194BB2" wp14:editId="521C03AB">
            <wp:extent cx="3200400" cy="292917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0156" cy="2956413"/>
                    </a:xfrm>
                    <a:prstGeom prst="rect">
                      <a:avLst/>
                    </a:prstGeom>
                    <a:noFill/>
                    <a:ln>
                      <a:noFill/>
                    </a:ln>
                  </pic:spPr>
                </pic:pic>
              </a:graphicData>
            </a:graphic>
          </wp:inline>
        </w:drawing>
      </w:r>
    </w:p>
    <w:p w14:paraId="673B02B3" w14:textId="6DB648AF" w:rsidR="00D708D7" w:rsidRDefault="00D708D7" w:rsidP="00D708D7">
      <w:pPr>
        <w:spacing w:after="240" w:line="480" w:lineRule="auto"/>
        <w:rPr>
          <w:rFonts w:ascii="Times New Roman" w:hAnsi="Times New Roman" w:cs="Times New Roman"/>
          <w:b/>
          <w:bCs/>
          <w:i/>
          <w:iCs/>
          <w:sz w:val="24"/>
          <w:szCs w:val="24"/>
        </w:rPr>
      </w:pPr>
      <w:r>
        <w:rPr>
          <w:rFonts w:ascii="Times New Roman" w:hAnsi="Times New Roman" w:cs="Times New Roman"/>
          <w:b/>
          <w:bCs/>
          <w:i/>
          <w:iCs/>
          <w:sz w:val="24"/>
          <w:szCs w:val="24"/>
        </w:rPr>
        <w:t>Table Ten</w:t>
      </w:r>
    </w:p>
    <w:p w14:paraId="20246632" w14:textId="10F75595" w:rsidR="00D708D7" w:rsidRDefault="0001227B" w:rsidP="00D708D7">
      <w:pPr>
        <w:spacing w:after="240" w:line="480" w:lineRule="auto"/>
        <w:rPr>
          <w:rFonts w:ascii="Times New Roman" w:hAnsi="Times New Roman" w:cs="Times New Roman"/>
          <w:b/>
          <w:bCs/>
          <w:i/>
          <w:iCs/>
          <w:sz w:val="24"/>
          <w:szCs w:val="24"/>
        </w:rPr>
      </w:pPr>
      <w:r>
        <w:rPr>
          <w:b/>
          <w:bCs/>
          <w:i/>
          <w:iCs/>
          <w:noProof/>
        </w:rPr>
        <w:drawing>
          <wp:inline distT="0" distB="0" distL="0" distR="0" wp14:anchorId="74EA1297" wp14:editId="349612DF">
            <wp:extent cx="3065496" cy="2316480"/>
            <wp:effectExtent l="0" t="0" r="19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229" cy="2322323"/>
                    </a:xfrm>
                    <a:prstGeom prst="rect">
                      <a:avLst/>
                    </a:prstGeom>
                    <a:noFill/>
                    <a:ln>
                      <a:noFill/>
                    </a:ln>
                  </pic:spPr>
                </pic:pic>
              </a:graphicData>
            </a:graphic>
          </wp:inline>
        </w:drawing>
      </w:r>
    </w:p>
    <w:p w14:paraId="0A62724A" w14:textId="4827F811" w:rsidR="00D708D7" w:rsidRDefault="00D708D7" w:rsidP="00D708D7">
      <w:pPr>
        <w:spacing w:after="240" w:line="480" w:lineRule="auto"/>
        <w:rPr>
          <w:rFonts w:ascii="Times New Roman" w:hAnsi="Times New Roman" w:cs="Times New Roman"/>
          <w:b/>
          <w:bCs/>
          <w:i/>
          <w:iCs/>
          <w:sz w:val="24"/>
          <w:szCs w:val="24"/>
        </w:rPr>
      </w:pPr>
    </w:p>
    <w:p w14:paraId="49AA53D2" w14:textId="73D03DDD" w:rsidR="00F42F21" w:rsidRPr="00D708D7" w:rsidRDefault="00F42F21" w:rsidP="00D708D7">
      <w:pPr>
        <w:spacing w:after="240" w:line="480" w:lineRule="auto"/>
        <w:rPr>
          <w:rFonts w:ascii="Times New Roman" w:hAnsi="Times New Roman" w:cs="Times New Roman"/>
          <w:b/>
          <w:bCs/>
          <w:i/>
          <w:iCs/>
          <w:sz w:val="24"/>
          <w:szCs w:val="24"/>
        </w:rPr>
      </w:pPr>
    </w:p>
    <w:sectPr w:rsidR="00F42F21" w:rsidRPr="00D708D7" w:rsidSect="00CB27B4">
      <w:head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B068A" w14:textId="77777777" w:rsidR="00E96646" w:rsidRDefault="00E96646" w:rsidP="00CB27B4">
      <w:pPr>
        <w:spacing w:after="0" w:line="240" w:lineRule="auto"/>
      </w:pPr>
      <w:r>
        <w:separator/>
      </w:r>
    </w:p>
  </w:endnote>
  <w:endnote w:type="continuationSeparator" w:id="0">
    <w:p w14:paraId="3FDDE736" w14:textId="77777777" w:rsidR="00E96646" w:rsidRDefault="00E96646" w:rsidP="00CB2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9B3E" w14:textId="77777777" w:rsidR="00E96646" w:rsidRDefault="00E96646" w:rsidP="00CB27B4">
      <w:pPr>
        <w:spacing w:after="0" w:line="240" w:lineRule="auto"/>
      </w:pPr>
      <w:r>
        <w:separator/>
      </w:r>
    </w:p>
  </w:footnote>
  <w:footnote w:type="continuationSeparator" w:id="0">
    <w:p w14:paraId="6173B414" w14:textId="77777777" w:rsidR="00E96646" w:rsidRDefault="00E96646" w:rsidP="00CB2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7021503"/>
      <w:docPartObj>
        <w:docPartGallery w:val="Page Numbers (Top of Page)"/>
        <w:docPartUnique/>
      </w:docPartObj>
    </w:sdtPr>
    <w:sdtEndPr>
      <w:rPr>
        <w:noProof/>
      </w:rPr>
    </w:sdtEndPr>
    <w:sdtContent>
      <w:p w14:paraId="0F8F0061" w14:textId="29311CA9" w:rsidR="00CB1A5C" w:rsidRDefault="00CB1A5C" w:rsidP="001F13CA">
        <w:pPr>
          <w:pStyle w:val="Header"/>
        </w:pPr>
        <w:r>
          <w:t>An Analysis of World Suicide Rates</w:t>
        </w:r>
        <w:r>
          <w:tab/>
        </w:r>
        <w:r>
          <w:tab/>
        </w:r>
        <w:r>
          <w:fldChar w:fldCharType="begin"/>
        </w:r>
        <w:r>
          <w:instrText xml:space="preserve"> PAGE   \* MERGEFORMAT </w:instrText>
        </w:r>
        <w:r>
          <w:fldChar w:fldCharType="separate"/>
        </w:r>
        <w:r>
          <w:rPr>
            <w:noProof/>
          </w:rPr>
          <w:t>2</w:t>
        </w:r>
        <w:r>
          <w:rPr>
            <w:noProof/>
          </w:rPr>
          <w:fldChar w:fldCharType="end"/>
        </w:r>
      </w:p>
    </w:sdtContent>
  </w:sdt>
  <w:p w14:paraId="5F2D0F11" w14:textId="77777777" w:rsidR="00CB1A5C" w:rsidRDefault="00CB1A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C061C"/>
    <w:multiLevelType w:val="hybridMultilevel"/>
    <w:tmpl w:val="F31E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76"/>
    <w:rsid w:val="0001227B"/>
    <w:rsid w:val="000238B5"/>
    <w:rsid w:val="00034D51"/>
    <w:rsid w:val="000669AC"/>
    <w:rsid w:val="000673DB"/>
    <w:rsid w:val="00077A66"/>
    <w:rsid w:val="000A0F37"/>
    <w:rsid w:val="000B4491"/>
    <w:rsid w:val="000E1C83"/>
    <w:rsid w:val="000F790D"/>
    <w:rsid w:val="00110969"/>
    <w:rsid w:val="00125FFC"/>
    <w:rsid w:val="00157FB8"/>
    <w:rsid w:val="001C76CA"/>
    <w:rsid w:val="001F13CA"/>
    <w:rsid w:val="0020317A"/>
    <w:rsid w:val="002336C7"/>
    <w:rsid w:val="00254527"/>
    <w:rsid w:val="00265FDB"/>
    <w:rsid w:val="0026657C"/>
    <w:rsid w:val="00283453"/>
    <w:rsid w:val="00285172"/>
    <w:rsid w:val="00287D42"/>
    <w:rsid w:val="00290748"/>
    <w:rsid w:val="002A23FB"/>
    <w:rsid w:val="002B447C"/>
    <w:rsid w:val="002F1E0D"/>
    <w:rsid w:val="00323CB0"/>
    <w:rsid w:val="00365D5C"/>
    <w:rsid w:val="00386D09"/>
    <w:rsid w:val="003B7E36"/>
    <w:rsid w:val="003F5697"/>
    <w:rsid w:val="00454231"/>
    <w:rsid w:val="00464FAB"/>
    <w:rsid w:val="004711BA"/>
    <w:rsid w:val="004A4C95"/>
    <w:rsid w:val="004E1805"/>
    <w:rsid w:val="004E51B1"/>
    <w:rsid w:val="00546449"/>
    <w:rsid w:val="00581E6F"/>
    <w:rsid w:val="005A7D2F"/>
    <w:rsid w:val="005C465B"/>
    <w:rsid w:val="00623C06"/>
    <w:rsid w:val="00644BF3"/>
    <w:rsid w:val="00674814"/>
    <w:rsid w:val="00685546"/>
    <w:rsid w:val="006B57ED"/>
    <w:rsid w:val="006C04C1"/>
    <w:rsid w:val="00764585"/>
    <w:rsid w:val="00792583"/>
    <w:rsid w:val="007B019D"/>
    <w:rsid w:val="007C4719"/>
    <w:rsid w:val="007C4A12"/>
    <w:rsid w:val="007D77B7"/>
    <w:rsid w:val="008120C6"/>
    <w:rsid w:val="0083272E"/>
    <w:rsid w:val="00834603"/>
    <w:rsid w:val="0088616E"/>
    <w:rsid w:val="008D6362"/>
    <w:rsid w:val="008F1186"/>
    <w:rsid w:val="00902064"/>
    <w:rsid w:val="0093568A"/>
    <w:rsid w:val="00947A87"/>
    <w:rsid w:val="009C75D2"/>
    <w:rsid w:val="009F0810"/>
    <w:rsid w:val="009F7A10"/>
    <w:rsid w:val="00A83476"/>
    <w:rsid w:val="00A86DA8"/>
    <w:rsid w:val="00AD67C2"/>
    <w:rsid w:val="00B16263"/>
    <w:rsid w:val="00B51B5D"/>
    <w:rsid w:val="00BB2E38"/>
    <w:rsid w:val="00C03A99"/>
    <w:rsid w:val="00CB1A5C"/>
    <w:rsid w:val="00CB27B4"/>
    <w:rsid w:val="00D40F34"/>
    <w:rsid w:val="00D54729"/>
    <w:rsid w:val="00D708D7"/>
    <w:rsid w:val="00D7180B"/>
    <w:rsid w:val="00D75424"/>
    <w:rsid w:val="00DD7A6A"/>
    <w:rsid w:val="00DF35C9"/>
    <w:rsid w:val="00DF68EF"/>
    <w:rsid w:val="00E11A1A"/>
    <w:rsid w:val="00E34627"/>
    <w:rsid w:val="00E53928"/>
    <w:rsid w:val="00E7030E"/>
    <w:rsid w:val="00E81FE0"/>
    <w:rsid w:val="00E82A04"/>
    <w:rsid w:val="00E852FA"/>
    <w:rsid w:val="00E96646"/>
    <w:rsid w:val="00EB7D08"/>
    <w:rsid w:val="00EC326D"/>
    <w:rsid w:val="00F41101"/>
    <w:rsid w:val="00F42F21"/>
    <w:rsid w:val="00F8306C"/>
    <w:rsid w:val="00F90395"/>
    <w:rsid w:val="00FB7DD4"/>
    <w:rsid w:val="00FE2F69"/>
    <w:rsid w:val="00FF1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F244"/>
  <w15:chartTrackingRefBased/>
  <w15:docId w15:val="{0AA527A0-D60E-4271-8E60-0F155EA6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476"/>
  </w:style>
  <w:style w:type="paragraph" w:styleId="Heading1">
    <w:name w:val="heading 1"/>
    <w:basedOn w:val="Normal"/>
    <w:link w:val="Heading1Char"/>
    <w:uiPriority w:val="9"/>
    <w:qFormat/>
    <w:rsid w:val="008F11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7B4"/>
  </w:style>
  <w:style w:type="paragraph" w:styleId="Footer">
    <w:name w:val="footer"/>
    <w:basedOn w:val="Normal"/>
    <w:link w:val="FooterChar"/>
    <w:uiPriority w:val="99"/>
    <w:unhideWhenUsed/>
    <w:rsid w:val="00CB2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7B4"/>
  </w:style>
  <w:style w:type="character" w:styleId="Hyperlink">
    <w:name w:val="Hyperlink"/>
    <w:basedOn w:val="DefaultParagraphFont"/>
    <w:uiPriority w:val="99"/>
    <w:unhideWhenUsed/>
    <w:rsid w:val="00254527"/>
    <w:rPr>
      <w:color w:val="0563C1" w:themeColor="hyperlink"/>
      <w:u w:val="single"/>
    </w:rPr>
  </w:style>
  <w:style w:type="character" w:styleId="UnresolvedMention">
    <w:name w:val="Unresolved Mention"/>
    <w:basedOn w:val="DefaultParagraphFont"/>
    <w:uiPriority w:val="99"/>
    <w:semiHidden/>
    <w:unhideWhenUsed/>
    <w:rsid w:val="00254527"/>
    <w:rPr>
      <w:color w:val="605E5C"/>
      <w:shd w:val="clear" w:color="auto" w:fill="E1DFDD"/>
    </w:rPr>
  </w:style>
  <w:style w:type="paragraph" w:styleId="ListParagraph">
    <w:name w:val="List Paragraph"/>
    <w:basedOn w:val="Normal"/>
    <w:uiPriority w:val="34"/>
    <w:qFormat/>
    <w:rsid w:val="00F8306C"/>
    <w:pPr>
      <w:ind w:left="720"/>
      <w:contextualSpacing/>
    </w:pPr>
    <w:rPr>
      <w:rFonts w:ascii="Times New Roman" w:hAnsi="Times New Roman"/>
    </w:rPr>
  </w:style>
  <w:style w:type="character" w:customStyle="1" w:styleId="Heading1Char">
    <w:name w:val="Heading 1 Char"/>
    <w:basedOn w:val="DefaultParagraphFont"/>
    <w:link w:val="Heading1"/>
    <w:uiPriority w:val="9"/>
    <w:rsid w:val="008F1186"/>
    <w:rPr>
      <w:rFonts w:ascii="Times New Roman" w:eastAsia="Times New Roman" w:hAnsi="Times New Roman" w:cs="Times New Roman"/>
      <w:b/>
      <w:bCs/>
      <w:kern w:val="36"/>
      <w:sz w:val="48"/>
      <w:szCs w:val="48"/>
    </w:rPr>
  </w:style>
  <w:style w:type="paragraph" w:styleId="NoSpacing">
    <w:name w:val="No Spacing"/>
    <w:uiPriority w:val="1"/>
    <w:qFormat/>
    <w:rsid w:val="008F11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04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ionalbreastcancer.org/types-of-breast-cance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kaggle.com/uciml/breast-cancer-wisconsin-dat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cancer.org/cancer/breast-cancer/about/how-common-is-breast-cancer.html"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749A2-DC5A-41C5-8E65-6A171346B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13</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jfrui</dc:creator>
  <cp:keywords/>
  <dc:description/>
  <cp:lastModifiedBy>jfrui</cp:lastModifiedBy>
  <cp:revision>20</cp:revision>
  <dcterms:created xsi:type="dcterms:W3CDTF">2021-02-28T15:42:00Z</dcterms:created>
  <dcterms:modified xsi:type="dcterms:W3CDTF">2021-03-06T19:37:00Z</dcterms:modified>
</cp:coreProperties>
</file>