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54E5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DA776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29 июля 1998 г.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135-ФЗ</w:t>
      </w:r>
    </w:p>
    <w:p w14:paraId="0D22AB1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0B607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РОССИЙСКАЯ ФЕДЕРАЦИЯ</w:t>
      </w:r>
    </w:p>
    <w:p w14:paraId="7D7F678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B4754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ФЕДЕРАЛЬНЫЙ ЗАКОН</w:t>
      </w:r>
    </w:p>
    <w:p w14:paraId="7503CB61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9E36F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ОБ ОЦЕНОЧНОЙ ДЕЯТЕЛЬНОСТИ В РОССИЙСКОЙ ФЕДЕРАЦИИ</w:t>
      </w:r>
    </w:p>
    <w:p w14:paraId="29B0270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(в ред. Федеральных законов </w:t>
      </w:r>
      <w:hyperlink r:id="rId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21.12.2001 N 178-ФЗ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21.03.2002 N 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14.11.2002 N 143-ФЗ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10.01.2003 N 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27.02.2003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N 29-ФЗ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22.08.2004 N 122-ФЗ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05.01.2006 N 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05.02.2007 N 13-ФЗ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т 13.07.2007 N 129-ФЗ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24.07.2007 N 220-ФЗ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30.06.2008 N 108-ФЗ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07.05.2009 N 91-ФЗ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17.07.2009 N 145-ФЗ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27.12.2009 N 343-ФЗ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27.12.2009 N 374-ФЗ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22.07.2010 N 167-ФЗ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11.07.2011 N 200-ФЗ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21.11.2011 N 327-ФЗ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30.11.2011 N 346-ФЗ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02.07.2013 N 185-ФЗ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23.07.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2013 N 249-ФЗ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12.03.2014 N 33-ФЗ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04.06.2014 N 143-ФЗ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23.06.2014 N 171-ФЗ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31.12.2014 N 499-ФЗ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08.03.2015 N 48-ФЗ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08.06.2015 N 145-ФЗ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13.07.2015 N 216-ФЗ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13.07.2015 N 224-ФЗ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29.12.2015 N 391-ФЗ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26.04.2016 N 111-ФЗ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23.06.2016 N 221-ФЗ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29.07.2017 N 274-ФЗ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т 03.08.2018 N 312-ФЗ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28.11.2018 N 451-ФЗ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19.12.2022 N 546-ФЗ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13.06.2023 N 228-ФЗ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14.02.2024 N 17-ФЗ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5D539D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17C25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Принят </w:t>
      </w:r>
    </w:p>
    <w:p w14:paraId="6A87856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Государственной Думой </w:t>
      </w:r>
    </w:p>
    <w:p w14:paraId="6C14CB2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16 июля 1998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года </w:t>
      </w:r>
    </w:p>
    <w:p w14:paraId="74C28D1A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AC1B0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Одобрен </w:t>
      </w:r>
    </w:p>
    <w:p w14:paraId="73969E4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Советом Федерации </w:t>
      </w:r>
    </w:p>
    <w:p w14:paraId="7442305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17 июля 1998 года </w:t>
      </w:r>
    </w:p>
    <w:p w14:paraId="2A44E527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7CC8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ГЛАВА 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. ОБЩИЕ ПОЛОЖЕНИЯ</w:t>
      </w:r>
    </w:p>
    <w:p w14:paraId="1C0E3C33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282C3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1. Законодательство, регулирующее оценочную деятельность в Российской Федерации (в ред. Федерального закона </w:t>
      </w:r>
      <w:hyperlink r:id="rId55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5363D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Оценочная деятельность осуществляется в соответствии с международными договорами Российской Федерации, настоящим Федеральным законом, а также другими федеральными законами и иными нормативными правовыми актами </w:t>
      </w:r>
      <w:r>
        <w:rPr>
          <w:rFonts w:ascii="Times New Roman" w:hAnsi="Times New Roman" w:cs="Times New Roman"/>
          <w:sz w:val="24"/>
          <w:szCs w:val="24"/>
        </w:rPr>
        <w:t>Российской Федерации, регулирующими отношения, возникающие при осуществлении оценочной деятельности.</w:t>
      </w:r>
    </w:p>
    <w:p w14:paraId="4CEE0EA2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B42DE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2. Отношения, регулируемые настоящим Федеральным законом</w:t>
      </w:r>
    </w:p>
    <w:p w14:paraId="1252A51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Федеральный закон определяет правовые основы регулирования оценочной деятельнос</w:t>
      </w:r>
      <w:r>
        <w:rPr>
          <w:rFonts w:ascii="Times New Roman" w:hAnsi="Times New Roman" w:cs="Times New Roman"/>
          <w:sz w:val="24"/>
          <w:szCs w:val="24"/>
        </w:rPr>
        <w:t>ти в отношении объектов оценки, принадлежащих Российской Федерации, субъектам Российской Федерации или муниципальным образованиям, физическим лицам и юридическим лицам, для целей совершения сделок с объектами оценки, а также для иных целей. (в ред. Федерал</w:t>
      </w:r>
      <w:r>
        <w:rPr>
          <w:rFonts w:ascii="Times New Roman" w:hAnsi="Times New Roman" w:cs="Times New Roman"/>
          <w:sz w:val="24"/>
          <w:szCs w:val="24"/>
        </w:rPr>
        <w:t xml:space="preserve">ьного закона </w:t>
      </w:r>
      <w:hyperlink r:id="rId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14.11.2002 N 143-ФЗ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794C5A5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6EED5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3. Понятие оценочной деятельности</w:t>
      </w:r>
    </w:p>
    <w:p w14:paraId="4793BE0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оценочной деятельностью понимается профессиональная</w:t>
      </w:r>
      <w:r>
        <w:rPr>
          <w:rFonts w:ascii="Times New Roman" w:hAnsi="Times New Roman" w:cs="Times New Roman"/>
          <w:sz w:val="24"/>
          <w:szCs w:val="24"/>
        </w:rPr>
        <w:t xml:space="preserve"> деятельность субъектов оценочной деятельности, направленная на установление в отношении объектов оценки рыночной, кадастровой, ликвидационной, инвестиционной или иной предусмотренной федеральными стандартами оценки стоимости. (в ред. Федеральных законов </w:t>
      </w:r>
      <w:hyperlink r:id="rId5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22.07.2010 N 167-ФЗ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5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9EDFEF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рыночной стоимостью объекта оценки понимается наиболее вероятная цена, по которой данный объект оценки может быть отчужден на открытом рынке в услови</w:t>
      </w:r>
      <w:r>
        <w:rPr>
          <w:rFonts w:ascii="Times New Roman" w:hAnsi="Times New Roman" w:cs="Times New Roman"/>
          <w:sz w:val="24"/>
          <w:szCs w:val="24"/>
        </w:rPr>
        <w:t>ях конкуренции, когда стороны сделки действуют разумно, располагая всей необходимой информацией, а на величине цены сделки не отражаются какие-либо чрезвычайные обстоятельства, то есть когда:</w:t>
      </w:r>
    </w:p>
    <w:p w14:paraId="0A5B1D3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 из сторон сделки не обязана отчуждать объект оценки, а друг</w:t>
      </w:r>
      <w:r>
        <w:rPr>
          <w:rFonts w:ascii="Times New Roman" w:hAnsi="Times New Roman" w:cs="Times New Roman"/>
          <w:sz w:val="24"/>
          <w:szCs w:val="24"/>
        </w:rPr>
        <w:t>ая сторона не обязана принимать исполнение;</w:t>
      </w:r>
    </w:p>
    <w:p w14:paraId="647C14B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сделки хорошо осведомлены о предмете сделки и действуют в своих интересах;</w:t>
      </w:r>
    </w:p>
    <w:p w14:paraId="07331BC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 оценки представлен на открытом рынке посредством публичной оферты, типичной для аналогичных объектов оценки; (в ред. Федер</w:t>
      </w:r>
      <w:r>
        <w:rPr>
          <w:rFonts w:ascii="Times New Roman" w:hAnsi="Times New Roman" w:cs="Times New Roman"/>
          <w:sz w:val="24"/>
          <w:szCs w:val="24"/>
        </w:rPr>
        <w:t xml:space="preserve">ального закона </w:t>
      </w:r>
      <w:hyperlink r:id="rId6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14.11.2002 N 143-ФЗ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EBE5C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цена сделки представляет собой разумное вознаграждение за объект оценки и принуждения к совершению сделки в отношении сторон сделки с чь</w:t>
      </w:r>
      <w:r>
        <w:rPr>
          <w:rFonts w:ascii="Times New Roman" w:hAnsi="Times New Roman" w:cs="Times New Roman"/>
          <w:sz w:val="24"/>
          <w:szCs w:val="24"/>
        </w:rPr>
        <w:t>ей-либо стороны не было;</w:t>
      </w:r>
    </w:p>
    <w:p w14:paraId="77E4948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платеж за объект оценки выражен в денежной форме.</w:t>
      </w:r>
    </w:p>
    <w:p w14:paraId="1722E42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кадастровой стоимостью понимается стоимость, установленная в результате проведения государственной кадастровой оценки или в результате рассмотрения споров о результатах определе</w:t>
      </w:r>
      <w:r>
        <w:rPr>
          <w:rFonts w:ascii="Times New Roman" w:hAnsi="Times New Roman" w:cs="Times New Roman"/>
          <w:sz w:val="24"/>
          <w:szCs w:val="24"/>
        </w:rPr>
        <w:t xml:space="preserve">ния кадастровой стоимости либо определенная в случаях, предусмотренных </w:t>
      </w:r>
      <w:hyperlink r:id="rId6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 (в ред. Федерального закона </w:t>
      </w:r>
      <w:hyperlink r:id="rId6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096547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ликвидационной стоимостью понимается расчетная величина, отражающая наиболее вероятную цену, по которой данный объект оценки может б</w:t>
      </w:r>
      <w:r>
        <w:rPr>
          <w:rFonts w:ascii="Times New Roman" w:hAnsi="Times New Roman" w:cs="Times New Roman"/>
          <w:sz w:val="24"/>
          <w:szCs w:val="24"/>
        </w:rPr>
        <w:t xml:space="preserve">ыть отчужден за срок экспозиции объекта оценки, меньший типичного срока экспозиции объекта оценки для рыночных условий, в условиях, когда продавец вынужден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совершить сделку по отчуждению имущества. (в ред. Федерального закона </w:t>
      </w:r>
      <w:hyperlink r:id="rId6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2329B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инвестиционной стоимостью понимается стоимость объекта оценки для конкретного лица или группы лиц при установленных данным лицом (лиц</w:t>
      </w:r>
      <w:r>
        <w:rPr>
          <w:rFonts w:ascii="Times New Roman" w:hAnsi="Times New Roman" w:cs="Times New Roman"/>
          <w:sz w:val="24"/>
          <w:szCs w:val="24"/>
        </w:rPr>
        <w:t xml:space="preserve">ами) инвестиционных целях использования объекта оценки. (в ред. Федерального закона </w:t>
      </w:r>
      <w:hyperlink r:id="rId6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A8F7052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D4CEC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4. Субъекты оценочной деятельности (в ред. Федерального з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акона </w:t>
      </w:r>
      <w:hyperlink r:id="rId65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E0CC19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Субъектами оценочной деятельности признаются физические лица, являющиеся членами одной из саморегулируемых организаций оценщиков и застраховавши</w:t>
      </w:r>
      <w:r>
        <w:rPr>
          <w:rFonts w:ascii="Times New Roman" w:hAnsi="Times New Roman" w:cs="Times New Roman"/>
          <w:sz w:val="24"/>
          <w:szCs w:val="24"/>
        </w:rPr>
        <w:t>е свою ответственность в соответствии с требованиями настоящего Федерального закона (далее - оценщики).</w:t>
      </w:r>
    </w:p>
    <w:p w14:paraId="6A6AB06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может осуществлять оценочную деятельность самостоятельно, занимаясь частной практикой, а также на основании трудового договора между оценщиком и</w:t>
      </w:r>
      <w:r>
        <w:rPr>
          <w:rFonts w:ascii="Times New Roman" w:hAnsi="Times New Roman" w:cs="Times New Roman"/>
          <w:sz w:val="24"/>
          <w:szCs w:val="24"/>
        </w:rPr>
        <w:t xml:space="preserve"> юридическим лицом, которое соответствует условиям, установленным </w:t>
      </w:r>
      <w:hyperlink r:id="rId6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15.1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</w:t>
      </w:r>
    </w:p>
    <w:p w14:paraId="19FDC89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может осуществлять оценочную деятельность по направле</w:t>
      </w:r>
      <w:r>
        <w:rPr>
          <w:rFonts w:ascii="Times New Roman" w:hAnsi="Times New Roman" w:cs="Times New Roman"/>
          <w:sz w:val="24"/>
          <w:szCs w:val="24"/>
        </w:rPr>
        <w:t xml:space="preserve">ниям, указанным в квалификационном аттестате. (в ред. Федерального закона </w:t>
      </w:r>
      <w:hyperlink r:id="rId6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8042D2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 лиц, являющихся членами саморегулируемых организаций оценщиков по состоя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нию на 01.01.2017, положения части третьей статьи 4 (в редакции Федерального закона от 02.06.2016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172-ФЗ) применяются с 01.04.2018 (</w:t>
      </w:r>
      <w:hyperlink r:id="rId68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часть 4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статьи 9 Федерального закона от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02.06.2016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172-ФЗ).</w:t>
      </w:r>
    </w:p>
    <w:p w14:paraId="13452024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EB8E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5. Объекты оценки</w:t>
      </w:r>
    </w:p>
    <w:p w14:paraId="2A3950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объектам оценки относятся:</w:t>
      </w:r>
    </w:p>
    <w:p w14:paraId="73D65B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отдельные материальные объекты (вещи);</w:t>
      </w:r>
    </w:p>
    <w:p w14:paraId="018D57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совокупность вещей, составляющих имущество лица, в том числе имущество определенного вида (движимое или недвижимое, в том числе предприяти</w:t>
      </w:r>
      <w:r>
        <w:rPr>
          <w:rFonts w:ascii="Times New Roman" w:hAnsi="Times New Roman" w:cs="Times New Roman"/>
          <w:sz w:val="24"/>
          <w:szCs w:val="24"/>
        </w:rPr>
        <w:t>я);</w:t>
      </w:r>
    </w:p>
    <w:p w14:paraId="265E518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 собственности и иные вещные права на имущество или отдельные вещи из состава имущества;</w:t>
      </w:r>
    </w:p>
    <w:p w14:paraId="0B6B46E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права требования, обязательства (долги);</w:t>
      </w:r>
    </w:p>
    <w:p w14:paraId="2D8AA4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работы, услуги, информация;</w:t>
      </w:r>
    </w:p>
    <w:p w14:paraId="3ACD10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объекты гражданских прав, в отношении которых законодательством 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 установлена возможность их участия в гражданском обороте.</w:t>
      </w:r>
    </w:p>
    <w:p w14:paraId="67EC784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D01A7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6. Право Российской Федерации, субъектов Российской Федерации или муниципальных образований, физических лиц и юридических лиц на проведение оценки принадлежащих им </w:t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объектов оценки</w:t>
      </w:r>
    </w:p>
    <w:p w14:paraId="4B93D75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Российска</w:t>
      </w:r>
      <w:r>
        <w:rPr>
          <w:rFonts w:ascii="Times New Roman" w:hAnsi="Times New Roman" w:cs="Times New Roman"/>
          <w:sz w:val="24"/>
          <w:szCs w:val="24"/>
        </w:rPr>
        <w:t>я Федерация, субъекты Российской Федерации или муниципальные образования, физические лица и юридические лица имеют право на проведение оценщиком оценки любых принадлежащих им объектов оценки на основаниях и условиях, предусмотренных настоящим Федеральным з</w:t>
      </w:r>
      <w:r>
        <w:rPr>
          <w:rFonts w:ascii="Times New Roman" w:hAnsi="Times New Roman" w:cs="Times New Roman"/>
          <w:sz w:val="24"/>
          <w:szCs w:val="24"/>
        </w:rPr>
        <w:t>аконом.</w:t>
      </w:r>
    </w:p>
    <w:p w14:paraId="01B900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 на проведение оценки объекта оценки является безусловным и не зависит от установленного законодательством Российской Федерации порядка осуществления государственного статистического учета и бухгалтерского учета и отчетности. Данное право расп</w:t>
      </w:r>
      <w:r>
        <w:rPr>
          <w:rFonts w:ascii="Times New Roman" w:hAnsi="Times New Roman" w:cs="Times New Roman"/>
          <w:sz w:val="24"/>
          <w:szCs w:val="24"/>
        </w:rPr>
        <w:t>ространяется и на проведение повторной оценки объекта оценки. Результаты проведения оценки объекта оценки могут быть использованы для корректировки данных бухгалтерского учета и отчетности.</w:t>
      </w:r>
    </w:p>
    <w:p w14:paraId="3156A97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проведения оценки объекта оценки могут быть обжалованы </w:t>
      </w:r>
      <w:r>
        <w:rPr>
          <w:rFonts w:ascii="Times New Roman" w:hAnsi="Times New Roman" w:cs="Times New Roman"/>
          <w:sz w:val="24"/>
          <w:szCs w:val="24"/>
        </w:rPr>
        <w:t>заинтересованными лицами в порядке, установленном законодательством Российской Федерации.</w:t>
      </w:r>
    </w:p>
    <w:p w14:paraId="64B01352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2208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7. Предположение об установлении рыночной стоимости объекта оценки</w:t>
      </w:r>
    </w:p>
    <w:p w14:paraId="6B05EE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случае, если в нормативном правовом акте, содержащем требование обязательного проведения </w:t>
      </w:r>
      <w:r>
        <w:rPr>
          <w:rFonts w:ascii="Times New Roman" w:hAnsi="Times New Roman" w:cs="Times New Roman"/>
          <w:sz w:val="24"/>
          <w:szCs w:val="24"/>
        </w:rPr>
        <w:t>оценки какого-либо объекта оценки, либо в договоре об оценке объекта оценки (далее - договор) не определен конкретный вид стоимости объекта оценки, установлению подлежит рыночная стоимость данного объекта.</w:t>
      </w:r>
    </w:p>
    <w:p w14:paraId="5D978A5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Указанное правило подлежит применению и в случае и</w:t>
      </w:r>
      <w:r>
        <w:rPr>
          <w:rFonts w:ascii="Times New Roman" w:hAnsi="Times New Roman" w:cs="Times New Roman"/>
          <w:sz w:val="24"/>
          <w:szCs w:val="24"/>
        </w:rPr>
        <w:t>спользования в нормативном правовом акте не предусмотренных настоящим Федеральным законом или стандартами оценки терминов, определяющих вид стоимости объекта оценки, в том числе терминов "действительная стоимость", "разумная стоимость", "эквивалентная стои</w:t>
      </w:r>
      <w:r>
        <w:rPr>
          <w:rFonts w:ascii="Times New Roman" w:hAnsi="Times New Roman" w:cs="Times New Roman"/>
          <w:sz w:val="24"/>
          <w:szCs w:val="24"/>
        </w:rPr>
        <w:t>мость", "реальная стоимость" и других.</w:t>
      </w:r>
    </w:p>
    <w:p w14:paraId="19A3B40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3E4AC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8. Обязательность проведения оценки объектов оценки</w:t>
      </w:r>
    </w:p>
    <w:p w14:paraId="48C6C2A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 оценки объектов оценки является обязательным в случае вовлечения в сделку объектов оценки, принадлежащих полностью или частично Российской Федерац</w:t>
      </w:r>
      <w:r>
        <w:rPr>
          <w:rFonts w:ascii="Times New Roman" w:hAnsi="Times New Roman" w:cs="Times New Roman"/>
          <w:sz w:val="24"/>
          <w:szCs w:val="24"/>
        </w:rPr>
        <w:t>ии, субъектам Российской Федерации либо муниципальным образованиям, в том числе:</w:t>
      </w:r>
    </w:p>
    <w:p w14:paraId="0C255F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определении стоимости объектов оценки, принадлежащих Российской Федерации, субъектам Российской Федерации или муниципальным образованиям, в целях их приватизации, передачи</w:t>
      </w:r>
      <w:r>
        <w:rPr>
          <w:rFonts w:ascii="Times New Roman" w:hAnsi="Times New Roman" w:cs="Times New Roman"/>
          <w:sz w:val="24"/>
          <w:szCs w:val="24"/>
        </w:rPr>
        <w:t xml:space="preserve"> в доверительное управление либо передачи в аренду;</w:t>
      </w:r>
    </w:p>
    <w:p w14:paraId="10C4D08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использовании объектов оценки, принадлежащих Российской Федерации, субъектам Российской Федерации либо муниципальным образованиям, в качестве предмета залога;</w:t>
      </w:r>
    </w:p>
    <w:p w14:paraId="6980AB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продаже или ином отчуждении объектов </w:t>
      </w:r>
      <w:r>
        <w:rPr>
          <w:rFonts w:ascii="Times New Roman" w:hAnsi="Times New Roman" w:cs="Times New Roman"/>
          <w:sz w:val="24"/>
          <w:szCs w:val="24"/>
        </w:rPr>
        <w:t>оценки, принадлежащих Российской Федерации, субъектам Российской Федерации или муниципальным образованиям;</w:t>
      </w:r>
    </w:p>
    <w:p w14:paraId="084218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переуступке долговых обязательств, связанных с объектами оценки, принадлежащими Российской Федерации, субъектам Российской Федерации или муниципа</w:t>
      </w:r>
      <w:r>
        <w:rPr>
          <w:rFonts w:ascii="Times New Roman" w:hAnsi="Times New Roman" w:cs="Times New Roman"/>
          <w:sz w:val="24"/>
          <w:szCs w:val="24"/>
        </w:rPr>
        <w:t>льным образованиям;</w:t>
      </w:r>
    </w:p>
    <w:p w14:paraId="6AA9AC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 передаче объектов оценки, принадлежащих Российской Федерации, субъектам Российской Федерации или муниципальным образованиям, в качестве вклада в уставные капиталы, фонды юридических лиц, а также при возникновении спора о стоимости </w:t>
      </w:r>
      <w:r>
        <w:rPr>
          <w:rFonts w:ascii="Times New Roman" w:hAnsi="Times New Roman" w:cs="Times New Roman"/>
          <w:sz w:val="24"/>
          <w:szCs w:val="24"/>
        </w:rPr>
        <w:t>объекта оценки, в том числе;</w:t>
      </w:r>
    </w:p>
    <w:p w14:paraId="0A4EE61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национализации имущества;</w:t>
      </w:r>
    </w:p>
    <w:p w14:paraId="0FDCB90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ипотечном кредитовании физических лиц и юридических лиц в случаях возникновения споров о величине стоимости предмета ипотеки;</w:t>
      </w:r>
    </w:p>
    <w:p w14:paraId="21B3D4E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составлении брачных контрактов и разделе имущества разводящихся</w:t>
      </w:r>
      <w:r>
        <w:rPr>
          <w:rFonts w:ascii="Times New Roman" w:hAnsi="Times New Roman" w:cs="Times New Roman"/>
          <w:sz w:val="24"/>
          <w:szCs w:val="24"/>
        </w:rPr>
        <w:t xml:space="preserve"> супругов по требованию одной из сторон или обеих сторон в случае возникновения спора о стоимости этого имущества;</w:t>
      </w:r>
    </w:p>
    <w:p w14:paraId="0AFB90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изъятии имущества для государственных или муниципальных нужд; (в ред. Федерального закона </w:t>
      </w:r>
      <w:hyperlink r:id="rId6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31.12.2014 N 499-ФЗ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FD2901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проведении оценки объектов оценки в целях контроля за правильностью уплаты налогов в случае возникновения спора об исчислении налогооблагаемой базы.</w:t>
      </w:r>
    </w:p>
    <w:p w14:paraId="7BEF0A8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Действие настоящей статьи не распространяе</w:t>
      </w:r>
      <w:r>
        <w:rPr>
          <w:rFonts w:ascii="Times New Roman" w:hAnsi="Times New Roman" w:cs="Times New Roman"/>
          <w:sz w:val="24"/>
          <w:szCs w:val="24"/>
        </w:rPr>
        <w:t>тся на отношения, возникающие:</w:t>
      </w:r>
    </w:p>
    <w:p w14:paraId="1C751D5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распоряжении государственными и муниципальными унитарными предприятиями, государственными и муниципальными учреждениями имуществом, закрепленным за ними в хозяйственном ведении или оперативном управлении, за исключением с</w:t>
      </w:r>
      <w:r>
        <w:rPr>
          <w:rFonts w:ascii="Times New Roman" w:hAnsi="Times New Roman" w:cs="Times New Roman"/>
          <w:sz w:val="24"/>
          <w:szCs w:val="24"/>
        </w:rPr>
        <w:t>лучаев, если распоряжение имуществом в соответствии с законодательством Российской Федерации допускается с согласия собственника этого имущества;</w:t>
      </w:r>
    </w:p>
    <w:p w14:paraId="53F3632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распоряжения государственным или муниципальным имуществом при реорганизации государственных и муницип</w:t>
      </w:r>
      <w:r>
        <w:rPr>
          <w:rFonts w:ascii="Times New Roman" w:hAnsi="Times New Roman" w:cs="Times New Roman"/>
          <w:sz w:val="24"/>
          <w:szCs w:val="24"/>
        </w:rPr>
        <w:t>альных унитарных предприятий, государственных и муниципальных учреждений;</w:t>
      </w:r>
    </w:p>
    <w:p w14:paraId="3B2FB3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случаях, установленных Федеральным законом </w:t>
      </w:r>
      <w:hyperlink r:id="rId7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 февраля 2003 года N 29-ФЗ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особенностях управл</w:t>
      </w:r>
      <w:r>
        <w:rPr>
          <w:rFonts w:ascii="Times New Roman" w:hAnsi="Times New Roman" w:cs="Times New Roman"/>
          <w:sz w:val="24"/>
          <w:szCs w:val="24"/>
        </w:rPr>
        <w:t xml:space="preserve">ения и распоряжения имуществом железнодорожного транспорта", Федеральным законом </w:t>
      </w:r>
      <w:hyperlink r:id="rId7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5 февраля 2007 года N 13-ФЗ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особенностях управления и распоряжения имуществом и акция</w:t>
      </w:r>
      <w:r>
        <w:rPr>
          <w:rFonts w:ascii="Times New Roman" w:hAnsi="Times New Roman" w:cs="Times New Roman"/>
          <w:sz w:val="24"/>
          <w:szCs w:val="24"/>
        </w:rPr>
        <w:t xml:space="preserve">ми организаций, осуществляющих деятельность в области использования атомной энергии, и о внесении изменений в отдельные законодательные акты Российской Федерации" и Федеральным </w:t>
      </w:r>
      <w:hyperlink r:id="rId7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законом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Государственной корпорации по космической деятельности "Роскосмос"; (в ред. Федерального закона </w:t>
      </w:r>
      <w:hyperlink r:id="rId7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13.07.2015 N 216-ФЗ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FF791F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передачей находящихся в федер</w:t>
      </w:r>
      <w:r>
        <w:rPr>
          <w:rFonts w:ascii="Times New Roman" w:hAnsi="Times New Roman" w:cs="Times New Roman"/>
          <w:sz w:val="24"/>
          <w:szCs w:val="24"/>
        </w:rPr>
        <w:t>альной собственности земельных участков, в том числе с расположенными на них и находящимися в федеральной собственности объектами недвижимого имущества, и находящегося в федеральной собственности другого имущества, и в отношении которых единый институт раз</w:t>
      </w:r>
      <w:r>
        <w:rPr>
          <w:rFonts w:ascii="Times New Roman" w:hAnsi="Times New Roman" w:cs="Times New Roman"/>
          <w:sz w:val="24"/>
          <w:szCs w:val="24"/>
        </w:rPr>
        <w:t xml:space="preserve">вития в жилищной сфере в соответствии с Федеральным законом </w:t>
      </w:r>
      <w:hyperlink r:id="rId7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24 июля 2008 года N 161-ФЗ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содействии развитию жилищного строительства, созданию объектов туристской инфраст</w:t>
      </w:r>
      <w:r>
        <w:rPr>
          <w:rFonts w:ascii="Times New Roman" w:hAnsi="Times New Roman" w:cs="Times New Roman"/>
          <w:sz w:val="24"/>
          <w:szCs w:val="24"/>
        </w:rPr>
        <w:t xml:space="preserve">руктуры и иному развитию территорий" выполняет функции агента Российской Федерации; (в ред. Федеральных законов </w:t>
      </w:r>
      <w:hyperlink r:id="rId7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27.12.2009 N 343-ФЗ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08.03.2015 N 48-ФЗ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23.06.2016 N 221-ФЗ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7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14.02.2024 N 17-ФЗ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7A690A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передачей находящихся в федеральной собственности автомобильных дорог общего пользования федерального значения и земельных участков Государственной компании "Российские автомобильные дороги" в соответствии с Федеральны</w:t>
      </w:r>
      <w:r>
        <w:rPr>
          <w:rFonts w:ascii="Times New Roman" w:hAnsi="Times New Roman" w:cs="Times New Roman"/>
          <w:sz w:val="24"/>
          <w:szCs w:val="24"/>
        </w:rPr>
        <w:t xml:space="preserve">м </w:t>
      </w:r>
      <w:hyperlink r:id="rId7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законом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Государственной компании "Российские автомобильные дороги" и о внесении изменений в </w:t>
      </w:r>
      <w:r>
        <w:rPr>
          <w:rFonts w:ascii="Times New Roman" w:hAnsi="Times New Roman" w:cs="Times New Roman"/>
          <w:sz w:val="24"/>
          <w:szCs w:val="24"/>
        </w:rPr>
        <w:lastRenderedPageBreak/>
        <w:t>отдельные законодательные акты Российской Федерации"; (в ред. Федерального за</w:t>
      </w:r>
      <w:r>
        <w:rPr>
          <w:rFonts w:ascii="Times New Roman" w:hAnsi="Times New Roman" w:cs="Times New Roman"/>
          <w:sz w:val="24"/>
          <w:szCs w:val="24"/>
        </w:rPr>
        <w:t xml:space="preserve">кона </w:t>
      </w:r>
      <w:hyperlink r:id="rId8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17.07.2009 N 145-ФЗ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C0964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передачи в аренду находящегося в федеральной собственности аэродрома; (в ред. Федерального закона </w:t>
      </w:r>
      <w:hyperlink r:id="rId8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26.04.2016 N 111-ФЗ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F4EAA2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отношении находящегося в федеральной собственности недвижимого имущества аэропортов Московского авиационного узла при реализации концессионных соглашений, объектами которых являются об</w:t>
      </w:r>
      <w:r>
        <w:rPr>
          <w:rFonts w:ascii="Times New Roman" w:hAnsi="Times New Roman" w:cs="Times New Roman"/>
          <w:sz w:val="24"/>
          <w:szCs w:val="24"/>
        </w:rPr>
        <w:t>ъекты производственной и инженерной инфраструктур аэропортов, аэродромы или здания и (или) сооружения, предназначенные для взлета, посадки, руления и стоянки воздушных судов, а также создаваемые и предназначенные для организации полетов гражданских воздушн</w:t>
      </w:r>
      <w:r>
        <w:rPr>
          <w:rFonts w:ascii="Times New Roman" w:hAnsi="Times New Roman" w:cs="Times New Roman"/>
          <w:sz w:val="24"/>
          <w:szCs w:val="24"/>
        </w:rPr>
        <w:t xml:space="preserve">ых судов инфраструктура воздушного транспорта и средства обслуживания воздушного движения, навигации, посадки и связи; (в ред. Федеральных законов </w:t>
      </w:r>
      <w:hyperlink r:id="rId8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26.04.2016 N 111-ФЗ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8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03.08.2018 N 312-ФЗ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7E22C3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передачи имущества, принадлежащего Российской Федерации, субъектам Российской Федерации либо муниципальным образованиям, в безвозмездное пользо</w:t>
      </w:r>
      <w:r>
        <w:rPr>
          <w:rFonts w:ascii="Times New Roman" w:hAnsi="Times New Roman" w:cs="Times New Roman"/>
          <w:sz w:val="24"/>
          <w:szCs w:val="24"/>
        </w:rPr>
        <w:t xml:space="preserve">вание органам власти Российской Федерации, субъектов Российской Федерации либо муниципальных образований, государственным, муниципальным унитарным предприятиям или государственным, муниципальным учреждениям; (в ред. Федерального закона </w:t>
      </w:r>
      <w:hyperlink r:id="rId8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AC77E5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передачи имущества органам публичной власти федеральной территории "Сириус" в соответствии с положениями Федерального </w:t>
      </w:r>
      <w:hyperlink r:id="rId8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закона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федеральной территории "Сириус". (в ред. Федерального закона </w:t>
      </w:r>
      <w:hyperlink r:id="rId8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247B9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отношении государственного или муници</w:t>
      </w:r>
      <w:r>
        <w:rPr>
          <w:rFonts w:ascii="Times New Roman" w:hAnsi="Times New Roman" w:cs="Times New Roman"/>
          <w:sz w:val="24"/>
          <w:szCs w:val="24"/>
        </w:rPr>
        <w:t>пального имущества, передаваемого по концессионному соглашению концедентом концессионеру или по соглашению о государственно-частном партнерстве, соглашению о муниципально-частном партнерстве публичным партнером частному партнеру, установление рыночной стои</w:t>
      </w:r>
      <w:r>
        <w:rPr>
          <w:rFonts w:ascii="Times New Roman" w:hAnsi="Times New Roman" w:cs="Times New Roman"/>
          <w:sz w:val="24"/>
          <w:szCs w:val="24"/>
        </w:rPr>
        <w:t xml:space="preserve">мости такого имущества не является обязательным, если иное не установлено федеральным законом. (в ред. Федеральных законов </w:t>
      </w:r>
      <w:hyperlink r:id="rId8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30.06.2008 N 108-ФЗ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8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13.07.2015 N 224-ФЗ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493574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цена государственного или муниципального имущества либо размер арендной платы за него установлены в соответствии с другими федеральными законами в связи с продажей, пер</w:t>
      </w:r>
      <w:r>
        <w:rPr>
          <w:rFonts w:ascii="Times New Roman" w:hAnsi="Times New Roman" w:cs="Times New Roman"/>
          <w:sz w:val="24"/>
          <w:szCs w:val="24"/>
        </w:rPr>
        <w:t xml:space="preserve">едачей в аренду или обременением сервитутом, рыночная стоимость данного имущества в соответствии с настоящим Федеральным законом не устанавливается. (в ред. Федерального закона </w:t>
      </w:r>
      <w:hyperlink r:id="rId8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23.06.2014 N 171-ФЗ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3882F0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Часть утратила силу. (в ред. Федерального закона </w:t>
      </w:r>
      <w:hyperlink r:id="rId9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29.12.2015 N 391-ФЗ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A8149DB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B2B6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8.1. Информационная открытость процедуры оценки (в ред. Фед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ерального закона </w:t>
      </w:r>
      <w:hyperlink r:id="rId9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29.12.2015 N 391-ФЗ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ABBF3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обеспечения информационной открытости процедуры оценки объектов оценки в случаях проведения оценки, предусмотренных Федерал</w:t>
      </w:r>
      <w:r>
        <w:rPr>
          <w:rFonts w:ascii="Times New Roman" w:hAnsi="Times New Roman" w:cs="Times New Roman"/>
          <w:sz w:val="24"/>
          <w:szCs w:val="24"/>
        </w:rPr>
        <w:t xml:space="preserve">ьным законом </w:t>
      </w:r>
      <w:hyperlink r:id="rId9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26 декабря 1995 года N 208-ФЗ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акционерных обществах", Федеральным законом </w:t>
      </w:r>
      <w:hyperlink r:id="rId9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т 30 декабря 1995 года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соглашениях о разделе продукции", Федеральным законом </w:t>
      </w:r>
      <w:hyperlink r:id="rId9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8 мая 1996 года N 41-ФЗ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производственных кооперативах", Федеральным законом </w:t>
      </w:r>
      <w:hyperlink r:id="rId9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8 февраля 1998 года N 14-ФЗ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обществах с ограниченной ответственностью", Федеральным законом </w:t>
      </w:r>
      <w:hyperlink r:id="rId9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7 мая 1998 года N 75-ФЗ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негосударственных пенсионных фондах", Федеральным законом </w:t>
      </w:r>
      <w:hyperlink r:id="rId9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9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lastRenderedPageBreak/>
          <w:t>июля 1999 года N 160-ФЗ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иностранных инвестициях в Российской Федерации</w:t>
      </w:r>
      <w:r>
        <w:rPr>
          <w:rFonts w:ascii="Times New Roman" w:hAnsi="Times New Roman" w:cs="Times New Roman"/>
          <w:sz w:val="24"/>
          <w:szCs w:val="24"/>
        </w:rPr>
        <w:t xml:space="preserve">", Федеральным законом </w:t>
      </w:r>
      <w:hyperlink r:id="rId9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 ноября 2001 года N 156-ФЗ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инвестиционных фондах", заказчик обязан включать информацию об отчете об оценке объекта оценки в Единый федеральный</w:t>
      </w:r>
      <w:r>
        <w:rPr>
          <w:rFonts w:ascii="Times New Roman" w:hAnsi="Times New Roman" w:cs="Times New Roman"/>
          <w:sz w:val="24"/>
          <w:szCs w:val="24"/>
        </w:rPr>
        <w:t xml:space="preserve"> реестр сведений о фактах деятельности юридических лиц в порядке, установленном уполномоченным федеральным органом, осуществляющим функции по нормативно-правовому регулированию оценочной деятельности, в течение десяти рабочих дней с даты принятия отчета об</w:t>
      </w:r>
      <w:r>
        <w:rPr>
          <w:rFonts w:ascii="Times New Roman" w:hAnsi="Times New Roman" w:cs="Times New Roman"/>
          <w:sz w:val="24"/>
          <w:szCs w:val="24"/>
        </w:rPr>
        <w:t xml:space="preserve"> оценке объекта оценки. В Единый федеральный реестр сведений о фактах деятельности юридических лиц подлежат включению дата составления и порядковый номер отчета об оценке объекта оценки, основание для проведения оценщиком оценки объекта оценки, сведения об</w:t>
      </w:r>
      <w:r>
        <w:rPr>
          <w:rFonts w:ascii="Times New Roman" w:hAnsi="Times New Roman" w:cs="Times New Roman"/>
          <w:sz w:val="24"/>
          <w:szCs w:val="24"/>
        </w:rPr>
        <w:t xml:space="preserve"> оценщике (фамилия, имя и (при наличии) отчество), идентифицирующие оценщика данные (страховой номер индивидуального лицевого счета оценщика в системе обязательного пенсионного страхования, идентификационный номер налогоплательщика (при наличии такого номе</w:t>
      </w:r>
      <w:r>
        <w:rPr>
          <w:rFonts w:ascii="Times New Roman" w:hAnsi="Times New Roman" w:cs="Times New Roman"/>
          <w:sz w:val="24"/>
          <w:szCs w:val="24"/>
        </w:rPr>
        <w:t>ра), сведения о членстве оценщика в саморегулируемой организации оценщиков, точное описание объекта оценки в соответствии с отчетом об оценке объекта оценки, дата определения стоимости объекта оценки, определенная оценщиком рыночная стоимость объекта оценк</w:t>
      </w:r>
      <w:r>
        <w:rPr>
          <w:rFonts w:ascii="Times New Roman" w:hAnsi="Times New Roman" w:cs="Times New Roman"/>
          <w:sz w:val="24"/>
          <w:szCs w:val="24"/>
        </w:rPr>
        <w:t>и, информация об экспертном заключении на отчет об оценке объекта оценки (дата составления, порядковый номер, сведения об эксперте или экспертах (фамилия, имя и (при наличии) отчество), идентифицирующие эксперта данные (страховой номер индивидуального лице</w:t>
      </w:r>
      <w:r>
        <w:rPr>
          <w:rFonts w:ascii="Times New Roman" w:hAnsi="Times New Roman" w:cs="Times New Roman"/>
          <w:sz w:val="24"/>
          <w:szCs w:val="24"/>
        </w:rPr>
        <w:t>вого счета оценщика в системе обязательного пенсионного страхования, идентификационный номер налогоплательщика (при наличии такого номера), сведения о членстве эксперта или экспертов в саморегулируемой организации оценщиков, результаты экспертизы, а в отно</w:t>
      </w:r>
      <w:r>
        <w:rPr>
          <w:rFonts w:ascii="Times New Roman" w:hAnsi="Times New Roman" w:cs="Times New Roman"/>
          <w:sz w:val="24"/>
          <w:szCs w:val="24"/>
        </w:rPr>
        <w:t>шении объекта оценки, принадлежащего юридическому лицу, реквизиты юридического лица и балансовая стоимость данного объекта оценки, иные сведения, предусмотренные федеральным законом или федеральными стандартами оценки.</w:t>
      </w:r>
    </w:p>
    <w:p w14:paraId="5775244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наряду с информацией, предус</w:t>
      </w:r>
      <w:r>
        <w:rPr>
          <w:rFonts w:ascii="Times New Roman" w:hAnsi="Times New Roman" w:cs="Times New Roman"/>
          <w:sz w:val="24"/>
          <w:szCs w:val="24"/>
        </w:rPr>
        <w:t>мотренной настоящей статьей, обязан включать отчет об оценке объекта оценки в Единый федеральный реестр сведений о фактах деятельности юридических лиц в течение десяти рабочих дней с даты его принятия при проведении оценки объектов оценки в следующих случа</w:t>
      </w:r>
      <w:r>
        <w:rPr>
          <w:rFonts w:ascii="Times New Roman" w:hAnsi="Times New Roman" w:cs="Times New Roman"/>
          <w:sz w:val="24"/>
          <w:szCs w:val="24"/>
        </w:rPr>
        <w:t>ях:</w:t>
      </w:r>
    </w:p>
    <w:p w14:paraId="43FDE00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стоимости объектов оценки, принадлежащих Российской Федерации, субъектам Российской Федерации или муниципальным образованиям, их продажа, приватизация, передача в качестве вклада в уставные капиталы, фонды юридических лиц или иное отчуждени</w:t>
      </w:r>
      <w:r>
        <w:rPr>
          <w:rFonts w:ascii="Times New Roman" w:hAnsi="Times New Roman" w:cs="Times New Roman"/>
          <w:sz w:val="24"/>
          <w:szCs w:val="24"/>
        </w:rPr>
        <w:t>е, а также передача указанных объектов в доверительное управление либо в аренду;</w:t>
      </w:r>
    </w:p>
    <w:p w14:paraId="7D877E3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объектов оценки, принадлежащих Российской Федерации, субъектам Российской Федерации или муниципальным образованиям, в качестве предмета залога;</w:t>
      </w:r>
    </w:p>
    <w:p w14:paraId="520328B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переуступка долг</w:t>
      </w:r>
      <w:r>
        <w:rPr>
          <w:rFonts w:ascii="Times New Roman" w:hAnsi="Times New Roman" w:cs="Times New Roman"/>
          <w:sz w:val="24"/>
          <w:szCs w:val="24"/>
        </w:rPr>
        <w:t>овых обязательств, связанных с объектами оценки, принадлежащими Российской Федерации, субъектам Российской Федерации или муниципальным образованиям;</w:t>
      </w:r>
    </w:p>
    <w:p w14:paraId="5E3D57E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изъятие имущества для государственных или муниципальных нужд (за исключением случаев, если заказчиком являе</w:t>
      </w:r>
      <w:r>
        <w:rPr>
          <w:rFonts w:ascii="Times New Roman" w:hAnsi="Times New Roman" w:cs="Times New Roman"/>
          <w:sz w:val="24"/>
          <w:szCs w:val="24"/>
        </w:rPr>
        <w:t>тся физическое лицо).</w:t>
      </w:r>
    </w:p>
    <w:p w14:paraId="72633D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заказчиком является федеральный орган исполнительной власти, орган государственной власти субъекта Российской Федерации, орган публичной власти федеральной территории или орган местного самоуправления, включение информа</w:t>
      </w:r>
      <w:r>
        <w:rPr>
          <w:rFonts w:ascii="Times New Roman" w:hAnsi="Times New Roman" w:cs="Times New Roman"/>
          <w:sz w:val="24"/>
          <w:szCs w:val="24"/>
        </w:rPr>
        <w:t xml:space="preserve">ции об отчете об оценке объекта оценки и отчетов об оценке объектов оценки в Единый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федеральный реестр сведений о фактах деятельности юридических лиц осуществляется без взимания платы. (в ред. Федерального закона </w:t>
      </w:r>
      <w:hyperlink r:id="rId9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4468A0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об отчете объекта оценки и указанный отчет, содержащие сведения, составляющие государственную тайну, опубликовываются в части, не содержащей сведения, составляющие государственную т</w:t>
      </w:r>
      <w:r>
        <w:rPr>
          <w:rFonts w:ascii="Times New Roman" w:hAnsi="Times New Roman" w:cs="Times New Roman"/>
          <w:sz w:val="24"/>
          <w:szCs w:val="24"/>
        </w:rPr>
        <w:t>айну.</w:t>
      </w:r>
    </w:p>
    <w:p w14:paraId="012952E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5E628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ГЛАВА </w:t>
      </w:r>
      <w:r>
        <w:rPr>
          <w:rFonts w:ascii="Times New Roman" w:hAnsi="Times New Roman" w:cs="Times New Roman"/>
          <w:b/>
          <w:bCs/>
          <w:sz w:val="32"/>
          <w:szCs w:val="32"/>
        </w:rPr>
        <w:t>II</w:t>
      </w:r>
      <w:r>
        <w:rPr>
          <w:rFonts w:ascii="Times New Roman" w:hAnsi="Times New Roman" w:cs="Times New Roman"/>
          <w:b/>
          <w:bCs/>
          <w:sz w:val="32"/>
          <w:szCs w:val="32"/>
        </w:rPr>
        <w:t>. ОСНОВАНИЯ ДЛЯ ОСУЩЕСТВЛЕНИЯ ОЦЕНОЧНОЙ ДЕЯТЕЛЬНОСТИ И УСЛОВИЯ ЕЕ ОСУЩЕСТВЛЕНИЯ</w:t>
      </w:r>
    </w:p>
    <w:p w14:paraId="24F5A8A3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5335E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9. Основания для проведения оценки объекта оценки</w:t>
      </w:r>
    </w:p>
    <w:p w14:paraId="3648392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проведения оценки является договор на проведение оценки указанных в </w:t>
      </w:r>
      <w:hyperlink r:id="rId10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 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 объектов, заключенный заказчиком с оценщиком или с юридическим лицом, с которым оценщик заключил трудовой договор. (в ред. Федерального закона </w:t>
      </w:r>
      <w:hyperlink r:id="rId10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BC52EA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Часть утратила силу. (в ред. Федерального закона </w:t>
      </w:r>
      <w:hyperlink r:id="rId10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69BEAA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случаях, предусмотренных законодательством Российской Федерации, оценка объекта оценки, в том числе повторная, может быть проведена оценщиком на основании определения суда, арбитражного суда, третейского суда, а также по решению уполномоченного органа.</w:t>
      </w:r>
    </w:p>
    <w:p w14:paraId="4685D9A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</w:t>
      </w:r>
      <w:r>
        <w:rPr>
          <w:rFonts w:ascii="Times New Roman" w:hAnsi="Times New Roman" w:cs="Times New Roman"/>
          <w:sz w:val="24"/>
          <w:szCs w:val="24"/>
        </w:rPr>
        <w:t>д, арбитражный суд, третейский суд самостоятельны в выборе оценщика. Расходы, связанные с проведением оценки объекта оценки, а также денежное вознаграждение оценщику подлежат возмещению (выплате) в порядке, установленном законодательством Российской Федера</w:t>
      </w:r>
      <w:r>
        <w:rPr>
          <w:rFonts w:ascii="Times New Roman" w:hAnsi="Times New Roman" w:cs="Times New Roman"/>
          <w:sz w:val="24"/>
          <w:szCs w:val="24"/>
        </w:rPr>
        <w:t>ции.</w:t>
      </w:r>
    </w:p>
    <w:p w14:paraId="17FC362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B68FD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10. Обязательные требования к договору на проведение оценки (в ред. Федерального закона </w:t>
      </w:r>
      <w:hyperlink r:id="rId103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3B940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на проведение оценки заключается в просто</w:t>
      </w:r>
      <w:r>
        <w:rPr>
          <w:rFonts w:ascii="Times New Roman" w:hAnsi="Times New Roman" w:cs="Times New Roman"/>
          <w:sz w:val="24"/>
          <w:szCs w:val="24"/>
        </w:rPr>
        <w:t>й письменной форме.</w:t>
      </w:r>
    </w:p>
    <w:p w14:paraId="44E1434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 на проведение оценки должен содержать: (в ред. Федерального закона </w:t>
      </w:r>
      <w:hyperlink r:id="rId10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0DF48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оценки; (в ред. Федерального закона </w:t>
      </w:r>
      <w:hyperlink r:id="rId10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0E934B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объекта или объектов оценки, позволяющее осуществить их идентификацию; (в ред. Федерального закона </w:t>
      </w:r>
      <w:hyperlink r:id="rId10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D982B2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вид определяемой стоимости объекта оценки; (в ред. Федерального закона </w:t>
      </w:r>
      <w:hyperlink r:id="rId10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BBFC0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денежного вознагражден</w:t>
      </w:r>
      <w:r>
        <w:rPr>
          <w:rFonts w:ascii="Times New Roman" w:hAnsi="Times New Roman" w:cs="Times New Roman"/>
          <w:sz w:val="24"/>
          <w:szCs w:val="24"/>
        </w:rPr>
        <w:t xml:space="preserve">ия за проведение оценки; (в ред. Федерального закона </w:t>
      </w:r>
      <w:hyperlink r:id="rId10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3C0DE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дату определения стоимости объекта оценки; (в ред. Федерального закона </w:t>
      </w:r>
      <w:hyperlink r:id="rId10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916714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сведения об обязательном страховании гражданской ответственности оценщика в соответствии с настоящим Федеральным законом; (в ред. Федерального закона </w:t>
      </w:r>
      <w:hyperlink r:id="rId1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D059B9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саморегулируемой организации оценщиков, членом которой является оценщик, и место нахождения этой организации; (в ред. Федерального закона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B2F03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указание на стандарты оценочной деятельности, которые будут применяться при проведении оценки; (в ред. Федерального закона </w:t>
      </w:r>
      <w:hyperlink r:id="rId1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5A1DFC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указание на размер, порядок и основания наступления дополнительной ответственности по отношению к ответственности, установленной гражданским законодат</w:t>
      </w:r>
      <w:r>
        <w:rPr>
          <w:rFonts w:ascii="Times New Roman" w:hAnsi="Times New Roman" w:cs="Times New Roman"/>
          <w:sz w:val="24"/>
          <w:szCs w:val="24"/>
        </w:rPr>
        <w:t xml:space="preserve">ельством и </w:t>
      </w:r>
      <w:hyperlink r:id="rId1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оценщика или юридического лица, с которым оценщик заключил трудовой договор; (в ред. Федерального закона </w:t>
      </w:r>
      <w:hyperlink r:id="rId11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E11D37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договоре страхования ответственности юридического лица, с которым оценщик заключил трудовой договор, за нарушение требований договора на проведение оц</w:t>
      </w:r>
      <w:r>
        <w:rPr>
          <w:rFonts w:ascii="Times New Roman" w:hAnsi="Times New Roman" w:cs="Times New Roman"/>
          <w:sz w:val="24"/>
          <w:szCs w:val="24"/>
        </w:rPr>
        <w:t xml:space="preserve">енки и договора страхования ответственности за причинение вреда имуществу третьих лиц в результате нарушения требований настоящего Федерального закона, федеральных стандартов оценки, иных нормативных правовых актов Российской Федерации в области оценочной </w:t>
      </w:r>
      <w:r>
        <w:rPr>
          <w:rFonts w:ascii="Times New Roman" w:hAnsi="Times New Roman" w:cs="Times New Roman"/>
          <w:sz w:val="24"/>
          <w:szCs w:val="24"/>
        </w:rPr>
        <w:t xml:space="preserve">деятельности, стандартов и правил оценочной деятельности; (в ред. Федерального закона </w:t>
      </w:r>
      <w:hyperlink r:id="rId11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CE9783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12- Утратил силу. (в ред. Федерального закона </w:t>
      </w:r>
      <w:hyperlink r:id="rId1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3B5612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независимости юридического лица, с которым оценщик заключил трудовой договор, и оценщика в соответствии с требованиями </w:t>
      </w:r>
      <w:hyperlink r:id="rId1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16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 (в ред. Федерального закона </w:t>
      </w:r>
      <w:hyperlink r:id="rId1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05CA4C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договоре на проведение оц</w:t>
      </w:r>
      <w:r>
        <w:rPr>
          <w:rFonts w:ascii="Times New Roman" w:hAnsi="Times New Roman" w:cs="Times New Roman"/>
          <w:sz w:val="24"/>
          <w:szCs w:val="24"/>
        </w:rPr>
        <w:t>енки, заключенном заказчиком с юридическим лицом, должны быть указаны сведения об оценщике или оценщиках, которые будут проводить оценку, в том числе фамилия, имя, отчество оценщика или оценщиков.</w:t>
      </w:r>
    </w:p>
    <w:p w14:paraId="5D29518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Часть утратила силу. (в ред. Федерального закона </w:t>
      </w:r>
      <w:hyperlink r:id="rId1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52AC5C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отношении оценки объектов, принадлежащих Российской Федерации, субъектам Российской Федерации или муниципальным образованиям, договор на проведение оценки </w:t>
      </w:r>
      <w:r>
        <w:rPr>
          <w:rFonts w:ascii="Times New Roman" w:hAnsi="Times New Roman" w:cs="Times New Roman"/>
          <w:sz w:val="24"/>
          <w:szCs w:val="24"/>
        </w:rPr>
        <w:t>от имени заказчика заключается лицом, уполномоченным собственником на совершение сделок с объектами, если иное не установлено законодательством Российской Федерации.</w:t>
      </w:r>
    </w:p>
    <w:p w14:paraId="24F2FDB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Датой определения стоимости объекта оценки (датой проведения оценки, датой оценки) являетс</w:t>
      </w:r>
      <w:r>
        <w:rPr>
          <w:rFonts w:ascii="Times New Roman" w:hAnsi="Times New Roman" w:cs="Times New Roman"/>
          <w:sz w:val="24"/>
          <w:szCs w:val="24"/>
        </w:rPr>
        <w:t xml:space="preserve">я дата, по состоянию на которую определена стоимость объекта оценки. (в ред. Федерального закона </w:t>
      </w:r>
      <w:hyperlink r:id="rId1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8FB86A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69B19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11. Общие требования к содержанию отчета об о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ценке объекта оценки (в ред. Федерального закона </w:t>
      </w:r>
      <w:hyperlink r:id="rId12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5CE265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Итоговым документом, составленным по результатам определения стоимости объекта оценки независимо от в</w:t>
      </w:r>
      <w:r>
        <w:rPr>
          <w:rFonts w:ascii="Times New Roman" w:hAnsi="Times New Roman" w:cs="Times New Roman"/>
          <w:sz w:val="24"/>
          <w:szCs w:val="24"/>
        </w:rPr>
        <w:t xml:space="preserve">ида определенной стоимости, является отчет об оценке объекта оценки (далее также - отчет). (в ред. Федерального закона </w:t>
      </w:r>
      <w:hyperlink r:id="rId12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0A2FFC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Отчет составляется на бумажном</w:t>
      </w:r>
      <w:r>
        <w:rPr>
          <w:rFonts w:ascii="Times New Roman" w:hAnsi="Times New Roman" w:cs="Times New Roman"/>
          <w:sz w:val="24"/>
          <w:szCs w:val="24"/>
        </w:rPr>
        <w:t xml:space="preserve"> носителе и (или) в форме электронного документа в соответствии с требованиями федеральных стандартов оценки, нормативных правовых актов уполномоченного федерального органа, осуществляющего функции по нормативно-правовому регулированию оценочной деятельнос</w:t>
      </w:r>
      <w:r>
        <w:rPr>
          <w:rFonts w:ascii="Times New Roman" w:hAnsi="Times New Roman" w:cs="Times New Roman"/>
          <w:sz w:val="24"/>
          <w:szCs w:val="24"/>
        </w:rPr>
        <w:t>ти.</w:t>
      </w:r>
    </w:p>
    <w:p w14:paraId="783B330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не должен допускать неоднозначное толкование или вводить в заблуждение. В отчете в обязательном порядке указываются дата проведения оценки объекта оценки, используемые стандарты оценки, цели и задачи проведения оценки объекта оценки, а также иные</w:t>
      </w:r>
      <w:r>
        <w:rPr>
          <w:rFonts w:ascii="Times New Roman" w:hAnsi="Times New Roman" w:cs="Times New Roman"/>
          <w:sz w:val="24"/>
          <w:szCs w:val="24"/>
        </w:rPr>
        <w:t xml:space="preserve"> сведения, необходимые для полного и недвусмысленного толкования результатов проведения оценки объекта оценки, отраженных в отчете.</w:t>
      </w:r>
    </w:p>
    <w:p w14:paraId="1221AD8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отчете должны быть указаны:</w:t>
      </w:r>
    </w:p>
    <w:p w14:paraId="310AABA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составления и порядковый номер отчета;</w:t>
      </w:r>
    </w:p>
    <w:p w14:paraId="0167BB1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 для проведения оценщиком оценки объекта </w:t>
      </w:r>
      <w:r>
        <w:rPr>
          <w:rFonts w:ascii="Times New Roman" w:hAnsi="Times New Roman" w:cs="Times New Roman"/>
          <w:sz w:val="24"/>
          <w:szCs w:val="24"/>
        </w:rPr>
        <w:t>оценки;</w:t>
      </w:r>
    </w:p>
    <w:p w14:paraId="038185F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оценщике или оценщиках, проводивших оценку, в том числе фамилия, имя и (при наличии) отчество, номер контактного телефона, почтовый адрес, адрес электронной почты оценщика и сведения о членстве оценщика в саморегулируемой организации оц</w:t>
      </w:r>
      <w:r>
        <w:rPr>
          <w:rFonts w:ascii="Times New Roman" w:hAnsi="Times New Roman" w:cs="Times New Roman"/>
          <w:sz w:val="24"/>
          <w:szCs w:val="24"/>
        </w:rPr>
        <w:t xml:space="preserve">енщиков; (в ред. Федерального закона </w:t>
      </w:r>
      <w:hyperlink r:id="rId1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AFD7DC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независимости юридического лица, с которым оценщик заключил трудовой договор, и оценщика в соответств</w:t>
      </w:r>
      <w:r>
        <w:rPr>
          <w:rFonts w:ascii="Times New Roman" w:hAnsi="Times New Roman" w:cs="Times New Roman"/>
          <w:sz w:val="24"/>
          <w:szCs w:val="24"/>
        </w:rPr>
        <w:t xml:space="preserve">ии с требованиями </w:t>
      </w:r>
      <w:hyperlink r:id="rId12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16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 (в ред. Федерального закона </w:t>
      </w:r>
      <w:hyperlink r:id="rId1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9CECB8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оценки;</w:t>
      </w:r>
    </w:p>
    <w:p w14:paraId="5D622C1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точное описание объекта оценки, а в отношении объекта оценки, принадлежащего юридическому лицу, - реквизиты юридического лица и при наличии балансовая стоимость данного объекта оценки; (в ред. Федерального закона </w:t>
      </w:r>
      <w:hyperlink r:id="rId12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A41E86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стандарты оценки для определения стоимости объекта оценки, перечень использованных при проведении оценки объекта оценки данных с указанием источников их по</w:t>
      </w:r>
      <w:r>
        <w:rPr>
          <w:rFonts w:ascii="Times New Roman" w:hAnsi="Times New Roman" w:cs="Times New Roman"/>
          <w:sz w:val="24"/>
          <w:szCs w:val="24"/>
        </w:rPr>
        <w:t xml:space="preserve">лучения, принятые при проведении оценки объекта оценки допущения; (в ред. Федерального закона </w:t>
      </w:r>
      <w:hyperlink r:id="rId12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D7D6D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последовательность определения стоимости объекта оценки</w:t>
      </w:r>
      <w:r>
        <w:rPr>
          <w:rFonts w:ascii="Times New Roman" w:hAnsi="Times New Roman" w:cs="Times New Roman"/>
          <w:sz w:val="24"/>
          <w:szCs w:val="24"/>
        </w:rPr>
        <w:t xml:space="preserve"> и ее итоговая величина, ограничения и пределы применения полученного результата;</w:t>
      </w:r>
    </w:p>
    <w:p w14:paraId="7FD3C0D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определения стоимости объекта оценки;</w:t>
      </w:r>
    </w:p>
    <w:p w14:paraId="799A5E5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документов, используемых оценщиком и устанавливающих количественные и качественные характеристики объекта оценки.</w:t>
      </w:r>
    </w:p>
    <w:p w14:paraId="3222D04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т</w:t>
      </w:r>
      <w:r>
        <w:rPr>
          <w:rFonts w:ascii="Times New Roman" w:hAnsi="Times New Roman" w:cs="Times New Roman"/>
          <w:sz w:val="24"/>
          <w:szCs w:val="24"/>
        </w:rPr>
        <w:t>акже может содержать иные сведения, являющиеся, по мнению оценщика, существенно важными для полноты отражения примененного им метода расчета стоимости конкретного объекта оценки.</w:t>
      </w:r>
    </w:p>
    <w:p w14:paraId="7C9E14E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проведения оценки отдельных видов объектов оценки законодательством Росси</w:t>
      </w:r>
      <w:r>
        <w:rPr>
          <w:rFonts w:ascii="Times New Roman" w:hAnsi="Times New Roman" w:cs="Times New Roman"/>
          <w:sz w:val="24"/>
          <w:szCs w:val="24"/>
        </w:rPr>
        <w:t>йской Федерации могут быть предусмотрены специальные формы отчетов.</w:t>
      </w:r>
    </w:p>
    <w:p w14:paraId="5795CB1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должен быть пронумерован постранично, прошит (за исключением случаев составления отчета в форме электронного документа), подписан оценщиком или оценщиками, которые провели оценку, а </w:t>
      </w:r>
      <w:r>
        <w:rPr>
          <w:rFonts w:ascii="Times New Roman" w:hAnsi="Times New Roman" w:cs="Times New Roman"/>
          <w:sz w:val="24"/>
          <w:szCs w:val="24"/>
        </w:rPr>
        <w:t xml:space="preserve">также скреплен личной печатью оценщика или оценщиков либо печатью юридического лица, с которым оценщик или оценщики заключили </w:t>
      </w:r>
      <w:r>
        <w:rPr>
          <w:rFonts w:ascii="Times New Roman" w:hAnsi="Times New Roman" w:cs="Times New Roman"/>
          <w:sz w:val="24"/>
          <w:szCs w:val="24"/>
        </w:rPr>
        <w:lastRenderedPageBreak/>
        <w:t>трудовой договор.</w:t>
      </w:r>
    </w:p>
    <w:p w14:paraId="289C5ED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Отчет, составленный в форме электронного документа, должен быть подписан усиленной квалифицированной электронной</w:t>
      </w:r>
      <w:r>
        <w:rPr>
          <w:rFonts w:ascii="Times New Roman" w:hAnsi="Times New Roman" w:cs="Times New Roman"/>
          <w:sz w:val="24"/>
          <w:szCs w:val="24"/>
        </w:rPr>
        <w:t xml:space="preserve"> подписью в соответствии с законодательством Российской Федерации.</w:t>
      </w:r>
    </w:p>
    <w:p w14:paraId="11EFF84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случаях, предусмотренных настоящим Федеральным законом, нормативными правовыми актами уполномоченного федерального органа, осуществляющего функции по нормативно-правовому регулированию оц</w:t>
      </w:r>
      <w:r>
        <w:rPr>
          <w:rFonts w:ascii="Times New Roman" w:hAnsi="Times New Roman" w:cs="Times New Roman"/>
          <w:sz w:val="24"/>
          <w:szCs w:val="24"/>
        </w:rPr>
        <w:t>еночной деятельности, отчет подлежит опубликованию в порядке, установленном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3E14E49B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92F1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12. Достоверность отчета как документа, содержащего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сведения доказательственного значения</w:t>
      </w:r>
    </w:p>
    <w:p w14:paraId="1A3C9BD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Итоговая величина рыночной или иной стоимости объекта оценки, указанная в отчете, составленном по основаниям и в порядке, которые предусмотрены настоящим Федеральным законом, признается достоверной и рекомендуемой для</w:t>
      </w:r>
      <w:r>
        <w:rPr>
          <w:rFonts w:ascii="Times New Roman" w:hAnsi="Times New Roman" w:cs="Times New Roman"/>
          <w:sz w:val="24"/>
          <w:szCs w:val="24"/>
        </w:rPr>
        <w:t xml:space="preserve"> целей совершения сделки с объектом оценки, если в порядке, установленном законодательством Российской Федерации, или в судебном порядке не установлено иное.</w:t>
      </w:r>
    </w:p>
    <w:p w14:paraId="2232ED7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Итоговая величина рыночной или иной стоимости объекта оценки, определенная в отчете, за исключение</w:t>
      </w:r>
      <w:r>
        <w:rPr>
          <w:rFonts w:ascii="Times New Roman" w:hAnsi="Times New Roman" w:cs="Times New Roman"/>
          <w:sz w:val="24"/>
          <w:szCs w:val="24"/>
        </w:rPr>
        <w:t>м кадастровой стоимости, является рекомендуемой для целей определения начальной цены предмета аукциона или конкурса, совершения сделки в течение шести месяцев с даты составления отчета, за исключением случаев, предусмотренных законодательством Российской Ф</w:t>
      </w:r>
      <w:r>
        <w:rPr>
          <w:rFonts w:ascii="Times New Roman" w:hAnsi="Times New Roman" w:cs="Times New Roman"/>
          <w:sz w:val="24"/>
          <w:szCs w:val="24"/>
        </w:rPr>
        <w:t xml:space="preserve">едерации. (в ред. Федерального закона </w:t>
      </w:r>
      <w:hyperlink r:id="rId12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6CD5CE1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70EB5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13. Оспоримость сведений, содержащихся в отчете</w:t>
      </w:r>
    </w:p>
    <w:p w14:paraId="0A0267D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наличия спора о достоверности величины рыночн</w:t>
      </w:r>
      <w:r>
        <w:rPr>
          <w:rFonts w:ascii="Times New Roman" w:hAnsi="Times New Roman" w:cs="Times New Roman"/>
          <w:sz w:val="24"/>
          <w:szCs w:val="24"/>
        </w:rPr>
        <w:t>ой или иной стоимости объекта оценки, установленной в отчете, в том числе и в связи с имеющимся иным отчетом об оценке этого же объекта, указанный спор подлежит рассмотрению судом, арбитражным судом в соответствии с установленной компетенцией, третейским с</w:t>
      </w:r>
      <w:r>
        <w:rPr>
          <w:rFonts w:ascii="Times New Roman" w:hAnsi="Times New Roman" w:cs="Times New Roman"/>
          <w:sz w:val="24"/>
          <w:szCs w:val="24"/>
        </w:rPr>
        <w:t xml:space="preserve">удом по соглашению сторон спора или договора или в порядке, установленном законодательством Российской Федерации, регулирующим оценочную деятельность. (в ред. Федерального закона </w:t>
      </w:r>
      <w:hyperlink r:id="rId1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28.11.2018 N 451-ФЗ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95766A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Суд, арбитражный суд, третейский суд вправе обязать стороны совершить сделку по цене, определенной в ходе рассмотрения спора в судебном заседании, только в случаях обязательности совершения сделки в соответствии с законодательс</w:t>
      </w:r>
      <w:r>
        <w:rPr>
          <w:rFonts w:ascii="Times New Roman" w:hAnsi="Times New Roman" w:cs="Times New Roman"/>
          <w:sz w:val="24"/>
          <w:szCs w:val="24"/>
        </w:rPr>
        <w:t>твом Российской Федерации.</w:t>
      </w:r>
    </w:p>
    <w:p w14:paraId="4909AE3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6D71D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14. Права оценщика</w:t>
      </w:r>
    </w:p>
    <w:p w14:paraId="68B5E4C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имеет право:</w:t>
      </w:r>
    </w:p>
    <w:p w14:paraId="2515A62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применять самостоятельно методы проведения оценки объекта оценки в соответствии со </w:t>
      </w:r>
      <w:r>
        <w:rPr>
          <w:rFonts w:ascii="Times New Roman" w:hAnsi="Times New Roman" w:cs="Times New Roman"/>
          <w:sz w:val="24"/>
          <w:szCs w:val="24"/>
        </w:rPr>
        <w:lastRenderedPageBreak/>
        <w:t>стандартами оценки;</w:t>
      </w:r>
    </w:p>
    <w:p w14:paraId="4A94823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требовать от заказчика при проведении обязательной оценки объекта оценки обесп</w:t>
      </w:r>
      <w:r>
        <w:rPr>
          <w:rFonts w:ascii="Times New Roman" w:hAnsi="Times New Roman" w:cs="Times New Roman"/>
          <w:sz w:val="24"/>
          <w:szCs w:val="24"/>
        </w:rPr>
        <w:t>ечения доступа в полном объеме к документации, необходимой для осуществления этой оценки;</w:t>
      </w:r>
    </w:p>
    <w:p w14:paraId="3E54FDA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получать разъяснения и дополнительные сведения, необходимые для осуществления данной оценки;</w:t>
      </w:r>
    </w:p>
    <w:p w14:paraId="5D92EE6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запрашивать в письменной или устной форме у третьих лиц информацию, необх</w:t>
      </w:r>
      <w:r>
        <w:rPr>
          <w:rFonts w:ascii="Times New Roman" w:hAnsi="Times New Roman" w:cs="Times New Roman"/>
          <w:sz w:val="24"/>
          <w:szCs w:val="24"/>
        </w:rPr>
        <w:t>одимую для проведения оценки объекта оценки, за исключением информации, являющейся государственной или коммерческой тайной; в случае, если отказ в предоставлении указанной информации существенным образом влияет на достоверность оценки объекта оценки, оценщ</w:t>
      </w:r>
      <w:r>
        <w:rPr>
          <w:rFonts w:ascii="Times New Roman" w:hAnsi="Times New Roman" w:cs="Times New Roman"/>
          <w:sz w:val="24"/>
          <w:szCs w:val="24"/>
        </w:rPr>
        <w:t>ик указывает это в отчете;</w:t>
      </w:r>
    </w:p>
    <w:p w14:paraId="68D14C0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привлекать по мере необходимости на договорной основе к участию в проведении оценки объекта оценки иных оценщиков либо других специалистов;</w:t>
      </w:r>
    </w:p>
    <w:p w14:paraId="405F45A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отказаться от проведения оценки объекта оценки в случаях, если заказчик нарушил условия д</w:t>
      </w:r>
      <w:r>
        <w:rPr>
          <w:rFonts w:ascii="Times New Roman" w:hAnsi="Times New Roman" w:cs="Times New Roman"/>
          <w:sz w:val="24"/>
          <w:szCs w:val="24"/>
        </w:rPr>
        <w:t>оговора, не обеспечил предоставление необходимой информации об объекте оценки либо не обеспечил соответствующие договору условия работы;</w:t>
      </w:r>
    </w:p>
    <w:p w14:paraId="21FFAA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требовать возмещения расходов, связанных с проведением оценки объекта оценки, и денежного вознаграждения за проведение </w:t>
      </w:r>
      <w:r>
        <w:rPr>
          <w:rFonts w:ascii="Times New Roman" w:hAnsi="Times New Roman" w:cs="Times New Roman"/>
          <w:sz w:val="24"/>
          <w:szCs w:val="24"/>
        </w:rPr>
        <w:t xml:space="preserve">оценки объекта оценки по определению суда, арбитражного суда или третейского суда; (в ред. Федерального закона </w:t>
      </w:r>
      <w:hyperlink r:id="rId13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14.11.2002 N 143-ФЗ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83334E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добровольно приостанавливать право осущ</w:t>
      </w:r>
      <w:r>
        <w:rPr>
          <w:rFonts w:ascii="Times New Roman" w:hAnsi="Times New Roman" w:cs="Times New Roman"/>
          <w:sz w:val="24"/>
          <w:szCs w:val="24"/>
        </w:rPr>
        <w:t xml:space="preserve">ествления оценочной деятельности по личному заявлению, направленному в саморегулируемую организацию оценщиков, в порядке, который установлен внутренними документами саморегулируемой организации оценщиков. (в ред. Федерального закона </w:t>
      </w:r>
      <w:hyperlink r:id="rId1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F80C7E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82924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15. Обязанности оценщика (в ред. Федерального закона </w:t>
      </w:r>
      <w:hyperlink r:id="rId13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E33B7E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</w:t>
      </w:r>
      <w:r>
        <w:rPr>
          <w:rFonts w:ascii="Times New Roman" w:hAnsi="Times New Roman" w:cs="Times New Roman"/>
          <w:sz w:val="24"/>
          <w:szCs w:val="24"/>
        </w:rPr>
        <w:t>щик обязан:</w:t>
      </w:r>
    </w:p>
    <w:p w14:paraId="0123765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членом одной из саморегулируемых организаций оценщиков;</w:t>
      </w:r>
    </w:p>
    <w:p w14:paraId="487F6B0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соблюдать требования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а также треб</w:t>
      </w:r>
      <w:r>
        <w:rPr>
          <w:rFonts w:ascii="Times New Roman" w:hAnsi="Times New Roman" w:cs="Times New Roman"/>
          <w:sz w:val="24"/>
          <w:szCs w:val="24"/>
        </w:rPr>
        <w:t>ования стандартов и правил оценочной деятельности, утвержденных саморегулируемой организацией оценщиков, членом которой он является;</w:t>
      </w:r>
    </w:p>
    <w:p w14:paraId="5B3AB93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соблюдать правила деловой и профессиональной этики, установленные саморегулируемой организацией оценщиков (далее - правила </w:t>
      </w:r>
      <w:r>
        <w:rPr>
          <w:rFonts w:ascii="Times New Roman" w:hAnsi="Times New Roman" w:cs="Times New Roman"/>
          <w:sz w:val="24"/>
          <w:szCs w:val="24"/>
        </w:rPr>
        <w:t>деловой и профессиональной этики), членом которой он является, а также уплачивать взносы, установленные такой саморегулируемой организацией оценщиков;</w:t>
      </w:r>
    </w:p>
    <w:p w14:paraId="76DFB8E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сообщать заказчику или юридическому лицу, с которым он заключил трудовой договор, о невозможности своего </w:t>
      </w:r>
      <w:r>
        <w:rPr>
          <w:rFonts w:ascii="Times New Roman" w:hAnsi="Times New Roman" w:cs="Times New Roman"/>
          <w:sz w:val="24"/>
          <w:szCs w:val="24"/>
        </w:rPr>
        <w:t>участия в проведении оценки вследствие возникновения обстоятельств, препятствующих проведению объективной оценки;</w:t>
      </w:r>
    </w:p>
    <w:p w14:paraId="7FC5A53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обеспечивать сохранность документов, получаемых от заказчика и третьих лиц в ходе </w:t>
      </w:r>
      <w:r>
        <w:rPr>
          <w:rFonts w:ascii="Times New Roman" w:hAnsi="Times New Roman" w:cs="Times New Roman"/>
          <w:sz w:val="24"/>
          <w:szCs w:val="24"/>
        </w:rPr>
        <w:lastRenderedPageBreak/>
        <w:t>проведения оценки;</w:t>
      </w:r>
    </w:p>
    <w:p w14:paraId="5C6163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заказчику информацию о членс</w:t>
      </w:r>
      <w:r>
        <w:rPr>
          <w:rFonts w:ascii="Times New Roman" w:hAnsi="Times New Roman" w:cs="Times New Roman"/>
          <w:sz w:val="24"/>
          <w:szCs w:val="24"/>
        </w:rPr>
        <w:t>тве в саморегулируемой организации оценщиков;</w:t>
      </w:r>
    </w:p>
    <w:p w14:paraId="1F365B8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представлять саморегулируемой организации оценщиков информацию о юридическом лице, с которым он заключил трудовой договор, в том числе информацию о соответствии такого юридического лица условиям, установленным </w:t>
      </w:r>
      <w:hyperlink r:id="rId13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15.1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а также сведения о любых изменениях этой информации в течение десяти дней с даты заключения трудового договора и (или) возникно</w:t>
      </w:r>
      <w:r>
        <w:rPr>
          <w:rFonts w:ascii="Times New Roman" w:hAnsi="Times New Roman" w:cs="Times New Roman"/>
          <w:sz w:val="24"/>
          <w:szCs w:val="24"/>
        </w:rPr>
        <w:t>вения изменений;</w:t>
      </w:r>
    </w:p>
    <w:p w14:paraId="0361B19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ежеквартально в порядке, установленном внутренними документами саморегулируемой организации оценщиков, информацию о подписанных им в указанный период отчетах с указанием даты составления отчета и его порядкового номера, объект</w:t>
      </w:r>
      <w:r>
        <w:rPr>
          <w:rFonts w:ascii="Times New Roman" w:hAnsi="Times New Roman" w:cs="Times New Roman"/>
          <w:sz w:val="24"/>
          <w:szCs w:val="24"/>
        </w:rPr>
        <w:t>а оценки, вида определенной стоимости;</w:t>
      </w:r>
    </w:p>
    <w:p w14:paraId="55E7CBF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по требованию заказчика страховой полис и подтверждающий получение профессиональных знаний в области оценочной деятельности документ об образовании;</w:t>
      </w:r>
    </w:p>
    <w:p w14:paraId="3889C8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разглашать информацию, в отношении которой установле</w:t>
      </w:r>
      <w:r>
        <w:rPr>
          <w:rFonts w:ascii="Times New Roman" w:hAnsi="Times New Roman" w:cs="Times New Roman"/>
          <w:sz w:val="24"/>
          <w:szCs w:val="24"/>
        </w:rPr>
        <w:t>но требование об обеспечении ее конфиденциальности и которая получена от заказчика в ходе проведения оценки, за исключением случаев, предусмотренных законодательством Российской Федерации;</w:t>
      </w:r>
    </w:p>
    <w:p w14:paraId="18CCB9C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хранить копии подписанных им отчетов, а также копии документов и ма</w:t>
      </w:r>
      <w:r>
        <w:rPr>
          <w:rFonts w:ascii="Times New Roman" w:hAnsi="Times New Roman" w:cs="Times New Roman"/>
          <w:sz w:val="24"/>
          <w:szCs w:val="24"/>
        </w:rPr>
        <w:t>териалов, на основании которых проводилась оценка, на бумажных или электронных носителях либо в форме электронных документов в течение трех лет с даты составления отчета;</w:t>
      </w:r>
    </w:p>
    <w:p w14:paraId="0100927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случаях, предусмотренных законодательством Российской Федерации, предоставлять копи</w:t>
      </w:r>
      <w:r>
        <w:rPr>
          <w:rFonts w:ascii="Times New Roman" w:hAnsi="Times New Roman" w:cs="Times New Roman"/>
          <w:sz w:val="24"/>
          <w:szCs w:val="24"/>
        </w:rPr>
        <w:t>и хранящихся отчетов или содержащуюся в них информацию правоохранительным, судебным, иным уполномоченным государственным органам по их требованию;</w:t>
      </w:r>
    </w:p>
    <w:p w14:paraId="0E0094E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требованию заказчика предоставлять заверенную саморегулируемой организацией оценщиков выписку из реестра ч</w:t>
      </w:r>
      <w:r>
        <w:rPr>
          <w:rFonts w:ascii="Times New Roman" w:hAnsi="Times New Roman" w:cs="Times New Roman"/>
          <w:sz w:val="24"/>
          <w:szCs w:val="24"/>
        </w:rPr>
        <w:t>ленов саморегулируемой организации оценщиков, членом которой он является.</w:t>
      </w:r>
    </w:p>
    <w:p w14:paraId="475D7DC5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AECC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15.1. Права и обязанности юридического лица, с которым оценщик заключил трудовой договор (в ред. Федерального закона </w:t>
      </w:r>
      <w:hyperlink r:id="rId13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hyperlink r:id="rId135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18.03.2020 N 66-ФЗ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4F058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Юридическое лицо, которое намерено заключить с заказчиком договор на проведение оценки (далее также </w:t>
      </w:r>
      <w:r>
        <w:rPr>
          <w:rFonts w:ascii="Times New Roman" w:hAnsi="Times New Roman" w:cs="Times New Roman"/>
          <w:sz w:val="24"/>
          <w:szCs w:val="24"/>
        </w:rPr>
        <w:t xml:space="preserve">- оценочная компания), обязано: (в ред. Федерального закона </w:t>
      </w:r>
      <w:hyperlink r:id="rId13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36EE72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иметь в штате не менее двух оценщиков, право осуществления оценочной деятельности которых </w:t>
      </w:r>
      <w:r>
        <w:rPr>
          <w:rFonts w:ascii="Times New Roman" w:hAnsi="Times New Roman" w:cs="Times New Roman"/>
          <w:sz w:val="24"/>
          <w:szCs w:val="24"/>
        </w:rPr>
        <w:t>не приостановлено;</w:t>
      </w:r>
    </w:p>
    <w:p w14:paraId="30A79E3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соблюдать требования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 и обеспечивать соблюден</w:t>
      </w:r>
      <w:r>
        <w:rPr>
          <w:rFonts w:ascii="Times New Roman" w:hAnsi="Times New Roman" w:cs="Times New Roman"/>
          <w:sz w:val="24"/>
          <w:szCs w:val="24"/>
        </w:rPr>
        <w:t>ие указанных требований своими работниками;</w:t>
      </w:r>
    </w:p>
    <w:p w14:paraId="296E4B6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страховать свою ответственность за нарушение договора на проведение оценки и ответственность за причинение вреда имуществу третьих лиц в результате нарушения </w:t>
      </w:r>
      <w:r>
        <w:rPr>
          <w:rFonts w:ascii="Times New Roman" w:hAnsi="Times New Roman" w:cs="Times New Roman"/>
          <w:sz w:val="24"/>
          <w:szCs w:val="24"/>
        </w:rPr>
        <w:lastRenderedPageBreak/>
        <w:t>требований настоящего Федерального закона, федеральных</w:t>
      </w:r>
      <w:r>
        <w:rPr>
          <w:rFonts w:ascii="Times New Roman" w:hAnsi="Times New Roman" w:cs="Times New Roman"/>
          <w:sz w:val="24"/>
          <w:szCs w:val="24"/>
        </w:rPr>
        <w:t xml:space="preserve"> стандартов оценки, иных нормативных правовых актов Российской Федерации в области оценочной деятельности, стандартов и правил оценочной деятельности на срок не менее чем один год. Страховая сумма, в пределах которой страховщик обязуется произвести выплату</w:t>
      </w:r>
      <w:r>
        <w:rPr>
          <w:rFonts w:ascii="Times New Roman" w:hAnsi="Times New Roman" w:cs="Times New Roman"/>
          <w:sz w:val="24"/>
          <w:szCs w:val="24"/>
        </w:rPr>
        <w:t xml:space="preserve"> страхового возмещения при наступлении каждого страхового случая в течение срока действия договора обязательного страхования ответственности юридического лица, заключившего с заказчиком договор на проведение оценки, не может быть менее чем пять миллионов р</w:t>
      </w:r>
      <w:r>
        <w:rPr>
          <w:rFonts w:ascii="Times New Roman" w:hAnsi="Times New Roman" w:cs="Times New Roman"/>
          <w:sz w:val="24"/>
          <w:szCs w:val="24"/>
        </w:rPr>
        <w:t>ублей;</w:t>
      </w:r>
    </w:p>
    <w:p w14:paraId="075050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предоставлять банковскую гарантию, обеспечивающую надлежащее исполнение обязательств по договору на проведение оценки, в случае, если исполнение обязательств по такому договору должно быть обеспечено банковской гарантией, в случаях, предусмотренных </w:t>
      </w:r>
      <w:r>
        <w:rPr>
          <w:rFonts w:ascii="Times New Roman" w:hAnsi="Times New Roman" w:cs="Times New Roman"/>
          <w:sz w:val="24"/>
          <w:szCs w:val="24"/>
        </w:rPr>
        <w:t>законодательством Российской Федерации или договором на проведение оценки;</w:t>
      </w:r>
    </w:p>
    <w:p w14:paraId="2F1D64B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обеспечивать сохранность документов, получаемых от заказчика и третьих лиц в ходе проведения оценки;</w:t>
      </w:r>
    </w:p>
    <w:p w14:paraId="15AE6D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сообщать заказчику о невозможности своего участия в проведении оценки вследстви</w:t>
      </w:r>
      <w:r>
        <w:rPr>
          <w:rFonts w:ascii="Times New Roman" w:hAnsi="Times New Roman" w:cs="Times New Roman"/>
          <w:sz w:val="24"/>
          <w:szCs w:val="24"/>
        </w:rPr>
        <w:t>е возникновения обстоятельств, препятствующих проведению объективной оценки;</w:t>
      </w:r>
    </w:p>
    <w:p w14:paraId="5F9C01A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предоставлять по требованию заказчика договор обязательного страхования ответственности оценщика, заключенный в соответствии со </w:t>
      </w:r>
      <w:hyperlink r:id="rId13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</w:t>
      </w:r>
    </w:p>
    <w:p w14:paraId="7EF8CFB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разглашать информацию, в отношении которой установлено требование об обеспечении ее конфиденциальности и которая получена от заказчика в ходе проведения оценки, за исключением</w:t>
      </w:r>
      <w:r>
        <w:rPr>
          <w:rFonts w:ascii="Times New Roman" w:hAnsi="Times New Roman" w:cs="Times New Roman"/>
          <w:sz w:val="24"/>
          <w:szCs w:val="24"/>
        </w:rPr>
        <w:t xml:space="preserve"> случаев, предусмотренных законодательством Российской Федерации;</w:t>
      </w:r>
    </w:p>
    <w:p w14:paraId="2A4499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предоставлять саморегулируемой организации оценщиков, членом которой является оценщик, для проведения контроля за осуществлением им оценочной деятельности доступ к отчетам, документам и мате</w:t>
      </w:r>
      <w:r>
        <w:rPr>
          <w:rFonts w:ascii="Times New Roman" w:hAnsi="Times New Roman" w:cs="Times New Roman"/>
          <w:sz w:val="24"/>
          <w:szCs w:val="24"/>
        </w:rPr>
        <w:t>риалам, на основании которых проводилась оценка, за исключением информации, которая составляет коммерческую тайну юридического лица или заказчика, либо иной информации, в отношении которой установлено требование об обеспечении ее конфиденциальности;</w:t>
      </w:r>
    </w:p>
    <w:p w14:paraId="24C4D2B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предос</w:t>
      </w:r>
      <w:r>
        <w:rPr>
          <w:rFonts w:ascii="Times New Roman" w:hAnsi="Times New Roman" w:cs="Times New Roman"/>
          <w:sz w:val="24"/>
          <w:szCs w:val="24"/>
        </w:rPr>
        <w:t>тавлять в случаях, предусмотренных законодательством Российской Федерации, копии хранящихся отчетов или содержащуюся в них информацию правоохранительным, судебным, иным уполномоченным государственным органам по их требованиям;</w:t>
      </w:r>
    </w:p>
    <w:p w14:paraId="2DD41A9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хранить копию отчета или копи</w:t>
      </w:r>
      <w:r>
        <w:rPr>
          <w:rFonts w:ascii="Times New Roman" w:hAnsi="Times New Roman" w:cs="Times New Roman"/>
          <w:sz w:val="24"/>
          <w:szCs w:val="24"/>
        </w:rPr>
        <w:t>и отчетов и копии документов, полученных от заказчика, третьих лиц и использованных при проведении оценки объекта оценки, на бумажных или электронных носителях либо в форме электронных документов в течение трех лет с даты составления отчета;</w:t>
      </w:r>
    </w:p>
    <w:p w14:paraId="3D0D96A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предоставлять </w:t>
      </w:r>
      <w:r>
        <w:rPr>
          <w:rFonts w:ascii="Times New Roman" w:hAnsi="Times New Roman" w:cs="Times New Roman"/>
          <w:sz w:val="24"/>
          <w:szCs w:val="24"/>
        </w:rPr>
        <w:t>оценщику, с которым юридическое лицо заключило трудовой договор, информацию о несоответствии этого юридического лица требованиям настоящей статьи, а также сведения о любых изменениях указанной информации не позднее трех дней с даты возникновения таких несо</w:t>
      </w:r>
      <w:r>
        <w:rPr>
          <w:rFonts w:ascii="Times New Roman" w:hAnsi="Times New Roman" w:cs="Times New Roman"/>
          <w:sz w:val="24"/>
          <w:szCs w:val="24"/>
        </w:rPr>
        <w:t>ответствий и (или) изменений.</w:t>
      </w:r>
    </w:p>
    <w:p w14:paraId="4D5895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Юридическое лицо, заключившее с заказчиком договор на проведение оценки, вправе: (в ред. Федерального закона </w:t>
      </w:r>
      <w:hyperlink r:id="rId13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A59EEA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запрашивать</w:t>
      </w:r>
      <w:r>
        <w:rPr>
          <w:rFonts w:ascii="Times New Roman" w:hAnsi="Times New Roman" w:cs="Times New Roman"/>
          <w:sz w:val="24"/>
          <w:szCs w:val="24"/>
        </w:rPr>
        <w:t xml:space="preserve"> у заказчика оценки необходимые для проведения оценки информацию и документацию; (в ред. Федерального закона </w:t>
      </w:r>
      <w:hyperlink r:id="rId13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72576F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отказаться от проведения оценки объекта о</w:t>
      </w:r>
      <w:r>
        <w:rPr>
          <w:rFonts w:ascii="Times New Roman" w:hAnsi="Times New Roman" w:cs="Times New Roman"/>
          <w:sz w:val="24"/>
          <w:szCs w:val="24"/>
        </w:rPr>
        <w:t xml:space="preserve">ценки и расторгнуть договор на проведение оценки в случае, если заказчик не обеспечил предоставление необходимой информации об объекте оценки либо не обеспечил соответствующие договору условия работы. (в ред. Федерального закона </w:t>
      </w:r>
      <w:hyperlink r:id="rId1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35132E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A8D9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15.2. Права и обязанности заказчика оценки (в ред. Федерального закона </w:t>
      </w:r>
      <w:hyperlink r:id="rId14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02.06.2016 N 172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EB723F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проведении оценки заказчик оценки вправе:</w:t>
      </w:r>
    </w:p>
    <w:p w14:paraId="32EA9A9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требовать и получать от оценочной компании, оценщика обоснование выводов по результатам оценки;</w:t>
      </w:r>
    </w:p>
    <w:p w14:paraId="6D3A262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получать от оценочной компании, оценщика отчет об оценке в срок, установленный договором на проведение оце</w:t>
      </w:r>
      <w:r>
        <w:rPr>
          <w:rFonts w:ascii="Times New Roman" w:hAnsi="Times New Roman" w:cs="Times New Roman"/>
          <w:sz w:val="24"/>
          <w:szCs w:val="24"/>
        </w:rPr>
        <w:t>нки;</w:t>
      </w:r>
    </w:p>
    <w:p w14:paraId="6AD61A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иные права, вытекающие из договора на проведение оценки.</w:t>
      </w:r>
    </w:p>
    <w:p w14:paraId="32BA0E1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проведении оценки заказчик оценки обязан:</w:t>
      </w:r>
    </w:p>
    <w:p w14:paraId="26BBB0D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содействовать оценочной компании, оценщику в своевременном и полном проведении оценки, создавать для этого соответствующие условия, пре</w:t>
      </w:r>
      <w:r>
        <w:rPr>
          <w:rFonts w:ascii="Times New Roman" w:hAnsi="Times New Roman" w:cs="Times New Roman"/>
          <w:sz w:val="24"/>
          <w:szCs w:val="24"/>
        </w:rPr>
        <w:t>доставлять необходимые информацию и документацию, давать по устному или письменному запросу оценочной компании, оценщика исчерпывающие разъяснения и подтверждения в устной и письменной форме, а также запрашивать необходимые для проведения оценки сведения у</w:t>
      </w:r>
      <w:r>
        <w:rPr>
          <w:rFonts w:ascii="Times New Roman" w:hAnsi="Times New Roman" w:cs="Times New Roman"/>
          <w:sz w:val="24"/>
          <w:szCs w:val="24"/>
        </w:rPr>
        <w:t xml:space="preserve"> третьих лиц;</w:t>
      </w:r>
    </w:p>
    <w:p w14:paraId="097D220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предпринимать каких бы то ни было действий, направленных на сокрытие (ограничение доступа) информации и документации, запрашиваемых оценочной компанией, оценщиком. Наличие в запрашиваемых оценочной компанией, оценщиком для проведения оценк</w:t>
      </w:r>
      <w:r>
        <w:rPr>
          <w:rFonts w:ascii="Times New Roman" w:hAnsi="Times New Roman" w:cs="Times New Roman"/>
          <w:sz w:val="24"/>
          <w:szCs w:val="24"/>
        </w:rPr>
        <w:t>и информации и документации сведений, содержащих коммерческую тайну, не может являться основанием для отказа в их предоставлении;</w:t>
      </w:r>
    </w:p>
    <w:p w14:paraId="208FE15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своевременно оплачивать услуги оценочной компании, оценщика в соответствии с договором на проведение оценки, в том числе в слу</w:t>
      </w:r>
      <w:r>
        <w:rPr>
          <w:rFonts w:ascii="Times New Roman" w:hAnsi="Times New Roman" w:cs="Times New Roman"/>
          <w:sz w:val="24"/>
          <w:szCs w:val="24"/>
        </w:rPr>
        <w:t>чае, если результаты проведения оценки не согласуются с позицией заказчика оценки;</w:t>
      </w:r>
    </w:p>
    <w:p w14:paraId="4AC42B7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исполнять требования настоящего Федерального закона, федеральных стандартов оценки и иные обязанности, вытекающие из договора на проведение оценки.</w:t>
      </w:r>
    </w:p>
    <w:p w14:paraId="62C4F0F6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D01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16. Независимость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оценщика и юридического лица, с которым оценщик заключил трудовой договор (в ред. Федерального закона </w:t>
      </w:r>
      <w:hyperlink r:id="rId14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22.07.2010 N 167-ФЗ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2FE614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объекта оценки не может проводиться оце</w:t>
      </w:r>
      <w:r>
        <w:rPr>
          <w:rFonts w:ascii="Times New Roman" w:hAnsi="Times New Roman" w:cs="Times New Roman"/>
          <w:sz w:val="24"/>
          <w:szCs w:val="24"/>
        </w:rPr>
        <w:t>нщиком, если он является учредителем, собственником, акционером, должностным лицом или работником юридического лица - заказчика, лицом, имеющим имущественный интерес в объекте оценки, либо состоит с указанными лицами в близком родстве или свойстве. (в ред.</w:t>
      </w:r>
      <w:r>
        <w:rPr>
          <w:rFonts w:ascii="Times New Roman" w:hAnsi="Times New Roman" w:cs="Times New Roman"/>
          <w:sz w:val="24"/>
          <w:szCs w:val="24"/>
        </w:rPr>
        <w:t xml:space="preserve"> Федерального закона </w:t>
      </w:r>
      <w:hyperlink r:id="rId1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3E7EAC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 оценки объекта оценки не допускается, если:</w:t>
      </w:r>
    </w:p>
    <w:p w14:paraId="03263D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отношении объекта оценки оценщик имеет вещные или обязательственные пра</w:t>
      </w:r>
      <w:r>
        <w:rPr>
          <w:rFonts w:ascii="Times New Roman" w:hAnsi="Times New Roman" w:cs="Times New Roman"/>
          <w:sz w:val="24"/>
          <w:szCs w:val="24"/>
        </w:rPr>
        <w:t>ва вне договора;</w:t>
      </w:r>
    </w:p>
    <w:p w14:paraId="6D15A2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оценщик является участником (членом) или кредитором юридического лица - заказчика либо такое юридическое лицо является кредитором или страховщиком оценщика. (в ред. Федерального закона </w:t>
      </w:r>
      <w:hyperlink r:id="rId14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27.07.2006 N 157-ФЗ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1FF17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допускается вмешательство заказчика либо иных заинтересованных лиц в деятельность оценщика и юридического лица, с которым оценщик заключил трудовой договор, если это может негативно повлиять на достове</w:t>
      </w:r>
      <w:r>
        <w:rPr>
          <w:rFonts w:ascii="Times New Roman" w:hAnsi="Times New Roman" w:cs="Times New Roman"/>
          <w:sz w:val="24"/>
          <w:szCs w:val="24"/>
        </w:rPr>
        <w:t xml:space="preserve">рность результата проведения оценки объекта оценки, в том числе ограничение круга вопросов, подлежащих выяснению или определению при проведении оценки объекта оценки. (в ред. Федерального закона </w:t>
      </w:r>
      <w:hyperlink r:id="rId1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40B8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оплаты оценщику за проведение оценки объекта оценки не может зависеть от итоговой величины стоимости объекта оценки.</w:t>
      </w:r>
    </w:p>
    <w:p w14:paraId="67FB02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Юридическое лицо не вправе заключать договор на проведение оценки с заказчиком в случа</w:t>
      </w:r>
      <w:r>
        <w:rPr>
          <w:rFonts w:ascii="Times New Roman" w:hAnsi="Times New Roman" w:cs="Times New Roman"/>
          <w:sz w:val="24"/>
          <w:szCs w:val="24"/>
        </w:rPr>
        <w:t xml:space="preserve">ях, если оно имеет имущественный интерес в объекте оценки и (или) является аффилированным лицом заказчика, а также в иных случаях, установленных законодательством Российской Федерации. (в ред. Федерального закона </w:t>
      </w:r>
      <w:hyperlink r:id="rId1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22.07.2010 N 167-ФЗ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39F715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 денежного вознаграждения за проведение оценки объекта оценки не может зависеть от итоговой величины стоимости объекта оценки. (в ред. Федерального закона </w:t>
      </w:r>
      <w:hyperlink r:id="rId1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22.07.2010 N 167-ФЗ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6CAD9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Особенности применения предусмотренных настоящей статьей правил независимости оценщика и юридического лица, с которым оценщик заключил трудовой договор, при определении кадастровой с</w:t>
      </w:r>
      <w:r>
        <w:rPr>
          <w:rFonts w:ascii="Times New Roman" w:hAnsi="Times New Roman" w:cs="Times New Roman"/>
          <w:sz w:val="24"/>
          <w:szCs w:val="24"/>
        </w:rPr>
        <w:t xml:space="preserve">тоимости устанавливаются федеральным стандартом оценки. (в ред. Федерального закона </w:t>
      </w:r>
      <w:hyperlink r:id="rId1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F0EF82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53C71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16.1. - Утратила силу. (в ред. Федерального закона </w:t>
      </w:r>
      <w:hyperlink r:id="rId149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50A8B8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97E51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16.2. Эксперт саморегулируемой организации оценщиков (в ред. Федерального закона </w:t>
      </w:r>
      <w:hyperlink r:id="rId150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28.12.2010 N 431-ФЗ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E3D0A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Экспертом саморегулируемой организации оценщиков - членом экспертного совета саморегулируемой организации оценщиков признается лицо, сдавшее квалификационный экзамен в области оценочной деятельности и избранное в соста</w:t>
      </w:r>
      <w:r>
        <w:rPr>
          <w:rFonts w:ascii="Times New Roman" w:hAnsi="Times New Roman" w:cs="Times New Roman"/>
          <w:sz w:val="24"/>
          <w:szCs w:val="24"/>
        </w:rPr>
        <w:t xml:space="preserve">в экспертного совета саморегулируемой организации оценщиков общим собранием членов саморегулируемой организации оценщиков. (в ред. Федерального закона </w:t>
      </w:r>
      <w:hyperlink r:id="rId1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6CBE4CC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154A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17. - Утратила силу. (в ред. Федерального закона </w:t>
      </w:r>
      <w:hyperlink r:id="rId15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6E3EC32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E923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17.1. Экспертиза отчета (в ред. Федерального закона </w:t>
      </w:r>
      <w:hyperlink r:id="rId153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 xml:space="preserve">от 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lastRenderedPageBreak/>
          <w:t>08.06.2015 N 145-ФЗ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0FC0C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экспертизой отчета понимаются действия эксперта или экспертов саморегулируемой организации оценщиков в целях формирования мнения экспер</w:t>
      </w:r>
      <w:r>
        <w:rPr>
          <w:rFonts w:ascii="Times New Roman" w:hAnsi="Times New Roman" w:cs="Times New Roman"/>
          <w:sz w:val="24"/>
          <w:szCs w:val="24"/>
        </w:rPr>
        <w:t xml:space="preserve">та или экспертов в отношении отчета, подписанного оценщиком или оценщиками, о соответствии требованиям законодательства Российской Федерации об оценочной деятельности (в том числе требованиям настоящего Федерального закона, федеральных стандартов оценки и </w:t>
      </w:r>
      <w:r>
        <w:rPr>
          <w:rFonts w:ascii="Times New Roman" w:hAnsi="Times New Roman" w:cs="Times New Roman"/>
          <w:sz w:val="24"/>
          <w:szCs w:val="24"/>
        </w:rPr>
        <w:t>других актов уполномоченного федерального органа, осуществляющего функции по нормативно-правовому регулированию оценочной деятельности), а в случае проведения экспертизы отчета об определении рыночной стоимости объекта оценки также о подтверждении рыночной</w:t>
      </w:r>
      <w:r>
        <w:rPr>
          <w:rFonts w:ascii="Times New Roman" w:hAnsi="Times New Roman" w:cs="Times New Roman"/>
          <w:sz w:val="24"/>
          <w:szCs w:val="24"/>
        </w:rPr>
        <w:t xml:space="preserve"> стоимости объекта оценки, определенной оценщиком в отчете. Экспертиза отчета проводится на добровольной основе на основании договора между заказчиком экспертизы и саморегулируемой организацией оценщиков. (в ред. Федерального закона </w:t>
      </w:r>
      <w:hyperlink r:id="rId1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66245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Экспертиза отчета не является контролем, осуществляемым в соответствии со </w:t>
      </w:r>
      <w:hyperlink r:id="rId15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cs="Times New Roman"/>
          <w:sz w:val="24"/>
          <w:szCs w:val="24"/>
        </w:rPr>
        <w:t xml:space="preserve">астоящего Федерального закона. (в ред. Федерального закона </w:t>
      </w:r>
      <w:hyperlink r:id="rId1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3148DE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Особенности проведения экспертизы отчета об определении отдельного вида стоимости объекта </w:t>
      </w:r>
      <w:r>
        <w:rPr>
          <w:rFonts w:ascii="Times New Roman" w:hAnsi="Times New Roman" w:cs="Times New Roman"/>
          <w:sz w:val="24"/>
          <w:szCs w:val="24"/>
        </w:rPr>
        <w:t>оценки (в частности, кадастровой стоимости), в том числе в части подтверждения стоимости объекта оценки (далее - особенности проведения экспертизы отчета), устанавливаются федеральным стандартом оценки.</w:t>
      </w:r>
    </w:p>
    <w:p w14:paraId="3694C9A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Результатом экспертизы отчета является положительное </w:t>
      </w:r>
      <w:r>
        <w:rPr>
          <w:rFonts w:ascii="Times New Roman" w:hAnsi="Times New Roman" w:cs="Times New Roman"/>
          <w:sz w:val="24"/>
          <w:szCs w:val="24"/>
        </w:rPr>
        <w:t>или отрицательное экспертное заключение, подготовленное экспертом или экспертами саморегулируемой организации оценщиков.</w:t>
      </w:r>
    </w:p>
    <w:p w14:paraId="050829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Положительным экспертным заключением признается экспертное заключение, содержащее вывод о соответствии отчета требованиям законодательс</w:t>
      </w:r>
      <w:r>
        <w:rPr>
          <w:rFonts w:ascii="Times New Roman" w:hAnsi="Times New Roman" w:cs="Times New Roman"/>
          <w:sz w:val="24"/>
          <w:szCs w:val="24"/>
        </w:rPr>
        <w:t>тва Российской Федерации об оценочной деятельности (в том числе требованиям настоящего Федерального закона, федеральных стандартов оценки и других актов уполномоченного федерального органа, осуществляющего функции по нормативно-правовому регулированию оцен</w:t>
      </w:r>
      <w:r>
        <w:rPr>
          <w:rFonts w:ascii="Times New Roman" w:hAnsi="Times New Roman" w:cs="Times New Roman"/>
          <w:sz w:val="24"/>
          <w:szCs w:val="24"/>
        </w:rPr>
        <w:t>очной деятельности), стандартов и правил оценочной деятельности, а в случае проведения экспертизы отчета об определении рыночной стоимости объекта оценки или в случаях, установленных федеральными стандартами оценки, также вывод о подтверждении стоимости об</w:t>
      </w:r>
      <w:r>
        <w:rPr>
          <w:rFonts w:ascii="Times New Roman" w:hAnsi="Times New Roman" w:cs="Times New Roman"/>
          <w:sz w:val="24"/>
          <w:szCs w:val="24"/>
        </w:rPr>
        <w:t>ъекта оценки, определенной оценщиком в отчете.</w:t>
      </w:r>
    </w:p>
    <w:p w14:paraId="2521E2E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проведения экспертизы отчета, требования к экспертному заключению и порядку его утверждения устанавливаются федеральным стандартом оценки.</w:t>
      </w:r>
    </w:p>
    <w:p w14:paraId="200A42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Часть утратила силу. (в ред. Федерального закона </w:t>
      </w:r>
      <w:hyperlink r:id="rId15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4ADF9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(бездействие) эксперта или экспертов саморегулируемой организации оценщиков при проведении экспертизы отчета, результаты такой экспертизы мо</w:t>
      </w:r>
      <w:r>
        <w:rPr>
          <w:rFonts w:ascii="Times New Roman" w:hAnsi="Times New Roman" w:cs="Times New Roman"/>
          <w:sz w:val="24"/>
          <w:szCs w:val="24"/>
        </w:rPr>
        <w:t>гут быть обжалованы заинтересованными лицами в саморегулируемую организацию оценщиков в порядке и в сроки, которые установлены требованиями к рассмотрению саморегулируемой организацией оценщиков жалобы на нарушение ее членом требований настоящего Федеральн</w:t>
      </w:r>
      <w:r>
        <w:rPr>
          <w:rFonts w:ascii="Times New Roman" w:hAnsi="Times New Roman" w:cs="Times New Roman"/>
          <w:sz w:val="24"/>
          <w:szCs w:val="24"/>
        </w:rPr>
        <w:t xml:space="preserve">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утверждаемыми уполномоченным федеральным </w:t>
      </w:r>
      <w:r>
        <w:rPr>
          <w:rFonts w:ascii="Times New Roman" w:hAnsi="Times New Roman" w:cs="Times New Roman"/>
          <w:sz w:val="24"/>
          <w:szCs w:val="24"/>
        </w:rPr>
        <w:t>органом, осуществляющим функции по нормативно-правовому регулированию оценочной деятельности, или оспорены в судебном порядке.</w:t>
      </w:r>
    </w:p>
    <w:p w14:paraId="614CD58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Экспертиза отчета может проводиться экспертом по направлению, указанному в квалификационном аттестате и соответствующему объекту </w:t>
      </w:r>
      <w:r>
        <w:rPr>
          <w:rFonts w:ascii="Times New Roman" w:hAnsi="Times New Roman" w:cs="Times New Roman"/>
          <w:sz w:val="24"/>
          <w:szCs w:val="24"/>
        </w:rPr>
        <w:t xml:space="preserve">оценки. (в ред. Федерального закона </w:t>
      </w:r>
      <w:hyperlink r:id="rId15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BA91E7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02CD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ГЛАВА </w:t>
      </w:r>
      <w:r>
        <w:rPr>
          <w:rFonts w:ascii="Times New Roman" w:hAnsi="Times New Roman" w:cs="Times New Roman"/>
          <w:b/>
          <w:bCs/>
          <w:sz w:val="32"/>
          <w:szCs w:val="32"/>
        </w:rPr>
        <w:t>III</w:t>
      </w:r>
      <w:r>
        <w:rPr>
          <w:rFonts w:ascii="Times New Roman" w:hAnsi="Times New Roman" w:cs="Times New Roman"/>
          <w:b/>
          <w:bCs/>
          <w:sz w:val="32"/>
          <w:szCs w:val="32"/>
        </w:rPr>
        <w:t>. РЕГУЛИРОВАНИЕ ОЦЕНОЧНОЙ ДЕЯТЕЛЬНОСТИ</w:t>
      </w:r>
    </w:p>
    <w:p w14:paraId="409DA35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8F013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18. Регулирование оценочной деятельности и деятельности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саморегулируемых организаций оценщиков (в ред. Федерального закона </w:t>
      </w:r>
      <w:hyperlink r:id="rId159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2F757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Государственное регулирование оценочной деятельности и деятельности саморегулируем</w:t>
      </w:r>
      <w:r>
        <w:rPr>
          <w:rFonts w:ascii="Times New Roman" w:hAnsi="Times New Roman" w:cs="Times New Roman"/>
          <w:sz w:val="24"/>
          <w:szCs w:val="24"/>
        </w:rPr>
        <w:t>ых организаций оценщиков в части федерального государственного надзора за деятельностью саморегулируемых организаций оценщиков (далее - надзор за деятельностью саморегулируемых организаций оценщиков) и нормативно-правового регулирования осуществляется феде</w:t>
      </w:r>
      <w:r>
        <w:rPr>
          <w:rFonts w:ascii="Times New Roman" w:hAnsi="Times New Roman" w:cs="Times New Roman"/>
          <w:sz w:val="24"/>
          <w:szCs w:val="24"/>
        </w:rPr>
        <w:t xml:space="preserve">ральными органами исполнительной власти, уполномоченными Правительством Российской Федерации (далее также - уполномоченные федеральные органы). (в ред. Федеральных законов </w:t>
      </w:r>
      <w:hyperlink r:id="rId16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6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6B9930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Регулирование оценочной деятельности осуществляется советом по оценочной деятельности при уполномоченном федеральном органе, </w:t>
      </w:r>
      <w:r>
        <w:rPr>
          <w:rFonts w:ascii="Times New Roman" w:hAnsi="Times New Roman" w:cs="Times New Roman"/>
          <w:sz w:val="24"/>
          <w:szCs w:val="24"/>
        </w:rPr>
        <w:t>осуществляющем функции по нормативно-правовому регулированию оценочной деятельности (далее - совет по оценочной деятельности), а также национальным объединением саморегулируемых организаций оценщиков в части разработки федеральных стандартов оценки, за иск</w:t>
      </w:r>
      <w:r>
        <w:rPr>
          <w:rFonts w:ascii="Times New Roman" w:hAnsi="Times New Roman" w:cs="Times New Roman"/>
          <w:sz w:val="24"/>
          <w:szCs w:val="24"/>
        </w:rPr>
        <w:t xml:space="preserve">лючением случаев нарушения сроков, предусмотренных программой разработки федеральных стандартов оценки, саморегулируемыми организациями оценщиков в части разработки и утверждения стандартов и правил оценочной деятельности. (в ред. Федерального закона </w:t>
      </w:r>
      <w:hyperlink r:id="rId16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84A03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деятельностью членов саморегулируемых организаций оценщиков в части соблюдения ими требований настоящего Федерального закона, федеральных стан</w:t>
      </w:r>
      <w:r>
        <w:rPr>
          <w:rFonts w:ascii="Times New Roman" w:hAnsi="Times New Roman" w:cs="Times New Roman"/>
          <w:sz w:val="24"/>
          <w:szCs w:val="24"/>
        </w:rPr>
        <w:t>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 осуществляется этими саморегулируемыми организациями. (в ред. Федераль</w:t>
      </w:r>
      <w:r>
        <w:rPr>
          <w:rFonts w:ascii="Times New Roman" w:hAnsi="Times New Roman" w:cs="Times New Roman"/>
          <w:sz w:val="24"/>
          <w:szCs w:val="24"/>
        </w:rPr>
        <w:t xml:space="preserve">ного закона </w:t>
      </w:r>
      <w:hyperlink r:id="rId16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6C9A2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392F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19. Функции уполномоченных федеральных органов (в ред. Федерального закона </w:t>
      </w:r>
      <w:hyperlink r:id="rId16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0975F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Функциями уполномоченных федеральных органов являются:</w:t>
      </w:r>
    </w:p>
    <w:p w14:paraId="0BFFE1C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выработка государственной политики в области оценочной деятельности;</w:t>
      </w:r>
    </w:p>
    <w:p w14:paraId="7285164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нормативно-правовое регулирование в области оценочной деятельности;</w:t>
      </w:r>
    </w:p>
    <w:p w14:paraId="76B3DE0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</w:t>
      </w:r>
      <w:r>
        <w:rPr>
          <w:rFonts w:ascii="Times New Roman" w:hAnsi="Times New Roman" w:cs="Times New Roman"/>
          <w:sz w:val="24"/>
          <w:szCs w:val="24"/>
        </w:rPr>
        <w:t>е и утверждение программы разработки федеральных стандартов оценки и внесения изменений в федеральные стандарты оценки (далее - программа разработки федеральных стандартов оценки);</w:t>
      </w:r>
    </w:p>
    <w:p w14:paraId="6D5AB77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разработка и утверждение федеральных стандартов оценки, устанавливающих тре</w:t>
      </w:r>
      <w:r>
        <w:rPr>
          <w:rFonts w:ascii="Times New Roman" w:hAnsi="Times New Roman" w:cs="Times New Roman"/>
          <w:sz w:val="24"/>
          <w:szCs w:val="24"/>
        </w:rPr>
        <w:t>бования к определению кадастровой стоимости, внесение изменений в данные стандарты оценки, разработка и утверждение методических указаний о государственной кадастровой оценке;</w:t>
      </w:r>
    </w:p>
    <w:p w14:paraId="4C3E591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с учетом рекомендации совета по оценочной деятельности федеральных с</w:t>
      </w:r>
      <w:r>
        <w:rPr>
          <w:rFonts w:ascii="Times New Roman" w:hAnsi="Times New Roman" w:cs="Times New Roman"/>
          <w:sz w:val="24"/>
          <w:szCs w:val="24"/>
        </w:rPr>
        <w:t>тандартов оценки и внесение изменений в действующие федеральные стандарты оценки, за исключением федеральных стандартов оценки, устанавливающих требования к определению кадастровой стоимости;</w:t>
      </w:r>
    </w:p>
    <w:p w14:paraId="0EEC3B4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федеральных стандартов оценки в случае нарушения наци</w:t>
      </w:r>
      <w:r>
        <w:rPr>
          <w:rFonts w:ascii="Times New Roman" w:hAnsi="Times New Roman" w:cs="Times New Roman"/>
          <w:sz w:val="24"/>
          <w:szCs w:val="24"/>
        </w:rPr>
        <w:t>ональным объединением саморегулируемых организаций оценщиков сроков, предусмотренных программой разработки федеральных стандартов оценки, за исключением федеральных стандартов оценки, устанавливающих требования к определению кадастровой стоимости;</w:t>
      </w:r>
    </w:p>
    <w:p w14:paraId="17AB7CB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ведение </w:t>
      </w:r>
      <w:r>
        <w:rPr>
          <w:rFonts w:ascii="Times New Roman" w:hAnsi="Times New Roman" w:cs="Times New Roman"/>
          <w:sz w:val="24"/>
          <w:szCs w:val="24"/>
        </w:rPr>
        <w:t>единого государственного реестра саморегулируемых организаций оценщиков;</w:t>
      </w:r>
    </w:p>
    <w:p w14:paraId="28DC7BD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осуществление надзора за выполнением саморегулируемыми организациями оценщиков требований настоящего Федерального закона;</w:t>
      </w:r>
    </w:p>
    <w:p w14:paraId="2D875D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обращение в суд с заявлением об исключении саморегулируемой о</w:t>
      </w:r>
      <w:r>
        <w:rPr>
          <w:rFonts w:ascii="Times New Roman" w:hAnsi="Times New Roman" w:cs="Times New Roman"/>
          <w:sz w:val="24"/>
          <w:szCs w:val="24"/>
        </w:rPr>
        <w:t>рганизации оценщиков из единого государственного реестра саморегулируемых организаций оценщиков;</w:t>
      </w:r>
    </w:p>
    <w:p w14:paraId="3D26E0A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реестра квалификационных аттестатов;</w:t>
      </w:r>
    </w:p>
    <w:p w14:paraId="1786778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сводного реестра членов саморегулируемых организаций оценщиков, имеющего информационный характер, и внесен</w:t>
      </w:r>
      <w:r>
        <w:rPr>
          <w:rFonts w:ascii="Times New Roman" w:hAnsi="Times New Roman" w:cs="Times New Roman"/>
          <w:sz w:val="24"/>
          <w:szCs w:val="24"/>
        </w:rPr>
        <w:t xml:space="preserve">ие в него сведений, подлежащих представлению саморегулируемой организацией оценщиков в соответствии с абзацем четырнадцатым части второй </w:t>
      </w:r>
      <w:hyperlink r:id="rId16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22.2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</w:t>
      </w:r>
      <w:r>
        <w:rPr>
          <w:rFonts w:ascii="Times New Roman" w:hAnsi="Times New Roman" w:cs="Times New Roman"/>
          <w:sz w:val="24"/>
          <w:szCs w:val="24"/>
        </w:rPr>
        <w:t xml:space="preserve"> закона, в порядке, установленном уполномоченным федеральным органом, осуществляющим функции по нормативно-правовому регулированию оценочной деятельности;</w:t>
      </w:r>
    </w:p>
    <w:p w14:paraId="1CA4941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возбуждение дел об административных правонарушениях в отношении саморегулируемых организаций оценщик</w:t>
      </w:r>
      <w:r>
        <w:rPr>
          <w:rFonts w:ascii="Times New Roman" w:hAnsi="Times New Roman" w:cs="Times New Roman"/>
          <w:sz w:val="24"/>
          <w:szCs w:val="24"/>
        </w:rPr>
        <w:t xml:space="preserve">ов и (или) их должностных лиц, рассмотрение таких дел или передача их на рассмотрение в суд; (в ред. Федерального закона </w:t>
      </w:r>
      <w:hyperlink r:id="rId16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0D12D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функции, предусмотренны</w:t>
      </w:r>
      <w:r>
        <w:rPr>
          <w:rFonts w:ascii="Times New Roman" w:hAnsi="Times New Roman" w:cs="Times New Roman"/>
          <w:sz w:val="24"/>
          <w:szCs w:val="24"/>
        </w:rPr>
        <w:t>е настоящим Федеральным законом.</w:t>
      </w:r>
    </w:p>
    <w:p w14:paraId="23BB87D3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56739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19.1. Совет по оценочной деятельности (в ред. Федерального закона </w:t>
      </w:r>
      <w:hyperlink r:id="rId167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9DE5D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Совет по оценочной деятельности создается </w:t>
      </w:r>
      <w:r>
        <w:rPr>
          <w:rFonts w:ascii="Times New Roman" w:hAnsi="Times New Roman" w:cs="Times New Roman"/>
          <w:sz w:val="24"/>
          <w:szCs w:val="24"/>
        </w:rPr>
        <w:t>при уполномоченном федеральном органе, осуществляющем функции по нормативно-правовому регулированию оценочной деятельности.</w:t>
      </w:r>
    </w:p>
    <w:p w14:paraId="0388202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Совет по оценочной деятельности осуществляет следующие функции:</w:t>
      </w:r>
    </w:p>
    <w:p w14:paraId="184591D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участвует в рассмотрении вопросов государственной политики в области</w:t>
      </w:r>
      <w:r>
        <w:rPr>
          <w:rFonts w:ascii="Times New Roman" w:hAnsi="Times New Roman" w:cs="Times New Roman"/>
          <w:sz w:val="24"/>
          <w:szCs w:val="24"/>
        </w:rPr>
        <w:t xml:space="preserve"> оценочной деятельности;</w:t>
      </w:r>
    </w:p>
    <w:p w14:paraId="3FF7D4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рассматривает проекты федеральных стандартов оценки и рекомендует или не рекомендует их для утверждения уполномоченным федеральным органом, осуществляющим функции по нормативно-правовому регулированию оценочной деятельности;</w:t>
      </w:r>
    </w:p>
    <w:p w14:paraId="219170E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</w:t>
      </w:r>
      <w:r>
        <w:rPr>
          <w:rFonts w:ascii="Times New Roman" w:hAnsi="Times New Roman" w:cs="Times New Roman"/>
          <w:sz w:val="24"/>
          <w:szCs w:val="24"/>
        </w:rPr>
        <w:t xml:space="preserve">тривает предложения о совершенствовании деятельности саморегулируемых </w:t>
      </w:r>
      <w:r>
        <w:rPr>
          <w:rFonts w:ascii="Times New Roman" w:hAnsi="Times New Roman" w:cs="Times New Roman"/>
          <w:sz w:val="24"/>
          <w:szCs w:val="24"/>
        </w:rPr>
        <w:lastRenderedPageBreak/>
        <w:t>организаций оценщиков и при необходимости дает рекомендации по совершенствованию этой деятельности;</w:t>
      </w:r>
    </w:p>
    <w:p w14:paraId="63A4CD8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вносит на рассмотрение уполномоченного федерального органа, осуществляющего функции по</w:t>
      </w:r>
      <w:r>
        <w:rPr>
          <w:rFonts w:ascii="Times New Roman" w:hAnsi="Times New Roman" w:cs="Times New Roman"/>
          <w:sz w:val="24"/>
          <w:szCs w:val="24"/>
        </w:rPr>
        <w:t xml:space="preserve"> нормативно-правовому регулированию оценочной деятельности, типовые правила профессиональной этики оценщиков и требования к рассмотрению саморегулируемой организацией оценщиков жалобы на нарушение ее членом требований настоящего Федерального закона, федера</w:t>
      </w:r>
      <w:r>
        <w:rPr>
          <w:rFonts w:ascii="Times New Roman" w:hAnsi="Times New Roman" w:cs="Times New Roman"/>
          <w:sz w:val="24"/>
          <w:szCs w:val="24"/>
        </w:rPr>
        <w:t>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этики;</w:t>
      </w:r>
    </w:p>
    <w:p w14:paraId="446E2AD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рассматривает обращения и ходатайства саморегулируемых орга</w:t>
      </w:r>
      <w:r>
        <w:rPr>
          <w:rFonts w:ascii="Times New Roman" w:hAnsi="Times New Roman" w:cs="Times New Roman"/>
          <w:sz w:val="24"/>
          <w:szCs w:val="24"/>
        </w:rPr>
        <w:t>низаций оценщиков в области оценочной деятельности и вносит соответствующие предложения на рассмотрение уполномоченного федерального органа, осуществляющего функции по нормативно-правовому регулированию оценочной деятельности;</w:t>
      </w:r>
    </w:p>
    <w:p w14:paraId="516EF9D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одобряет методические рекомен</w:t>
      </w:r>
      <w:r>
        <w:rPr>
          <w:rFonts w:ascii="Times New Roman" w:hAnsi="Times New Roman" w:cs="Times New Roman"/>
          <w:sz w:val="24"/>
          <w:szCs w:val="24"/>
        </w:rPr>
        <w:t xml:space="preserve">дации по оценке, разработанные в целях развития положений утвержденных федеральных стандартов оценки, за исключением федеральных стандартов оценки, устанавливающих требования к определению кадастровой стоимости; (в ред. Федерального закона </w:t>
      </w:r>
      <w:hyperlink r:id="rId16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9735E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иные функции, предусмотренные положением о совете по оценочной деятельности. (в ред. Федерального закона </w:t>
      </w:r>
      <w:hyperlink r:id="rId16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9F3E9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совета по оценочной деятельности утверждается руководителем уполномоченного федерального органа, осуществляющего функции по нормативно-правовому регулированию оценочной деятельности.</w:t>
      </w:r>
    </w:p>
    <w:p w14:paraId="2D5D90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состав совета по </w:t>
      </w:r>
      <w:r>
        <w:rPr>
          <w:rFonts w:ascii="Times New Roman" w:hAnsi="Times New Roman" w:cs="Times New Roman"/>
          <w:sz w:val="24"/>
          <w:szCs w:val="24"/>
        </w:rPr>
        <w:t>оценочной деятельности входят:</w:t>
      </w:r>
    </w:p>
    <w:p w14:paraId="7973D0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семь представителей потребителей оценочных услуг - юридических лиц (в том числе кредитных организаций), не менее чем два из которых подлежат ротации один раз в год. Кандидатуры указанных представителей, в том числе в целях ро</w:t>
      </w:r>
      <w:r>
        <w:rPr>
          <w:rFonts w:ascii="Times New Roman" w:hAnsi="Times New Roman" w:cs="Times New Roman"/>
          <w:sz w:val="24"/>
          <w:szCs w:val="24"/>
        </w:rPr>
        <w:t>тации, выдвигаются некоммерческими организациями, основанными на членстве и объединяющими потребителей оценочных услуг;</w:t>
      </w:r>
    </w:p>
    <w:p w14:paraId="6B0806E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два представителя уполномоченного федерального органа, осуществляющего функции по нормативно-правовому регулированию оценочной деятельно</w:t>
      </w:r>
      <w:r>
        <w:rPr>
          <w:rFonts w:ascii="Times New Roman" w:hAnsi="Times New Roman" w:cs="Times New Roman"/>
          <w:sz w:val="24"/>
          <w:szCs w:val="24"/>
        </w:rPr>
        <w:t>сти;</w:t>
      </w:r>
    </w:p>
    <w:p w14:paraId="2DFDB0D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представитель уполномоченного федерального органа исполнительной власти, осуществляющего функции по надзору за деятельностью саморегулируемых организаций оценщиков;</w:t>
      </w:r>
    </w:p>
    <w:p w14:paraId="7876421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семь представителей саморегулируемых организаций оценщиков, не менее чем два из к</w:t>
      </w:r>
      <w:r>
        <w:rPr>
          <w:rFonts w:ascii="Times New Roman" w:hAnsi="Times New Roman" w:cs="Times New Roman"/>
          <w:sz w:val="24"/>
          <w:szCs w:val="24"/>
        </w:rPr>
        <w:t>оторых подлежат ротации один раз в год. Кандидатуры представителей саморегулируемых организаций оценщиков, в том числе в целях ротации, выдвигаются национальным объединением саморегулируемых организаций оценщиков, иными объединениями саморегулируемых орган</w:t>
      </w:r>
      <w:r>
        <w:rPr>
          <w:rFonts w:ascii="Times New Roman" w:hAnsi="Times New Roman" w:cs="Times New Roman"/>
          <w:sz w:val="24"/>
          <w:szCs w:val="24"/>
        </w:rPr>
        <w:t>изаций оценщиков;</w:t>
      </w:r>
    </w:p>
    <w:p w14:paraId="6BD203E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семь представителей юридических лиц, которые соответствуют условиям, установленным </w:t>
      </w:r>
      <w:hyperlink r:id="rId17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15.1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 Не менее чем два из указан</w:t>
      </w:r>
      <w:r>
        <w:rPr>
          <w:rFonts w:ascii="Times New Roman" w:hAnsi="Times New Roman" w:cs="Times New Roman"/>
          <w:sz w:val="24"/>
          <w:szCs w:val="24"/>
        </w:rPr>
        <w:t>ных представителей подлежат ротации один раз в год. Кандидатуры указанных представителей, в том числе в целях ротации, выдвигаются некоммерческими организациями, основанными на членстве и объединяющими этих юридических лиц;</w:t>
      </w:r>
    </w:p>
    <w:p w14:paraId="72EBD07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один представитель уполномоченно</w:t>
      </w:r>
      <w:r>
        <w:rPr>
          <w:rFonts w:ascii="Times New Roman" w:hAnsi="Times New Roman" w:cs="Times New Roman"/>
          <w:sz w:val="24"/>
          <w:szCs w:val="24"/>
        </w:rPr>
        <w:t>го федерального органа исполнительной власти, осуществляющего функции в области приватизации и полномочия собственника, в том числе права акционера акционерного общества и участника общества с ограниченной ответственностью, в сфере управления имуществом Ро</w:t>
      </w:r>
      <w:r>
        <w:rPr>
          <w:rFonts w:ascii="Times New Roman" w:hAnsi="Times New Roman" w:cs="Times New Roman"/>
          <w:sz w:val="24"/>
          <w:szCs w:val="24"/>
        </w:rPr>
        <w:t xml:space="preserve">ссийской Федерации; (в ред. Федерального закона </w:t>
      </w:r>
      <w:hyperlink r:id="rId17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BA842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один представитель Центрального банка Российской Федерации. (в ред. Федерального закона </w:t>
      </w:r>
      <w:hyperlink r:id="rId17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1141AD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Председателем совета по оценочной деятельности является руководитель уполномоченного федерального органа, осуществляющего функции по нормативно-правовому регулиро</w:t>
      </w:r>
      <w:r>
        <w:rPr>
          <w:rFonts w:ascii="Times New Roman" w:hAnsi="Times New Roman" w:cs="Times New Roman"/>
          <w:sz w:val="24"/>
          <w:szCs w:val="24"/>
        </w:rPr>
        <w:t>ванию оценочной деятельности, который входит в совет по оценочной деятельности по должности.</w:t>
      </w:r>
    </w:p>
    <w:p w14:paraId="5B571C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 совета по оценочной деятельности принимаются простым большинством голосов, и его заседание является правомочным, если на нем присутствует не менее чем пять</w:t>
      </w:r>
      <w:r>
        <w:rPr>
          <w:rFonts w:ascii="Times New Roman" w:hAnsi="Times New Roman" w:cs="Times New Roman"/>
          <w:sz w:val="24"/>
          <w:szCs w:val="24"/>
        </w:rPr>
        <w:t>десят процентов общего числа его членов.</w:t>
      </w:r>
    </w:p>
    <w:p w14:paraId="37DEC5E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подготовки решений совета по оценочной деятельности создаются его рабочие органы, члены которых не могут быть членами совета по оценочной деятельности.</w:t>
      </w:r>
    </w:p>
    <w:p w14:paraId="785BE7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деятельности совета по оценочной деятельнос</w:t>
      </w:r>
      <w:r>
        <w:rPr>
          <w:rFonts w:ascii="Times New Roman" w:hAnsi="Times New Roman" w:cs="Times New Roman"/>
          <w:sz w:val="24"/>
          <w:szCs w:val="24"/>
        </w:rPr>
        <w:t>ти и его рабочих органов являются открытыми, общедоступными и подлежат обязательному размещению на официальном сайте уполномоченного федерального органа, осуществляющего функции по нормативно-правовому регулированию оценочной деятельности, в информационно-</w:t>
      </w:r>
      <w:r>
        <w:rPr>
          <w:rFonts w:ascii="Times New Roman" w:hAnsi="Times New Roman" w:cs="Times New Roman"/>
          <w:sz w:val="24"/>
          <w:szCs w:val="24"/>
        </w:rPr>
        <w:t>телекоммуникационной сети "Интернет".</w:t>
      </w:r>
    </w:p>
    <w:p w14:paraId="78D92B2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о совете по оценочной деятельности, включающее в себя в том числе порядок формирования состава совета по оценочной деятельности, ротации его членов и определяющее порядок работы совета по оценочной деятельнос</w:t>
      </w:r>
      <w:r>
        <w:rPr>
          <w:rFonts w:ascii="Times New Roman" w:hAnsi="Times New Roman" w:cs="Times New Roman"/>
          <w:sz w:val="24"/>
          <w:szCs w:val="24"/>
        </w:rPr>
        <w:t>ти, и положение о его рабочих органах утверждаются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3E590BC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 совета по оценочной деятельности может быть исключен из его состава по решению </w:t>
      </w:r>
      <w:r>
        <w:rPr>
          <w:rFonts w:ascii="Times New Roman" w:hAnsi="Times New Roman" w:cs="Times New Roman"/>
          <w:sz w:val="24"/>
          <w:szCs w:val="24"/>
        </w:rPr>
        <w:t xml:space="preserve">председателя совета по оценочной деятельности. (в ред. Федерального закона </w:t>
      </w:r>
      <w:hyperlink r:id="rId17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2582F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E4E5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20. Стандарты оценочной деятельности (в ред. Федерального закона </w:t>
      </w:r>
      <w:hyperlink r:id="rId17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28.12.2010 N 431-ФЗ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8B04F5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Стандартами оценочной деятельности определяются требования к порядку проведения оценки и осуществления оценочной деятельности.</w:t>
      </w:r>
    </w:p>
    <w:p w14:paraId="5EDFF65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Стандарты оценочной дея</w:t>
      </w:r>
      <w:r>
        <w:rPr>
          <w:rFonts w:ascii="Times New Roman" w:hAnsi="Times New Roman" w:cs="Times New Roman"/>
          <w:sz w:val="24"/>
          <w:szCs w:val="24"/>
        </w:rPr>
        <w:t xml:space="preserve">тельности подразделяются на федеральные стандарты оценки, стандарты и правила оценочной деятельности. Разработка федеральных стандартов оценки осуществляется на основе международных стандартов оценки. (в ред. Федерального закона </w:t>
      </w:r>
      <w:hyperlink r:id="rId17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0F9997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Федеральные стандарты оценки, за исключением федеральных стандартов оценки, устанавливающих требования к определению кадастровой стоимости, разрабатываются национальным объедин</w:t>
      </w:r>
      <w:r>
        <w:rPr>
          <w:rFonts w:ascii="Times New Roman" w:hAnsi="Times New Roman" w:cs="Times New Roman"/>
          <w:sz w:val="24"/>
          <w:szCs w:val="24"/>
        </w:rPr>
        <w:t xml:space="preserve">ением саморегулируемых организаций оценщиков и (или) саморегулируемыми организациями оценщиков и представляются на рассмотрение в совет по оценочной деятельности в сроки, предусмотренные программой разработки федеральных </w:t>
      </w:r>
      <w:r>
        <w:rPr>
          <w:rFonts w:ascii="Times New Roman" w:hAnsi="Times New Roman" w:cs="Times New Roman"/>
          <w:sz w:val="24"/>
          <w:szCs w:val="24"/>
        </w:rPr>
        <w:lastRenderedPageBreak/>
        <w:t>стандартов оценки. (в ред. Федераль</w:t>
      </w:r>
      <w:r>
        <w:rPr>
          <w:rFonts w:ascii="Times New Roman" w:hAnsi="Times New Roman" w:cs="Times New Roman"/>
          <w:sz w:val="24"/>
          <w:szCs w:val="24"/>
        </w:rPr>
        <w:t xml:space="preserve">ного закона </w:t>
      </w:r>
      <w:hyperlink r:id="rId17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280E60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Часть утратила силу. (в ред. Федерального закона </w:t>
      </w:r>
      <w:hyperlink r:id="rId17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605BA8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национальное объединение саморегулируемых организаций оценщиков не представило разработанный проект федерального стандарта оценки на р</w:t>
      </w:r>
      <w:r>
        <w:rPr>
          <w:rFonts w:ascii="Times New Roman" w:hAnsi="Times New Roman" w:cs="Times New Roman"/>
          <w:sz w:val="24"/>
          <w:szCs w:val="24"/>
        </w:rPr>
        <w:t>ассмотрение в совет по оценочной деятельности в срок, предусмотренный программой разработки федеральных стандартов оценки, проект соответствующего федерального стандарта оценки разрабатывается и после его рассмотрения советом по оценочной деятельности утве</w:t>
      </w:r>
      <w:r>
        <w:rPr>
          <w:rFonts w:ascii="Times New Roman" w:hAnsi="Times New Roman" w:cs="Times New Roman"/>
          <w:sz w:val="24"/>
          <w:szCs w:val="24"/>
        </w:rPr>
        <w:t xml:space="preserve">рждается уполномоченным федеральным органом, осуществляющим функции по нормативно-правовому регулированию оценочной деятельности. (в ред. Федерального закона </w:t>
      </w:r>
      <w:hyperlink r:id="rId17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4D12C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Часть утратила силу. (в ред. Федерального закона </w:t>
      </w:r>
      <w:hyperlink r:id="rId17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79A71A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Уполномоченный федеральный орган, осуществляющий функции по нормативно-правовому регулир</w:t>
      </w:r>
      <w:r>
        <w:rPr>
          <w:rFonts w:ascii="Times New Roman" w:hAnsi="Times New Roman" w:cs="Times New Roman"/>
          <w:sz w:val="24"/>
          <w:szCs w:val="24"/>
        </w:rPr>
        <w:t xml:space="preserve">ованию оценочной деятельности, отказывает в утверждении федеральных стандартов оценки в случае, если разработка представленного проекта федерального стандарта оценки не предусмотрена программой разработки федеральных стандартов оценки, а также в случае их </w:t>
      </w:r>
      <w:r>
        <w:rPr>
          <w:rFonts w:ascii="Times New Roman" w:hAnsi="Times New Roman" w:cs="Times New Roman"/>
          <w:sz w:val="24"/>
          <w:szCs w:val="24"/>
        </w:rPr>
        <w:t xml:space="preserve">несоответствия требованиям международных договоров Российской Федерации, </w:t>
      </w:r>
      <w:hyperlink r:id="rId18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Конституции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Российской Федерации, настоящего Федерального закона, других федеральных законов, иных но</w:t>
      </w:r>
      <w:r>
        <w:rPr>
          <w:rFonts w:ascii="Times New Roman" w:hAnsi="Times New Roman" w:cs="Times New Roman"/>
          <w:sz w:val="24"/>
          <w:szCs w:val="24"/>
        </w:rPr>
        <w:t xml:space="preserve">рмативных правовых актов Российской Федерации об оценочной деятельности. (в ред. Федерального закона </w:t>
      </w:r>
      <w:hyperlink r:id="rId18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B060F0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Утвержденные федеральные стандарты оценки подлеж</w:t>
      </w:r>
      <w:r>
        <w:rPr>
          <w:rFonts w:ascii="Times New Roman" w:hAnsi="Times New Roman" w:cs="Times New Roman"/>
          <w:sz w:val="24"/>
          <w:szCs w:val="24"/>
        </w:rPr>
        <w:t>ат опубликованию уполномоченным федеральным органом, осуществляющим функции по нормативно-правовому регулированию оценочной деятельности, в порядке, установленном Правительством Российской Федерации, и размещению на официальном сайте уполномоченного федера</w:t>
      </w:r>
      <w:r>
        <w:rPr>
          <w:rFonts w:ascii="Times New Roman" w:hAnsi="Times New Roman" w:cs="Times New Roman"/>
          <w:sz w:val="24"/>
          <w:szCs w:val="24"/>
        </w:rPr>
        <w:t xml:space="preserve">льного органа, осуществляющего функции по нормативно-правовому регулированию оценочной деятельности, в информационно-телекоммуникационной сети "Интернет". (в ред. Федерального закона </w:t>
      </w:r>
      <w:hyperlink r:id="rId18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11.07.2011 N 200-ФЗ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27C060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Утвержденные федеральные стандарты оценки и методические указания о государственной кадастровой оценке не подлежат государственной регистрации.</w:t>
      </w:r>
    </w:p>
    <w:p w14:paraId="5AFFAC6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Стандарты и правила оценочной деятельности разрабатываются и утверждаются самор</w:t>
      </w:r>
      <w:r>
        <w:rPr>
          <w:rFonts w:ascii="Times New Roman" w:hAnsi="Times New Roman" w:cs="Times New Roman"/>
          <w:sz w:val="24"/>
          <w:szCs w:val="24"/>
        </w:rPr>
        <w:t xml:space="preserve">егулируемой организацией оценщиков и не могут противоречить настоящему Федеральному закону и федеральным стандартам оценки, методическим указаниям о государственной кадастровой оценке. (в ред. Федерального закона </w:t>
      </w:r>
      <w:hyperlink r:id="rId18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D84F8C8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48C79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20.1. Типовые правила профессиональной этики оценщиков и требования к рассмотрению саморегулируемой организацией оценщиков жалобы на нарушение ее членом требований настоящего Федеральн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 (в ред. Федерального закона </w:t>
      </w:r>
      <w:hyperlink r:id="rId18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 xml:space="preserve">от 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lastRenderedPageBreak/>
          <w:t>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01D581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деловой и профессиональной этики должны включать в себя положения типовых правил профессиональной этики оценщиков, утвержденных уполномоченным федеральным </w:t>
      </w:r>
      <w:r>
        <w:rPr>
          <w:rFonts w:ascii="Times New Roman" w:hAnsi="Times New Roman" w:cs="Times New Roman"/>
          <w:sz w:val="24"/>
          <w:szCs w:val="24"/>
        </w:rPr>
        <w:t>органом, осуществляющим функции по нормативно-правовому регулированию оценочной деятельности, по представлению совета по оценочной деятельности.</w:t>
      </w:r>
    </w:p>
    <w:p w14:paraId="70C8AC8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вправе включить в принимаемые ею правила деловой и профессиональной этик</w:t>
      </w:r>
      <w:r>
        <w:rPr>
          <w:rFonts w:ascii="Times New Roman" w:hAnsi="Times New Roman" w:cs="Times New Roman"/>
          <w:sz w:val="24"/>
          <w:szCs w:val="24"/>
        </w:rPr>
        <w:t>и дополнительные требования.</w:t>
      </w:r>
    </w:p>
    <w:p w14:paraId="5D9009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Уполномоченный федеральный орган, осуществляющий функции по нормативно-правовому регулированию оценочной деятельности, отказывает в утверждении представленных советом по оценочной деятельности типовых правил профессиональной эт</w:t>
      </w:r>
      <w:r>
        <w:rPr>
          <w:rFonts w:ascii="Times New Roman" w:hAnsi="Times New Roman" w:cs="Times New Roman"/>
          <w:sz w:val="24"/>
          <w:szCs w:val="24"/>
        </w:rPr>
        <w:t>ики оценщиков, требований к рассмотрению саморегулируемой организацией оценщиков жалобы на нарушение ее членом требований настоящего Федерального закона, федеральных стандартов оценки, иных нормативных правовых актов Российской Федерации в области оценочно</w:t>
      </w:r>
      <w:r>
        <w:rPr>
          <w:rFonts w:ascii="Times New Roman" w:hAnsi="Times New Roman" w:cs="Times New Roman"/>
          <w:sz w:val="24"/>
          <w:szCs w:val="24"/>
        </w:rPr>
        <w:t xml:space="preserve">й деятельности, стандартов и правил оценочной деятельности, правил деловой и профессиональной этики в случае их несоответствия требованиям международных договоров Российской Федерации, </w:t>
      </w:r>
      <w:hyperlink r:id="rId18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Конституции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Российской Федерации, настоящего Федерального закона, других федеральных законов, иных нормативных правовых актов Российской Федерации в области оценочной деятельности. (в ред. Федерального закона </w:t>
      </w:r>
      <w:hyperlink r:id="rId18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CCCF9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Процедура рассмотрения жалобы на действия члена саморегулируемой организации оценщиков (далее - жалоба) и дела о нарушении членом саморегулируемой организации оценщиков требований насто</w:t>
      </w:r>
      <w:r>
        <w:rPr>
          <w:rFonts w:ascii="Times New Roman" w:hAnsi="Times New Roman" w:cs="Times New Roman"/>
          <w:sz w:val="24"/>
          <w:szCs w:val="24"/>
        </w:rPr>
        <w:t>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требований о внесении обяз</w:t>
      </w:r>
      <w:r>
        <w:rPr>
          <w:rFonts w:ascii="Times New Roman" w:hAnsi="Times New Roman" w:cs="Times New Roman"/>
          <w:sz w:val="24"/>
          <w:szCs w:val="24"/>
        </w:rPr>
        <w:t>ательных взносов в саморегулируемую организацию оценщиков и дополнительных требований к порядку обеспечения имущественной ответственности членов саморегулируемой организации оценщиков определяется внутренними документами саморегулируемой организации оценщи</w:t>
      </w:r>
      <w:r>
        <w:rPr>
          <w:rFonts w:ascii="Times New Roman" w:hAnsi="Times New Roman" w:cs="Times New Roman"/>
          <w:sz w:val="24"/>
          <w:szCs w:val="24"/>
        </w:rPr>
        <w:t>ков, которые должны соответствовать положениям требований к рассмотрению саморегулируемой организацией оценщиков жалобы на нарушение ее членом требований настоящего Федерального закона, федеральных стандартов оценки, иных нормативных правовых актов Российс</w:t>
      </w:r>
      <w:r>
        <w:rPr>
          <w:rFonts w:ascii="Times New Roman" w:hAnsi="Times New Roman" w:cs="Times New Roman"/>
          <w:sz w:val="24"/>
          <w:szCs w:val="24"/>
        </w:rPr>
        <w:t>кой Федерации в области оценочной деятельности, стандартов и правил оценочной деятельности, правил деловой и профессиональной этики, утверждаемых уполномоченным федеральным органом, осуществляющим функции по нормативно-правовому регулированию оценочной дея</w:t>
      </w:r>
      <w:r>
        <w:rPr>
          <w:rFonts w:ascii="Times New Roman" w:hAnsi="Times New Roman" w:cs="Times New Roman"/>
          <w:sz w:val="24"/>
          <w:szCs w:val="24"/>
        </w:rPr>
        <w:t>тельности, и включающих в себя в том числе требования к содержанию жалоб, порядок и сроки их рассмотрения, порядок и основания применения к члену саморегулируемой организации оценщиков мер дисциплинарного воздействия (далее - требования к рассмотрению жало</w:t>
      </w:r>
      <w:r>
        <w:rPr>
          <w:rFonts w:ascii="Times New Roman" w:hAnsi="Times New Roman" w:cs="Times New Roman"/>
          <w:sz w:val="24"/>
          <w:szCs w:val="24"/>
        </w:rPr>
        <w:t xml:space="preserve">б). (в ред. Федерального закона </w:t>
      </w:r>
      <w:hyperlink r:id="rId18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14445EB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3B2A9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21. Образование оценщиков (в ред. Федерального закона </w:t>
      </w:r>
      <w:hyperlink r:id="rId188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18.03.2020 N 66-ФЗ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FDE34C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Образование оценщиков осуществляется по образовательным программам высшего образования, дополнительным профессиональным программам образовательными </w:t>
      </w:r>
      <w:r>
        <w:rPr>
          <w:rFonts w:ascii="Times New Roman" w:hAnsi="Times New Roman" w:cs="Times New Roman"/>
          <w:sz w:val="24"/>
          <w:szCs w:val="24"/>
        </w:rPr>
        <w:lastRenderedPageBreak/>
        <w:t>организациями в соответствии с законодательством Российс</w:t>
      </w:r>
      <w:r>
        <w:rPr>
          <w:rFonts w:ascii="Times New Roman" w:hAnsi="Times New Roman" w:cs="Times New Roman"/>
          <w:sz w:val="24"/>
          <w:szCs w:val="24"/>
        </w:rPr>
        <w:t>кой Федерации.</w:t>
      </w:r>
    </w:p>
    <w:p w14:paraId="4A9C9B2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9ED1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21.1. Квалификационный экзамен в области оценочной деятельности (в ред. Федерального закона </w:t>
      </w:r>
      <w:hyperlink r:id="rId189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02.06.2016 N 172-ФЗ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30A03E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Квалификационный экзамен в области</w:t>
      </w:r>
      <w:r>
        <w:rPr>
          <w:rFonts w:ascii="Times New Roman" w:hAnsi="Times New Roman" w:cs="Times New Roman"/>
          <w:sz w:val="24"/>
          <w:szCs w:val="24"/>
        </w:rPr>
        <w:t xml:space="preserve"> оценочной деятельности (далее - квалификационный экзамен) проводится уполномоченным Правительством Российской Федерации органом (далее - орган, уполномоченный на проведение квалификационного экзамена) в целях подтверждения уровня квалификации.</w:t>
      </w:r>
    </w:p>
    <w:p w14:paraId="22442F0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эк</w:t>
      </w:r>
      <w:r>
        <w:rPr>
          <w:rFonts w:ascii="Times New Roman" w:hAnsi="Times New Roman" w:cs="Times New Roman"/>
          <w:sz w:val="24"/>
          <w:szCs w:val="24"/>
        </w:rPr>
        <w:t>заменационных вопросов для проведения квалификационного экзамена формируется органом, уполномоченным на проведение квалификационного экзамена. Порядок формирования перечня экзаменационных вопросов, проведения и сдачи квалификационного экзамена, предусматри</w:t>
      </w:r>
      <w:r>
        <w:rPr>
          <w:rFonts w:ascii="Times New Roman" w:hAnsi="Times New Roman" w:cs="Times New Roman"/>
          <w:sz w:val="24"/>
          <w:szCs w:val="24"/>
        </w:rPr>
        <w:t>вающий в том числе порядок участия претендента в квалификационном экзамене, порядок определения результатов квалификационного экзамена, порядок подачи и рассмотрения апелляций, утверждается уполномоченным федеральным органом, осуществляющим функции по норм</w:t>
      </w:r>
      <w:r>
        <w:rPr>
          <w:rFonts w:ascii="Times New Roman" w:hAnsi="Times New Roman" w:cs="Times New Roman"/>
          <w:sz w:val="24"/>
          <w:szCs w:val="24"/>
        </w:rPr>
        <w:t>ативно-правовому регулированию оценочной деятельности.</w:t>
      </w:r>
    </w:p>
    <w:p w14:paraId="2CCBDF6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прием квалификационного экзамена с претендента может взиматься плата, размер и порядок взимания которой устанавливаются органом, уполномоченным на проведение квалификационного экзамена. Предельный р</w:t>
      </w:r>
      <w:r>
        <w:rPr>
          <w:rFonts w:ascii="Times New Roman" w:hAnsi="Times New Roman" w:cs="Times New Roman"/>
          <w:sz w:val="24"/>
          <w:szCs w:val="24"/>
        </w:rPr>
        <w:t>азмер платы, взимаемой с претендента за прием квалификационного экзамена, устанавливается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24473CE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квалификационному экзамену допускается прет</w:t>
      </w:r>
      <w:r>
        <w:rPr>
          <w:rFonts w:ascii="Times New Roman" w:hAnsi="Times New Roman" w:cs="Times New Roman"/>
          <w:sz w:val="24"/>
          <w:szCs w:val="24"/>
        </w:rPr>
        <w:t>ендент, получивший высшее образование и (или) профессиональную переподготовку в области оценочной деятельности.</w:t>
      </w:r>
    </w:p>
    <w:p w14:paraId="5BF932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повторной сдаче квалификационного экзамена претендент допускается не ранее чем через тридцать дней. (в ред. Федерального закона </w:t>
      </w:r>
      <w:hyperlink r:id="rId19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209BF8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Полномочия органа, уполномоченного на проведение квалификационного экзамена, на основании его решения вправе осуществлять подведомственная ему организация. (в ред. </w:t>
      </w:r>
      <w:r>
        <w:rPr>
          <w:rFonts w:ascii="Times New Roman" w:hAnsi="Times New Roman" w:cs="Times New Roman"/>
          <w:sz w:val="24"/>
          <w:szCs w:val="24"/>
        </w:rPr>
        <w:t xml:space="preserve">Федерального закона </w:t>
      </w:r>
      <w:hyperlink r:id="rId19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</w:p>
    <w:p w14:paraId="4B04942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B553C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21.2. Квалификационный аттестат (в ред. Федерального закона </w:t>
      </w:r>
      <w:hyperlink r:id="rId19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02.06.2016 N 172-ФЗ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C5C949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Квалификационный аттестат является свидетельством, подтверждающим сдачу квалификационного экзамена, и выдается при условии, что лицо, претендующее на его получение, сдало квалификационный экзамен.</w:t>
      </w:r>
    </w:p>
    <w:p w14:paraId="56BD831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Типы, формы кв</w:t>
      </w:r>
      <w:r>
        <w:rPr>
          <w:rFonts w:ascii="Times New Roman" w:hAnsi="Times New Roman" w:cs="Times New Roman"/>
          <w:sz w:val="24"/>
          <w:szCs w:val="24"/>
        </w:rPr>
        <w:t>алификационных аттестатов, порядок их выдачи и аннулирования, порядок ведения реестра квалификационных аттестатов уполномоченным федеральным органом, осуществляющим функции по надзору за деятельностью саморегулируемых организаций оценщиков, утверждаются уп</w:t>
      </w:r>
      <w:r>
        <w:rPr>
          <w:rFonts w:ascii="Times New Roman" w:hAnsi="Times New Roman" w:cs="Times New Roman"/>
          <w:sz w:val="24"/>
          <w:szCs w:val="24"/>
        </w:rPr>
        <w:t>олномоченным федеральным органом, осуществляющим функции по нормативно-правовому регулированию оценочной деятельности.</w:t>
      </w:r>
    </w:p>
    <w:p w14:paraId="3F5B6E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Квалификационный аттестат выдается органом, уполномоченным на проведение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квалификационного экзамена, при условии, что лицо, претендующее </w:t>
      </w:r>
      <w:r>
        <w:rPr>
          <w:rFonts w:ascii="Times New Roman" w:hAnsi="Times New Roman" w:cs="Times New Roman"/>
          <w:sz w:val="24"/>
          <w:szCs w:val="24"/>
        </w:rPr>
        <w:t>на его получение (далее - претендент):</w:t>
      </w:r>
    </w:p>
    <w:p w14:paraId="31A1D6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сдало квалификационный экзамен;</w:t>
      </w:r>
    </w:p>
    <w:p w14:paraId="28BA8E3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имеет на дату подачи заявления о выдаче квалификационного аттестата стаж (опыт) работы, связанной с осуществлением оценочной деятельности, не менее трех лет. (в ред. Федерального закона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9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7EE33E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 лиц, являющихся членами саморегулируемых организаций оценщиков по состоянию на 01.01.2018, положения абзаца третьего части третьей статьи 21.2 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 редакции Федерального закона от 18.03.2020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66-ФЗ) не применяются (</w:t>
      </w:r>
      <w:hyperlink r:id="rId194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пункт 2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статьи 6 Федерального закона от 18.03.2020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66-ФЗ).</w:t>
      </w:r>
    </w:p>
    <w:p w14:paraId="284A556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об отказе в выдаче квалификационно</w:t>
      </w:r>
      <w:r>
        <w:rPr>
          <w:rFonts w:ascii="Times New Roman" w:hAnsi="Times New Roman" w:cs="Times New Roman"/>
          <w:sz w:val="24"/>
          <w:szCs w:val="24"/>
        </w:rPr>
        <w:t>го аттестата принимается в случае, если:</w:t>
      </w:r>
    </w:p>
    <w:p w14:paraId="46BA14A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претендент не соответствует требованиям части третьей настоящей статьи;</w:t>
      </w:r>
    </w:p>
    <w:p w14:paraId="6BB6F6C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сдачи квалификационного экзамена обнаруживается несоответствие претендента требованию абзаца третьего части третьей настоящей статьи.</w:t>
      </w:r>
    </w:p>
    <w:p w14:paraId="6526EFC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</w:t>
      </w:r>
      <w:r>
        <w:rPr>
          <w:rFonts w:ascii="Times New Roman" w:hAnsi="Times New Roman" w:cs="Times New Roman"/>
          <w:sz w:val="24"/>
          <w:szCs w:val="24"/>
        </w:rPr>
        <w:t>лификационный аттестат выдается на три года и действует в течение указанного срока. Орган, уполномоченный на проведение квалификационного экзамена, не вправе выдвигать какие-либо требования или условия при выдаче квалификационного аттестата, за исключением</w:t>
      </w:r>
      <w:r>
        <w:rPr>
          <w:rFonts w:ascii="Times New Roman" w:hAnsi="Times New Roman" w:cs="Times New Roman"/>
          <w:sz w:val="24"/>
          <w:szCs w:val="24"/>
        </w:rPr>
        <w:t xml:space="preserve"> установленных настоящим Федеральным законом.</w:t>
      </w:r>
    </w:p>
    <w:p w14:paraId="21C9DFA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Датой выдачи квалификационного аттестата считается дата принятия органом, уполномоченным на проведение квалификационного экзамена, решения о выдаче аттестата.</w:t>
      </w:r>
    </w:p>
    <w:p w14:paraId="5895667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об отказе в выдаче квалификационного аттес</w:t>
      </w:r>
      <w:r>
        <w:rPr>
          <w:rFonts w:ascii="Times New Roman" w:hAnsi="Times New Roman" w:cs="Times New Roman"/>
          <w:sz w:val="24"/>
          <w:szCs w:val="24"/>
        </w:rPr>
        <w:t>тата может быть оспорено в суде.</w:t>
      </w:r>
    </w:p>
    <w:p w14:paraId="76883BB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в течение каждых трех календарных лет начиная с года, следующего за годом получения квалификационного аттестата, обязан подтверждать квалификацию путем сдачи квалификационного экзамена.</w:t>
      </w:r>
    </w:p>
    <w:p w14:paraId="6368CC6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75AB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22. Саморегулируемая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организация оценщиков (в ред. Федерального закона </w:t>
      </w:r>
      <w:hyperlink r:id="rId195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BE03EF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Саморегулируемой организацией оценщиков признается некоммерческая организация, созданная в целях рег</w:t>
      </w:r>
      <w:r>
        <w:rPr>
          <w:rFonts w:ascii="Times New Roman" w:hAnsi="Times New Roman" w:cs="Times New Roman"/>
          <w:sz w:val="24"/>
          <w:szCs w:val="24"/>
        </w:rPr>
        <w:t>улирования оценочной деятельности и контроля за деятельностью своих членов в части соблюдения ими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</w:t>
      </w:r>
      <w:r>
        <w:rPr>
          <w:rFonts w:ascii="Times New Roman" w:hAnsi="Times New Roman" w:cs="Times New Roman"/>
          <w:sz w:val="24"/>
          <w:szCs w:val="24"/>
        </w:rPr>
        <w:t xml:space="preserve">и, стандартов и правил оценочной деятельности, правил деловой и профессиональной этики, включенная в единый государственный реестр саморегулируемых организаций оценщиков и объединяющая на условиях членства оценщиков. (в ред. Федерального закона </w:t>
      </w:r>
      <w:hyperlink r:id="rId19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4DCD98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 саморегулируемой организации оценщиков приобретается некоммерческой организацией в соответствии с положениями настоящей статьи с даты ее включения в един</w:t>
      </w:r>
      <w:r>
        <w:rPr>
          <w:rFonts w:ascii="Times New Roman" w:hAnsi="Times New Roman" w:cs="Times New Roman"/>
          <w:sz w:val="24"/>
          <w:szCs w:val="24"/>
        </w:rPr>
        <w:t>ый государственный реестр саморегулируемых организаций оценщиков.</w:t>
      </w:r>
    </w:p>
    <w:p w14:paraId="77911E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включения некоммерческой организации в единый государственный реестр саморегулируемых организаций оценщиков является выполнение ею следующих требований:</w:t>
      </w:r>
    </w:p>
    <w:p w14:paraId="1541744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объединение в составе </w:t>
      </w:r>
      <w:r>
        <w:rPr>
          <w:rFonts w:ascii="Times New Roman" w:hAnsi="Times New Roman" w:cs="Times New Roman"/>
          <w:sz w:val="24"/>
          <w:szCs w:val="24"/>
        </w:rPr>
        <w:t xml:space="preserve">этой организации в качестве ее членов не менее чем триста физических лиц, отвечающих требованиям к субъектам оценочной деятельности; (в ред. Федерального закона </w:t>
      </w:r>
      <w:hyperlink r:id="rId19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B16C68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компенсационного фонда, который формируется за счет взносов ее членов в денежной форме в размере, установленном частью третьей </w:t>
      </w:r>
      <w:hyperlink r:id="rId19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24.6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</w:t>
      </w:r>
      <w:r>
        <w:rPr>
          <w:rFonts w:ascii="Times New Roman" w:hAnsi="Times New Roman" w:cs="Times New Roman"/>
          <w:sz w:val="24"/>
          <w:szCs w:val="24"/>
        </w:rPr>
        <w:t>дерального закона;</w:t>
      </w:r>
    </w:p>
    <w:p w14:paraId="03C9D5E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коллегиального органа управления (совета, наблюдательного совета), функционально специализированных органов и структурных подразделений;</w:t>
      </w:r>
    </w:p>
    <w:p w14:paraId="711F914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стандартов и правил оценочной деятельности, утвержденных в соответствии с требования</w:t>
      </w:r>
      <w:r>
        <w:rPr>
          <w:rFonts w:ascii="Times New Roman" w:hAnsi="Times New Roman" w:cs="Times New Roman"/>
          <w:sz w:val="24"/>
          <w:szCs w:val="24"/>
        </w:rPr>
        <w:t>ми настоящего Федерального закона;</w:t>
      </w:r>
    </w:p>
    <w:p w14:paraId="6315178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официального сайта в информационно-телекоммуникационной сети "Интернет", соответствующего требованиям настоящего Федерального закона и Федерального закона </w:t>
      </w:r>
      <w:hyperlink r:id="rId19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организациях". (в ред. Федерального закона </w:t>
      </w:r>
      <w:hyperlink r:id="rId20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B345B8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</w:t>
      </w:r>
      <w:r>
        <w:rPr>
          <w:rFonts w:ascii="Times New Roman" w:hAnsi="Times New Roman" w:cs="Times New Roman"/>
          <w:sz w:val="24"/>
          <w:szCs w:val="24"/>
        </w:rPr>
        <w:t>ценщиков должна соответствовать требованиям части третьей настоящей статьи. При определении соответствия саморегулируемой организации оценщиков требованию об объединении в составе этой организации в качестве ее членов не менее чем триста физических лиц, от</w:t>
      </w:r>
      <w:r>
        <w:rPr>
          <w:rFonts w:ascii="Times New Roman" w:hAnsi="Times New Roman" w:cs="Times New Roman"/>
          <w:sz w:val="24"/>
          <w:szCs w:val="24"/>
        </w:rPr>
        <w:t xml:space="preserve">вечающих требованиям к субъектам оценочной деятельности, учитываются оценщики, право осуществления оценочной деятельности которых не приостановлено. (в ред. Федеральных законов </w:t>
      </w:r>
      <w:hyperlink r:id="rId20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0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A725F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Работники саморегулируемой организации оценщиков не вправе осуществлять оценочную деятельность.</w:t>
      </w:r>
    </w:p>
    <w:p w14:paraId="4167BD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</w:t>
      </w:r>
      <w:r>
        <w:rPr>
          <w:rFonts w:ascii="Times New Roman" w:hAnsi="Times New Roman" w:cs="Times New Roman"/>
          <w:sz w:val="24"/>
          <w:szCs w:val="24"/>
        </w:rPr>
        <w:t>ция оценщиков обязана своевременно принимать меры по недопущению возникновения конфликта интересов между саморегулируемой организацией оценщиков и ее членами, а также по своевременному урегулированию такого конфликта.</w:t>
      </w:r>
    </w:p>
    <w:p w14:paraId="43CCC3D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Ликвидация некоммерческой организации,</w:t>
      </w:r>
      <w:r>
        <w:rPr>
          <w:rFonts w:ascii="Times New Roman" w:hAnsi="Times New Roman" w:cs="Times New Roman"/>
          <w:sz w:val="24"/>
          <w:szCs w:val="24"/>
        </w:rPr>
        <w:t xml:space="preserve"> имеющей статус саморегулируемой организации оценщиков, осуществляется в соответствии с законодательством о некоммерческих организациях. В ликвидационную комиссию некоммерческой организации, имеющей статус саморегулируемой организации оценщиков, должен быт</w:t>
      </w:r>
      <w:r>
        <w:rPr>
          <w:rFonts w:ascii="Times New Roman" w:hAnsi="Times New Roman" w:cs="Times New Roman"/>
          <w:sz w:val="24"/>
          <w:szCs w:val="24"/>
        </w:rPr>
        <w:t xml:space="preserve">ь включен представитель национального объединения саморегулируемых организаций оценщиков (при наличии). (в ред. Федерального закона </w:t>
      </w:r>
      <w:hyperlink r:id="rId20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182BFD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Некоммерческая орг</w:t>
      </w:r>
      <w:r>
        <w:rPr>
          <w:rFonts w:ascii="Times New Roman" w:hAnsi="Times New Roman" w:cs="Times New Roman"/>
          <w:sz w:val="24"/>
          <w:szCs w:val="24"/>
        </w:rPr>
        <w:t xml:space="preserve">анизация, имеющая статус саморегулируемой организации оценщиков, может быть реорганизована только в форме присоединения одной саморегулируемой организации оценщиков к другой саморегулируемой организации оценщиков в порядке, установленном законодательством </w:t>
      </w:r>
      <w:r>
        <w:rPr>
          <w:rFonts w:ascii="Times New Roman" w:hAnsi="Times New Roman" w:cs="Times New Roman"/>
          <w:sz w:val="24"/>
          <w:szCs w:val="24"/>
        </w:rPr>
        <w:t xml:space="preserve">Российской Федерации. (в ред. Федерального закона </w:t>
      </w:r>
      <w:hyperlink r:id="rId20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0066AA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присоединенной саморегулируемой организации оценщиков становятся членами саморегулируемой орг</w:t>
      </w:r>
      <w:r>
        <w:rPr>
          <w:rFonts w:ascii="Times New Roman" w:hAnsi="Times New Roman" w:cs="Times New Roman"/>
          <w:sz w:val="24"/>
          <w:szCs w:val="24"/>
        </w:rPr>
        <w:t>анизации оценщиков, к которой присоединилась саморегулируемая организация оценщиков (далее - реорганизованная саморегулируемая организация оценщиков), с момента внесения в единый государственный реестр юридических лиц записи о прекращении деятельности прис</w:t>
      </w:r>
      <w:r>
        <w:rPr>
          <w:rFonts w:ascii="Times New Roman" w:hAnsi="Times New Roman" w:cs="Times New Roman"/>
          <w:sz w:val="24"/>
          <w:szCs w:val="24"/>
        </w:rPr>
        <w:t xml:space="preserve">оединенной саморегулируемой организации оценщиков. Члены присоединенной саморегулируемой организации оценщиков в течение шести месяцев </w:t>
      </w:r>
      <w:r>
        <w:rPr>
          <w:rFonts w:ascii="Times New Roman" w:hAnsi="Times New Roman" w:cs="Times New Roman"/>
          <w:sz w:val="24"/>
          <w:szCs w:val="24"/>
        </w:rPr>
        <w:lastRenderedPageBreak/>
        <w:t>с указанного момента обязаны подтвердить соответствие требованиям реорганизованной саморегулируемой организации оценщиков</w:t>
      </w:r>
      <w:r>
        <w:rPr>
          <w:rFonts w:ascii="Times New Roman" w:hAnsi="Times New Roman" w:cs="Times New Roman"/>
          <w:sz w:val="24"/>
          <w:szCs w:val="24"/>
        </w:rPr>
        <w:t xml:space="preserve">. (в ред. Федерального закона </w:t>
      </w:r>
      <w:hyperlink r:id="rId20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376B4F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1C5DD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22.1. Функции саморегулируемой организации оценщиков (в ред. Федерального закона </w:t>
      </w:r>
      <w:hyperlink r:id="rId206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949A8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Функциями саморегулируемой организации оценщиков являются:</w:t>
      </w:r>
    </w:p>
    <w:p w14:paraId="29D3F02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и утверждение стандартов и правил оценочной деятельности; (в ред. Федерального закона </w:t>
      </w:r>
      <w:hyperlink r:id="rId20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2B1EF1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правил деловой и профессиональной этики в соответствии с типовыми правилами профессиональной этики оценщиков; (в ред. Федерального закона </w:t>
      </w:r>
      <w:hyperlink r:id="rId20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F2D87F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и утверждение правил и условий приема в члены саморегулируемой организации оценщиков, дополнительных требований к порядку обеспечения имущественной ответственности</w:t>
      </w:r>
      <w:r>
        <w:rPr>
          <w:rFonts w:ascii="Times New Roman" w:hAnsi="Times New Roman" w:cs="Times New Roman"/>
          <w:sz w:val="24"/>
          <w:szCs w:val="24"/>
        </w:rPr>
        <w:t xml:space="preserve"> своих членов при осуществлении оценочной деятельности, установление размера членских взносов и порядка их внесения;</w:t>
      </w:r>
    </w:p>
    <w:p w14:paraId="50C6D7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представление интересов своих членов в их отношениях с федеральными органами государственной власти, органами государственной власти субъе</w:t>
      </w:r>
      <w:r>
        <w:rPr>
          <w:rFonts w:ascii="Times New Roman" w:hAnsi="Times New Roman" w:cs="Times New Roman"/>
          <w:sz w:val="24"/>
          <w:szCs w:val="24"/>
        </w:rPr>
        <w:t>ктов Российской Федерации, органами местного самоуправления, а также с международными профессиональными организациями оценщиков;</w:t>
      </w:r>
    </w:p>
    <w:p w14:paraId="77523DC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 в члены и прекращение членства в саморегулируемой организации оценщиков по основаниям, предусмотренным настоящим Федераль</w:t>
      </w:r>
      <w:r>
        <w:rPr>
          <w:rFonts w:ascii="Times New Roman" w:hAnsi="Times New Roman" w:cs="Times New Roman"/>
          <w:sz w:val="24"/>
          <w:szCs w:val="24"/>
        </w:rPr>
        <w:t xml:space="preserve">ным законом и внутренними документами саморегулируемой организации оценщиков; (в ред. Федерального закона </w:t>
      </w:r>
      <w:hyperlink r:id="rId20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918AE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деятельностью своих членов в ча</w:t>
      </w:r>
      <w:r>
        <w:rPr>
          <w:rFonts w:ascii="Times New Roman" w:hAnsi="Times New Roman" w:cs="Times New Roman"/>
          <w:sz w:val="24"/>
          <w:szCs w:val="24"/>
        </w:rPr>
        <w:t>сти соблюдения ими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</w:t>
      </w:r>
      <w:r>
        <w:rPr>
          <w:rFonts w:ascii="Times New Roman" w:hAnsi="Times New Roman" w:cs="Times New Roman"/>
          <w:sz w:val="24"/>
          <w:szCs w:val="24"/>
        </w:rPr>
        <w:t xml:space="preserve">й этики; (в ред. Федерального закона </w:t>
      </w:r>
      <w:hyperlink r:id="rId2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2E72E0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реестра членов саморегулируемой организации оценщиков и предоставление доступа к информации, содержащейс</w:t>
      </w:r>
      <w:r>
        <w:rPr>
          <w:rFonts w:ascii="Times New Roman" w:hAnsi="Times New Roman" w:cs="Times New Roman"/>
          <w:sz w:val="24"/>
          <w:szCs w:val="24"/>
        </w:rPr>
        <w:t xml:space="preserve">я в этом реестре, заинтересованным лицам с соблюдением требований настоящего Федерального закона, Федерального закона </w:t>
      </w:r>
      <w:hyperlink r:id="rId21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</w:t>
      </w:r>
      <w:r>
        <w:rPr>
          <w:rFonts w:ascii="Times New Roman" w:hAnsi="Times New Roman" w:cs="Times New Roman"/>
          <w:sz w:val="24"/>
          <w:szCs w:val="24"/>
        </w:rPr>
        <w:t xml:space="preserve">низациях" и принятых в соответствии с ними иных нормативных правовых актов Российской Федерации; (в ред. Федерального закона </w:t>
      </w:r>
      <w:hyperlink r:id="rId2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9DDE4D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организация информацион</w:t>
      </w:r>
      <w:r>
        <w:rPr>
          <w:rFonts w:ascii="Times New Roman" w:hAnsi="Times New Roman" w:cs="Times New Roman"/>
          <w:sz w:val="24"/>
          <w:szCs w:val="24"/>
        </w:rPr>
        <w:t>ного и методического обеспечения своих членов;</w:t>
      </w:r>
    </w:p>
    <w:p w14:paraId="00A0D03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осуществление иных установленных настоящим Федеральным законом функций.</w:t>
      </w:r>
    </w:p>
    <w:p w14:paraId="3460AC1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11. - Утратил силу. (в ред. Федерального закона </w:t>
      </w:r>
      <w:hyperlink r:id="rId2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BB6CD96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F9FA0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22.2. Основные права и обязанности саморегулируемой организации оценщиков (в ред. Федерального закона </w:t>
      </w:r>
      <w:hyperlink r:id="rId21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 xml:space="preserve">от 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lastRenderedPageBreak/>
          <w:t>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6F9AA7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</w:t>
      </w:r>
      <w:r>
        <w:rPr>
          <w:rFonts w:ascii="Times New Roman" w:hAnsi="Times New Roman" w:cs="Times New Roman"/>
          <w:sz w:val="24"/>
          <w:szCs w:val="24"/>
        </w:rPr>
        <w:t xml:space="preserve"> организация оценщиков вправе:</w:t>
      </w:r>
    </w:p>
    <w:p w14:paraId="730CB15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интересы своих членов в их отношениях с федеральными органами государственной власти, органами государственной власти субъектов Российской Федерации, органами местного самоуправления, а также с международными про</w:t>
      </w:r>
      <w:r>
        <w:rPr>
          <w:rFonts w:ascii="Times New Roman" w:hAnsi="Times New Roman" w:cs="Times New Roman"/>
          <w:sz w:val="24"/>
          <w:szCs w:val="24"/>
        </w:rPr>
        <w:t>фессиональными организациями оценщиков;</w:t>
      </w:r>
    </w:p>
    <w:p w14:paraId="48FBBC2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оспаривать в судебном порядке акты федеральных органов государственной власти, органов государственной власти субъектов Российской Федерации, органов местного самоуправления и действия (бездействие) этих органов, нар</w:t>
      </w:r>
      <w:r>
        <w:rPr>
          <w:rFonts w:ascii="Times New Roman" w:hAnsi="Times New Roman" w:cs="Times New Roman"/>
          <w:sz w:val="24"/>
          <w:szCs w:val="24"/>
        </w:rPr>
        <w:t>ушающие права и законные интересы всех или части своих членов.</w:t>
      </w:r>
    </w:p>
    <w:p w14:paraId="7C6E1FD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обязана:</w:t>
      </w:r>
    </w:p>
    <w:p w14:paraId="27C9A9F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соблюдать требования настоящего Федерального закона, других федеральных законов и иных нормативных правовых актов Российской Федерации;</w:t>
      </w:r>
    </w:p>
    <w:p w14:paraId="7E896D2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</w:t>
      </w:r>
      <w:r>
        <w:rPr>
          <w:rFonts w:ascii="Times New Roman" w:hAnsi="Times New Roman" w:cs="Times New Roman"/>
          <w:sz w:val="24"/>
          <w:szCs w:val="24"/>
        </w:rPr>
        <w:t xml:space="preserve">ть компенсационный фонд для обеспечения ответственности своих членов перед потребителями услуг в области оценочной деятельности и третьими лицами, а также размещать средства компенсационного фонда на условиях и в порядке, которые установлены </w:t>
      </w:r>
      <w:hyperlink r:id="rId21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 (в ред. Федерального закона </w:t>
      </w:r>
      <w:hyperlink r:id="rId2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2E1D0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</w:t>
      </w:r>
      <w:r>
        <w:rPr>
          <w:rFonts w:ascii="Times New Roman" w:hAnsi="Times New Roman" w:cs="Times New Roman"/>
          <w:sz w:val="24"/>
          <w:szCs w:val="24"/>
        </w:rPr>
        <w:t>твлять контроль за соблюдением своими членами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</w:t>
      </w:r>
      <w:r>
        <w:rPr>
          <w:rFonts w:ascii="Times New Roman" w:hAnsi="Times New Roman" w:cs="Times New Roman"/>
          <w:sz w:val="24"/>
          <w:szCs w:val="24"/>
        </w:rPr>
        <w:t xml:space="preserve">л деловой и профессиональной этики; (в ред. Федерального закона </w:t>
      </w:r>
      <w:hyperlink r:id="rId2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1C930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утвердить в соответствии с требованиями к рассмотрению жалоб внутренние документы сам</w:t>
      </w:r>
      <w:r>
        <w:rPr>
          <w:rFonts w:ascii="Times New Roman" w:hAnsi="Times New Roman" w:cs="Times New Roman"/>
          <w:sz w:val="24"/>
          <w:szCs w:val="24"/>
        </w:rPr>
        <w:t>орегулируемой организации оценщиков, в том числе в части установления мер дисциплинарного воздействия при несоблюдении членом саморегулируемой организации оценщиков требований, предусмотренных настоящим Федеральным законом, федеральными стандартами оценки,</w:t>
      </w:r>
      <w:r>
        <w:rPr>
          <w:rFonts w:ascii="Times New Roman" w:hAnsi="Times New Roman" w:cs="Times New Roman"/>
          <w:sz w:val="24"/>
          <w:szCs w:val="24"/>
        </w:rPr>
        <w:t xml:space="preserve"> иными нормативными правовыми актами Российской Федерации в области оценочной деятельности, стандартами и правилами оценочной деятельности, правилами деловой и профессиональной этики; (в ред. Федерального закона </w:t>
      </w:r>
      <w:hyperlink r:id="rId2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84216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применять меры дисциплинарного воздействия, предусмотренные настоящим Федеральным законом, требованиями к рассмотрению жалоб и внутренними документами саморегулируемой организации оценщиков, в </w:t>
      </w:r>
      <w:r>
        <w:rPr>
          <w:rFonts w:ascii="Times New Roman" w:hAnsi="Times New Roman" w:cs="Times New Roman"/>
          <w:sz w:val="24"/>
          <w:szCs w:val="24"/>
        </w:rPr>
        <w:t xml:space="preserve">отношении своих членов; (в ред. Федерального закона </w:t>
      </w:r>
      <w:hyperlink r:id="rId2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A711EB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сообщать в уполномоченный федеральный орган, осуществляющий функции по надзору за деятельностью с</w:t>
      </w:r>
      <w:r>
        <w:rPr>
          <w:rFonts w:ascii="Times New Roman" w:hAnsi="Times New Roman" w:cs="Times New Roman"/>
          <w:sz w:val="24"/>
          <w:szCs w:val="24"/>
        </w:rPr>
        <w:t xml:space="preserve">аморегулируемых организаций оценщиков, о возникновении своего несоответствия требованиям, предусмотренным частью третьей </w:t>
      </w:r>
      <w:hyperlink r:id="rId2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в течени</w:t>
      </w:r>
      <w:r>
        <w:rPr>
          <w:rFonts w:ascii="Times New Roman" w:hAnsi="Times New Roman" w:cs="Times New Roman"/>
          <w:sz w:val="24"/>
          <w:szCs w:val="24"/>
        </w:rPr>
        <w:t>е десяти дней с момента выявления такого несоответствия;</w:t>
      </w:r>
    </w:p>
    <w:p w14:paraId="60B462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отказать в принятии в члены саморегулируемой организации оценщиков в случаях, установленных настоящим Федеральным законом;</w:t>
      </w:r>
    </w:p>
    <w:p w14:paraId="033ED9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исключать из членов саморегулируемой организации оценщиков по основаниям, </w:t>
      </w:r>
      <w:r>
        <w:rPr>
          <w:rFonts w:ascii="Times New Roman" w:hAnsi="Times New Roman" w:cs="Times New Roman"/>
          <w:sz w:val="24"/>
          <w:szCs w:val="24"/>
        </w:rPr>
        <w:lastRenderedPageBreak/>
        <w:t>пр</w:t>
      </w:r>
      <w:r>
        <w:rPr>
          <w:rFonts w:ascii="Times New Roman" w:hAnsi="Times New Roman" w:cs="Times New Roman"/>
          <w:sz w:val="24"/>
          <w:szCs w:val="24"/>
        </w:rPr>
        <w:t>едусмотренным настоящим Федеральным законом, за нарушение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</w:t>
      </w:r>
      <w:r>
        <w:rPr>
          <w:rFonts w:ascii="Times New Roman" w:hAnsi="Times New Roman" w:cs="Times New Roman"/>
          <w:sz w:val="24"/>
          <w:szCs w:val="24"/>
        </w:rPr>
        <w:t xml:space="preserve">ности, правил деловой и профессиональной этики; (в ред. Федерального закона </w:t>
      </w:r>
      <w:hyperlink r:id="rId22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D2E598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вести реестр членов саморегулируемой организации оценщиков и предоставлят</w:t>
      </w:r>
      <w:r>
        <w:rPr>
          <w:rFonts w:ascii="Times New Roman" w:hAnsi="Times New Roman" w:cs="Times New Roman"/>
          <w:sz w:val="24"/>
          <w:szCs w:val="24"/>
        </w:rPr>
        <w:t xml:space="preserve">ь доступ к информации, содержащейся в этом реестре, заинтересованным лицам с соблюдением требований настоящего Федерального закона, Федерального закона </w:t>
      </w:r>
      <w:hyperlink r:id="rId22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1 декабря 2007 года N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 и принятых в соответствии с ними иных нормативных правовых актов Российской Федерации; (в ред. Федерального закона </w:t>
      </w:r>
      <w:hyperlink r:id="rId2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07.06.2013 N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62CC0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организовывать проведение профессиональной переподготовки оценщиков;</w:t>
      </w:r>
    </w:p>
    <w:p w14:paraId="4DDDD05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12. - Утратил силу. (в ред. Федерального закона </w:t>
      </w:r>
      <w:hyperlink r:id="rId22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18D5CE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в уполномоченный федеральный орган исполнительной власти, осуществляющий ведение единого государственного реестра саморегулируемых орга</w:t>
      </w:r>
      <w:r>
        <w:rPr>
          <w:rFonts w:ascii="Times New Roman" w:hAnsi="Times New Roman" w:cs="Times New Roman"/>
          <w:sz w:val="24"/>
          <w:szCs w:val="24"/>
        </w:rPr>
        <w:t xml:space="preserve">низаций оценщиков, информацию о вступлении в национальное объединение саморегулируемых организаций оценщиков и выходе из него в срок, не превышающий трех рабочих дней с даты такого вступления или такого выхода; (в ред. Федерального закона </w:t>
      </w:r>
      <w:hyperlink r:id="rId2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7332E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представлять в уполномоченный федеральный орган исполнительной власти, осуществляющий ведение сводного реестра членов саморегулируемых организаций оценщиков, сведения</w:t>
      </w:r>
      <w:r>
        <w:rPr>
          <w:rFonts w:ascii="Times New Roman" w:hAnsi="Times New Roman" w:cs="Times New Roman"/>
          <w:sz w:val="24"/>
          <w:szCs w:val="24"/>
        </w:rPr>
        <w:t xml:space="preserve"> о внесении изменений в реестр членов саморегулируемой организации оценщиков и об основаниях внесения таких изменений в срок не более чем пять рабочих дней с даты внесения таких изменений в форме и в порядке, которые установлены уполномоченным федеральным </w:t>
      </w:r>
      <w:r>
        <w:rPr>
          <w:rFonts w:ascii="Times New Roman" w:hAnsi="Times New Roman" w:cs="Times New Roman"/>
          <w:sz w:val="24"/>
          <w:szCs w:val="24"/>
        </w:rPr>
        <w:t xml:space="preserve">органом, осуществляющим функции по нормативно-правовому регулированию оценочной деятельности; (в ред. Федерального закона </w:t>
      </w:r>
      <w:hyperlink r:id="rId22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196DFC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рассматривать жалобы и дела</w:t>
      </w:r>
      <w:r>
        <w:rPr>
          <w:rFonts w:ascii="Times New Roman" w:hAnsi="Times New Roman" w:cs="Times New Roman"/>
          <w:sz w:val="24"/>
          <w:szCs w:val="24"/>
        </w:rPr>
        <w:t xml:space="preserve"> о нарушении членами саморегулируемой организации оценщиков требований настоящего Федерального закона, других федеральных законов, иных нормативных правовых актов Российской Федерации, федеральных стандартов оценки, стандартов и правил оценочной деятельнос</w:t>
      </w:r>
      <w:r>
        <w:rPr>
          <w:rFonts w:ascii="Times New Roman" w:hAnsi="Times New Roman" w:cs="Times New Roman"/>
          <w:sz w:val="24"/>
          <w:szCs w:val="24"/>
        </w:rPr>
        <w:t xml:space="preserve">ти, правил деловой и профессиональной этики; (в ред. Федерального закона </w:t>
      </w:r>
      <w:hyperlink r:id="rId22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4140B2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хранить все поступившие в саморегулируемую организацию оценщиков жалобы и ма</w:t>
      </w:r>
      <w:r>
        <w:rPr>
          <w:rFonts w:ascii="Times New Roman" w:hAnsi="Times New Roman" w:cs="Times New Roman"/>
          <w:sz w:val="24"/>
          <w:szCs w:val="24"/>
        </w:rPr>
        <w:t>териалы проверки в течение пяти лет, вести учет жалоб, отвечающих требованиям к рассмотрению жалоб, в порядке, установленном внутренними документами саморегулируемой организации оценщиков, с указанием информации о заявителе, члене саморегулируемой организа</w:t>
      </w:r>
      <w:r>
        <w:rPr>
          <w:rFonts w:ascii="Times New Roman" w:hAnsi="Times New Roman" w:cs="Times New Roman"/>
          <w:sz w:val="24"/>
          <w:szCs w:val="24"/>
        </w:rPr>
        <w:t xml:space="preserve">ции оценщиков, в отношении которого поступила жалоба, даты поступления, предмета жалобы, срока и результата рассмотрения жалобы. (в ред. Федеральных законов </w:t>
      </w:r>
      <w:hyperlink r:id="rId22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FFC5E37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B71A4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22.3. Раскрытие информации саморегулируемой организацией оценщиков (в ред. Федерального закона </w:t>
      </w:r>
      <w:hyperlink r:id="rId230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E78F0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Саморегулируемая организация оценщиков наряду с информацией, предусмотренной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Федеральным законом </w:t>
      </w:r>
      <w:hyperlink r:id="rId2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организациях", обязана разместить на официальном сайте саморегулируемой организации оценщиков в информационно-телекоммуникационной сети "Интернет": (в ред. Федерального закона </w:t>
      </w:r>
      <w:hyperlink r:id="rId23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0A610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учредительные документы;</w:t>
      </w:r>
    </w:p>
    <w:p w14:paraId="1DD700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деловой и профессиональной этики; (в ред. Федерального закона </w:t>
      </w:r>
      <w:hyperlink r:id="rId23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C3E803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положения о коллегиальном органе управления саморегулируемой организации оценщиков, о структурном подразделении, осуществляющем контроль за соблюдением членами саморегулируемой организации оценщиков требований настоящего Федерального зако</w:t>
      </w:r>
      <w:r>
        <w:rPr>
          <w:rFonts w:ascii="Times New Roman" w:hAnsi="Times New Roman" w:cs="Times New Roman"/>
          <w:sz w:val="24"/>
          <w:szCs w:val="24"/>
        </w:rPr>
        <w:t>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об органе по рассмотрению дел о применении дисцип</w:t>
      </w:r>
      <w:r>
        <w:rPr>
          <w:rFonts w:ascii="Times New Roman" w:hAnsi="Times New Roman" w:cs="Times New Roman"/>
          <w:sz w:val="24"/>
          <w:szCs w:val="24"/>
        </w:rPr>
        <w:t xml:space="preserve">линарных взысканий в отношении членов этой организации (далее - дисциплинарный комитет), об иных органах и структурных подразделениях и информацию о составе таких органов и подразделений; (в ред. Федерального закона </w:t>
      </w:r>
      <w:hyperlink r:id="rId23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4CA86C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Абзацы 5 - 6 - Утратили силу. (в ред. Федерального закона </w:t>
      </w:r>
      <w:hyperlink r:id="rId23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8A0E88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несоответс</w:t>
      </w:r>
      <w:r>
        <w:rPr>
          <w:rFonts w:ascii="Times New Roman" w:hAnsi="Times New Roman" w:cs="Times New Roman"/>
          <w:sz w:val="24"/>
          <w:szCs w:val="24"/>
        </w:rPr>
        <w:t xml:space="preserve">твии саморегулируемой организации оценщиков установленным частью третьей </w:t>
      </w:r>
      <w:hyperlink r:id="rId23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 требованиям (в том числе информацию о дате возникновения </w:t>
      </w:r>
      <w:r>
        <w:rPr>
          <w:rFonts w:ascii="Times New Roman" w:hAnsi="Times New Roman" w:cs="Times New Roman"/>
          <w:sz w:val="24"/>
          <w:szCs w:val="24"/>
        </w:rPr>
        <w:t>несоответствия саморегулируемой организации оценщиков указанным требованиям, о мерах, предпринимаемых и (или) планируемых саморегулируемой организацией оценщиков для устранения такого несоответствия);</w:t>
      </w:r>
    </w:p>
    <w:p w14:paraId="6005E01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8 - Утратил силу. (в ред. Федерального закона </w:t>
      </w:r>
      <w:hyperlink r:id="rId23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C72595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об отчетах своих членов, дата составления которых предшествует не более чем на три года дате размещения указанной информации, с разбивкой по</w:t>
      </w:r>
      <w:r>
        <w:rPr>
          <w:rFonts w:ascii="Times New Roman" w:hAnsi="Times New Roman" w:cs="Times New Roman"/>
          <w:sz w:val="24"/>
          <w:szCs w:val="24"/>
        </w:rPr>
        <w:t xml:space="preserve"> годам и указанием даты составления и порядкового номера отчета, объекта оценки, вида определенной стоимости объекта оценки, фамилии, имени и (при наличии) отчества оценщика, составившего отчет, или фамилий, имен и (при наличии) отчеств оценщиков, составив</w:t>
      </w:r>
      <w:r>
        <w:rPr>
          <w:rFonts w:ascii="Times New Roman" w:hAnsi="Times New Roman" w:cs="Times New Roman"/>
          <w:sz w:val="24"/>
          <w:szCs w:val="24"/>
        </w:rPr>
        <w:t xml:space="preserve">ших отчет, наименования юридического лица, заключившего договор на проведение оценки (при наличии); (в ред. Федерального закона </w:t>
      </w:r>
      <w:hyperlink r:id="rId23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</w:p>
    <w:p w14:paraId="29D99AD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Абзацы 10 - 13 - Утра</w:t>
      </w:r>
      <w:r>
        <w:rPr>
          <w:rFonts w:ascii="Times New Roman" w:hAnsi="Times New Roman" w:cs="Times New Roman"/>
          <w:sz w:val="24"/>
          <w:szCs w:val="24"/>
        </w:rPr>
        <w:t xml:space="preserve">тили силу. (в ред. Федерального закона </w:t>
      </w:r>
      <w:hyperlink r:id="rId23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C172F1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приобретении должностными лицами или работниками саморегулируемой организации оценщиков или их а</w:t>
      </w:r>
      <w:r>
        <w:rPr>
          <w:rFonts w:ascii="Times New Roman" w:hAnsi="Times New Roman" w:cs="Times New Roman"/>
          <w:sz w:val="24"/>
          <w:szCs w:val="24"/>
        </w:rPr>
        <w:t>ффилированными лицами ценных бумаг, эмитентами которых или должниками по которым являются юридические лица, с которыми члены саморегулируемой организации оценщиков заключили трудовые договоры;</w:t>
      </w:r>
    </w:p>
    <w:p w14:paraId="4075285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15 - Утратил силу. (в ред. Федерального закона </w:t>
      </w:r>
      <w:hyperlink r:id="rId2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9988B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возникновении конфликта интересов между саморегулируемой организацией оценщиков и ее членами;</w:t>
      </w:r>
    </w:p>
    <w:p w14:paraId="1C2908C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поступивших в саморегулируемую организ</w:t>
      </w:r>
      <w:r>
        <w:rPr>
          <w:rFonts w:ascii="Times New Roman" w:hAnsi="Times New Roman" w:cs="Times New Roman"/>
          <w:sz w:val="24"/>
          <w:szCs w:val="24"/>
        </w:rPr>
        <w:t>ацию оценщиков жалобах, отвечающих требованиям к рассмотрению жалоб, с указанием фамилии, имени и (при наличии) отчества члена саморегулируемой организации оценщиков, в отношении которого поступила жалоба, даты поступления, предмета жалобы, срока и результ</w:t>
      </w:r>
      <w:r>
        <w:rPr>
          <w:rFonts w:ascii="Times New Roman" w:hAnsi="Times New Roman" w:cs="Times New Roman"/>
          <w:sz w:val="24"/>
          <w:szCs w:val="24"/>
        </w:rPr>
        <w:t xml:space="preserve">ата рассмотрения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жалобы, при наличии решения о применении меры дисциплинарного воздействия; (в ред. Федерального закона </w:t>
      </w:r>
      <w:hyperlink r:id="rId24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D424E4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приостановлении</w:t>
      </w:r>
      <w:r>
        <w:rPr>
          <w:rFonts w:ascii="Times New Roman" w:hAnsi="Times New Roman" w:cs="Times New Roman"/>
          <w:sz w:val="24"/>
          <w:szCs w:val="24"/>
        </w:rPr>
        <w:t xml:space="preserve"> права осуществления оценочной деятельности членом саморегулируемой организации оценщиков, в том числе о периоде и об основаниях приостановления такого права; (в ред. Федеральных законов </w:t>
      </w:r>
      <w:hyperlink r:id="rId24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08.06.2015 N 145-ФЗ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3C2A68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юридическом лице, с которым оценщик заключил трудовой договор, в том числе о соответствии этого ю</w:t>
      </w:r>
      <w:r>
        <w:rPr>
          <w:rFonts w:ascii="Times New Roman" w:hAnsi="Times New Roman" w:cs="Times New Roman"/>
          <w:sz w:val="24"/>
          <w:szCs w:val="24"/>
        </w:rPr>
        <w:t xml:space="preserve">ридического лица требованиям настоящего Федерального закона; (в ред. Федерального закона </w:t>
      </w:r>
      <w:hyperlink r:id="rId24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D7C739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об утвержденном размере платы за проведение эксп</w:t>
      </w:r>
      <w:r>
        <w:rPr>
          <w:rFonts w:ascii="Times New Roman" w:hAnsi="Times New Roman" w:cs="Times New Roman"/>
          <w:sz w:val="24"/>
          <w:szCs w:val="24"/>
        </w:rPr>
        <w:t>ертизы отчета, о порядке проведения экспертизы отчета и о результатах экспертизы, проведенной ее членами, с указанием даты составления и порядкового номера отчета, даты составления и порядкового номера экспертного заключения, сведений об эксперте или экспе</w:t>
      </w:r>
      <w:r>
        <w:rPr>
          <w:rFonts w:ascii="Times New Roman" w:hAnsi="Times New Roman" w:cs="Times New Roman"/>
          <w:sz w:val="24"/>
          <w:szCs w:val="24"/>
        </w:rPr>
        <w:t xml:space="preserve">ртах (фамилия, имя и (при наличии) отчество), проводивших такую экспертизу, вывода, полученного в результате проведения такой экспертизы. (в ред. Федерального закона </w:t>
      </w:r>
      <w:hyperlink r:id="rId2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08.06.20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15 N 145-ФЗ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6C730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обязана разместить на официальном сайте саморегулируемой организации оценщиков в информационно-телекоммуникационной сети "Интернет" все изменения, внесенные в документы, или изменение информации, опред</w:t>
      </w:r>
      <w:r>
        <w:rPr>
          <w:rFonts w:ascii="Times New Roman" w:hAnsi="Times New Roman" w:cs="Times New Roman"/>
          <w:sz w:val="24"/>
          <w:szCs w:val="24"/>
        </w:rPr>
        <w:t xml:space="preserve">еленной частью первой настоящей статьи, не позднее дня, следующего за днем, когда такие изменения были приняты, произошли или стали известны саморегулируемой организации оценщиков. (в ред. Федерального закона </w:t>
      </w:r>
      <w:hyperlink r:id="rId2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11.07.2011 N 200-ФЗ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D85AC7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Саморегулируемая организация оценщиков обязана разработать и утвердить положение о раскрытии информации, в котором с учетом требований настоящего Федерального закона и Федерального закона </w:t>
      </w:r>
      <w:hyperlink r:id="rId2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 устанавливаются: (в ред. Федерального закона </w:t>
      </w:r>
      <w:hyperlink r:id="rId2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C36DB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представления отчетности в саморегулируемую организацию оценщиков ее членами, объем содержания такой отчетности;</w:t>
      </w:r>
    </w:p>
    <w:p w14:paraId="4F9C122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публикуемой информации об отчетах членов саморегулируемой организации оценщиков;</w:t>
      </w:r>
    </w:p>
    <w:p w14:paraId="31706C1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пре</w:t>
      </w:r>
      <w:r>
        <w:rPr>
          <w:rFonts w:ascii="Times New Roman" w:hAnsi="Times New Roman" w:cs="Times New Roman"/>
          <w:sz w:val="24"/>
          <w:szCs w:val="24"/>
        </w:rPr>
        <w:t>доставления информации, содержащейся в реестре членов саморегулируемой организации оценщиков, по запросам граждан и юридических лиц;</w:t>
      </w:r>
    </w:p>
    <w:p w14:paraId="40EF31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не противоречащие настоящей статье требования.</w:t>
      </w:r>
    </w:p>
    <w:p w14:paraId="33424DDB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B194F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23. Порядок включения некоммерческой организации в единый госуд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арственный реестр саморегулируемых организаций оценщиков (в ред. Федерального закона </w:t>
      </w:r>
      <w:hyperlink r:id="rId249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4AC895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Некоммерческая организация, удовлетворяющая требованиям части тре</w:t>
      </w:r>
      <w:r>
        <w:rPr>
          <w:rFonts w:ascii="Times New Roman" w:hAnsi="Times New Roman" w:cs="Times New Roman"/>
          <w:sz w:val="24"/>
          <w:szCs w:val="24"/>
        </w:rPr>
        <w:t xml:space="preserve">тьей </w:t>
      </w:r>
      <w:hyperlink r:id="rId25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вправе подать в уполномоченный федеральный орган, осуществляющий функции по надзору за деятельностью саморегулируемых органи</w:t>
      </w:r>
      <w:r>
        <w:rPr>
          <w:rFonts w:ascii="Times New Roman" w:hAnsi="Times New Roman" w:cs="Times New Roman"/>
          <w:sz w:val="24"/>
          <w:szCs w:val="24"/>
        </w:rPr>
        <w:t xml:space="preserve">заций оценщиков, заявление о ее включении в единый государственный реестр саморегулируемых организаций оценщиков. За включение некоммерческой организации в единый государственный реестр саморегулируемых организаций оценщиков уплачивается </w:t>
      </w:r>
      <w:r>
        <w:rPr>
          <w:rFonts w:ascii="Times New Roman" w:hAnsi="Times New Roman" w:cs="Times New Roman"/>
          <w:sz w:val="24"/>
          <w:szCs w:val="24"/>
        </w:rPr>
        <w:lastRenderedPageBreak/>
        <w:t>государственная по</w:t>
      </w:r>
      <w:r>
        <w:rPr>
          <w:rFonts w:ascii="Times New Roman" w:hAnsi="Times New Roman" w:cs="Times New Roman"/>
          <w:sz w:val="24"/>
          <w:szCs w:val="24"/>
        </w:rPr>
        <w:t xml:space="preserve">шлина в размерах и порядке, которые установлены законодательством Российской Федерации о налогах и сборах. (в ред. Федерального закона </w:t>
      </w:r>
      <w:hyperlink r:id="rId2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27.12.2009 N 374-ФЗ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A1EB97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включения</w:t>
      </w:r>
      <w:r>
        <w:rPr>
          <w:rFonts w:ascii="Times New Roman" w:hAnsi="Times New Roman" w:cs="Times New Roman"/>
          <w:sz w:val="24"/>
          <w:szCs w:val="24"/>
        </w:rPr>
        <w:t xml:space="preserve"> сведений о некоммерческой организации в единый государственный реестр саморегулируемых организаций оценщиков некоммерческая организация представляет в уполномоченный федеральный орган, осуществляющий функции по надзору за деятельностью саморегулируемых ор</w:t>
      </w:r>
      <w:r>
        <w:rPr>
          <w:rFonts w:ascii="Times New Roman" w:hAnsi="Times New Roman" w:cs="Times New Roman"/>
          <w:sz w:val="24"/>
          <w:szCs w:val="24"/>
        </w:rPr>
        <w:t xml:space="preserve">ганизаций оценщиков, следующие документы: (в ред. Федерального закона </w:t>
      </w:r>
      <w:hyperlink r:id="rId25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7BE97D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включении в единый государственный реестр саморегулируемых организ</w:t>
      </w:r>
      <w:r>
        <w:rPr>
          <w:rFonts w:ascii="Times New Roman" w:hAnsi="Times New Roman" w:cs="Times New Roman"/>
          <w:sz w:val="24"/>
          <w:szCs w:val="24"/>
        </w:rPr>
        <w:t>аций оценщиков с указанием наименования некоммерческой организации, основного государственного регистрационного номера, идентификационного номера налогоплательщика, адреса официального сайта саморегулируемой организации оценщиков в информационно-телекоммун</w:t>
      </w:r>
      <w:r>
        <w:rPr>
          <w:rFonts w:ascii="Times New Roman" w:hAnsi="Times New Roman" w:cs="Times New Roman"/>
          <w:sz w:val="24"/>
          <w:szCs w:val="24"/>
        </w:rPr>
        <w:t xml:space="preserve">икационной сети "Интернет"; (в ред. Федеральных законов </w:t>
      </w:r>
      <w:hyperlink r:id="rId25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5D341F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засвидетельствованные в нотариальном порядке копии учредительных документов;</w:t>
      </w:r>
    </w:p>
    <w:p w14:paraId="149638B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4 - Утратил силу. (в ред. Федерального закона </w:t>
      </w:r>
      <w:hyperlink r:id="rId25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0A566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>веренные некоммерческой организацией копии документов об образовании и (или) о квалификации, подтверждающих получение ее членами профессиональных знаний в области оценочной деятельности в соответствии с образовательными программами высшего образования, доп</w:t>
      </w:r>
      <w:r>
        <w:rPr>
          <w:rFonts w:ascii="Times New Roman" w:hAnsi="Times New Roman" w:cs="Times New Roman"/>
          <w:sz w:val="24"/>
          <w:szCs w:val="24"/>
        </w:rPr>
        <w:t xml:space="preserve">олнительными профессиональными программами в области оценочной деятельности; (в ред. Федеральных законов </w:t>
      </w:r>
      <w:hyperlink r:id="rId2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13.07.2007 N 129-ФЗ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5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02.07.2013 N 185-ФЗ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1A0FD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заверенные некоммерческой организацией копии положений о коллегиальном органе управления, о структурном подразделении, осуществляющем контроль за соблюдением своими членами требований настояще</w:t>
      </w:r>
      <w:r>
        <w:rPr>
          <w:rFonts w:ascii="Times New Roman" w:hAnsi="Times New Roman" w:cs="Times New Roman"/>
          <w:sz w:val="24"/>
          <w:szCs w:val="24"/>
        </w:rPr>
        <w:t xml:space="preserve">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и о дисциплинарном комитете; </w:t>
      </w:r>
      <w:r>
        <w:rPr>
          <w:rFonts w:ascii="Times New Roman" w:hAnsi="Times New Roman" w:cs="Times New Roman"/>
          <w:sz w:val="24"/>
          <w:szCs w:val="24"/>
        </w:rPr>
        <w:t xml:space="preserve">(в ред. Федерального закона </w:t>
      </w:r>
      <w:hyperlink r:id="rId25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82E4E3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заверенные некоммерческой организацией копии стандартов и правил оценочной деятельности;</w:t>
      </w:r>
    </w:p>
    <w:p w14:paraId="037BA08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Абзац 8 - Утратил силу. (в ред.</w:t>
      </w:r>
      <w:r>
        <w:rPr>
          <w:rFonts w:ascii="Times New Roman" w:hAnsi="Times New Roman" w:cs="Times New Roman"/>
          <w:sz w:val="24"/>
          <w:szCs w:val="24"/>
        </w:rPr>
        <w:t xml:space="preserve"> Федерального закона </w:t>
      </w:r>
      <w:hyperlink r:id="rId25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8CAEB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заверенные некоммерческой организацией копии документов, подтверждающих формирование компенсационного фонда в размере, установ</w:t>
      </w:r>
      <w:r>
        <w:rPr>
          <w:rFonts w:ascii="Times New Roman" w:hAnsi="Times New Roman" w:cs="Times New Roman"/>
          <w:sz w:val="24"/>
          <w:szCs w:val="24"/>
        </w:rPr>
        <w:t>ленном настоящим Федеральным законом;</w:t>
      </w:r>
    </w:p>
    <w:p w14:paraId="5BB5D8B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заверенные некоммерческой организацией копии заявлений ее членов о вступлении в эту организацию;</w:t>
      </w:r>
    </w:p>
    <w:p w14:paraId="6A4889F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заверенная некоммерческой организацией копия реестра членов некоммерческой организации, с указанием идентификационного но</w:t>
      </w:r>
      <w:r>
        <w:rPr>
          <w:rFonts w:ascii="Times New Roman" w:hAnsi="Times New Roman" w:cs="Times New Roman"/>
          <w:sz w:val="24"/>
          <w:szCs w:val="24"/>
        </w:rPr>
        <w:t>мера налогоплательщика и паспортных данных (фамилии, имени, отчества, даты рождения, места рождения, реквизитов паспорта) каждого из ее членов на бумажном и электронном носителях либо в форме электронного документа, подписанного квалифицированной электронн</w:t>
      </w:r>
      <w:r>
        <w:rPr>
          <w:rFonts w:ascii="Times New Roman" w:hAnsi="Times New Roman" w:cs="Times New Roman"/>
          <w:sz w:val="24"/>
          <w:szCs w:val="24"/>
        </w:rPr>
        <w:t xml:space="preserve">ой подписью некоммерческой организации; (в ред. Федерального закона </w:t>
      </w:r>
      <w:hyperlink r:id="rId26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BE201F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документ об уплате государственной пошлины; (в ред. Федерального закона </w:t>
      </w:r>
      <w:hyperlink r:id="rId26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27.12.2009 N 374-ФЗ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871C81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13. - Утратил силу. (в ред. Федерального закона </w:t>
      </w:r>
      <w:hyperlink r:id="rId26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0158A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заверенные некоммерческой организацией копии договоров обязательного страхования ответственности оценщика в отношении каждого члена некоммерческой организации; (в ред. Федерального закона </w:t>
      </w:r>
      <w:hyperlink r:id="rId26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56B2A7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заверенные некоммерческой организацией копии квалификационных аттестатов ее членов. (в ред. Федерального закона </w:t>
      </w:r>
      <w:hyperlink r:id="rId26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B48248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включения некоммерческой организации в единый государственный реестр саморегулируемых организаций оценщиков также необходимы следующие документы:</w:t>
      </w:r>
      <w:r>
        <w:rPr>
          <w:rFonts w:ascii="Times New Roman" w:hAnsi="Times New Roman" w:cs="Times New Roman"/>
          <w:sz w:val="24"/>
          <w:szCs w:val="24"/>
        </w:rPr>
        <w:t xml:space="preserve"> (в ред. Федерального закона </w:t>
      </w:r>
      <w:hyperlink r:id="rId26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9ADB2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засвидетельствованная в нотариальном порядке копия свидетельства о постановке некоммерческой организации на учет в нал</w:t>
      </w:r>
      <w:r>
        <w:rPr>
          <w:rFonts w:ascii="Times New Roman" w:hAnsi="Times New Roman" w:cs="Times New Roman"/>
          <w:sz w:val="24"/>
          <w:szCs w:val="24"/>
        </w:rPr>
        <w:t xml:space="preserve">оговом органе; (в ред. Федерального закона </w:t>
      </w:r>
      <w:hyperlink r:id="rId26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79CE47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заверенные некоммерческой организацией копии справок об отсутствии у ее членов неснятой или непогашенно</w:t>
      </w:r>
      <w:r>
        <w:rPr>
          <w:rFonts w:ascii="Times New Roman" w:hAnsi="Times New Roman" w:cs="Times New Roman"/>
          <w:sz w:val="24"/>
          <w:szCs w:val="24"/>
        </w:rPr>
        <w:t xml:space="preserve">й судимости за преступления в сфере экономики, а также за преступления средней тяжести, тяжкие и особо тяжкие преступления. (в ред. Федерального закона </w:t>
      </w:r>
      <w:hyperlink r:id="rId26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8F6B7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указанные в части третьей и абзаце пятом части двенадцатой настоящей статьи документы не представлены некоммерческой организацией, уполномоченный федеральный орган, осуществляющий функции по надзору за деятельностью саморегулируемых орг</w:t>
      </w:r>
      <w:r>
        <w:rPr>
          <w:rFonts w:ascii="Times New Roman" w:hAnsi="Times New Roman" w:cs="Times New Roman"/>
          <w:sz w:val="24"/>
          <w:szCs w:val="24"/>
        </w:rPr>
        <w:t xml:space="preserve">анизаций оценщиков, при рассмотрении заявления о включении некоммерческой организации в единый государственный реестр саморегулируемых организаций оценщиков запрашивает: (в ред. Федеральных законов </w:t>
      </w:r>
      <w:hyperlink r:id="rId26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6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27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BE6A73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налоговом органе сведения о постановке некоммерческой организации на учет в налоговом органе; (в ред. Федерального закона </w:t>
      </w:r>
      <w:hyperlink r:id="rId27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A89B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федеральном </w:t>
      </w:r>
      <w:r>
        <w:rPr>
          <w:rFonts w:ascii="Times New Roman" w:hAnsi="Times New Roman" w:cs="Times New Roman"/>
          <w:sz w:val="24"/>
          <w:szCs w:val="24"/>
        </w:rPr>
        <w:t>органе исполнительной власти, осуществляющем функции по выработке и реализации государственной политики и нормативно-правовому регулированию в сфере внутренних дел, сведения об отсутствии у членов некоммерческой организации неснятой или непогашенной судимо</w:t>
      </w:r>
      <w:r>
        <w:rPr>
          <w:rFonts w:ascii="Times New Roman" w:hAnsi="Times New Roman" w:cs="Times New Roman"/>
          <w:sz w:val="24"/>
          <w:szCs w:val="24"/>
        </w:rPr>
        <w:t xml:space="preserve">сти за преступления в сфере экономики, а также за преступления средней тяжести, тяжкие и особо тяжкие преступления. (в ред. Федерального закона </w:t>
      </w:r>
      <w:hyperlink r:id="rId27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16EE11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</w:t>
      </w:r>
      <w:r>
        <w:rPr>
          <w:rFonts w:ascii="Times New Roman" w:hAnsi="Times New Roman" w:cs="Times New Roman"/>
          <w:sz w:val="24"/>
          <w:szCs w:val="24"/>
        </w:rPr>
        <w:t>лномоченный федеральный орган, осуществляющий функции по надзору за деятельностью саморегулируемых организаций оценщиков, принимает решение о включении или об отказе во включении некоммерческой организации в единый государственный реестр саморегулируемых о</w:t>
      </w:r>
      <w:r>
        <w:rPr>
          <w:rFonts w:ascii="Times New Roman" w:hAnsi="Times New Roman" w:cs="Times New Roman"/>
          <w:sz w:val="24"/>
          <w:szCs w:val="24"/>
        </w:rPr>
        <w:t>рганизаций оценщиков в течение пятнадцати рабочих дней со дня представления заявления о включении в единый государственный реестр саморегулируемых организаций оценщиков и других документов, предусмотренных частью второй настоящей статьи, о чем некоммерческ</w:t>
      </w:r>
      <w:r>
        <w:rPr>
          <w:rFonts w:ascii="Times New Roman" w:hAnsi="Times New Roman" w:cs="Times New Roman"/>
          <w:sz w:val="24"/>
          <w:szCs w:val="24"/>
        </w:rPr>
        <w:t xml:space="preserve">ая организация уведомляется в письменной форме в течение трех рабочих дней с даты принятия соответствующего решения. (в ред. Федерального закона </w:t>
      </w:r>
      <w:hyperlink r:id="rId27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5BF12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</w:t>
      </w:r>
      <w:r>
        <w:rPr>
          <w:rFonts w:ascii="Times New Roman" w:hAnsi="Times New Roman" w:cs="Times New Roman"/>
          <w:sz w:val="24"/>
          <w:szCs w:val="24"/>
        </w:rPr>
        <w:t xml:space="preserve">ение уполномоченного федерального органа, осуществляющего функции по надзору за </w:t>
      </w:r>
      <w:r>
        <w:rPr>
          <w:rFonts w:ascii="Times New Roman" w:hAnsi="Times New Roman" w:cs="Times New Roman"/>
          <w:sz w:val="24"/>
          <w:szCs w:val="24"/>
        </w:rPr>
        <w:lastRenderedPageBreak/>
        <w:t>деятельностью саморегулируемых организаций оценщиков, об отказе во включении некоммерческой организации в единый государственный реестр саморегулируемых организаций оценщиков м</w:t>
      </w:r>
      <w:r>
        <w:rPr>
          <w:rFonts w:ascii="Times New Roman" w:hAnsi="Times New Roman" w:cs="Times New Roman"/>
          <w:sz w:val="24"/>
          <w:szCs w:val="24"/>
        </w:rPr>
        <w:t>ожет быть принято по следующим основаниям:</w:t>
      </w:r>
    </w:p>
    <w:p w14:paraId="7E2AAB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некоммерческая организация не соответствует одному из требований, предусмотренных частью третьей </w:t>
      </w:r>
      <w:hyperlink r:id="rId27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</w:t>
      </w:r>
      <w:r>
        <w:rPr>
          <w:rFonts w:ascii="Times New Roman" w:hAnsi="Times New Roman" w:cs="Times New Roman"/>
          <w:sz w:val="24"/>
          <w:szCs w:val="24"/>
        </w:rPr>
        <w:t>го закона;</w:t>
      </w:r>
    </w:p>
    <w:p w14:paraId="45FEB6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некоммерческая организация не представила предусмотренные частью второй настоящей статьи документы, обязанность по представлению которых возложена на некоммерческую организацию или представила документы, содержащие недостоверную информацию; (в р</w:t>
      </w:r>
      <w:r>
        <w:rPr>
          <w:rFonts w:ascii="Times New Roman" w:hAnsi="Times New Roman" w:cs="Times New Roman"/>
          <w:sz w:val="24"/>
          <w:szCs w:val="24"/>
        </w:rPr>
        <w:t xml:space="preserve">ед. Федерального закона </w:t>
      </w:r>
      <w:hyperlink r:id="rId27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01.07.2011 N 169-ФЗ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7A896E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налоговом органе отсутствуют сведения о постановке некоммерческой организации на учет в налоговом органе. (в ред. Федерал</w:t>
      </w:r>
      <w:r>
        <w:rPr>
          <w:rFonts w:ascii="Times New Roman" w:hAnsi="Times New Roman" w:cs="Times New Roman"/>
          <w:sz w:val="24"/>
          <w:szCs w:val="24"/>
        </w:rPr>
        <w:t xml:space="preserve">ьного закона </w:t>
      </w:r>
      <w:hyperlink r:id="rId27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03.12.2011 N 383-ФЗ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B24E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об отказе во включении некоммерческой организации в единый государственный реестр саморегулируемых организаций оценщиков может </w:t>
      </w:r>
      <w:r>
        <w:rPr>
          <w:rFonts w:ascii="Times New Roman" w:hAnsi="Times New Roman" w:cs="Times New Roman"/>
          <w:sz w:val="24"/>
          <w:szCs w:val="24"/>
        </w:rPr>
        <w:t>быть обжаловано этой некоммерческой организацией в арбитражный суд.</w:t>
      </w:r>
    </w:p>
    <w:p w14:paraId="48766C2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Исключение саморегулируемой организации оценщиков из единого государственного реестра саморегулируемых организаций оценщиков осуществляется уполномоченным федеральным органом, осуществляющ</w:t>
      </w:r>
      <w:r>
        <w:rPr>
          <w:rFonts w:ascii="Times New Roman" w:hAnsi="Times New Roman" w:cs="Times New Roman"/>
          <w:sz w:val="24"/>
          <w:szCs w:val="24"/>
        </w:rPr>
        <w:t>им функции по надзору за деятельностью саморегулируемых организаций оценщиков, в случае, если этой организацией подано заявление о ее исключении из указанного реестра, или в случае ликвидации некоммерческой организации, имеющей статус саморегулируемой орга</w:t>
      </w:r>
      <w:r>
        <w:rPr>
          <w:rFonts w:ascii="Times New Roman" w:hAnsi="Times New Roman" w:cs="Times New Roman"/>
          <w:sz w:val="24"/>
          <w:szCs w:val="24"/>
        </w:rPr>
        <w:t xml:space="preserve">низации оценщиков, или в случае реорганизации саморегулируемой организации оценщиков путем присоединения к другой саморегулируемой организации оценщиков. (в ред. Федерального закона </w:t>
      </w:r>
      <w:hyperlink r:id="rId27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22010E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иных случаях уполномоченный федеральный орган, осуществляющий функции по надзору за деятельностью саморегулируемых организаций оценщиков, обращается в арбитражный суд с заявлением об исключении саморегулируемой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оценщиков из единого государственного реестра саморегулируемых организаций оценщиков. Основанием для обращения в арбитражный суд является:</w:t>
      </w:r>
    </w:p>
    <w:p w14:paraId="233618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выявленное по результатам проверки несоответствие саморегулируемой организации оценщиков одному из требований, преду</w:t>
      </w:r>
      <w:r>
        <w:rPr>
          <w:rFonts w:ascii="Times New Roman" w:hAnsi="Times New Roman" w:cs="Times New Roman"/>
          <w:sz w:val="24"/>
          <w:szCs w:val="24"/>
        </w:rPr>
        <w:t xml:space="preserve">смотренных частью третьей </w:t>
      </w:r>
      <w:hyperlink r:id="rId27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</w:t>
      </w:r>
    </w:p>
    <w:p w14:paraId="6D48A77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невыполнение саморегулируемой организацией оценщиков требований об устранении выявленных уполномоченным</w:t>
      </w:r>
      <w:r>
        <w:rPr>
          <w:rFonts w:ascii="Times New Roman" w:hAnsi="Times New Roman" w:cs="Times New Roman"/>
          <w:sz w:val="24"/>
          <w:szCs w:val="24"/>
        </w:rPr>
        <w:t xml:space="preserve"> федеральным органом, осуществляющим функции по надзору за деятельностью саморегулируемых организаций оценщиков, и указанных в предписании нарушений в установленные им сроки.</w:t>
      </w:r>
    </w:p>
    <w:p w14:paraId="174E87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ведения единого государственного реестра саморегулируемых организаций оце</w:t>
      </w:r>
      <w:r>
        <w:rPr>
          <w:rFonts w:ascii="Times New Roman" w:hAnsi="Times New Roman" w:cs="Times New Roman"/>
          <w:sz w:val="24"/>
          <w:szCs w:val="24"/>
        </w:rPr>
        <w:t xml:space="preserve">нщиков и перечень включаемых в него сведений устанавливаются уполномоченным федеральным органом, осуществляющим функции по нормативно-правовому регулированию оценочной деятельности. (в ред. Федерального закона </w:t>
      </w:r>
      <w:hyperlink r:id="rId27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AA2EEA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уполномоченного федерального органа исполнительной власти, осуществляющего функции по надзору за деятельностью саморегулируемых организаций оценщиков, об исключении саморегулируемой ор</w:t>
      </w:r>
      <w:r>
        <w:rPr>
          <w:rFonts w:ascii="Times New Roman" w:hAnsi="Times New Roman" w:cs="Times New Roman"/>
          <w:sz w:val="24"/>
          <w:szCs w:val="24"/>
        </w:rPr>
        <w:t xml:space="preserve">ганизации оценщиков из единого государственного реестра саморегулируемых организаций оценщиков представляется в суд по месту ведения единого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государственного реестра саморегулируемых организаций оценщиков. (в ред. Федерального закона </w:t>
      </w:r>
      <w:hyperlink r:id="rId28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7AA6B9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реорганизации саморегулируемой организации оценщиков в целях внесения изменений в сведения, содержащиеся в едином государственном реестре саморегулируемых органи</w:t>
      </w:r>
      <w:r>
        <w:rPr>
          <w:rFonts w:ascii="Times New Roman" w:hAnsi="Times New Roman" w:cs="Times New Roman"/>
          <w:sz w:val="24"/>
          <w:szCs w:val="24"/>
        </w:rPr>
        <w:t>заций оценщиков, саморегулируемая организация оценщиков, к которой присоединилась другая саморегулируемая организация оценщиков, представляет в уполномоченный федеральный орган, осуществляющий функции по надзору за деятельностью саморегулируемых организаци</w:t>
      </w:r>
      <w:r>
        <w:rPr>
          <w:rFonts w:ascii="Times New Roman" w:hAnsi="Times New Roman" w:cs="Times New Roman"/>
          <w:sz w:val="24"/>
          <w:szCs w:val="24"/>
        </w:rPr>
        <w:t xml:space="preserve">й оценщиков, следующие документы: (в ред. Федерального закона </w:t>
      </w:r>
      <w:hyperlink r:id="rId28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FED468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внесении изменений в сведения, содержащиеся в едином государственном реестре</w:t>
      </w:r>
      <w:r>
        <w:rPr>
          <w:rFonts w:ascii="Times New Roman" w:hAnsi="Times New Roman" w:cs="Times New Roman"/>
          <w:sz w:val="24"/>
          <w:szCs w:val="24"/>
        </w:rPr>
        <w:t xml:space="preserve"> саморегулируемых организаций оценщиков, с указанием наименования некоммерческой организации, основного государственного регистрационного номера и идентификационного номера налогоплательщика; (в ред. Федерального закона </w:t>
      </w:r>
      <w:hyperlink r:id="rId28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CB8AE3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засвидетельствованные в нотариальном порядке копии протоколов общих собраний членов саморегулируемых организаций оценщиков, принявших решение о реорганизации в форме присоединения; (в ре</w:t>
      </w:r>
      <w:r>
        <w:rPr>
          <w:rFonts w:ascii="Times New Roman" w:hAnsi="Times New Roman" w:cs="Times New Roman"/>
          <w:sz w:val="24"/>
          <w:szCs w:val="24"/>
        </w:rPr>
        <w:t xml:space="preserve">д. Федерального закона </w:t>
      </w:r>
      <w:hyperlink r:id="rId28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40085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засвидетельствованная в нотариальном порядке копия документа, подтверждающего государственную регистрацию изменений, вносимых в</w:t>
      </w:r>
      <w:r>
        <w:rPr>
          <w:rFonts w:ascii="Times New Roman" w:hAnsi="Times New Roman" w:cs="Times New Roman"/>
          <w:sz w:val="24"/>
          <w:szCs w:val="24"/>
        </w:rPr>
        <w:t xml:space="preserve"> учредительные документы некоммерческой организации; (в ред. Федерального закона </w:t>
      </w:r>
      <w:hyperlink r:id="rId28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30563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засвидетельствованная в нотариальном порядке копия документа, подтвер</w:t>
      </w:r>
      <w:r>
        <w:rPr>
          <w:rFonts w:ascii="Times New Roman" w:hAnsi="Times New Roman" w:cs="Times New Roman"/>
          <w:sz w:val="24"/>
          <w:szCs w:val="24"/>
        </w:rPr>
        <w:t xml:space="preserve">ждающего внесение в единый государственный реестр юридических лиц записи о прекращении деятельности присоединенной некоммерческой организации, имеющей статус саморегулируемой организации оценщиков; (в ред. Федерального закона </w:t>
      </w:r>
      <w:hyperlink r:id="rId28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0BDC7D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документы, предусмотренные абзацами шестым, седьмым, девятым и одиннадцатым части второй настоящей статьи. (в ред. Федерального закона </w:t>
      </w:r>
      <w:hyperlink r:id="rId28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BA8A6C1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11F93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 Требования к членству в саморегулируемой организации оценщиков (в ред. Федерального закона </w:t>
      </w:r>
      <w:hyperlink r:id="rId287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 xml:space="preserve">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C91DDF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одновременно может быть членом только одной саморегулируемой организации оценщиков, отвечающей требованиям настоящего Федерального закона.</w:t>
      </w:r>
    </w:p>
    <w:p w14:paraId="72FE3BB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Обязательными условиями членства в саморегулируемой организации оценщиков являются: (в ред. Фе</w:t>
      </w:r>
      <w:r>
        <w:rPr>
          <w:rFonts w:ascii="Times New Roman" w:hAnsi="Times New Roman" w:cs="Times New Roman"/>
          <w:sz w:val="24"/>
          <w:szCs w:val="24"/>
        </w:rPr>
        <w:t xml:space="preserve">дерального закона </w:t>
      </w:r>
      <w:hyperlink r:id="rId28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E46425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высшего образования и (или) профессиональной переподготовки в области оценочной деятельности; (в ред. Федерального закона </w:t>
      </w:r>
      <w:hyperlink r:id="rId28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86BA92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 неснятой или непогашенной судимости за преступления в сфере экономики, а также за преступления средней тяжести, тяжкие и особо тяжкие пре</w:t>
      </w:r>
      <w:r>
        <w:rPr>
          <w:rFonts w:ascii="Times New Roman" w:hAnsi="Times New Roman" w:cs="Times New Roman"/>
          <w:sz w:val="24"/>
          <w:szCs w:val="24"/>
        </w:rPr>
        <w:t xml:space="preserve">ступления; (в ред. Федерального закона </w:t>
      </w:r>
      <w:hyperlink r:id="rId29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544CA5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наличие квалификационного аттестата. (в ред. Федерального закона </w:t>
      </w:r>
      <w:hyperlink r:id="rId29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B13DDB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Для лиц, являющихся членами саморегулируемых организаций оценщиков по состоянию на 01.01.2017, положения абзаца третьего части второй статьи 24 (в редакции Федерального закона от 02.06.2016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72-ФЗ) применяются с 01.04.2018 (</w:t>
      </w:r>
      <w:hyperlink r:id="rId292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часть 4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статьи 9 Федерального закона от 02.06.2016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172-ФЗ).</w:t>
      </w:r>
    </w:p>
    <w:p w14:paraId="242CF14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вступления в члены саморегулируемой организации оценщиков физическое лицо </w:t>
      </w:r>
      <w:r>
        <w:rPr>
          <w:rFonts w:ascii="Times New Roman" w:hAnsi="Times New Roman" w:cs="Times New Roman"/>
          <w:sz w:val="24"/>
          <w:szCs w:val="24"/>
        </w:rPr>
        <w:t>представляет:</w:t>
      </w:r>
    </w:p>
    <w:p w14:paraId="6B31BF3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 об образовании и (или) о квалификации, подтверждающий получение высшего образования по результатам освоения образовательных программ, имеющих направленность (профиль) в области оценочной деятельности, и (или) диплом о профессионально</w:t>
      </w:r>
      <w:r>
        <w:rPr>
          <w:rFonts w:ascii="Times New Roman" w:hAnsi="Times New Roman" w:cs="Times New Roman"/>
          <w:sz w:val="24"/>
          <w:szCs w:val="24"/>
        </w:rPr>
        <w:t xml:space="preserve">й переподготовке в области оценочной деятельности; (в ред. Федерального закона </w:t>
      </w:r>
      <w:hyperlink r:id="rId29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E8142D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справку об отсутствии неснятой или непогашенной судимости за преступл</w:t>
      </w:r>
      <w:r>
        <w:rPr>
          <w:rFonts w:ascii="Times New Roman" w:hAnsi="Times New Roman" w:cs="Times New Roman"/>
          <w:sz w:val="24"/>
          <w:szCs w:val="24"/>
        </w:rPr>
        <w:t xml:space="preserve">ения в сфере экономики, а также за преступления средней тяжести, тяжкие и особо тяжкие преступления. (в ред. Федерального закона </w:t>
      </w:r>
      <w:hyperlink r:id="rId29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FEE5C9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</w:t>
      </w:r>
      <w:r>
        <w:rPr>
          <w:rFonts w:ascii="Times New Roman" w:hAnsi="Times New Roman" w:cs="Times New Roman"/>
          <w:sz w:val="24"/>
          <w:szCs w:val="24"/>
        </w:rPr>
        <w:t>ганизация оценщиков при приеме физических лиц в члены саморегулируемой организации оценщиков вправе предъявлять иные связанные с осуществлением оценщиком оценочной деятельности и не противоречащие настоящему Федеральному закону и другим федеральным законам</w:t>
      </w:r>
      <w:r>
        <w:rPr>
          <w:rFonts w:ascii="Times New Roman" w:hAnsi="Times New Roman" w:cs="Times New Roman"/>
          <w:sz w:val="24"/>
          <w:szCs w:val="24"/>
        </w:rPr>
        <w:t xml:space="preserve"> требования.</w:t>
      </w:r>
    </w:p>
    <w:p w14:paraId="2662098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Коллегиальный орган управления саморегулируемой организации оценщиков принимает решение о соответствии лица требованиям, установленным частями второй и третьей настоящей статьи, в течение семи дней со дня поступления заявления и необходимых до</w:t>
      </w:r>
      <w:r>
        <w:rPr>
          <w:rFonts w:ascii="Times New Roman" w:hAnsi="Times New Roman" w:cs="Times New Roman"/>
          <w:sz w:val="24"/>
          <w:szCs w:val="24"/>
        </w:rPr>
        <w:t>кументов от такого лица.</w:t>
      </w:r>
    </w:p>
    <w:p w14:paraId="1A138A2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Лицо, в отношении которого принято решение о его соответствии требованиям, установленным частями второй и третьей настоящей статьи, считается принятым в члены саморегулируемой организации оценщиков, и сведения о таком лице вносятся</w:t>
      </w:r>
      <w:r>
        <w:rPr>
          <w:rFonts w:ascii="Times New Roman" w:hAnsi="Times New Roman" w:cs="Times New Roman"/>
          <w:sz w:val="24"/>
          <w:szCs w:val="24"/>
        </w:rPr>
        <w:t xml:space="preserve"> в реестр членов саморегулируемой организации оценщиков в течение трех дней со дня представления таким лицом договора обязательного страхования ответственности, отвечающего требованиям, установленным </w:t>
      </w:r>
      <w:hyperlink r:id="rId29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и внесения установленных саморегулируемой организацией оценщиков взносов. Такому лицу в течение десяти дней со дня внесения сведений о нем в реестр членов саморегулируемой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оценщиков выдается документ о членстве в саморегулируемой организации оценщиков.</w:t>
      </w:r>
    </w:p>
    <w:p w14:paraId="7AA8EB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отказа в принятии лица в члены саморегулируемой организации оценщиков являются:</w:t>
      </w:r>
    </w:p>
    <w:p w14:paraId="3D56606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несоответствие лица требованиям настоящей статьи;</w:t>
      </w:r>
    </w:p>
    <w:p w14:paraId="35BD1B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несоответствие лица требовани</w:t>
      </w:r>
      <w:r>
        <w:rPr>
          <w:rFonts w:ascii="Times New Roman" w:hAnsi="Times New Roman" w:cs="Times New Roman"/>
          <w:sz w:val="24"/>
          <w:szCs w:val="24"/>
        </w:rPr>
        <w:t>ям, утвержденным саморегулируемой организацией оценщиков для вступления в члены саморегулируемой организации оценщиков;</w:t>
      </w:r>
    </w:p>
    <w:p w14:paraId="32C273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исключение лица из членов любой из саморегулируемых организаций оценщиков за нарушение требований настоящего Федерального закона, федера</w:t>
      </w:r>
      <w:r>
        <w:rPr>
          <w:rFonts w:ascii="Times New Roman" w:hAnsi="Times New Roman" w:cs="Times New Roman"/>
          <w:sz w:val="24"/>
          <w:szCs w:val="24"/>
        </w:rPr>
        <w:t>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если с даты исключения из членов саморегулируемой организац</w:t>
      </w:r>
      <w:r>
        <w:rPr>
          <w:rFonts w:ascii="Times New Roman" w:hAnsi="Times New Roman" w:cs="Times New Roman"/>
          <w:sz w:val="24"/>
          <w:szCs w:val="24"/>
        </w:rPr>
        <w:t xml:space="preserve">ии оценщиков прошло менее чем три года. (в ред. Федерального закона </w:t>
      </w:r>
      <w:hyperlink r:id="rId29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8CB147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Лицо, которому отказано в приеме в члены саморегулируемой организации оценщиков,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вправе обжаловать такой отказ в арбитражный суд.</w:t>
      </w:r>
    </w:p>
    <w:p w14:paraId="51DD135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Членство в саморегулируемой организации оценщиков прекращается коллегиальным органом управления саморегулируемой организации оценщиков на основании: (в ред. Федерального закона </w:t>
      </w:r>
      <w:hyperlink r:id="rId29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93CB37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заявления оценщика о выходе из членов саморегулируемой организации оценщиков;</w:t>
      </w:r>
    </w:p>
    <w:p w14:paraId="18BDF6E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утверждения коллегиальным органом управления саморегулируемой организации оценщиков решения об исклю</w:t>
      </w:r>
      <w:r>
        <w:rPr>
          <w:rFonts w:ascii="Times New Roman" w:hAnsi="Times New Roman" w:cs="Times New Roman"/>
          <w:sz w:val="24"/>
          <w:szCs w:val="24"/>
        </w:rPr>
        <w:t xml:space="preserve">чении лица из членов саморегулируемой организации оценщиков. (в ред. Федерального закона </w:t>
      </w:r>
      <w:hyperlink r:id="rId29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AB5125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Членство лица в саморегулируемой организации оценщиков не м</w:t>
      </w:r>
      <w:r>
        <w:rPr>
          <w:rFonts w:ascii="Times New Roman" w:hAnsi="Times New Roman" w:cs="Times New Roman"/>
          <w:sz w:val="24"/>
          <w:szCs w:val="24"/>
        </w:rPr>
        <w:t>ожет быть прекращено до окончания проверки в случае поступления в указанную саморегулируемую организацию жалобы на него, если в отношении члена саморегулируемой организации оценщиков проводится проверка или рассматривается дело о применении меры дисциплина</w:t>
      </w:r>
      <w:r>
        <w:rPr>
          <w:rFonts w:ascii="Times New Roman" w:hAnsi="Times New Roman" w:cs="Times New Roman"/>
          <w:sz w:val="24"/>
          <w:szCs w:val="24"/>
        </w:rPr>
        <w:t xml:space="preserve">рного воздействия, а в случае выявления нарушений - до окончания рассмотрения дисциплинарным комитетом дела о нарушении и применении меры дисциплинарного воздействия. (в ред. Федерального закона </w:t>
      </w:r>
      <w:hyperlink r:id="rId29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F8D966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о прекращении членства в саморегулируемой организации оценщиков вносится в реестр членов саморегулируемой организации оценщиков также в случае поступления в саморегулируемую организацию оценщиков информ</w:t>
      </w:r>
      <w:r>
        <w:rPr>
          <w:rFonts w:ascii="Times New Roman" w:hAnsi="Times New Roman" w:cs="Times New Roman"/>
          <w:sz w:val="24"/>
          <w:szCs w:val="24"/>
        </w:rPr>
        <w:t xml:space="preserve">ации, подтверждающей смерть члена саморегулируемой организации оценщиков. (в ред. Федерального закона </w:t>
      </w:r>
      <w:hyperlink r:id="rId30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5D0D95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Лицо, в отношении которого принято решение о пр</w:t>
      </w:r>
      <w:r>
        <w:rPr>
          <w:rFonts w:ascii="Times New Roman" w:hAnsi="Times New Roman" w:cs="Times New Roman"/>
          <w:sz w:val="24"/>
          <w:szCs w:val="24"/>
        </w:rPr>
        <w:t>екращении членства в саморегулируемой организации оценщиков, обязано уведомить о факте прекращения своего членства в саморегулируемой организации оценщиков и невозможности подписания отчета о проведении оценки заказчика по договору на проведение оценки или</w:t>
      </w:r>
      <w:r>
        <w:rPr>
          <w:rFonts w:ascii="Times New Roman" w:hAnsi="Times New Roman" w:cs="Times New Roman"/>
          <w:sz w:val="24"/>
          <w:szCs w:val="24"/>
        </w:rPr>
        <w:t xml:space="preserve"> юридическое лицо, с которым заключен трудовой договор.</w:t>
      </w:r>
    </w:p>
    <w:p w14:paraId="082EE79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не позднее дня, следующего за днем принятия коллегиальным органом управления саморегулируемой организации оценщиков решения о прекращении членства оценщика в сам</w:t>
      </w:r>
      <w:r>
        <w:rPr>
          <w:rFonts w:ascii="Times New Roman" w:hAnsi="Times New Roman" w:cs="Times New Roman"/>
          <w:sz w:val="24"/>
          <w:szCs w:val="24"/>
        </w:rPr>
        <w:t xml:space="preserve">орегулируемой организации оценщиков, обязана разместить такое решение на официальном сайте саморегулируемой организации оценщиков в информационно-телекоммуникационной сети "Интернет", а также направить копии такого решения: (в ред. Федерального закона </w:t>
      </w:r>
      <w:hyperlink r:id="rId30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11.07.2011 N 200-ФЗ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A76CDB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лицу, в отношении которого принято решение о прекращении членства в саморегулируемой организации оценщиков;</w:t>
      </w:r>
    </w:p>
    <w:p w14:paraId="0ABFB5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юридическому лицу, с которым лицо заключило т</w:t>
      </w:r>
      <w:r>
        <w:rPr>
          <w:rFonts w:ascii="Times New Roman" w:hAnsi="Times New Roman" w:cs="Times New Roman"/>
          <w:sz w:val="24"/>
          <w:szCs w:val="24"/>
        </w:rPr>
        <w:t>рудовой договор, в случаях, если информация о заключенном трудовом договоре ранее представлялась в саморегулируемую организацию оценщиков;</w:t>
      </w:r>
    </w:p>
    <w:p w14:paraId="77A6F55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всем саморегулируемым организациям, внесенным в единый государственный реестр саморегулируемых организаций оценщиков,</w:t>
      </w:r>
      <w:r>
        <w:rPr>
          <w:rFonts w:ascii="Times New Roman" w:hAnsi="Times New Roman" w:cs="Times New Roman"/>
          <w:sz w:val="24"/>
          <w:szCs w:val="24"/>
        </w:rPr>
        <w:t xml:space="preserve"> и национальному объединению саморегулируемых организаций оценщиков в случае утверждения коллегиальным органом управления саморегулируемой организации оценщиков решения об исключении лица из членов саморегулируемой организации оценщиков в связи с нарушение</w:t>
      </w:r>
      <w:r>
        <w:rPr>
          <w:rFonts w:ascii="Times New Roman" w:hAnsi="Times New Roman" w:cs="Times New Roman"/>
          <w:sz w:val="24"/>
          <w:szCs w:val="24"/>
        </w:rPr>
        <w:t xml:space="preserve">м им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</w:t>
      </w:r>
      <w:r>
        <w:rPr>
          <w:rFonts w:ascii="Times New Roman" w:hAnsi="Times New Roman" w:cs="Times New Roman"/>
          <w:sz w:val="24"/>
          <w:szCs w:val="24"/>
        </w:rPr>
        <w:lastRenderedPageBreak/>
        <w:t>правил оценочной деятельности, правил деловой и профессиональной этики; (в ре</w:t>
      </w:r>
      <w:r>
        <w:rPr>
          <w:rFonts w:ascii="Times New Roman" w:hAnsi="Times New Roman" w:cs="Times New Roman"/>
          <w:sz w:val="24"/>
          <w:szCs w:val="24"/>
        </w:rPr>
        <w:t xml:space="preserve">д. Федерального закона </w:t>
      </w:r>
      <w:hyperlink r:id="rId30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B1FECD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уполномоченному федеральному органу исполнительной власти, осуществляющему ведение сводного реестра членов саморегулируемых о</w:t>
      </w:r>
      <w:r>
        <w:rPr>
          <w:rFonts w:ascii="Times New Roman" w:hAnsi="Times New Roman" w:cs="Times New Roman"/>
          <w:sz w:val="24"/>
          <w:szCs w:val="24"/>
        </w:rPr>
        <w:t xml:space="preserve">рганизаций оценщиков. (в ред. Федерального закона </w:t>
      </w:r>
      <w:hyperlink r:id="rId30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2CED2B1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75CC8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24.1. Ведение саморегулируемой организацией оценщиков реестра членов саморегулируемой орга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низации оценщиков (в ред. Федерального закона </w:t>
      </w:r>
      <w:hyperlink r:id="rId30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9345D8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Наряду с требованиями, установленными Федеральным законом </w:t>
      </w:r>
      <w:hyperlink r:id="rId30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организациях", дополнительные требования к составу сведений, включаемых в реестр членов саморегулируемой организации оценщиков, порядок ведения саморегулируемой организ</w:t>
      </w:r>
      <w:r>
        <w:rPr>
          <w:rFonts w:ascii="Times New Roman" w:hAnsi="Times New Roman" w:cs="Times New Roman"/>
          <w:sz w:val="24"/>
          <w:szCs w:val="24"/>
        </w:rPr>
        <w:t>ацией оценщиков этого реестра и предоставления доступа к информации, содержащейся в этом реестре, заинтересованным лицам утверждаются уполномоченным федеральным органом, осуществляющим функции по нормативно-правовому регулированию оценочной деятельности. (</w:t>
      </w:r>
      <w:r>
        <w:rPr>
          <w:rFonts w:ascii="Times New Roman" w:hAnsi="Times New Roman" w:cs="Times New Roman"/>
          <w:sz w:val="24"/>
          <w:szCs w:val="24"/>
        </w:rPr>
        <w:t xml:space="preserve">в ред. Федерального закона </w:t>
      </w:r>
      <w:hyperlink r:id="rId30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07.06.2013 N 113-ФЗ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8F552B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положений настоящего Федерального закона информация, содержащаяся в реестре членов саморегулируемой организа</w:t>
      </w:r>
      <w:r>
        <w:rPr>
          <w:rFonts w:ascii="Times New Roman" w:hAnsi="Times New Roman" w:cs="Times New Roman"/>
          <w:sz w:val="24"/>
          <w:szCs w:val="24"/>
        </w:rPr>
        <w:t>ции оценщиков, предоставляется по запросам граждан, юридических лиц в порядке, определенном внутренними документами саморегулируемой организации оценщиков. Срок предоставления такой информации не может превышать семи дней со дня поступления соответствующег</w:t>
      </w:r>
      <w:r>
        <w:rPr>
          <w:rFonts w:ascii="Times New Roman" w:hAnsi="Times New Roman" w:cs="Times New Roman"/>
          <w:sz w:val="24"/>
          <w:szCs w:val="24"/>
        </w:rPr>
        <w:t>о запроса.</w:t>
      </w:r>
    </w:p>
    <w:p w14:paraId="06724F2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378D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24.2. Органы саморегулируемой организации оценщиков (в ред. Федерального закона </w:t>
      </w:r>
      <w:hyperlink r:id="rId307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F508D2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формирования, структура, компетенция и срок</w:t>
      </w:r>
      <w:r>
        <w:rPr>
          <w:rFonts w:ascii="Times New Roman" w:hAnsi="Times New Roman" w:cs="Times New Roman"/>
          <w:sz w:val="24"/>
          <w:szCs w:val="24"/>
        </w:rPr>
        <w:t xml:space="preserve"> полномочий органов саморегулируемой организации оценщиков, порядок принятия этими органами решений устанавливаются внутренними документами саморегулируемой организации оценщиков в соответствии с настоящим Федеральным законом и другими федеральными законам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7042F27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собрание членов саморегулируемой организации оценщиков является высшим органом управления саморегулируемой организации оценщиков, который рассматривает вопросы, отнесенные к его компетенции настоящим Федеральным законом и другими федеральными зако</w:t>
      </w:r>
      <w:r>
        <w:rPr>
          <w:rFonts w:ascii="Times New Roman" w:hAnsi="Times New Roman" w:cs="Times New Roman"/>
          <w:sz w:val="24"/>
          <w:szCs w:val="24"/>
        </w:rPr>
        <w:t>нами.</w:t>
      </w:r>
    </w:p>
    <w:p w14:paraId="535CCA5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собрание членов саморегулируемой организации оценщиков созывается не реже чем один раз в год в порядке, устанавливаемом уставом.</w:t>
      </w:r>
    </w:p>
    <w:p w14:paraId="29CC843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исключительной компетенции общего собрания членов саморегулируемой организации оценщиков относится решение следую</w:t>
      </w:r>
      <w:r>
        <w:rPr>
          <w:rFonts w:ascii="Times New Roman" w:hAnsi="Times New Roman" w:cs="Times New Roman"/>
          <w:sz w:val="24"/>
          <w:szCs w:val="24"/>
        </w:rPr>
        <w:t>щих вопросов:</w:t>
      </w:r>
    </w:p>
    <w:p w14:paraId="25F811F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 коллегиальном органе управления саморегулируемой организации оценщиков, образование коллегиального органа управления саморегулируемой организации оценщиков, принятие решений о досрочном прекращении полномочий коллегиал</w:t>
      </w:r>
      <w:r>
        <w:rPr>
          <w:rFonts w:ascii="Times New Roman" w:hAnsi="Times New Roman" w:cs="Times New Roman"/>
          <w:sz w:val="24"/>
          <w:szCs w:val="24"/>
        </w:rPr>
        <w:t>ьного органа управления саморегулируемой организации оценщиков или о досрочном прекращении полномочий его членов;</w:t>
      </w:r>
    </w:p>
    <w:p w14:paraId="38D4D8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утверждение положения о раскрытии информации саморегулируемой организации оценщиков;</w:t>
      </w:r>
    </w:p>
    <w:p w14:paraId="587965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 дисциплинарном комитете, образова</w:t>
      </w:r>
      <w:r>
        <w:rPr>
          <w:rFonts w:ascii="Times New Roman" w:hAnsi="Times New Roman" w:cs="Times New Roman"/>
          <w:sz w:val="24"/>
          <w:szCs w:val="24"/>
        </w:rPr>
        <w:t>ние дисциплинарного комитета, принятие решений о досрочном прекращении его полномочий или о досрочном прекращении полномочий его членов;</w:t>
      </w:r>
    </w:p>
    <w:p w14:paraId="4433B27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внутренних документов саморегулируемой организации оценщиков, устанавливающих процедуру применения, а также</w:t>
      </w:r>
      <w:r>
        <w:rPr>
          <w:rFonts w:ascii="Times New Roman" w:hAnsi="Times New Roman" w:cs="Times New Roman"/>
          <w:sz w:val="24"/>
          <w:szCs w:val="24"/>
        </w:rPr>
        <w:t xml:space="preserve"> иные меры дисциплинарного воздействия при несоблюдении членом саморегулируемой организации оценщиков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</w:t>
      </w:r>
      <w:r>
        <w:rPr>
          <w:rFonts w:ascii="Times New Roman" w:hAnsi="Times New Roman" w:cs="Times New Roman"/>
          <w:sz w:val="24"/>
          <w:szCs w:val="24"/>
        </w:rPr>
        <w:t xml:space="preserve">ности, стандартов и правил оценочной деятельности, правил деловой и профессиональной этики, в соответствии с требованиями к рассмотрению жалоб; (в ред. Федеральных законов </w:t>
      </w:r>
      <w:hyperlink r:id="rId30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0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E52C3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в порядке и с периодичностью, которые установлены уставом, отчетов коллегиального органа управления саморегулируе</w:t>
      </w:r>
      <w:r>
        <w:rPr>
          <w:rFonts w:ascii="Times New Roman" w:hAnsi="Times New Roman" w:cs="Times New Roman"/>
          <w:sz w:val="24"/>
          <w:szCs w:val="24"/>
        </w:rPr>
        <w:t>мой организации оценщиков и ее исполнительного органа о результатах финансово-хозяйственной и организационной деятельности саморегулируемой организации оценщиков;</w:t>
      </w:r>
    </w:p>
    <w:p w14:paraId="1824817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 членстве в саморегулируемой организации оценщиков;</w:t>
      </w:r>
    </w:p>
    <w:p w14:paraId="4B868CA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избрание лица, сда</w:t>
      </w:r>
      <w:r>
        <w:rPr>
          <w:rFonts w:ascii="Times New Roman" w:hAnsi="Times New Roman" w:cs="Times New Roman"/>
          <w:sz w:val="24"/>
          <w:szCs w:val="24"/>
        </w:rPr>
        <w:t xml:space="preserve">вшего квалификационный экзамен, в состав экспертного совета саморегулируемой организации оценщиков или исключение лица из его состава; (в ред. Федерального закона </w:t>
      </w:r>
      <w:hyperlink r:id="rId3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3CE39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принятие решений о реорганизации, о добровольной ликвидации некоммерческой организации и назначении ликвидатора или ликвидационной комиссии. (в ред. Федеральных законов </w:t>
      </w:r>
      <w:hyperlink r:id="rId31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970BBB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проведения общих собраний членов саморегулируемой организации оценщиков, порядок формирования повестки дня за</w:t>
      </w:r>
      <w:r>
        <w:rPr>
          <w:rFonts w:ascii="Times New Roman" w:hAnsi="Times New Roman" w:cs="Times New Roman"/>
          <w:sz w:val="24"/>
          <w:szCs w:val="24"/>
        </w:rPr>
        <w:t>седаний, определения кворума, условия и порядок проведения голосования определяются саморегулируемой организацией оценщиков самостоятельно в уставе.</w:t>
      </w:r>
    </w:p>
    <w:p w14:paraId="14DF04B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Коллегиальный орган управления саморегулируемой организации оценщиков образуется в составе не менее чем сем</w:t>
      </w:r>
      <w:r>
        <w:rPr>
          <w:rFonts w:ascii="Times New Roman" w:hAnsi="Times New Roman" w:cs="Times New Roman"/>
          <w:sz w:val="24"/>
          <w:szCs w:val="24"/>
        </w:rPr>
        <w:t>ь человек.</w:t>
      </w:r>
    </w:p>
    <w:p w14:paraId="4AC4F67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исключительной компетенции коллегиального органа управления саморегулируемой организации оценщиков относятся: (в ред. Федерального закона </w:t>
      </w:r>
      <w:hyperlink r:id="rId3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30E59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утверждение стандартов и правил оценочной деятельности; (в ред. Федерального закона </w:t>
      </w:r>
      <w:hyperlink r:id="rId31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BE5877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утверждение правил деловой и профессиональной этики в соответствии с типовыми правилами профессиональной этики оценщиков; (в ред. Федерального закона </w:t>
      </w:r>
      <w:hyperlink r:id="rId31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F8A82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принятие в члены саморегулируемой организации оценщиков, прекращение членства в саморегулируемой организации оценщиков; (в ред. Федерального закона </w:t>
      </w:r>
      <w:hyperlink r:id="rId3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FAB026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рассмотрение и утверждение рекомендации об исключении члена из саморегулируемой организации оценщиков или отклонение указанной рекомендации; (в ред. Федерального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закона </w:t>
      </w:r>
      <w:hyperlink r:id="rId3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E88550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приостановление права осуществления оценочной деятельности по заявлению члена саморегулируемой организации оценщиков, восстановление этого права; (в ред. Федерального закона </w:t>
      </w:r>
      <w:hyperlink r:id="rId3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F31DF8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рассмотрение и утверждение рекомендации о приостановлении деятельности эксперта саморегулируемой организации оценщиков или отклонение указанной рекомендации и восстановление этой деятельности</w:t>
      </w:r>
      <w:r>
        <w:rPr>
          <w:rFonts w:ascii="Times New Roman" w:hAnsi="Times New Roman" w:cs="Times New Roman"/>
          <w:sz w:val="24"/>
          <w:szCs w:val="24"/>
        </w:rPr>
        <w:t xml:space="preserve">; (в ред. Федерального закона </w:t>
      </w:r>
      <w:hyperlink r:id="rId3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75A1C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 комитетов, предусмотренных внутренними документами саморегулируемой организации оценщиков, принятие решений</w:t>
      </w:r>
      <w:r>
        <w:rPr>
          <w:rFonts w:ascii="Times New Roman" w:hAnsi="Times New Roman" w:cs="Times New Roman"/>
          <w:sz w:val="24"/>
          <w:szCs w:val="24"/>
        </w:rPr>
        <w:t xml:space="preserve"> о досрочном прекращении полномочий таких комитетов или о досрочном прекращении полномочий их членов, утверждение положений о структурном подразделении, осуществляющем контроль за соблюдением членами саморегулируемой организации оценщиков требований настоя</w:t>
      </w:r>
      <w:r>
        <w:rPr>
          <w:rFonts w:ascii="Times New Roman" w:hAnsi="Times New Roman" w:cs="Times New Roman"/>
          <w:sz w:val="24"/>
          <w:szCs w:val="24"/>
        </w:rPr>
        <w:t xml:space="preserve">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и утверждение положений об </w:t>
      </w:r>
      <w:r>
        <w:rPr>
          <w:rFonts w:ascii="Times New Roman" w:hAnsi="Times New Roman" w:cs="Times New Roman"/>
          <w:sz w:val="24"/>
          <w:szCs w:val="24"/>
        </w:rPr>
        <w:t xml:space="preserve">иных комитетах; (в ред. Федерального закона </w:t>
      </w:r>
      <w:hyperlink r:id="rId3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700A91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утверждение инвестиционной декларации компенсационного фонда; (в ред. Федерального закона </w:t>
      </w:r>
      <w:hyperlink r:id="rId32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F645D2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 порядке осуществления контроля за соблюдением членами саморегулируемой организации оценщиков требований настоящего Федерального закона, фед</w:t>
      </w:r>
      <w:r>
        <w:rPr>
          <w:rFonts w:ascii="Times New Roman" w:hAnsi="Times New Roman" w:cs="Times New Roman"/>
          <w:sz w:val="24"/>
          <w:szCs w:val="24"/>
        </w:rPr>
        <w:t xml:space="preserve">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этики; (в ред. Федерального закона </w:t>
      </w:r>
      <w:hyperlink r:id="rId32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856940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установление дополнительных требований к членам экспертного совета саморегулируемой организации оценщиков; (в ред. Федерального закона </w:t>
      </w:r>
      <w:hyperlink r:id="rId3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C79E23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установление порядка утверждения экспертного заключения, подготовленного экспертом или экспертами саморегулируемой организации оценщиков; (в ред. Федерального закона </w:t>
      </w:r>
      <w:hyperlink r:id="rId32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AE7C2E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утверждение размера платы за проведение экспертизы отчетов; (в ред. Федерального закона </w:t>
      </w:r>
      <w:hyperlink r:id="rId3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82DD67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иные отнесенные уставом к исключительной компетенции коллегиального органа управления саморегулируемой организации оценщиков вопросы. (в ред. Федерального закона </w:t>
      </w:r>
      <w:hyperlink r:id="rId32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188668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более чем двадцать пять процентов членов коллегиального органа управления саморегулируемой организации оценщиков должны составлять лица, не являющиеся членами саморегулируемой организации оценщиков и (или) их аффил</w:t>
      </w:r>
      <w:r>
        <w:rPr>
          <w:rFonts w:ascii="Times New Roman" w:hAnsi="Times New Roman" w:cs="Times New Roman"/>
          <w:sz w:val="24"/>
          <w:szCs w:val="24"/>
        </w:rPr>
        <w:t>ированными лицами.</w:t>
      </w:r>
    </w:p>
    <w:p w14:paraId="18D1E25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Заседания коллегиального органа управления саморегулируемой организации оценщиков могут проводиться в форме заочного голосования. (в ред. Федерального закона </w:t>
      </w:r>
      <w:hyperlink r:id="rId32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6E6194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коллегиального органа управления саморегулируемой организации оценщиков не могут быть избраны в состав дисциплинарного комитета.</w:t>
      </w:r>
    </w:p>
    <w:p w14:paraId="0464663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Лицо, осуществляющее функции единоличного исполнительного органа саморегулируемой </w:t>
      </w:r>
      <w:r>
        <w:rPr>
          <w:rFonts w:ascii="Times New Roman" w:hAnsi="Times New Roman" w:cs="Times New Roman"/>
          <w:sz w:val="24"/>
          <w:szCs w:val="24"/>
        </w:rPr>
        <w:lastRenderedPageBreak/>
        <w:t>организации</w:t>
      </w:r>
      <w:r>
        <w:rPr>
          <w:rFonts w:ascii="Times New Roman" w:hAnsi="Times New Roman" w:cs="Times New Roman"/>
          <w:sz w:val="24"/>
          <w:szCs w:val="24"/>
        </w:rPr>
        <w:t xml:space="preserve"> оценщиков, лица, являющиеся членами коллегиального исполнительного органа управления саморегулируемой организации оценщиков, не вправе:</w:t>
      </w:r>
    </w:p>
    <w:p w14:paraId="1AB18F3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учреждать юридические лица или являться членами органов управления юридических лиц, осуществляющих оценочную деятельнос</w:t>
      </w:r>
      <w:r>
        <w:rPr>
          <w:rFonts w:ascii="Times New Roman" w:hAnsi="Times New Roman" w:cs="Times New Roman"/>
          <w:sz w:val="24"/>
          <w:szCs w:val="24"/>
        </w:rPr>
        <w:t>ть, их дочерних и зависимых обществ;</w:t>
      </w:r>
    </w:p>
    <w:p w14:paraId="28CFFEE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заключать трудовые договоры с юридическими лицами, заключившими трудовые договоры с членами саморегулируемой организации оценщиков, а также с их дочерними и зависимыми обществами;</w:t>
      </w:r>
    </w:p>
    <w:p w14:paraId="4E72E08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заключать гражданско-правовые договоры,</w:t>
      </w:r>
      <w:r>
        <w:rPr>
          <w:rFonts w:ascii="Times New Roman" w:hAnsi="Times New Roman" w:cs="Times New Roman"/>
          <w:sz w:val="24"/>
          <w:szCs w:val="24"/>
        </w:rPr>
        <w:t xml:space="preserve"> в том числе договоры о возмездном оказании услуг, заказчиком по которым выступает член саморегулируемой организации оценщиков.</w:t>
      </w:r>
    </w:p>
    <w:p w14:paraId="281C512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обеспечения своей деятельности саморегулируемая организация оценщиков формирует:</w:t>
      </w:r>
    </w:p>
    <w:p w14:paraId="6161B17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структурное подразделение, осуществляющее к</w:t>
      </w:r>
      <w:r>
        <w:rPr>
          <w:rFonts w:ascii="Times New Roman" w:hAnsi="Times New Roman" w:cs="Times New Roman"/>
          <w:sz w:val="24"/>
          <w:szCs w:val="24"/>
        </w:rPr>
        <w:t>онтроль за соблюдением членами саморегулируемой организации оценщиков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</w:t>
      </w:r>
      <w:r>
        <w:rPr>
          <w:rFonts w:ascii="Times New Roman" w:hAnsi="Times New Roman" w:cs="Times New Roman"/>
          <w:sz w:val="24"/>
          <w:szCs w:val="24"/>
        </w:rPr>
        <w:t xml:space="preserve">чной деятельности, правил деловой и профессиональной этики; (в ред. Федерального закона </w:t>
      </w:r>
      <w:hyperlink r:id="rId32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BE1DE7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дисциплинарный комитет; (в ред. Федеральных законов </w:t>
      </w:r>
      <w:hyperlink r:id="rId3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24.07.2007 N 220-ФЗ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3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320A34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определенные внутренними документами саморег</w:t>
      </w:r>
      <w:r>
        <w:rPr>
          <w:rFonts w:ascii="Times New Roman" w:hAnsi="Times New Roman" w:cs="Times New Roman"/>
          <w:sz w:val="24"/>
          <w:szCs w:val="24"/>
        </w:rPr>
        <w:t>улируемой организации оценщиков органы и структурные подразделения.</w:t>
      </w:r>
    </w:p>
    <w:p w14:paraId="36255E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Часть утратила силу. (в ред. Федерального закона </w:t>
      </w:r>
      <w:hyperlink r:id="rId3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29E57B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об экс</w:t>
      </w:r>
      <w:r>
        <w:rPr>
          <w:rFonts w:ascii="Times New Roman" w:hAnsi="Times New Roman" w:cs="Times New Roman"/>
          <w:sz w:val="24"/>
          <w:szCs w:val="24"/>
        </w:rPr>
        <w:t>пертном совете саморегулируемой организации оценщиков и требований к членам экспертного совета саморегулируемой организации оценщиков, образование экспертного совета саморегулируемой организации оценщиков, принятие решений о досрочном прекращении его полно</w:t>
      </w:r>
      <w:r>
        <w:rPr>
          <w:rFonts w:ascii="Times New Roman" w:hAnsi="Times New Roman" w:cs="Times New Roman"/>
          <w:sz w:val="24"/>
          <w:szCs w:val="24"/>
        </w:rPr>
        <w:t xml:space="preserve">мочий или полномочий его членов относятся к исключительной компетенции общего собрания членов саморегулируемой организации оценщиков. (в ред. Федерального закона </w:t>
      </w:r>
      <w:hyperlink r:id="rId33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28.12.2010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F98728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Экспертный совет саморегулируемой организации оценщиков образуется из членов саморегулируемой организации в случае его формирования. (в ред. Федеральных законов </w:t>
      </w:r>
      <w:hyperlink r:id="rId33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3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66E9D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Дисциплинарный комитет саморегулируемой о</w:t>
      </w:r>
      <w:r>
        <w:rPr>
          <w:rFonts w:ascii="Times New Roman" w:hAnsi="Times New Roman" w:cs="Times New Roman"/>
          <w:sz w:val="24"/>
          <w:szCs w:val="24"/>
        </w:rPr>
        <w:t xml:space="preserve">рганизации оценщиков образуется в составе не менее трех членов саморегулируемой организации оценщиков. (в ред. Федеральных законов </w:t>
      </w:r>
      <w:hyperlink r:id="rId33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3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CA9A05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79DB2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24.3. Порядок проведения саморегулируемой организацией оценщиков контроля за соблюдением членами саморегулируемой организации оценщиков требований настоящего Ф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</w:t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профессиональной этики (в ред. Федерального закона </w:t>
      </w:r>
      <w:hyperlink r:id="rId337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7D9A9C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соблюдением членами саморегулируемой организации оценщиков требований настоящего Федерального закона, федеральных стандартов оценки, иных норм</w:t>
      </w:r>
      <w:r>
        <w:rPr>
          <w:rFonts w:ascii="Times New Roman" w:hAnsi="Times New Roman" w:cs="Times New Roman"/>
          <w:sz w:val="24"/>
          <w:szCs w:val="24"/>
        </w:rPr>
        <w:t xml:space="preserve">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 проводится соответствующим структурным подразделением саморегулируемой организации, состоящим </w:t>
      </w:r>
      <w:r>
        <w:rPr>
          <w:rFonts w:ascii="Times New Roman" w:hAnsi="Times New Roman" w:cs="Times New Roman"/>
          <w:sz w:val="24"/>
          <w:szCs w:val="24"/>
        </w:rPr>
        <w:t xml:space="preserve">из работников саморегулируемой организации оценщиков, имеющих высшее образование и сдавших квалификационный экзамен, путем проведения плановых и внеплановых проверок. (в ред. Федерального закона </w:t>
      </w:r>
      <w:hyperlink r:id="rId33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452469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Для лиц, являющихся работниками структурных подразделений саморегулируемых организаций оценщиков, осуществляющих контроль за соблюдением членами саморегулируемой организации оценщиков требований данного докумен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та, федеральных стандартов оценки, иных нормативных правовых актов РФ в области оценочной деятельности, стандартов и правил оценочной деятельности, правил деловой и профессиональной этики, положения части первой статьи 24.3 (в редакции Федерального закона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от 18.03.2020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66-ФЗ) применяются по истечении девяноста дней после дня вступления в силу Федерального закона от 18.03.2020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66-ФЗ (</w:t>
      </w:r>
      <w:hyperlink r:id="rId339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пункт 3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статьи 6 Федерального закона от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18.03.2020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66-ФЗ).</w:t>
      </w:r>
    </w:p>
    <w:p w14:paraId="536B54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о порядке осуществления контроля за деятельностью членов саморегулируемой организации оценщиков утверждается коллегиальным органом управления саморегулируемой организации оценщиков. Указанное положение должно определять поря</w:t>
      </w:r>
      <w:r>
        <w:rPr>
          <w:rFonts w:ascii="Times New Roman" w:hAnsi="Times New Roman" w:cs="Times New Roman"/>
          <w:sz w:val="24"/>
          <w:szCs w:val="24"/>
        </w:rPr>
        <w:t>док проведения плановых и внеплановых проверок членов саморегулируемой организации оценщиков, порядок взаимодействия структурного подразделения, осуществляющего контроль за соблюдением членами саморегулируемой организации оценщиков требований настоящего Фе</w:t>
      </w:r>
      <w:r>
        <w:rPr>
          <w:rFonts w:ascii="Times New Roman" w:hAnsi="Times New Roman" w:cs="Times New Roman"/>
          <w:sz w:val="24"/>
          <w:szCs w:val="24"/>
        </w:rPr>
        <w:t>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с членами саморегулируемой организ</w:t>
      </w:r>
      <w:r>
        <w:rPr>
          <w:rFonts w:ascii="Times New Roman" w:hAnsi="Times New Roman" w:cs="Times New Roman"/>
          <w:sz w:val="24"/>
          <w:szCs w:val="24"/>
        </w:rPr>
        <w:t>ации оценщиков и другими структурными подразделениями саморегулируемой организации оценщиков, порядок оформления результатов таких проверок.</w:t>
      </w:r>
    </w:p>
    <w:p w14:paraId="57990C1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Ежегодный план проведения проверок членов саморегулируемой организации оценщиков утверждается коллегиальным органом</w:t>
      </w:r>
      <w:r>
        <w:rPr>
          <w:rFonts w:ascii="Times New Roman" w:hAnsi="Times New Roman" w:cs="Times New Roman"/>
          <w:sz w:val="24"/>
          <w:szCs w:val="24"/>
        </w:rPr>
        <w:t xml:space="preserve"> управления саморегулируемой организации оценщиков и доводится до сведения заинтересованных лиц посредством размещения указанного плана на официальном сайте саморегулируемой организации оценщиков в информационно-телекоммуникационной сети "Интернет" не позд</w:t>
      </w:r>
      <w:r>
        <w:rPr>
          <w:rFonts w:ascii="Times New Roman" w:hAnsi="Times New Roman" w:cs="Times New Roman"/>
          <w:sz w:val="24"/>
          <w:szCs w:val="24"/>
        </w:rPr>
        <w:t>нее 15 декабря года, предшествующего году проведения плановых проверок.</w:t>
      </w:r>
    </w:p>
    <w:p w14:paraId="25724D3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Предметом плановой проверки является соблюдение членами саморегулируемой организации оценщиков требований настоящего Федерального закона, федеральных стандартов оценки, иных нормативны</w:t>
      </w:r>
      <w:r>
        <w:rPr>
          <w:rFonts w:ascii="Times New Roman" w:hAnsi="Times New Roman" w:cs="Times New Roman"/>
          <w:sz w:val="24"/>
          <w:szCs w:val="24"/>
        </w:rPr>
        <w:t>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дополнительных требований к порядку обеспечения имущественной ответственности своих членов. Продолж</w:t>
      </w:r>
      <w:r>
        <w:rPr>
          <w:rFonts w:ascii="Times New Roman" w:hAnsi="Times New Roman" w:cs="Times New Roman"/>
          <w:sz w:val="24"/>
          <w:szCs w:val="24"/>
        </w:rPr>
        <w:t>ительность плановой проверки не должна превышать тридцать дней.</w:t>
      </w:r>
    </w:p>
    <w:p w14:paraId="2D07FB1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для проведения саморегулируемой организацией оценщиков внеплановой </w:t>
      </w:r>
      <w:r>
        <w:rPr>
          <w:rFonts w:ascii="Times New Roman" w:hAnsi="Times New Roman" w:cs="Times New Roman"/>
          <w:sz w:val="24"/>
          <w:szCs w:val="24"/>
        </w:rPr>
        <w:lastRenderedPageBreak/>
        <w:t>проверки является поступившая в саморегулируемую организацию оценщиков жалоба, содержащая доводы заявителя относит</w:t>
      </w:r>
      <w:r>
        <w:rPr>
          <w:rFonts w:ascii="Times New Roman" w:hAnsi="Times New Roman" w:cs="Times New Roman"/>
          <w:sz w:val="24"/>
          <w:szCs w:val="24"/>
        </w:rPr>
        <w:t>ельно того, как действия (бездействие) члена саморегулируемой организации оценщиков нарушают или могут нарушить права заявителя.</w:t>
      </w:r>
    </w:p>
    <w:p w14:paraId="2637596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Внутренними документами саморегулируемой организации оценщиков могут быть предусмотрены и иные основания для проведения внеплан</w:t>
      </w:r>
      <w:r>
        <w:rPr>
          <w:rFonts w:ascii="Times New Roman" w:hAnsi="Times New Roman" w:cs="Times New Roman"/>
          <w:sz w:val="24"/>
          <w:szCs w:val="24"/>
        </w:rPr>
        <w:t>овой проверки.</w:t>
      </w:r>
    </w:p>
    <w:p w14:paraId="346C731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 саморегулируемой организации оценщиков обязан представить для проведения проверки необходимые документы и информацию по запросу саморегулируемой организации оценщиков в порядке, установленном внутренними документами саморегулируемой орг</w:t>
      </w:r>
      <w:r>
        <w:rPr>
          <w:rFonts w:ascii="Times New Roman" w:hAnsi="Times New Roman" w:cs="Times New Roman"/>
          <w:sz w:val="24"/>
          <w:szCs w:val="24"/>
        </w:rPr>
        <w:t>анизации оценщиков.</w:t>
      </w:r>
    </w:p>
    <w:p w14:paraId="3F87400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принятии жалобы к рассмотрению и начале проведения внеплановой проверки или об отказе от проведения внеплановой проверки с указанием причин такого отказа саморегулируемая организация оценщиков уведомляет лицо, направившее жалобу, в те</w:t>
      </w:r>
      <w:r>
        <w:rPr>
          <w:rFonts w:ascii="Times New Roman" w:hAnsi="Times New Roman" w:cs="Times New Roman"/>
          <w:sz w:val="24"/>
          <w:szCs w:val="24"/>
        </w:rPr>
        <w:t xml:space="preserve">чение десяти дней с момента получения жалобы саморегулируемой организацией оценщиков. (в ред. Федерального закона </w:t>
      </w:r>
      <w:hyperlink r:id="rId3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2B0E3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проведенной проверк</w:t>
      </w:r>
      <w:r>
        <w:rPr>
          <w:rFonts w:ascii="Times New Roman" w:hAnsi="Times New Roman" w:cs="Times New Roman"/>
          <w:sz w:val="24"/>
          <w:szCs w:val="24"/>
        </w:rPr>
        <w:t>и составляется акт проверки в соответствии с требованиями к рассмотрению жалоб.</w:t>
      </w:r>
    </w:p>
    <w:p w14:paraId="170BE93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Часть утратила силу. (в ред. Федерального закона </w:t>
      </w:r>
      <w:hyperlink r:id="rId34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EFFD02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выявле</w:t>
      </w:r>
      <w:r>
        <w:rPr>
          <w:rFonts w:ascii="Times New Roman" w:hAnsi="Times New Roman" w:cs="Times New Roman"/>
          <w:sz w:val="24"/>
          <w:szCs w:val="24"/>
        </w:rPr>
        <w:t>ния нарушения акт проверки и материалы проверки передаются в дисциплинарный комитет в течение трех рабочих дней с даты составления акта проверки.</w:t>
      </w:r>
    </w:p>
    <w:p w14:paraId="76E25AA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Часть утратила силу. (в ред. Федерального закона </w:t>
      </w:r>
      <w:hyperlink r:id="rId34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4BDF3F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результатах проверки саморегулируемая организация оценщиков сообщает члену саморегулируемой организации оценщиков и лицу, направившему жалобу, в течение трех рабочих дней с даты составления акта проверки</w:t>
      </w:r>
      <w:r>
        <w:rPr>
          <w:rFonts w:ascii="Times New Roman" w:hAnsi="Times New Roman" w:cs="Times New Roman"/>
          <w:sz w:val="24"/>
          <w:szCs w:val="24"/>
        </w:rPr>
        <w:t xml:space="preserve"> любым доступным способом, обеспечивающим подтверждение такого сообщения.</w:t>
      </w:r>
    </w:p>
    <w:p w14:paraId="664454D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срок рассмотрения жалобы с даты ее поступления в саморегулируемую организацию оценщиков до даты принятия решения дисциплинарным комитетом не может превышать шестьдесят дней.</w:t>
      </w:r>
    </w:p>
    <w:p w14:paraId="6678AD3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</w:t>
      </w:r>
      <w:r>
        <w:rPr>
          <w:rFonts w:ascii="Times New Roman" w:hAnsi="Times New Roman" w:cs="Times New Roman"/>
          <w:sz w:val="24"/>
          <w:szCs w:val="24"/>
        </w:rPr>
        <w:t>зультаты рассмотрения жалобы и (или) решения дисциплинарного комитета могут быть обжалованы заинтересованными лицами в саморегулируемую организацию оценщиков в порядке и в сроки, которые предусмотрены требованиями к рассмотрению жалоб, или оспорены в судеб</w:t>
      </w:r>
      <w:r>
        <w:rPr>
          <w:rFonts w:ascii="Times New Roman" w:hAnsi="Times New Roman" w:cs="Times New Roman"/>
          <w:sz w:val="24"/>
          <w:szCs w:val="24"/>
        </w:rPr>
        <w:t xml:space="preserve">ном порядке. (в ред. Федерального закона </w:t>
      </w:r>
      <w:hyperlink r:id="rId3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E997497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1A906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24.4. Порядок применения мер дисциплинарного воздействия в отношении членов саморегулируемой органи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зации оценщиков (в ред. Федерального закона </w:t>
      </w:r>
      <w:hyperlink r:id="rId344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621DD0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Дисциплинарный комитет обязан рассматривать жалобы и сформированные по итогам проведения проверок членов</w:t>
      </w:r>
      <w:r>
        <w:rPr>
          <w:rFonts w:ascii="Times New Roman" w:hAnsi="Times New Roman" w:cs="Times New Roman"/>
          <w:sz w:val="24"/>
          <w:szCs w:val="24"/>
        </w:rPr>
        <w:t xml:space="preserve"> саморегулируемой организации оценщиков дела о нарушении ее членами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</w:t>
      </w:r>
      <w:r>
        <w:rPr>
          <w:rFonts w:ascii="Times New Roman" w:hAnsi="Times New Roman" w:cs="Times New Roman"/>
          <w:sz w:val="24"/>
          <w:szCs w:val="24"/>
        </w:rPr>
        <w:t xml:space="preserve">ой деятельности, правил деловой и профессиональной этики, требований о внесении обязательных взносов в саморегулируемую </w:t>
      </w:r>
      <w:r>
        <w:rPr>
          <w:rFonts w:ascii="Times New Roman" w:hAnsi="Times New Roman" w:cs="Times New Roman"/>
          <w:sz w:val="24"/>
          <w:szCs w:val="24"/>
        </w:rPr>
        <w:lastRenderedPageBreak/>
        <w:t>организацию оценщиков и дополнительных требований к порядку обеспечения имущественной ответственности своих членов и о применении в отно</w:t>
      </w:r>
      <w:r>
        <w:rPr>
          <w:rFonts w:ascii="Times New Roman" w:hAnsi="Times New Roman" w:cs="Times New Roman"/>
          <w:sz w:val="24"/>
          <w:szCs w:val="24"/>
        </w:rPr>
        <w:t>шении ее членов мер дисциплинарного воздействия (далее - дела о применении мер дисциплинарного воздействия).</w:t>
      </w:r>
    </w:p>
    <w:p w14:paraId="4C298F8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Процедура рассмотрения жалоб и дел о применении мер дисциплинарного воздействия, содержание указанных нарушений определяются внутренними документам</w:t>
      </w:r>
      <w:r>
        <w:rPr>
          <w:rFonts w:ascii="Times New Roman" w:hAnsi="Times New Roman" w:cs="Times New Roman"/>
          <w:sz w:val="24"/>
          <w:szCs w:val="24"/>
        </w:rPr>
        <w:t>и саморегулируемой организации оценщиков, которые должны отвечать требованиям к рассмотрению жалоб.</w:t>
      </w:r>
    </w:p>
    <w:p w14:paraId="71738E5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рассмотрении жалоб и дел о применении мер дисциплинарного воздействия дисциплинарный комитет обязан приглашать на свои заседания с указанием даты, места</w:t>
      </w:r>
      <w:r>
        <w:rPr>
          <w:rFonts w:ascii="Times New Roman" w:hAnsi="Times New Roman" w:cs="Times New Roman"/>
          <w:sz w:val="24"/>
          <w:szCs w:val="24"/>
        </w:rPr>
        <w:t xml:space="preserve"> и времени их проведения лиц, направивших жалобы, по результатам рассмотрения которых формируются дела о применении мер дисциплинарного воздействия, а также членов саморегулируемой организации оценщиков, в отношении которых рассматриваются дела о применени</w:t>
      </w:r>
      <w:r>
        <w:rPr>
          <w:rFonts w:ascii="Times New Roman" w:hAnsi="Times New Roman" w:cs="Times New Roman"/>
          <w:sz w:val="24"/>
          <w:szCs w:val="24"/>
        </w:rPr>
        <w:t xml:space="preserve">и мер дисциплинарного воздействия. Уведомление указанных лиц осуществляется любым доступным способом, обеспечивающим возможность подтверждения факта уведомления, не позднее чем за десять дней до дня заседания дисциплинарного комитета. (в ред. Федерального </w:t>
      </w:r>
      <w:r>
        <w:rPr>
          <w:rFonts w:ascii="Times New Roman" w:hAnsi="Times New Roman" w:cs="Times New Roman"/>
          <w:sz w:val="24"/>
          <w:szCs w:val="24"/>
        </w:rPr>
        <w:t xml:space="preserve">закона </w:t>
      </w:r>
      <w:hyperlink r:id="rId3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28CC8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Дисциплинарный комитет вправе принять решение о применении следующих мер дисциплинарного воздействия:</w:t>
      </w:r>
    </w:p>
    <w:p w14:paraId="2D3BACA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вынесение предписания, обязывающего чле</w:t>
      </w:r>
      <w:r>
        <w:rPr>
          <w:rFonts w:ascii="Times New Roman" w:hAnsi="Times New Roman" w:cs="Times New Roman"/>
          <w:sz w:val="24"/>
          <w:szCs w:val="24"/>
        </w:rPr>
        <w:t>на саморегулируемой организации оценщиков устранить выявленные в результате проведенной проверки нарушения и устанавливающего сроки их устранения;</w:t>
      </w:r>
    </w:p>
    <w:p w14:paraId="655BCA3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вынесение члену саморегулируемой организации оценщиков предупреждения;</w:t>
      </w:r>
    </w:p>
    <w:p w14:paraId="0D68FB9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наложение на члена саморегулируемой ор</w:t>
      </w:r>
      <w:r>
        <w:rPr>
          <w:rFonts w:ascii="Times New Roman" w:hAnsi="Times New Roman" w:cs="Times New Roman"/>
          <w:sz w:val="24"/>
          <w:szCs w:val="24"/>
        </w:rPr>
        <w:t>ганизации оценщиков штрафа в размере, установленном внутренними документами саморегулируемой организации оценщиков;</w:t>
      </w:r>
    </w:p>
    <w:p w14:paraId="0F87B8E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приостановление права осуществления оценочной деятельности; (в ред. Федерального закона </w:t>
      </w:r>
      <w:hyperlink r:id="rId3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4CC42F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рекомендация о приостановлении деятельности эксперта саморегулируемой организации оценщиков, подлежащая рассмотрению и утверждению или отклонению коллегиальным органом управления саморегулируемой орга</w:t>
      </w:r>
      <w:r>
        <w:rPr>
          <w:rFonts w:ascii="Times New Roman" w:hAnsi="Times New Roman" w:cs="Times New Roman"/>
          <w:sz w:val="24"/>
          <w:szCs w:val="24"/>
        </w:rPr>
        <w:t>низации оценщиков;</w:t>
      </w:r>
    </w:p>
    <w:p w14:paraId="0B32C70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рекомендация об исключении члена саморегулируемой организации оценщиков из состава экспертного совета саморегулируемой организации оценщиков, подлежащая рассмотрению и утверждению или отклонению общим собранием членов саморегулируемой ор</w:t>
      </w:r>
      <w:r>
        <w:rPr>
          <w:rFonts w:ascii="Times New Roman" w:hAnsi="Times New Roman" w:cs="Times New Roman"/>
          <w:sz w:val="24"/>
          <w:szCs w:val="24"/>
        </w:rPr>
        <w:t>ганизации оценщиков;</w:t>
      </w:r>
    </w:p>
    <w:p w14:paraId="360AB06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рекомендация об исключении из членов саморегулируемой организации оценщиков, подлежащая рассмотрению и утверждению или отклонению коллегиальным органом управления саморегулируемой организации оценщиков;</w:t>
      </w:r>
    </w:p>
    <w:p w14:paraId="531D93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установленные внутренними д</w:t>
      </w:r>
      <w:r>
        <w:rPr>
          <w:rFonts w:ascii="Times New Roman" w:hAnsi="Times New Roman" w:cs="Times New Roman"/>
          <w:sz w:val="24"/>
          <w:szCs w:val="24"/>
        </w:rPr>
        <w:t>окументами саморегулируемой организации оценщиков меры дисциплинарного воздействия.</w:t>
      </w:r>
    </w:p>
    <w:p w14:paraId="309FC97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принятия дисциплинарным комитетом решения о применении меры дисциплинарного воздействия в виде приостановления права осуществления оценочной деятельности явл</w:t>
      </w:r>
      <w:r>
        <w:rPr>
          <w:rFonts w:ascii="Times New Roman" w:hAnsi="Times New Roman" w:cs="Times New Roman"/>
          <w:sz w:val="24"/>
          <w:szCs w:val="24"/>
        </w:rPr>
        <w:t xml:space="preserve">яется: (в ред. Федерального закона </w:t>
      </w:r>
      <w:hyperlink r:id="rId3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D01CA3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неоднократное в течение двух месяцев нарушение членом саморегулируемой организации оценщиков требований настоящег</w:t>
      </w:r>
      <w:r>
        <w:rPr>
          <w:rFonts w:ascii="Times New Roman" w:hAnsi="Times New Roman" w:cs="Times New Roman"/>
          <w:sz w:val="24"/>
          <w:szCs w:val="24"/>
        </w:rPr>
        <w:t>о Федерального закона, а также внутренних документов саморегулируемой организации оценщиков о представлении в саморегулируемую организацию оценщиков информации и документов, необходимых для проведения плановой или внеплановой проверки; (в ред. Федерального</w:t>
      </w:r>
      <w:r>
        <w:rPr>
          <w:rFonts w:ascii="Times New Roman" w:hAnsi="Times New Roman" w:cs="Times New Roman"/>
          <w:sz w:val="24"/>
          <w:szCs w:val="24"/>
        </w:rPr>
        <w:t xml:space="preserve"> закона </w:t>
      </w:r>
      <w:hyperlink r:id="rId3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8B7082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непредставление в саморегулируемую организацию оценщиков действующего договора обязательного страхования ответственности оценщика; (в ред. Ф</w:t>
      </w:r>
      <w:r>
        <w:rPr>
          <w:rFonts w:ascii="Times New Roman" w:hAnsi="Times New Roman" w:cs="Times New Roman"/>
          <w:sz w:val="24"/>
          <w:szCs w:val="24"/>
        </w:rPr>
        <w:t xml:space="preserve">едерального закона </w:t>
      </w:r>
      <w:hyperlink r:id="rId34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0C0A34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применение повторно в течение одного года в отношении члена саморегулируемой организации оценщиков меры дисциплинарного воздейст</w:t>
      </w:r>
      <w:r>
        <w:rPr>
          <w:rFonts w:ascii="Times New Roman" w:hAnsi="Times New Roman" w:cs="Times New Roman"/>
          <w:sz w:val="24"/>
          <w:szCs w:val="24"/>
        </w:rPr>
        <w:t>вия с даты применения впервые меры дисциплинарного воздействия за нарушение им требований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</w:t>
      </w:r>
      <w:r>
        <w:rPr>
          <w:rFonts w:ascii="Times New Roman" w:hAnsi="Times New Roman" w:cs="Times New Roman"/>
          <w:sz w:val="24"/>
          <w:szCs w:val="24"/>
        </w:rPr>
        <w:t>вил оценочной деятельности, правил деловой и профессиональной этики, требований о внесении обязательных взносов в саморегулируемую организацию оценщиков и дополнительных требований к порядку обеспечения имущественной ответственности членов саморегулируемой</w:t>
      </w:r>
      <w:r>
        <w:rPr>
          <w:rFonts w:ascii="Times New Roman" w:hAnsi="Times New Roman" w:cs="Times New Roman"/>
          <w:sz w:val="24"/>
          <w:szCs w:val="24"/>
        </w:rPr>
        <w:t xml:space="preserve"> организации оценщиков; (в ред. Федерального закона </w:t>
      </w:r>
      <w:hyperlink r:id="rId35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945805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выявление факта несоответствия члена саморегулируемой организации оценщиков обязательному услови</w:t>
      </w:r>
      <w:r>
        <w:rPr>
          <w:rFonts w:ascii="Times New Roman" w:hAnsi="Times New Roman" w:cs="Times New Roman"/>
          <w:sz w:val="24"/>
          <w:szCs w:val="24"/>
        </w:rPr>
        <w:t xml:space="preserve">ю членства в саморегулируемой организации оценщиков, установленному абзацем четвертым части второй </w:t>
      </w:r>
      <w:hyperlink r:id="rId3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 (в ред. Федерального закона </w:t>
      </w:r>
      <w:hyperlink r:id="rId35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5A3CE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иные основания, предусмотренные внутренними документами саморегулируемой организации оценщиков. (в ред. Федерального закона </w:t>
      </w:r>
      <w:hyperlink r:id="rId35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DEA6C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принятия дисциплинарным комитетом решения о применении меры дисциплинарного воздействия в виде рекомендации об исключении из членов саморегулируемой организации о</w:t>
      </w:r>
      <w:r>
        <w:rPr>
          <w:rFonts w:ascii="Times New Roman" w:hAnsi="Times New Roman" w:cs="Times New Roman"/>
          <w:sz w:val="24"/>
          <w:szCs w:val="24"/>
        </w:rPr>
        <w:t xml:space="preserve">ценщиков является: (в ред. Федерального закона </w:t>
      </w:r>
      <w:hyperlink r:id="rId3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2B12A1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невыполнение предписания, обязывающего члена саморегулируемой организации оценщиков устранить выявленн</w:t>
      </w:r>
      <w:r>
        <w:rPr>
          <w:rFonts w:ascii="Times New Roman" w:hAnsi="Times New Roman" w:cs="Times New Roman"/>
          <w:sz w:val="24"/>
          <w:szCs w:val="24"/>
        </w:rPr>
        <w:t xml:space="preserve">ые нарушения в установленные сроки после применения меры дисциплинарного воздействия, повлекшей за собой приостановление права осуществления оценочной деятельности; (в ред. Федерального закона </w:t>
      </w:r>
      <w:hyperlink r:id="rId35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1A8694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выявление факта представления для приема в члены саморегулируемой организации оценщиков подложных документов; (в ред. Федерального закона </w:t>
      </w:r>
      <w:hyperlink r:id="rId3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4DAC5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осуществление оценочной деятельности в период приостановления права ее осуществления; (в ред. Федерального закона </w:t>
      </w:r>
      <w:hyperlink r:id="rId35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7DB300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</w:t>
      </w:r>
      <w:r>
        <w:rPr>
          <w:rFonts w:ascii="Times New Roman" w:hAnsi="Times New Roman" w:cs="Times New Roman"/>
          <w:sz w:val="24"/>
          <w:szCs w:val="24"/>
        </w:rPr>
        <w:t xml:space="preserve">уществление оценочной деятельности без наличия действующего договора обязательного страхования ответственности; (в ред. Федерального закона </w:t>
      </w:r>
      <w:hyperlink r:id="rId35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ECE9E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</w:t>
      </w:r>
      <w:r>
        <w:rPr>
          <w:rFonts w:ascii="Times New Roman" w:hAnsi="Times New Roman" w:cs="Times New Roman"/>
          <w:sz w:val="24"/>
          <w:szCs w:val="24"/>
        </w:rPr>
        <w:t xml:space="preserve">е экспертизы отчетов в период приостановления деятельности эксперта саморегулируемой организации оценщиков; (в ред. Федерального закона </w:t>
      </w:r>
      <w:hyperlink r:id="rId35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7A7C2A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несоблюдение </w:t>
      </w:r>
      <w:r>
        <w:rPr>
          <w:rFonts w:ascii="Times New Roman" w:hAnsi="Times New Roman" w:cs="Times New Roman"/>
          <w:sz w:val="24"/>
          <w:szCs w:val="24"/>
        </w:rPr>
        <w:t xml:space="preserve">членом саморегулируемой организации оценщиков требований </w:t>
      </w:r>
      <w:hyperlink r:id="rId36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16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 в части независимости оценщика; (в ред. Федерального закона </w:t>
      </w:r>
      <w:hyperlink r:id="rId36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9E4584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применение более двух раз в течение одного года в отношении члена саморегулируемой организации оценщиков мер дисциплинарного воздействия за нарушение им требовани</w:t>
      </w:r>
      <w:r>
        <w:rPr>
          <w:rFonts w:ascii="Times New Roman" w:hAnsi="Times New Roman" w:cs="Times New Roman"/>
          <w:sz w:val="24"/>
          <w:szCs w:val="24"/>
        </w:rPr>
        <w:t>й настоящего Федерального закона, федеральных стандартов оценки, иных нормативных правовых актов Российской Федерации в области оценочной деятельности, стандартов и правил оценочной деятельности, правил деловой и профессиональной этики, требований о внесен</w:t>
      </w:r>
      <w:r>
        <w:rPr>
          <w:rFonts w:ascii="Times New Roman" w:hAnsi="Times New Roman" w:cs="Times New Roman"/>
          <w:sz w:val="24"/>
          <w:szCs w:val="24"/>
        </w:rPr>
        <w:t xml:space="preserve">ии обязательных взносов в саморегулируемую организацию оценщиков и дополнительных требований к порядку обеспечения имущественной ответственности членов саморегулируемой организации оценщиков. (в ред. Федерального закона </w:t>
      </w:r>
      <w:hyperlink r:id="rId36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81BE8E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неустранение членом саморегулируемой организации оценщиков факта несоответствия обязательному условию членства в саморегулируемой организации оценщиков, установленному абзацем четверты</w:t>
      </w:r>
      <w:r>
        <w:rPr>
          <w:rFonts w:ascii="Times New Roman" w:hAnsi="Times New Roman" w:cs="Times New Roman"/>
          <w:sz w:val="24"/>
          <w:szCs w:val="24"/>
        </w:rPr>
        <w:t xml:space="preserve">м части второй </w:t>
      </w:r>
      <w:hyperlink r:id="rId36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в течение трех месяцев с даты выявления такого факта. (в ред. Федерального закона </w:t>
      </w:r>
      <w:hyperlink r:id="rId36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C192A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Решения, предусмотренные абзацами вторым - пятым и девятым части четвертой настоящей статьи, вступают в силу с момента их принятия дисциплинарным комитетом. Решение, предусмотренное </w:t>
      </w:r>
      <w:r>
        <w:rPr>
          <w:rFonts w:ascii="Times New Roman" w:hAnsi="Times New Roman" w:cs="Times New Roman"/>
          <w:sz w:val="24"/>
          <w:szCs w:val="24"/>
        </w:rPr>
        <w:t>абзацем седьмым части четвертой настоящей статьи, может быть принято не менее чем семьюдесятью пятью процентами голосов членов дисциплинарного комитета, присутствующих на его заседании, и вступает в силу с момента его утверждения общим собранием членов сам</w:t>
      </w:r>
      <w:r>
        <w:rPr>
          <w:rFonts w:ascii="Times New Roman" w:hAnsi="Times New Roman" w:cs="Times New Roman"/>
          <w:sz w:val="24"/>
          <w:szCs w:val="24"/>
        </w:rPr>
        <w:t>орегулируемой организации оценщиков. Решение, предусмотренное абзацами шестым и восьмым части четвертой настоящей статьи, может быть принято не менее чем семьюдесятью пятью процентами голосов членов дисциплинарного комитета, присутствующих на его заседании</w:t>
      </w:r>
      <w:r>
        <w:rPr>
          <w:rFonts w:ascii="Times New Roman" w:hAnsi="Times New Roman" w:cs="Times New Roman"/>
          <w:sz w:val="24"/>
          <w:szCs w:val="24"/>
        </w:rPr>
        <w:t xml:space="preserve">, и вступает в силу с момента его утверждения коллегиальным органом управления саморегулируемой организации оценщиков. (в ред. Федерального закона </w:t>
      </w:r>
      <w:hyperlink r:id="rId36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A22AEE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течение двух рабочих дней со дня принятия дисциплинарным комитетом решения о применении меры дисциплинарного воздействия к члену саморегулируемой организации оценщиков саморегулируемая организация оценщиков направляет копии такого решения члену саморегулир</w:t>
      </w:r>
      <w:r>
        <w:rPr>
          <w:rFonts w:ascii="Times New Roman" w:hAnsi="Times New Roman" w:cs="Times New Roman"/>
          <w:sz w:val="24"/>
          <w:szCs w:val="24"/>
        </w:rPr>
        <w:t>уемой организации оценщиков и лицу, направившему жалобу, по которой принято такое решение.</w:t>
      </w:r>
    </w:p>
    <w:p w14:paraId="1F9CEFA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 дисциплинарного комитета могут быть обжалованы членами саморегулируемой организации оценщиков в коллегиальный орган управления саморегулируемой организации о</w:t>
      </w:r>
      <w:r>
        <w:rPr>
          <w:rFonts w:ascii="Times New Roman" w:hAnsi="Times New Roman" w:cs="Times New Roman"/>
          <w:sz w:val="24"/>
          <w:szCs w:val="24"/>
        </w:rPr>
        <w:t>ценщиков в сроки, установленные требованиями к рассмотрению жалоб.</w:t>
      </w:r>
    </w:p>
    <w:p w14:paraId="62A182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общего собрания членов саморегулируемой организации оценщиков об утверждении или отклонении рекомендации дисциплинарного комитета об исключении члена саморегулируемой организации оц</w:t>
      </w:r>
      <w:r>
        <w:rPr>
          <w:rFonts w:ascii="Times New Roman" w:hAnsi="Times New Roman" w:cs="Times New Roman"/>
          <w:sz w:val="24"/>
          <w:szCs w:val="24"/>
        </w:rPr>
        <w:t>енщиков из состава экспертного совета саморегулируемой организации оценщиков может быть оспорено заинтересованными лицами в арбитражном суде.</w:t>
      </w:r>
    </w:p>
    <w:p w14:paraId="691A22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 коллегиального органа управления саморегулируемой организации оценщиков об утверждении или отклонении реко</w:t>
      </w:r>
      <w:r>
        <w:rPr>
          <w:rFonts w:ascii="Times New Roman" w:hAnsi="Times New Roman" w:cs="Times New Roman"/>
          <w:sz w:val="24"/>
          <w:szCs w:val="24"/>
        </w:rPr>
        <w:t>мендации дисциплинарного комитета об исключении лица из членов саморегулируемой организации оценщиков, о приостановлении права осуществления оценочной деятельности, о приостановлении деятельности эксперта саморегулируемой организации оценщиков могут быть о</w:t>
      </w:r>
      <w:r>
        <w:rPr>
          <w:rFonts w:ascii="Times New Roman" w:hAnsi="Times New Roman" w:cs="Times New Roman"/>
          <w:sz w:val="24"/>
          <w:szCs w:val="24"/>
        </w:rPr>
        <w:t>спорены заинтересованными лицами в арбитражном суде.</w:t>
      </w:r>
    </w:p>
    <w:p w14:paraId="2AA0F8F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Денежные средства, полученные саморегулируемой организацией оценщиков в результате </w:t>
      </w:r>
      <w:r>
        <w:rPr>
          <w:rFonts w:ascii="Times New Roman" w:hAnsi="Times New Roman" w:cs="Times New Roman"/>
          <w:sz w:val="24"/>
          <w:szCs w:val="24"/>
        </w:rPr>
        <w:lastRenderedPageBreak/>
        <w:t>наложения на члена саморегулируемой организации оценщиков штрафа в соответствии с настоящей статьей, подлежат зачислению</w:t>
      </w:r>
      <w:r>
        <w:rPr>
          <w:rFonts w:ascii="Times New Roman" w:hAnsi="Times New Roman" w:cs="Times New Roman"/>
          <w:sz w:val="24"/>
          <w:szCs w:val="24"/>
        </w:rPr>
        <w:t xml:space="preserve"> в компенсационный фонд саморегулируемой организации оценщиков.</w:t>
      </w:r>
    </w:p>
    <w:p w14:paraId="7C7B33E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82220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24.5. Надзор за деятельностью саморегулируемых организаций оценщиков и ведение сводного реестра членов саморегулируемых организаций оценщиков (в ред. Федеральных законов </w:t>
      </w:r>
      <w:hyperlink r:id="rId366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hyperlink r:id="rId367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45FE73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Надзор за деятельностью саморегулируемых организаций оце</w:t>
      </w:r>
      <w:r>
        <w:rPr>
          <w:rFonts w:ascii="Times New Roman" w:hAnsi="Times New Roman" w:cs="Times New Roman"/>
          <w:sz w:val="24"/>
          <w:szCs w:val="24"/>
        </w:rPr>
        <w:t>нщиков осуществляется путем проведения плановых и внеплановых проверок уполномоченным федеральным органом, осуществляющим функции по надзору за деятельностью саморегулируемых организаций оценщиков. Порядок осуществления надзора за деятельностью саморегулир</w:t>
      </w:r>
      <w:r>
        <w:rPr>
          <w:rFonts w:ascii="Times New Roman" w:hAnsi="Times New Roman" w:cs="Times New Roman"/>
          <w:sz w:val="24"/>
          <w:szCs w:val="24"/>
        </w:rPr>
        <w:t xml:space="preserve">уемых организаций оценщиков устанавливается уполномоченным федеральным органом, осуществляющим функции по нормативно-правовому регулированию оценочной деятельности. (в ред. Федерального закона </w:t>
      </w:r>
      <w:hyperlink r:id="rId36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22.07.2010 N 167-ФЗ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E361B2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отношениям, связанным с осуществлением федерального государственного надзора за деятельностью саморегулируемых организаций оценщиков, применяются положения Федерального закона </w:t>
      </w:r>
      <w:hyperlink r:id="rId36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26 декабря 2008 года N 294-ФЗ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защите прав юридических лиц и индивидуальных предпринимателей при осуществлении государственного контроля (надзора) и муниципального контроля" с учетом особенностей органи</w:t>
      </w:r>
      <w:r>
        <w:rPr>
          <w:rFonts w:ascii="Times New Roman" w:hAnsi="Times New Roman" w:cs="Times New Roman"/>
          <w:sz w:val="24"/>
          <w:szCs w:val="24"/>
        </w:rPr>
        <w:t xml:space="preserve">зации и проведения плановых и внеплановых проверок, установленных Федеральным законом </w:t>
      </w:r>
      <w:hyperlink r:id="rId37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 и настоящим Федеральны</w:t>
      </w:r>
      <w:r>
        <w:rPr>
          <w:rFonts w:ascii="Times New Roman" w:hAnsi="Times New Roman" w:cs="Times New Roman"/>
          <w:sz w:val="24"/>
          <w:szCs w:val="24"/>
        </w:rPr>
        <w:t xml:space="preserve">м законом. (в ред. Федерального закона </w:t>
      </w:r>
      <w:hyperlink r:id="rId37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CBD39E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Основаниями для проведения внеплановой проверки деятельности саморегулируемой организации оценщиков являются:</w:t>
      </w:r>
      <w:r>
        <w:rPr>
          <w:rFonts w:ascii="Times New Roman" w:hAnsi="Times New Roman" w:cs="Times New Roman"/>
          <w:sz w:val="24"/>
          <w:szCs w:val="24"/>
        </w:rPr>
        <w:t xml:space="preserve"> (в ред. Федерального закона </w:t>
      </w:r>
      <w:hyperlink r:id="rId37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2643C3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представленные в уполномоченный федеральный орган, осуществляющий функции по федеральному государственному надзору за д</w:t>
      </w:r>
      <w:r>
        <w:rPr>
          <w:rFonts w:ascii="Times New Roman" w:hAnsi="Times New Roman" w:cs="Times New Roman"/>
          <w:sz w:val="24"/>
          <w:szCs w:val="24"/>
        </w:rPr>
        <w:t>еятельностью саморегулируемых организаций оценщиков (далее - орган государственного надзора), заявления юридических лиц, физических лиц, федеральных органов государственной власти, органов государственной власти субъектов Российской Федерации, органов мест</w:t>
      </w:r>
      <w:r>
        <w:rPr>
          <w:rFonts w:ascii="Times New Roman" w:hAnsi="Times New Roman" w:cs="Times New Roman"/>
          <w:sz w:val="24"/>
          <w:szCs w:val="24"/>
        </w:rPr>
        <w:t xml:space="preserve">ного самоуправления, правоохранительных органов о нарушении саморегулируемой организацией оценщиков настоящего Федерального закона, других федеральных законов и иных нормативных правовых актов Российской Федерации; (в ред. Федерального закона </w:t>
      </w:r>
      <w:hyperlink r:id="rId37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672B9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имеющиеся в документах саморегулируемой организации оценщиков, представленных в орган государственного надзора, несоответствия требованиям настоящего Федеральног</w:t>
      </w:r>
      <w:r>
        <w:rPr>
          <w:rFonts w:ascii="Times New Roman" w:hAnsi="Times New Roman" w:cs="Times New Roman"/>
          <w:sz w:val="24"/>
          <w:szCs w:val="24"/>
        </w:rPr>
        <w:t xml:space="preserve">о закона, других федеральных законов и иных нормативных правовых актов Российской Федерации; (в ред. Федерального закона </w:t>
      </w:r>
      <w:hyperlink r:id="rId37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30085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мотивированное представлени</w:t>
      </w:r>
      <w:r>
        <w:rPr>
          <w:rFonts w:ascii="Times New Roman" w:hAnsi="Times New Roman" w:cs="Times New Roman"/>
          <w:sz w:val="24"/>
          <w:szCs w:val="24"/>
        </w:rPr>
        <w:t xml:space="preserve">е должностного лица органа государственного надзора по результатам анализа результатов мероприятий по контролю без взаимодействия с саморегулируемыми организациями оценщиков; (в ред. Федерального закона </w:t>
      </w:r>
      <w:hyperlink r:id="rId37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5FDBA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непредставление саморегулируемой организацией оценщиков в орган государственного надзора документов и сведений об исполнении предписания об устранении выявленных </w:t>
      </w:r>
      <w:r>
        <w:rPr>
          <w:rFonts w:ascii="Times New Roman" w:hAnsi="Times New Roman" w:cs="Times New Roman"/>
          <w:sz w:val="24"/>
          <w:szCs w:val="24"/>
        </w:rPr>
        <w:lastRenderedPageBreak/>
        <w:t>нарушений в срок, установленный таким п</w:t>
      </w:r>
      <w:r>
        <w:rPr>
          <w:rFonts w:ascii="Times New Roman" w:hAnsi="Times New Roman" w:cs="Times New Roman"/>
          <w:sz w:val="24"/>
          <w:szCs w:val="24"/>
        </w:rPr>
        <w:t>редписанием, либо представление саморегулируемой организацией оценщиков в орган государственного надзора документов и сведений об исполнении предписания об устранении выявленного нарушения, на основании которых невозможно сделать вывод об исполнении такого</w:t>
      </w:r>
      <w:r>
        <w:rPr>
          <w:rFonts w:ascii="Times New Roman" w:hAnsi="Times New Roman" w:cs="Times New Roman"/>
          <w:sz w:val="24"/>
          <w:szCs w:val="24"/>
        </w:rPr>
        <w:t xml:space="preserve"> предписания. (в ред. Федерального закона </w:t>
      </w:r>
      <w:hyperlink r:id="rId37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11.06.2021 N 170-ФЗ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D5E0F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проведения проверки деятельности саморегулируемой организации оценщиков уполномоченный федеральный </w:t>
      </w:r>
      <w:r>
        <w:rPr>
          <w:rFonts w:ascii="Times New Roman" w:hAnsi="Times New Roman" w:cs="Times New Roman"/>
          <w:sz w:val="24"/>
          <w:szCs w:val="24"/>
        </w:rPr>
        <w:t>орган, осуществляющий функции по надзору за деятельностью саморегулируемых организаций оценщиков, вправе запрашивать у специализированного депозитария, заключившего депозитарный договор с саморегулируемой организацией оценщиков, информацию о денежной оценк</w:t>
      </w:r>
      <w:r>
        <w:rPr>
          <w:rFonts w:ascii="Times New Roman" w:hAnsi="Times New Roman" w:cs="Times New Roman"/>
          <w:sz w:val="24"/>
          <w:szCs w:val="24"/>
        </w:rPr>
        <w:t>е ее компенсационного фонда.</w:t>
      </w:r>
    </w:p>
    <w:p w14:paraId="0523BEA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своем решении, принятом на основании материалов проведения проверки, уполномоченный федеральный орган, осуществляющий функции по надзору за деятельностью саморегулируемых организаций оценщиков, извещает саморегулируемую орган</w:t>
      </w:r>
      <w:r>
        <w:rPr>
          <w:rFonts w:ascii="Times New Roman" w:hAnsi="Times New Roman" w:cs="Times New Roman"/>
          <w:sz w:val="24"/>
          <w:szCs w:val="24"/>
        </w:rPr>
        <w:t>изацию оценщиков в письменной форме в срок не позднее трех дней со дня принятия такого решения.</w:t>
      </w:r>
    </w:p>
    <w:p w14:paraId="475576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выявления нарушения требований, установленных частью третьей </w:t>
      </w:r>
      <w:hyperlink r:id="rId37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уполномоченный федеральный орган, осуществляющий функции по надзору за деятельностью саморегулируемых организаций оценщиков, обращается в арбитражный суд с заявлением об исключении саморегулируемой организации оценщиков</w:t>
      </w:r>
      <w:r>
        <w:rPr>
          <w:rFonts w:ascii="Times New Roman" w:hAnsi="Times New Roman" w:cs="Times New Roman"/>
          <w:sz w:val="24"/>
          <w:szCs w:val="24"/>
        </w:rPr>
        <w:t xml:space="preserve"> из единого государственного реестра саморегулируемых организаций оценщиков.</w:t>
      </w:r>
    </w:p>
    <w:p w14:paraId="34BB12B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выявления иных нарушений уполномоченный федеральный орган, осуществляющий функции по надзору за деятельностью саморегулируемых организаций оценщиков, направляет в саморег</w:t>
      </w:r>
      <w:r>
        <w:rPr>
          <w:rFonts w:ascii="Times New Roman" w:hAnsi="Times New Roman" w:cs="Times New Roman"/>
          <w:sz w:val="24"/>
          <w:szCs w:val="24"/>
        </w:rPr>
        <w:t>улируемую организацию оценщиков предписание об устранении в разумные сроки выявленных нарушений.</w:t>
      </w:r>
    </w:p>
    <w:p w14:paraId="07C9E4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Предписание уполномоченного федерального органа, осуществляющего функции по надзору за деятельностью саморегулируемых организаций оценщиков, об устранении выяв</w:t>
      </w:r>
      <w:r>
        <w:rPr>
          <w:rFonts w:ascii="Times New Roman" w:hAnsi="Times New Roman" w:cs="Times New Roman"/>
          <w:sz w:val="24"/>
          <w:szCs w:val="24"/>
        </w:rPr>
        <w:t>ленных нарушений может быть обжаловано саморегулируемой организацией оценщиков в арбитражный суд.</w:t>
      </w:r>
    </w:p>
    <w:p w14:paraId="674649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невыполнения в установленный срок предписания об устранении выявленных нарушений уполномоченный федеральный орган, осуществляющий функции по надзору </w:t>
      </w:r>
      <w:r>
        <w:rPr>
          <w:rFonts w:ascii="Times New Roman" w:hAnsi="Times New Roman" w:cs="Times New Roman"/>
          <w:sz w:val="24"/>
          <w:szCs w:val="24"/>
        </w:rPr>
        <w:t>за деятельностью саморегулируемых организаций оценщиков, обращается в арбитражный суд с заявлением об исключении саморегулируемой организации оценщиков из единого государственного реестра саморегулируемых организаций оценщиков.</w:t>
      </w:r>
    </w:p>
    <w:p w14:paraId="0E6DAE2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</w:t>
      </w:r>
      <w:r>
        <w:rPr>
          <w:rFonts w:ascii="Times New Roman" w:hAnsi="Times New Roman" w:cs="Times New Roman"/>
          <w:sz w:val="24"/>
          <w:szCs w:val="24"/>
        </w:rPr>
        <w:t xml:space="preserve"> оценщиков, выявившая свое несоответствие требованиям части третьей </w:t>
      </w:r>
      <w:hyperlink r:id="rId37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вправе направить в уполномоченный федеральный орган, осуществ</w:t>
      </w:r>
      <w:r>
        <w:rPr>
          <w:rFonts w:ascii="Times New Roman" w:hAnsi="Times New Roman" w:cs="Times New Roman"/>
          <w:sz w:val="24"/>
          <w:szCs w:val="24"/>
        </w:rPr>
        <w:t>ляющий функции по надзору за деятельностью саморегулируемых организаций оценщиков, в письменной форме заявление о выявленном несоответствии с его описанием, указанием сведений о дате его возникновения и о принимаемых и (или) планируемых саморегулируемой ор</w:t>
      </w:r>
      <w:r>
        <w:rPr>
          <w:rFonts w:ascii="Times New Roman" w:hAnsi="Times New Roman" w:cs="Times New Roman"/>
          <w:sz w:val="24"/>
          <w:szCs w:val="24"/>
        </w:rPr>
        <w:t>ганизацией оценщиков мерах по его устранению.</w:t>
      </w:r>
    </w:p>
    <w:p w14:paraId="20BFB32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двух месяцев после получения уполномоченным федеральным органом, осуществляющим функции по надзору за деятельностью саморегулируемых организаций оценщиков, заявления о выявленном несоответствии саморе</w:t>
      </w:r>
      <w:r>
        <w:rPr>
          <w:rFonts w:ascii="Times New Roman" w:hAnsi="Times New Roman" w:cs="Times New Roman"/>
          <w:sz w:val="24"/>
          <w:szCs w:val="24"/>
        </w:rPr>
        <w:t xml:space="preserve">гулируемая организация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оценщиков не может быть исключена из единого государственного реестра саморегулируемых организаций оценщиков по указанному в заявлении основанию. В случае, если по истечении указанного срока саморегулируемая организация оценщиков не </w:t>
      </w:r>
      <w:r>
        <w:rPr>
          <w:rFonts w:ascii="Times New Roman" w:hAnsi="Times New Roman" w:cs="Times New Roman"/>
          <w:sz w:val="24"/>
          <w:szCs w:val="24"/>
        </w:rPr>
        <w:t>представит в уполномоченный федеральный орган, осуществляющий функции по надзору за деятельностью саморегулируемых организаций оценщиков, доказательство устранения выявленного несоответствия, уполномоченный федеральный орган, осуществляющий функции по надз</w:t>
      </w:r>
      <w:r>
        <w:rPr>
          <w:rFonts w:ascii="Times New Roman" w:hAnsi="Times New Roman" w:cs="Times New Roman"/>
          <w:sz w:val="24"/>
          <w:szCs w:val="24"/>
        </w:rPr>
        <w:t>ору за деятельностью саморегулируемых организаций оценщиков, обращается в арбитражный суд с заявлением об исключении саморегулируемой организации оценщиков из единого государственного реестра саморегулируемых организаций оценщиков.</w:t>
      </w:r>
    </w:p>
    <w:p w14:paraId="754827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</w:t>
      </w:r>
      <w:r>
        <w:rPr>
          <w:rFonts w:ascii="Times New Roman" w:hAnsi="Times New Roman" w:cs="Times New Roman"/>
          <w:sz w:val="24"/>
          <w:szCs w:val="24"/>
        </w:rPr>
        <w:t>зация оценщиков считается исключенной из единого государственного реестра саморегулируемых организаций оценщиков с даты вступления в силу решения арбитражного суда о ее исключении из указанного реестра.</w:t>
      </w:r>
    </w:p>
    <w:p w14:paraId="6C2B8E0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Оценщики, состоявшие членами саморегулируемой организ</w:t>
      </w:r>
      <w:r>
        <w:rPr>
          <w:rFonts w:ascii="Times New Roman" w:hAnsi="Times New Roman" w:cs="Times New Roman"/>
          <w:sz w:val="24"/>
          <w:szCs w:val="24"/>
        </w:rPr>
        <w:t>ации оценщиков, исключенной из единого государственного реестра саморегулируемых организаций оценщиков, вправе вступить в иные саморегулируемые организации оценщиков.</w:t>
      </w:r>
    </w:p>
    <w:p w14:paraId="5DF4A95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трех месяцев с даты исключения саморегулируемой организации оценщиков из единог</w:t>
      </w:r>
      <w:r>
        <w:rPr>
          <w:rFonts w:ascii="Times New Roman" w:hAnsi="Times New Roman" w:cs="Times New Roman"/>
          <w:sz w:val="24"/>
          <w:szCs w:val="24"/>
        </w:rPr>
        <w:t>о государственного реестра саморегулируемых организаций оценщиков оценщики, состоявшие ее членами и не вступившие в другие саморегулируемые организации оценщиков, вправе осуществлять оценочную деятельность только по договорам, заключенным до даты исключени</w:t>
      </w:r>
      <w:r>
        <w:rPr>
          <w:rFonts w:ascii="Times New Roman" w:hAnsi="Times New Roman" w:cs="Times New Roman"/>
          <w:sz w:val="24"/>
          <w:szCs w:val="24"/>
        </w:rPr>
        <w:t>я саморегулируемой организации оценщиков из единого государственного реестра саморегулируемых организаций оценщиков.</w:t>
      </w:r>
    </w:p>
    <w:p w14:paraId="0E113FC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Уполномоченный федеральный орган исполнительной власти, осуществляющий функции по надзору за деятельностью саморегулируемых организаций оце</w:t>
      </w:r>
      <w:r>
        <w:rPr>
          <w:rFonts w:ascii="Times New Roman" w:hAnsi="Times New Roman" w:cs="Times New Roman"/>
          <w:sz w:val="24"/>
          <w:szCs w:val="24"/>
        </w:rPr>
        <w:t xml:space="preserve">нщиков, осуществляет формирование и ведение сводного реестра членов саморегулируемых организаций оценщиков. (в ред. Федерального закона </w:t>
      </w:r>
      <w:hyperlink r:id="rId37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6C79E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 све</w:t>
      </w:r>
      <w:r>
        <w:rPr>
          <w:rFonts w:ascii="Times New Roman" w:hAnsi="Times New Roman" w:cs="Times New Roman"/>
          <w:sz w:val="24"/>
          <w:szCs w:val="24"/>
        </w:rPr>
        <w:t>дений, включаемых в сводный реестр членов саморегулируемых организаций оценщиков, порядок формирования и ведения сводного реестра членов саморегулируемых организаций оценщиков и порядок опубликования сводного реестра членов саморегулируемых организаций оце</w:t>
      </w:r>
      <w:r>
        <w:rPr>
          <w:rFonts w:ascii="Times New Roman" w:hAnsi="Times New Roman" w:cs="Times New Roman"/>
          <w:sz w:val="24"/>
          <w:szCs w:val="24"/>
        </w:rPr>
        <w:t xml:space="preserve">нщиков устанавливаются уполномоченным федеральным органом, осуществляющим функции по нормативно-правовому регулированию оценочной деятельности. (в ред. Федерального закона </w:t>
      </w:r>
      <w:hyperlink r:id="rId38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3089D1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7E5E4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24.6. Обеспечение имущественной ответственности при осуществлении оценочной деятельности (в ред. Федерального закона </w:t>
      </w:r>
      <w:hyperlink r:id="rId38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6F4BAF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бытки, причиненные заказчику, заключившему договор на проведение оценки, или имущественный вред, причиненный третьим лицам вследствие использования итоговой величины рыночной или иной стоимости объекта оценки, указанной в отчете, подписанном оценщиком или </w:t>
      </w:r>
      <w:r>
        <w:rPr>
          <w:rFonts w:ascii="Times New Roman" w:hAnsi="Times New Roman" w:cs="Times New Roman"/>
          <w:sz w:val="24"/>
          <w:szCs w:val="24"/>
        </w:rPr>
        <w:t>оценщиками, подлежат возмещению в полном объеме за счет имущества оценщика или оценщиков, причинивших своими действиями (бездействием) убытки или имущественный вред при осуществлении оценочной деятельности, или за счет имущества юридического лица, с которы</w:t>
      </w:r>
      <w:r>
        <w:rPr>
          <w:rFonts w:ascii="Times New Roman" w:hAnsi="Times New Roman" w:cs="Times New Roman"/>
          <w:sz w:val="24"/>
          <w:szCs w:val="24"/>
        </w:rPr>
        <w:t>м оценщик заключил трудовой договор.</w:t>
      </w:r>
    </w:p>
    <w:p w14:paraId="75B56D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Убытки, причиненные заказчику, заключившему договор на проведение оценки, также </w:t>
      </w:r>
      <w:r>
        <w:rPr>
          <w:rFonts w:ascii="Times New Roman" w:hAnsi="Times New Roman" w:cs="Times New Roman"/>
          <w:sz w:val="24"/>
          <w:szCs w:val="24"/>
        </w:rPr>
        <w:lastRenderedPageBreak/>
        <w:t>подлежат возмещению в полном объеме за счет страховых выплат по договору страхования ответственности юридического лица, с которым оценщик з</w:t>
      </w:r>
      <w:r>
        <w:rPr>
          <w:rFonts w:ascii="Times New Roman" w:hAnsi="Times New Roman" w:cs="Times New Roman"/>
          <w:sz w:val="24"/>
          <w:szCs w:val="24"/>
        </w:rPr>
        <w:t>аключил трудовой договор, за нарушение договора на проведение оценки и причинение вреда имуществу третьих лиц в результате нарушения требований настоящего Федерального закона, федеральных стандартов оценки, иных нормативных правовых актов Российской Федера</w:t>
      </w:r>
      <w:r>
        <w:rPr>
          <w:rFonts w:ascii="Times New Roman" w:hAnsi="Times New Roman" w:cs="Times New Roman"/>
          <w:sz w:val="24"/>
          <w:szCs w:val="24"/>
        </w:rPr>
        <w:t xml:space="preserve">ции в области оценочной деятельности, стандартов и правил оценочной деятельности. (в ред. Федерального закона </w:t>
      </w:r>
      <w:hyperlink r:id="rId38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C32A97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обеспечения имущественной отве</w:t>
      </w:r>
      <w:r>
        <w:rPr>
          <w:rFonts w:ascii="Times New Roman" w:hAnsi="Times New Roman" w:cs="Times New Roman"/>
          <w:sz w:val="24"/>
          <w:szCs w:val="24"/>
        </w:rPr>
        <w:t>тственности членов саморегулируемой организации оценщиков перед заключившими договор на проведение оценки заказчиком и (или) третьими лицами саморегулируемая организация оценщиков обязана предъявлять к своим членам требования об использовании следующих вид</w:t>
      </w:r>
      <w:r>
        <w:rPr>
          <w:rFonts w:ascii="Times New Roman" w:hAnsi="Times New Roman" w:cs="Times New Roman"/>
          <w:sz w:val="24"/>
          <w:szCs w:val="24"/>
        </w:rPr>
        <w:t>ов обеспечения такой ответственности:</w:t>
      </w:r>
    </w:p>
    <w:p w14:paraId="4E9BF1C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заключение предусмотренного </w:t>
      </w:r>
      <w:hyperlink r:id="rId38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 договора обязательного страхования ответственности оценщика пр</w:t>
      </w:r>
      <w:r>
        <w:rPr>
          <w:rFonts w:ascii="Times New Roman" w:hAnsi="Times New Roman" w:cs="Times New Roman"/>
          <w:sz w:val="24"/>
          <w:szCs w:val="24"/>
        </w:rPr>
        <w:t>и осуществлении оценочной деятельности, размер страховой суммы в котором не может быть менее чем триста тысяч рублей;</w:t>
      </w:r>
    </w:p>
    <w:p w14:paraId="4F96437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компенсационного фонда саморегулируемой организации оценщиков, в который каждым членом саморегулируемой организации оценщиков</w:t>
      </w:r>
      <w:r>
        <w:rPr>
          <w:rFonts w:ascii="Times New Roman" w:hAnsi="Times New Roman" w:cs="Times New Roman"/>
          <w:sz w:val="24"/>
          <w:szCs w:val="24"/>
        </w:rPr>
        <w:t xml:space="preserve"> должен быть внесен обязательный взнос в размере не менее чем тридцать тысяч рублей.</w:t>
      </w:r>
    </w:p>
    <w:p w14:paraId="52A6271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оценщиков, экспертом или экспертами которой подготовлено и утверждено в порядке, установленном внутренними документами саморегулируемой органи</w:t>
      </w:r>
      <w:r>
        <w:rPr>
          <w:rFonts w:ascii="Times New Roman" w:hAnsi="Times New Roman" w:cs="Times New Roman"/>
          <w:sz w:val="24"/>
          <w:szCs w:val="24"/>
        </w:rPr>
        <w:t>зации оценщиков, положительное экспертное заключение, несет солидарную ответственность за убытки, причиненные заказчику, заключившему договор на проведение оценки, или имущественный вред, причиненный третьим лицам действиями (бездействием) оценщика или оце</w:t>
      </w:r>
      <w:r>
        <w:rPr>
          <w:rFonts w:ascii="Times New Roman" w:hAnsi="Times New Roman" w:cs="Times New Roman"/>
          <w:sz w:val="24"/>
          <w:szCs w:val="24"/>
        </w:rPr>
        <w:t xml:space="preserve">нщиков вследствие установленного судом, арбитражным судом в соответствии с установленной компетенцией, третейским судом нарушения требований федеральных стандартов оценки, стандартов и правил оценочной деятельности. Саморегулируемая организация оценщиков, </w:t>
      </w:r>
      <w:r>
        <w:rPr>
          <w:rFonts w:ascii="Times New Roman" w:hAnsi="Times New Roman" w:cs="Times New Roman"/>
          <w:sz w:val="24"/>
          <w:szCs w:val="24"/>
        </w:rPr>
        <w:t xml:space="preserve">возместившая убытки или имущественный вред, имеет право регресса к эксперту или экспертам саморегулируемой организации оценщиков. (в ред. Федеральных законов </w:t>
      </w:r>
      <w:hyperlink r:id="rId38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8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28.11.2018 N 451-ФЗ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B3633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Возмещение заказчику оценки и (или) третьему лицу убытков или имущественного вреда, которые возникают в случаях, предусмотренных настоящей ст</w:t>
      </w:r>
      <w:r>
        <w:rPr>
          <w:rFonts w:ascii="Times New Roman" w:hAnsi="Times New Roman" w:cs="Times New Roman"/>
          <w:sz w:val="24"/>
          <w:szCs w:val="24"/>
        </w:rPr>
        <w:t>атьей, и установлены вступившим в законную силу решением суда, арбитражного суда в соответствии с установленной компетенцией, третейского суда, производится за счет средств компенсационного фонда саморегулируемой организации оценщиков, членами которой явля</w:t>
      </w:r>
      <w:r>
        <w:rPr>
          <w:rFonts w:ascii="Times New Roman" w:hAnsi="Times New Roman" w:cs="Times New Roman"/>
          <w:sz w:val="24"/>
          <w:szCs w:val="24"/>
        </w:rPr>
        <w:t xml:space="preserve">ются эксперт или эксперты, в размере не более чем пять миллионов рублей. (в ред. Федеральных законов </w:t>
      </w:r>
      <w:hyperlink r:id="rId38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8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8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28.11.2018 N 451-ФЗ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52A0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вправе устанавливать дополнительные требования к им</w:t>
      </w:r>
      <w:r>
        <w:rPr>
          <w:rFonts w:ascii="Times New Roman" w:hAnsi="Times New Roman" w:cs="Times New Roman"/>
          <w:sz w:val="24"/>
          <w:szCs w:val="24"/>
        </w:rPr>
        <w:t xml:space="preserve">ущественной ответственности экспертов саморегулируемой организации оценщиков. (в ред. Федерального закона </w:t>
      </w:r>
      <w:hyperlink r:id="rId38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1E00E84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99D7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24.7. Договор обязательного страхо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вания ответственности оценщика при осуществлении оценочной деятельности (в ред. </w:t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Федерального закона </w:t>
      </w:r>
      <w:hyperlink r:id="rId390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7E4022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Объектом страхования по договору обязательного стр</w:t>
      </w:r>
      <w:r>
        <w:rPr>
          <w:rFonts w:ascii="Times New Roman" w:hAnsi="Times New Roman" w:cs="Times New Roman"/>
          <w:sz w:val="24"/>
          <w:szCs w:val="24"/>
        </w:rPr>
        <w:t>ахования ответственности оценщика при осуществлении оценочной деятельности (далее - договор обязательного страхования ответственности) являются имущественные интересы, связанные с риском ответственности оценщика (страхователя) по обязательствам, возникающи</w:t>
      </w:r>
      <w:r>
        <w:rPr>
          <w:rFonts w:ascii="Times New Roman" w:hAnsi="Times New Roman" w:cs="Times New Roman"/>
          <w:sz w:val="24"/>
          <w:szCs w:val="24"/>
        </w:rPr>
        <w:t>м вследствие причинения ущерба заказчику, заключившему договор на проведение оценки, и (или) третьим лицам.</w:t>
      </w:r>
    </w:p>
    <w:p w14:paraId="2134543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Страховым случаем по договору обязательного страхования ответственности является установленный вступившим в законную силу решением арбитражного суда</w:t>
      </w:r>
      <w:r>
        <w:rPr>
          <w:rFonts w:ascii="Times New Roman" w:hAnsi="Times New Roman" w:cs="Times New Roman"/>
          <w:sz w:val="24"/>
          <w:szCs w:val="24"/>
        </w:rPr>
        <w:t xml:space="preserve"> или признанный страховщиком факт причинения ущерба действиями (бездействием) оценщика в результате нарушения требований федеральных стандартов оценки, стандартов и правил оценочной деятельности, установленных саморегулируемой организацией оценщиков, члено</w:t>
      </w:r>
      <w:r>
        <w:rPr>
          <w:rFonts w:ascii="Times New Roman" w:hAnsi="Times New Roman" w:cs="Times New Roman"/>
          <w:sz w:val="24"/>
          <w:szCs w:val="24"/>
        </w:rPr>
        <w:t>м которой являлся оценщик на момент причинения ущерба.</w:t>
      </w:r>
    </w:p>
    <w:p w14:paraId="6F8F69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страхового случая страховщик производит страховую выплату в размере причиненного заказчику и (или) третьему лицу реального ущерба, установленном вступившим в законную силу решением</w:t>
      </w:r>
      <w:r>
        <w:rPr>
          <w:rFonts w:ascii="Times New Roman" w:hAnsi="Times New Roman" w:cs="Times New Roman"/>
          <w:sz w:val="24"/>
          <w:szCs w:val="24"/>
        </w:rPr>
        <w:t xml:space="preserve"> арбитражного суда, но не более чем в размере страховой суммы по договору обязательного страхования ответственности.</w:t>
      </w:r>
    </w:p>
    <w:p w14:paraId="6BD3AF9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Договор обязательного страхования ответственности заключается членом саморегулируемой организации оценщиков на срок не менее одного года с </w:t>
      </w:r>
      <w:r>
        <w:rPr>
          <w:rFonts w:ascii="Times New Roman" w:hAnsi="Times New Roman" w:cs="Times New Roman"/>
          <w:sz w:val="24"/>
          <w:szCs w:val="24"/>
        </w:rPr>
        <w:t xml:space="preserve">условием возмещения ущерба, причиненного в период действия договора обязательного страхования ответственности, в течение срока исковой давности, установленного законодательством Российской Федерации. (в ред. Федерального закона </w:t>
      </w:r>
      <w:hyperlink r:id="rId39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304CC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 саморегулируемой организации оценщиков вправе не страховать ответственность оценщика на период приостановления права осуществления им оценочной деятельности. (в ред. Федер</w:t>
      </w:r>
      <w:r>
        <w:rPr>
          <w:rFonts w:ascii="Times New Roman" w:hAnsi="Times New Roman" w:cs="Times New Roman"/>
          <w:sz w:val="24"/>
          <w:szCs w:val="24"/>
        </w:rPr>
        <w:t xml:space="preserve">ального закона </w:t>
      </w:r>
      <w:hyperlink r:id="rId39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A136EE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Страховой тариф по договору обязательного страхования ответственности может определяться страховщиками в зависимости от стажа осуществ</w:t>
      </w:r>
      <w:r>
        <w:rPr>
          <w:rFonts w:ascii="Times New Roman" w:hAnsi="Times New Roman" w:cs="Times New Roman"/>
          <w:sz w:val="24"/>
          <w:szCs w:val="24"/>
        </w:rPr>
        <w:t>ления оценочной деятельности оценщиком, количества предыдущих страховых случаев и иных влияющих на степень риска причинения ущерба обстоятельств.</w:t>
      </w:r>
    </w:p>
    <w:p w14:paraId="369339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обязательного страхования ответственности может предусматривать уплату оценщиком страховой премии в ра</w:t>
      </w:r>
      <w:r>
        <w:rPr>
          <w:rFonts w:ascii="Times New Roman" w:hAnsi="Times New Roman" w:cs="Times New Roman"/>
          <w:sz w:val="24"/>
          <w:szCs w:val="24"/>
        </w:rPr>
        <w:t>ссрочку и сроки уплаты страховых взносов.</w:t>
      </w:r>
    </w:p>
    <w:p w14:paraId="491CBCF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Датой уплаты страховой премии (страхового взноса) считается день уплаты страховой премии (страхового взноса) наличными деньгами страховщику или день перечисления страховой премии (страхового взноса) на расчетный с</w:t>
      </w:r>
      <w:r>
        <w:rPr>
          <w:rFonts w:ascii="Times New Roman" w:hAnsi="Times New Roman" w:cs="Times New Roman"/>
          <w:sz w:val="24"/>
          <w:szCs w:val="24"/>
        </w:rPr>
        <w:t>чет страховщика.</w:t>
      </w:r>
    </w:p>
    <w:p w14:paraId="6E8B487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обязательного страхования ответственности вступает в силу с момента уплаты страхователем первого страхового взноса, если законодательством Российской Федерации не предусмотрено иное.</w:t>
      </w:r>
    </w:p>
    <w:p w14:paraId="7068088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осуществлением своими членами обязат</w:t>
      </w:r>
      <w:r>
        <w:rPr>
          <w:rFonts w:ascii="Times New Roman" w:hAnsi="Times New Roman" w:cs="Times New Roman"/>
          <w:sz w:val="24"/>
          <w:szCs w:val="24"/>
        </w:rPr>
        <w:t>ельного страхования ответственности проводится саморегулируемой организацией оценщиков, которая вправе устанавливать дополнительные не противоречащие законодательству Российской Федерации требования к договорам обязательного страхования ответственности, за</w:t>
      </w:r>
      <w:r>
        <w:rPr>
          <w:rFonts w:ascii="Times New Roman" w:hAnsi="Times New Roman" w:cs="Times New Roman"/>
          <w:sz w:val="24"/>
          <w:szCs w:val="24"/>
        </w:rPr>
        <w:t>ключаемым членами такой саморегулируемой организации оценщиков.</w:t>
      </w:r>
    </w:p>
    <w:p w14:paraId="621BC9E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1E93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Статья 24.8. Компенсационный фонд саморегулируемой организации оценщиков (в ред. Федерального закона </w:t>
      </w:r>
      <w:hyperlink r:id="rId393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</w:t>
        </w:r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3188E8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Компенсационным фондом саморегулируемой организации оценщиков (далее - компенсационный фонд) является обособленное имущество, принадлежащее саморегулируемой организации оценщиков на праве собственности и первоначально формируемое исключител</w:t>
      </w:r>
      <w:r>
        <w:rPr>
          <w:rFonts w:ascii="Times New Roman" w:hAnsi="Times New Roman" w:cs="Times New Roman"/>
          <w:sz w:val="24"/>
          <w:szCs w:val="24"/>
        </w:rPr>
        <w:t>ьно в денежной форме за счет обязательных взносов ее членов.</w:t>
      </w:r>
    </w:p>
    <w:p w14:paraId="50211C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допускается освобождение члена саморегулируемой организации оценщиков от обязанности внесения взносов в компенсационный фонд, в том числе зачет его требований к саморегулируемой организации оц</w:t>
      </w:r>
      <w:r>
        <w:rPr>
          <w:rFonts w:ascii="Times New Roman" w:hAnsi="Times New Roman" w:cs="Times New Roman"/>
          <w:sz w:val="24"/>
          <w:szCs w:val="24"/>
        </w:rPr>
        <w:t>енщиков, за исключением случая формирования компенсационного фонда при реорганизации саморегулируемой организации оценщиков в форме присоединения. При реорганизации саморегулируемой организации оценщиков член присоединенной саморегулируемой организации оце</w:t>
      </w:r>
      <w:r>
        <w:rPr>
          <w:rFonts w:ascii="Times New Roman" w:hAnsi="Times New Roman" w:cs="Times New Roman"/>
          <w:sz w:val="24"/>
          <w:szCs w:val="24"/>
        </w:rPr>
        <w:t xml:space="preserve">нщиков считается внесшим взнос в компенсационный фонд реорганизованной саморегулируемой организации оценщиков. (в ред. Федерального закона </w:t>
      </w:r>
      <w:hyperlink r:id="rId39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13CEE7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Основанием </w:t>
      </w:r>
      <w:r>
        <w:rPr>
          <w:rFonts w:ascii="Times New Roman" w:hAnsi="Times New Roman" w:cs="Times New Roman"/>
          <w:sz w:val="24"/>
          <w:szCs w:val="24"/>
        </w:rPr>
        <w:t>для обращения взыскания на компенсационный фонд считается установленный решением арбитражного суда или признанный страховщиком факт наступления страхового случая по договору обязательного страхования ответственности.</w:t>
      </w:r>
    </w:p>
    <w:p w14:paraId="399629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Требование о получении компенсационной </w:t>
      </w:r>
      <w:r>
        <w:rPr>
          <w:rFonts w:ascii="Times New Roman" w:hAnsi="Times New Roman" w:cs="Times New Roman"/>
          <w:sz w:val="24"/>
          <w:szCs w:val="24"/>
        </w:rPr>
        <w:t>выплаты за счет компенсационного фонда может быть предъявлено к саморегулируемой организации оценщиков, национальному объединению саморегулируемых организаций оценщиков в случае передачи ему имущества, составляющего компенсационный фонд саморегулируемой ор</w:t>
      </w:r>
      <w:r>
        <w:rPr>
          <w:rFonts w:ascii="Times New Roman" w:hAnsi="Times New Roman" w:cs="Times New Roman"/>
          <w:sz w:val="24"/>
          <w:szCs w:val="24"/>
        </w:rPr>
        <w:t xml:space="preserve">ганизации оценщиков, только в случае совпадения следующих условий: (в ред. Федеральных законов </w:t>
      </w:r>
      <w:hyperlink r:id="rId39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9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0B8343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возмещения ущерба, причиненного оценщиком, недостаточно средств, полученных по договору обязательного страхования ответственности;</w:t>
      </w:r>
    </w:p>
    <w:p w14:paraId="45B716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оценщик отказался удовлетворить требование заказчика или третьего л</w:t>
      </w:r>
      <w:r>
        <w:rPr>
          <w:rFonts w:ascii="Times New Roman" w:hAnsi="Times New Roman" w:cs="Times New Roman"/>
          <w:sz w:val="24"/>
          <w:szCs w:val="24"/>
        </w:rPr>
        <w:t>ица о возмещении ущерба либо заказчик или третье лицо не получили от него в разумный срок ответ на предъявленное требование.</w:t>
      </w:r>
    </w:p>
    <w:p w14:paraId="1BE2C4F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 о возмещении ущерба за счет компенсационного фонда может быть предъявлено к саморегулируемой организации оценщиков, член</w:t>
      </w:r>
      <w:r>
        <w:rPr>
          <w:rFonts w:ascii="Times New Roman" w:hAnsi="Times New Roman" w:cs="Times New Roman"/>
          <w:sz w:val="24"/>
          <w:szCs w:val="24"/>
        </w:rPr>
        <w:t>ом которой является или являлся оценщик на момент причинения ущерба, национальному объединению саморегулируемых организаций оценщиков в случае передачи ему имущества, составляющего компенсационный фонд саморегулируемой организации оценщиков, членом которой</w:t>
      </w:r>
      <w:r>
        <w:rPr>
          <w:rFonts w:ascii="Times New Roman" w:hAnsi="Times New Roman" w:cs="Times New Roman"/>
          <w:sz w:val="24"/>
          <w:szCs w:val="24"/>
        </w:rPr>
        <w:t xml:space="preserve"> являлся оценщик на момент причинения ущерба. (в ред. Федеральных законов </w:t>
      </w:r>
      <w:hyperlink r:id="rId39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39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5AAC18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допускается осуществление выплат за счет компенсационного фонда (в том числе возврат членам саморегулируемой организации оценщиков их взносов), за исключением выплат, предусмотренных настоящим Федеральным законом. (в ред</w:t>
      </w:r>
      <w:r>
        <w:rPr>
          <w:rFonts w:ascii="Times New Roman" w:hAnsi="Times New Roman" w:cs="Times New Roman"/>
          <w:sz w:val="24"/>
          <w:szCs w:val="24"/>
        </w:rPr>
        <w:t xml:space="preserve">. Федерального закона </w:t>
      </w:r>
      <w:hyperlink r:id="rId39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CFE9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компенсационный фонд не может быть обращено взыскание по обязательствам саморегулируемой организации оценщиков, а также по о</w:t>
      </w:r>
      <w:r>
        <w:rPr>
          <w:rFonts w:ascii="Times New Roman" w:hAnsi="Times New Roman" w:cs="Times New Roman"/>
          <w:sz w:val="24"/>
          <w:szCs w:val="24"/>
        </w:rPr>
        <w:t xml:space="preserve">бязательствам членов саморегулируемой организации оценщиков, если возникновение таких обязательств не </w:t>
      </w:r>
      <w:r>
        <w:rPr>
          <w:rFonts w:ascii="Times New Roman" w:hAnsi="Times New Roman" w:cs="Times New Roman"/>
          <w:sz w:val="24"/>
          <w:szCs w:val="24"/>
        </w:rPr>
        <w:lastRenderedPageBreak/>
        <w:t>связано с осуществлением регулируемого ею вида деятельности.</w:t>
      </w:r>
    </w:p>
    <w:p w14:paraId="5D4A5F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компенсационной выплаты за счет компенсационного фонда по требованию или требованиям з</w:t>
      </w:r>
      <w:r>
        <w:rPr>
          <w:rFonts w:ascii="Times New Roman" w:hAnsi="Times New Roman" w:cs="Times New Roman"/>
          <w:sz w:val="24"/>
          <w:szCs w:val="24"/>
        </w:rPr>
        <w:t xml:space="preserve">аказчиков либо третьих лиц к одному оценщику по одному страховому случаю не может превышать пяти миллионов рублей. (в ред. Федерального закона </w:t>
      </w:r>
      <w:hyperlink r:id="rId40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9360AE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</w:t>
      </w:r>
      <w:r>
        <w:rPr>
          <w:rFonts w:ascii="Times New Roman" w:hAnsi="Times New Roman" w:cs="Times New Roman"/>
          <w:sz w:val="24"/>
          <w:szCs w:val="24"/>
        </w:rPr>
        <w:t>ае ликвидации некоммерческой организации, имеющей статус саморегулируемой организации оценщиков, и (или) исключения сведений о некоммерческой организации из единого государственного реестра саморегулируемых организаций оценщиков, кроме случаев исключения с</w:t>
      </w:r>
      <w:r>
        <w:rPr>
          <w:rFonts w:ascii="Times New Roman" w:hAnsi="Times New Roman" w:cs="Times New Roman"/>
          <w:sz w:val="24"/>
          <w:szCs w:val="24"/>
        </w:rPr>
        <w:t>ведений о некоммерческой организации из единого государственного реестра саморегулируемых организаций оценщиков в связи с ее реорганизацией, имущество, составляющее компенсационный фонд такой некоммерческой организации, подлежит передаче национальному объе</w:t>
      </w:r>
      <w:r>
        <w:rPr>
          <w:rFonts w:ascii="Times New Roman" w:hAnsi="Times New Roman" w:cs="Times New Roman"/>
          <w:sz w:val="24"/>
          <w:szCs w:val="24"/>
        </w:rPr>
        <w:t xml:space="preserve">динению саморегулируемых организаций оценщиков (при его наличии). (в ред. Федеральных законов </w:t>
      </w:r>
      <w:hyperlink r:id="rId40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0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0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4CE6C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порядку размещения средств компенсационного фонда саморегулируемой организации оценщиков, перед</w:t>
      </w:r>
      <w:r>
        <w:rPr>
          <w:rFonts w:ascii="Times New Roman" w:hAnsi="Times New Roman" w:cs="Times New Roman"/>
          <w:sz w:val="24"/>
          <w:szCs w:val="24"/>
        </w:rPr>
        <w:t>анных национальному объединению саморегулируемых организаций оценщиков, предъявляются требования, аналогичные требованиям, предъявляемым к порядку размещения средств компенсационного фонда саморегулируемой организации оценщиков. (в ред. Федеральных законов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40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0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21.07.2014 N 225-ФЗ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63F51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Имущество, составляющее компенсационный </w:t>
      </w:r>
      <w:r>
        <w:rPr>
          <w:rFonts w:ascii="Times New Roman" w:hAnsi="Times New Roman" w:cs="Times New Roman"/>
          <w:sz w:val="24"/>
          <w:szCs w:val="24"/>
        </w:rPr>
        <w:t>фонд саморегулируемой организации оценщиков и переданное национальному объединению саморегулируемых организаций оценщиков, по истечении четырех лет с даты ликвидации саморегулируемой организации оценщиков и (или) исключения сведений о некоммерческой органи</w:t>
      </w:r>
      <w:r>
        <w:rPr>
          <w:rFonts w:ascii="Times New Roman" w:hAnsi="Times New Roman" w:cs="Times New Roman"/>
          <w:sz w:val="24"/>
          <w:szCs w:val="24"/>
        </w:rPr>
        <w:t>зации из единого государственного реестра саморегулируемых организаций оценщиков подлежит возврату в денежной форме лицам, являвшимся членами такой саморегулируемой организации, в размере, не превышающем размера их взносов в компенсационный фонд саморегули</w:t>
      </w:r>
      <w:r>
        <w:rPr>
          <w:rFonts w:ascii="Times New Roman" w:hAnsi="Times New Roman" w:cs="Times New Roman"/>
          <w:sz w:val="24"/>
          <w:szCs w:val="24"/>
        </w:rPr>
        <w:t xml:space="preserve">руемой организации оценщиков, в порядке, установленном уполномоченным федеральным органом, осуществляющим функции по нормативно-правовому регулированию оценочной деятельности. (в ред. Федерального закона </w:t>
      </w:r>
      <w:hyperlink r:id="rId40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28.12.2010 N 431-ФЗ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616BAB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отсутствия национального объединения саморегулируемых организаций оценщиков при ликвидации некоммерческой организации, имеющей статус саморегулируемой организации оценщиков, и (или) исключения</w:t>
      </w:r>
      <w:r>
        <w:rPr>
          <w:rFonts w:ascii="Times New Roman" w:hAnsi="Times New Roman" w:cs="Times New Roman"/>
          <w:sz w:val="24"/>
          <w:szCs w:val="24"/>
        </w:rPr>
        <w:t xml:space="preserve"> сведений о некоммерческой организации из единого государственного реестра саморегулируемых организаций оценщиков, кроме случаев исключения сведений о некоммерческой организации из единого государственного реестра саморегулируемых организаций оценщиков в с</w:t>
      </w:r>
      <w:r>
        <w:rPr>
          <w:rFonts w:ascii="Times New Roman" w:hAnsi="Times New Roman" w:cs="Times New Roman"/>
          <w:sz w:val="24"/>
          <w:szCs w:val="24"/>
        </w:rPr>
        <w:t xml:space="preserve">вязи с ее реорганизацией, имущество, составляющее компенсационный фонд такой некоммерческой организации, подлежит внесению в депозит нотариуса. (в ред. Федерального закона </w:t>
      </w:r>
      <w:hyperlink r:id="rId40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0502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Имущество, составляющее компенсационный фонд саморегулируемой организации оценщиков, вносится в депозит нотариуса в денежной форме. (в ред. Федерального закона </w:t>
      </w:r>
      <w:hyperlink r:id="rId40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83424F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Обращение взыскания на компенсационный фонд саморегулируемой организации оценщиков, внесенный в депозит нотариуса, осуществляется в соответствии с настоящей статьей. (в ред. Федерального закона </w:t>
      </w:r>
      <w:hyperlink r:id="rId40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37A2DA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реорганизации саморегулируемой организации оценщиков компенсационный фонд </w:t>
      </w:r>
      <w:r>
        <w:rPr>
          <w:rFonts w:ascii="Times New Roman" w:hAnsi="Times New Roman" w:cs="Times New Roman"/>
          <w:sz w:val="24"/>
          <w:szCs w:val="24"/>
        </w:rPr>
        <w:lastRenderedPageBreak/>
        <w:t>реорганизованной саморегулируемой организации оценщиков формируется</w:t>
      </w:r>
      <w:r>
        <w:rPr>
          <w:rFonts w:ascii="Times New Roman" w:hAnsi="Times New Roman" w:cs="Times New Roman"/>
          <w:sz w:val="24"/>
          <w:szCs w:val="24"/>
        </w:rPr>
        <w:t xml:space="preserve"> в том числе за счет компенсационного фонда присоединенной саморегулируемой организации оценщиков. (в ред. Федерального закона </w:t>
      </w:r>
      <w:hyperlink r:id="rId4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1357D5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1726A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24.9. Условия и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порядок размещения средств компенсационного фонда (в ред. Федерального закона </w:t>
      </w:r>
      <w:hyperlink r:id="rId41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27.07.2006 N 157-ФЗ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F320A7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Саморегулируемая организация оценщиков для размещения средств компенса</w:t>
      </w:r>
      <w:r>
        <w:rPr>
          <w:rFonts w:ascii="Times New Roman" w:hAnsi="Times New Roman" w:cs="Times New Roman"/>
          <w:sz w:val="24"/>
          <w:szCs w:val="24"/>
        </w:rPr>
        <w:t>ционного фонда в целях их сохранения и увеличения заключает с управляющей компанией договор доверительного управления таким фондом.</w:t>
      </w:r>
    </w:p>
    <w:p w14:paraId="1DC93DF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Управляющая компания обязана совершить все необходимые действия по недопущению нарушения установленных настоящим Федеральным</w:t>
      </w:r>
      <w:r>
        <w:rPr>
          <w:rFonts w:ascii="Times New Roman" w:hAnsi="Times New Roman" w:cs="Times New Roman"/>
          <w:sz w:val="24"/>
          <w:szCs w:val="24"/>
        </w:rPr>
        <w:t xml:space="preserve"> законом требований к размещению средств компенсационного фонда и заключить договор со специализированным депозитарием, с которым заключен договор саморегулируемой организацией оценщиков.</w:t>
      </w:r>
    </w:p>
    <w:p w14:paraId="4C5C184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Специализированный депозитарий осуществляет контроль за соблюдением </w:t>
      </w:r>
      <w:r>
        <w:rPr>
          <w:rFonts w:ascii="Times New Roman" w:hAnsi="Times New Roman" w:cs="Times New Roman"/>
          <w:sz w:val="24"/>
          <w:szCs w:val="24"/>
        </w:rPr>
        <w:t>управляющей компанией ограничений размещения средств компенсационного фонда, правил размещения этих средств и требований к их размещению, установленных настоящим Федеральным законом и инвестиционной декларацией, принятой саморегулируемой организацией оценщ</w:t>
      </w:r>
      <w:r>
        <w:rPr>
          <w:rFonts w:ascii="Times New Roman" w:hAnsi="Times New Roman" w:cs="Times New Roman"/>
          <w:sz w:val="24"/>
          <w:szCs w:val="24"/>
        </w:rPr>
        <w:t>иков.</w:t>
      </w:r>
    </w:p>
    <w:p w14:paraId="041C684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 всех случаях нарушения установленных настоящим Федеральным законом требований к размещению средств компенсационного фонда специализированный депозитарий уведомляет саморегулируемую организацию оценщиков и уполномоченный федеральный орган, осущест</w:t>
      </w:r>
      <w:r>
        <w:rPr>
          <w:rFonts w:ascii="Times New Roman" w:hAnsi="Times New Roman" w:cs="Times New Roman"/>
          <w:sz w:val="24"/>
          <w:szCs w:val="24"/>
        </w:rPr>
        <w:t>вляющий функции по надзору за деятельностью саморегулируемых организаций оценщиков.</w:t>
      </w:r>
    </w:p>
    <w:p w14:paraId="50D9821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Управляющая компания и специализированный депозитарий отбираются по результатам конкурса, проведенного в порядке, установленном внутренними документами саморегулируемой орг</w:t>
      </w:r>
      <w:r>
        <w:rPr>
          <w:rFonts w:ascii="Times New Roman" w:hAnsi="Times New Roman" w:cs="Times New Roman"/>
          <w:sz w:val="24"/>
          <w:szCs w:val="24"/>
        </w:rPr>
        <w:t>анизации оценщиков.</w:t>
      </w:r>
    </w:p>
    <w:p w14:paraId="4360E12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Доход, полученный от размещения средств компенсационного фонда, направляется на пополнение этого фонда и покрытие расходов, связанных с обеспечением надлежащих условий размещения таких средств.</w:t>
      </w:r>
    </w:p>
    <w:p w14:paraId="76AAA0D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Средства компенсационного фонда размещаютс</w:t>
      </w:r>
      <w:r>
        <w:rPr>
          <w:rFonts w:ascii="Times New Roman" w:hAnsi="Times New Roman" w:cs="Times New Roman"/>
          <w:sz w:val="24"/>
          <w:szCs w:val="24"/>
        </w:rPr>
        <w:t>я управляющей компанией в соответствии с инвестиционной декларацией, принятой саморегулируемой организацией оценщиков, и с учетом ограничений, установленных настоящей статьей. Не более чем сорок процентов этих средств должно быть размещено в государственны</w:t>
      </w:r>
      <w:r>
        <w:rPr>
          <w:rFonts w:ascii="Times New Roman" w:hAnsi="Times New Roman" w:cs="Times New Roman"/>
          <w:sz w:val="24"/>
          <w:szCs w:val="24"/>
        </w:rPr>
        <w:t>е ценные бумаги Российской Федерации, и не более чем сорок процентов этих средств может быть размещено в обращающиеся на организованных торгах акции российских эмитентов, созданных в форме открытых акционерных обществ, или паи паевых инвестиционных фондов.</w:t>
      </w:r>
      <w:r>
        <w:rPr>
          <w:rFonts w:ascii="Times New Roman" w:hAnsi="Times New Roman" w:cs="Times New Roman"/>
          <w:sz w:val="24"/>
          <w:szCs w:val="24"/>
        </w:rPr>
        <w:t xml:space="preserve"> (в ред. Федеральных законов </w:t>
      </w:r>
      <w:hyperlink r:id="rId4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21.11.2011 N 327-ФЗ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AE8FB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допускаетс</w:t>
      </w:r>
      <w:r>
        <w:rPr>
          <w:rFonts w:ascii="Times New Roman" w:hAnsi="Times New Roman" w:cs="Times New Roman"/>
          <w:sz w:val="24"/>
          <w:szCs w:val="24"/>
        </w:rPr>
        <w:t>я размещать более чем пять процентов средств компенсационного фонда в акции одного эмитента, а также размещать средства компенсационного фонда в векселя, ценные бумаги, не обращающиеся на организованных торгах, и иностранные ценные бумаги. (в ред. Федераль</w:t>
      </w:r>
      <w:r>
        <w:rPr>
          <w:rFonts w:ascii="Times New Roman" w:hAnsi="Times New Roman" w:cs="Times New Roman"/>
          <w:sz w:val="24"/>
          <w:szCs w:val="24"/>
        </w:rPr>
        <w:t xml:space="preserve">ного закона </w:t>
      </w:r>
      <w:hyperlink r:id="rId41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21.11.2011 N 327-ФЗ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70140D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202D5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24.10. Национальное объединение саморегулируемых организаций оценщиков и иные объединения саморегулируемых организаций оценщиков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(в ред. Федерального закона </w:t>
      </w:r>
      <w:hyperlink r:id="rId415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B789B9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обеспечения общественных интересов, формирования единых подходов к осуществлению оценочной деятельности, выработ</w:t>
      </w:r>
      <w:r>
        <w:rPr>
          <w:rFonts w:ascii="Times New Roman" w:hAnsi="Times New Roman" w:cs="Times New Roman"/>
          <w:sz w:val="24"/>
          <w:szCs w:val="24"/>
        </w:rPr>
        <w:t>ки единой позиции оценщиков по вопросам регулирования их деятельности, координации деятельности саморегулируемых организаций оценщиков, а также в целях взаимодействия саморегулируемых организаций оценщиков с федеральными органами государственной власти, ор</w:t>
      </w:r>
      <w:r>
        <w:rPr>
          <w:rFonts w:ascii="Times New Roman" w:hAnsi="Times New Roman" w:cs="Times New Roman"/>
          <w:sz w:val="24"/>
          <w:szCs w:val="24"/>
        </w:rPr>
        <w:t>ганами государственной власти субъектов Российской Федерации, органами местного самоуправления и потребителями услуг в области оценочной деятельности саморегулируемые организации оценщиков вправе создать национальное объединение саморегулируемых организаци</w:t>
      </w:r>
      <w:r>
        <w:rPr>
          <w:rFonts w:ascii="Times New Roman" w:hAnsi="Times New Roman" w:cs="Times New Roman"/>
          <w:sz w:val="24"/>
          <w:szCs w:val="24"/>
        </w:rPr>
        <w:t xml:space="preserve">й оценщиков и иные объединения саморегулируемых организаций оценщиков с соблюдением требований настоящего Федерального закона, Федерального закона </w:t>
      </w:r>
      <w:hyperlink r:id="rId4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 декабря 2007 года N 315-Ф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саморегулируемых организациях" и принятых в соответствии с ними иных нормативных правовых актов Российской Федерации.</w:t>
      </w:r>
    </w:p>
    <w:p w14:paraId="6CF64EE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Национальным объединением саморегулируемых организаций оценщиков признается некоммерческая организация, которая создана саморегули</w:t>
      </w:r>
      <w:r>
        <w:rPr>
          <w:rFonts w:ascii="Times New Roman" w:hAnsi="Times New Roman" w:cs="Times New Roman"/>
          <w:sz w:val="24"/>
          <w:szCs w:val="24"/>
        </w:rPr>
        <w:t>руемыми организациями оценщиков, зарегистрирована уполномоченным федеральным органом исполнительной власти, осуществляющим функции по надзору за деятельностью саморегулируемых организаций оценщиков, и членами которой являются более чем семьдесят пять проце</w:t>
      </w:r>
      <w:r>
        <w:rPr>
          <w:rFonts w:ascii="Times New Roman" w:hAnsi="Times New Roman" w:cs="Times New Roman"/>
          <w:sz w:val="24"/>
          <w:szCs w:val="24"/>
        </w:rPr>
        <w:t>нтов саморегулируемых организаций оценщиков, включенных в единый государственный реестр саморегулируемых организаций оценщиков и объединяющих более чем пятьдесят процентов оценщиков, включенных в сводный реестр членов саморегулируемых организаций оценщиков</w:t>
      </w:r>
      <w:r>
        <w:rPr>
          <w:rFonts w:ascii="Times New Roman" w:hAnsi="Times New Roman" w:cs="Times New Roman"/>
          <w:sz w:val="24"/>
          <w:szCs w:val="24"/>
        </w:rPr>
        <w:t>, право осуществления оценочной деятельности которых не приостановлено.</w:t>
      </w:r>
    </w:p>
    <w:p w14:paraId="403E5D6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саморегулируемых организаций оценщиков не вправе отказать в приеме в свои члены саморегулируемой организации оценщиков.</w:t>
      </w:r>
    </w:p>
    <w:p w14:paraId="3391C53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</w:t>
      </w:r>
      <w:r>
        <w:rPr>
          <w:rFonts w:ascii="Times New Roman" w:hAnsi="Times New Roman" w:cs="Times New Roman"/>
          <w:sz w:val="24"/>
          <w:szCs w:val="24"/>
        </w:rPr>
        <w:t>ых организаций оценщиков не вправе осуществлять предпринимательскую деятельность и иную приносящую доход деятельность.</w:t>
      </w:r>
    </w:p>
    <w:p w14:paraId="7A4844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Некоммерческая организация, соответствующая требованиям части второй настоящей статьи, подлежит регистрации в едином государственном реес</w:t>
      </w:r>
      <w:r>
        <w:rPr>
          <w:rFonts w:ascii="Times New Roman" w:hAnsi="Times New Roman" w:cs="Times New Roman"/>
          <w:sz w:val="24"/>
          <w:szCs w:val="24"/>
        </w:rPr>
        <w:t>тре саморегулируемых организаций оценщиков в качестве национального объединения саморегулируемых организаций оценщиков по истечении трех рабочих дней с даты представления в уполномоченный федеральный орган исполнительной власти, осуществляющий функции по н</w:t>
      </w:r>
      <w:r>
        <w:rPr>
          <w:rFonts w:ascii="Times New Roman" w:hAnsi="Times New Roman" w:cs="Times New Roman"/>
          <w:sz w:val="24"/>
          <w:szCs w:val="24"/>
        </w:rPr>
        <w:t>адзору за деятельностью саморегулируемых организаций оценщиков, следующих документов:</w:t>
      </w:r>
    </w:p>
    <w:p w14:paraId="417C65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регистрации в качестве национального объединения саморегулируемых организаций оценщиков;</w:t>
      </w:r>
    </w:p>
    <w:p w14:paraId="5C3F168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надлежащим образом заверенные копии учредительных документов;</w:t>
      </w:r>
    </w:p>
    <w:p w14:paraId="7B4FCD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заверен</w:t>
      </w:r>
      <w:r>
        <w:rPr>
          <w:rFonts w:ascii="Times New Roman" w:hAnsi="Times New Roman" w:cs="Times New Roman"/>
          <w:sz w:val="24"/>
          <w:szCs w:val="24"/>
        </w:rPr>
        <w:t>ные некоммерческой организацией копии заявлений о вступлении в некоммерческую организацию всех ее членов.</w:t>
      </w:r>
    </w:p>
    <w:p w14:paraId="3F7D122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Основными функциями национального объединения саморегулируемых организаций </w:t>
      </w:r>
      <w:r>
        <w:rPr>
          <w:rFonts w:ascii="Times New Roman" w:hAnsi="Times New Roman" w:cs="Times New Roman"/>
          <w:sz w:val="24"/>
          <w:szCs w:val="24"/>
        </w:rPr>
        <w:lastRenderedPageBreak/>
        <w:t>оценщиков являются:</w:t>
      </w:r>
    </w:p>
    <w:p w14:paraId="3C2F223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обсуждение вопросов государственной политики в области </w:t>
      </w:r>
      <w:r>
        <w:rPr>
          <w:rFonts w:ascii="Times New Roman" w:hAnsi="Times New Roman" w:cs="Times New Roman"/>
          <w:sz w:val="24"/>
          <w:szCs w:val="24"/>
        </w:rPr>
        <w:t>оценочной деятельности;</w:t>
      </w:r>
    </w:p>
    <w:p w14:paraId="773F5D1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представление интересов саморегулируемых организаций оценщиков в федеральных органах государственной власти, органах государственной власти субъектов Российской Федерации, органах местного самоуправления;</w:t>
      </w:r>
    </w:p>
    <w:p w14:paraId="54E3D48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предложений по</w:t>
      </w:r>
      <w:r>
        <w:rPr>
          <w:rFonts w:ascii="Times New Roman" w:hAnsi="Times New Roman" w:cs="Times New Roman"/>
          <w:sz w:val="24"/>
          <w:szCs w:val="24"/>
        </w:rPr>
        <w:t xml:space="preserve"> вопросам выработки государственной политики в области оценочной деятельности;</w:t>
      </w:r>
    </w:p>
    <w:p w14:paraId="435E669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предложений о совершенствовании правового и экономического регулирования оценочной деятельности;</w:t>
      </w:r>
    </w:p>
    <w:p w14:paraId="179367C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защита прав и законных интересов саморегулируемых организаций оценщ</w:t>
      </w:r>
      <w:r>
        <w:rPr>
          <w:rFonts w:ascii="Times New Roman" w:hAnsi="Times New Roman" w:cs="Times New Roman"/>
          <w:sz w:val="24"/>
          <w:szCs w:val="24"/>
        </w:rPr>
        <w:t>иков;</w:t>
      </w:r>
    </w:p>
    <w:p w14:paraId="0D00455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федеральных стандартов оценки, за исключением федеральных стандартов оценки, устанавливающих требования к определению кадастровой стоимости;</w:t>
      </w:r>
    </w:p>
    <w:p w14:paraId="5E70AF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рассмотрение проектов нормативных правовых актов Российской Федерации в области оценочной деятель</w:t>
      </w:r>
      <w:r>
        <w:rPr>
          <w:rFonts w:ascii="Times New Roman" w:hAnsi="Times New Roman" w:cs="Times New Roman"/>
          <w:sz w:val="24"/>
          <w:szCs w:val="24"/>
        </w:rPr>
        <w:t>ности и предоставление рекомендаций об их утверждении;</w:t>
      </w:r>
    </w:p>
    <w:p w14:paraId="23FBA2B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дополнительных образовательных программ в области оценочной деятельности;</w:t>
      </w:r>
    </w:p>
    <w:p w14:paraId="079E078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рекомендаций о минимальном стаже оценщиков, сроке стажировки лиц, претендующих на членство в саморегулиру</w:t>
      </w:r>
      <w:r>
        <w:rPr>
          <w:rFonts w:ascii="Times New Roman" w:hAnsi="Times New Roman" w:cs="Times New Roman"/>
          <w:sz w:val="24"/>
          <w:szCs w:val="24"/>
        </w:rPr>
        <w:t>емой организации оценщиков;</w:t>
      </w:r>
    </w:p>
    <w:p w14:paraId="549346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рассмотрение обращений, ходатайств, жалоб на саморегулируемые организации оценщиков от потребителей услуг в области оценочной деятельности и оценщиков;</w:t>
      </w:r>
    </w:p>
    <w:p w14:paraId="30FB8D7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размещение средств компенсационного фонда, переданных национальному объедине</w:t>
      </w:r>
      <w:r>
        <w:rPr>
          <w:rFonts w:ascii="Times New Roman" w:hAnsi="Times New Roman" w:cs="Times New Roman"/>
          <w:sz w:val="24"/>
          <w:szCs w:val="24"/>
        </w:rPr>
        <w:t xml:space="preserve">нию саморегулируемых организаций оценщиков, в случае, установленном </w:t>
      </w:r>
      <w:hyperlink r:id="rId4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</w:t>
      </w:r>
    </w:p>
    <w:p w14:paraId="3D6E3A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возврат имущества, составляющего компенсационный фонд и пер</w:t>
      </w:r>
      <w:r>
        <w:rPr>
          <w:rFonts w:ascii="Times New Roman" w:hAnsi="Times New Roman" w:cs="Times New Roman"/>
          <w:sz w:val="24"/>
          <w:szCs w:val="24"/>
        </w:rPr>
        <w:t xml:space="preserve">еданного национальному объединению саморегулируемых организаций оценщиков, в случае, установленном </w:t>
      </w:r>
      <w:hyperlink r:id="rId4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</w:t>
      </w:r>
    </w:p>
    <w:p w14:paraId="48B7388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Высшим органом управления на</w:t>
      </w:r>
      <w:r>
        <w:rPr>
          <w:rFonts w:ascii="Times New Roman" w:hAnsi="Times New Roman" w:cs="Times New Roman"/>
          <w:sz w:val="24"/>
          <w:szCs w:val="24"/>
        </w:rPr>
        <w:t>ционального объединения саморегулируемых организаций оценщиков является общее собрание членов национального объединения саморегулируемых организаций оценщиков.</w:t>
      </w:r>
    </w:p>
    <w:p w14:paraId="37FF96E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Общее собрание членов национального объединения саморегулируемых организаций оценщиков созываетс</w:t>
      </w:r>
      <w:r>
        <w:rPr>
          <w:rFonts w:ascii="Times New Roman" w:hAnsi="Times New Roman" w:cs="Times New Roman"/>
          <w:sz w:val="24"/>
          <w:szCs w:val="24"/>
        </w:rPr>
        <w:t>я не реже чем один раз в год. Внеочередное общее собрание членов национального объединения саморегулируемых организаций оценщиков может быть созвано по инициативе не менее одной трети саморегулируемых организаций оценщиков.</w:t>
      </w:r>
    </w:p>
    <w:p w14:paraId="634C5D2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общего собрания членов н</w:t>
      </w:r>
      <w:r>
        <w:rPr>
          <w:rFonts w:ascii="Times New Roman" w:hAnsi="Times New Roman" w:cs="Times New Roman"/>
          <w:sz w:val="24"/>
          <w:szCs w:val="24"/>
        </w:rPr>
        <w:t>ационального объединения саморегулируемых организаций оценщиков считается принятым, если за него проголосовали не менее чем две трети участников собрания и при этом в собрании участвовали не менее чем пятьдесят процентов общего числа членов национального о</w:t>
      </w:r>
      <w:r>
        <w:rPr>
          <w:rFonts w:ascii="Times New Roman" w:hAnsi="Times New Roman" w:cs="Times New Roman"/>
          <w:sz w:val="24"/>
          <w:szCs w:val="24"/>
        </w:rPr>
        <w:t>бъединения саморегулируемых организаций оценщиков.</w:t>
      </w:r>
    </w:p>
    <w:p w14:paraId="039D8C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Члены национального объединения саморегулируемых организаций оценщиков имеют равные права и равное представительство на общем собрании членов национального объединения саморегулируемых организаций оценщико</w:t>
      </w:r>
      <w:r>
        <w:rPr>
          <w:rFonts w:ascii="Times New Roman" w:hAnsi="Times New Roman" w:cs="Times New Roman"/>
          <w:sz w:val="24"/>
          <w:szCs w:val="24"/>
        </w:rPr>
        <w:t xml:space="preserve">в. Каждый член национального </w:t>
      </w:r>
      <w:r>
        <w:rPr>
          <w:rFonts w:ascii="Times New Roman" w:hAnsi="Times New Roman" w:cs="Times New Roman"/>
          <w:sz w:val="24"/>
          <w:szCs w:val="24"/>
        </w:rPr>
        <w:lastRenderedPageBreak/>
        <w:t>объединения саморегулируемых организаций оценщиков независимо от количества его представителей при принятии решений имеет один голос.</w:t>
      </w:r>
    </w:p>
    <w:p w14:paraId="4E2728E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компетенции общего собрания членов национального объединения саморегулируемых организаций о</w:t>
      </w:r>
      <w:r>
        <w:rPr>
          <w:rFonts w:ascii="Times New Roman" w:hAnsi="Times New Roman" w:cs="Times New Roman"/>
          <w:sz w:val="24"/>
          <w:szCs w:val="24"/>
        </w:rPr>
        <w:t>ценщиков относятся:</w:t>
      </w:r>
    </w:p>
    <w:p w14:paraId="4F596B5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устава национального объединения саморегулируемых организаций оценщиков;</w:t>
      </w:r>
    </w:p>
    <w:p w14:paraId="34784D7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приоритетных направлений деятельности национального объединения саморегулируемых организаций оценщиков, принципов формирования и использовани</w:t>
      </w:r>
      <w:r>
        <w:rPr>
          <w:rFonts w:ascii="Times New Roman" w:hAnsi="Times New Roman" w:cs="Times New Roman"/>
          <w:sz w:val="24"/>
          <w:szCs w:val="24"/>
        </w:rPr>
        <w:t>я его имущества;</w:t>
      </w:r>
    </w:p>
    <w:p w14:paraId="063F913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 исполнительных органов национального объединения саморегулируемых организаций оценщиков и досрочное прекращение их полномочий;</w:t>
      </w:r>
    </w:p>
    <w:p w14:paraId="4FB1AD9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филиалов и открытие представительств национального объединения саморегулируемых организаций</w:t>
      </w:r>
      <w:r>
        <w:rPr>
          <w:rFonts w:ascii="Times New Roman" w:hAnsi="Times New Roman" w:cs="Times New Roman"/>
          <w:sz w:val="24"/>
          <w:szCs w:val="24"/>
        </w:rPr>
        <w:t xml:space="preserve"> оценщиков;</w:t>
      </w:r>
    </w:p>
    <w:p w14:paraId="6E5C3FF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участие в других организациях;</w:t>
      </w:r>
    </w:p>
    <w:p w14:paraId="640E81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реорганизация и ликвидация национального объединения саморегулируемых организаций оценщиков;</w:t>
      </w:r>
    </w:p>
    <w:p w14:paraId="1B81802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постоянно действующего коллегиального органа управления национального объединения саморегулируемых организа</w:t>
      </w:r>
      <w:r>
        <w:rPr>
          <w:rFonts w:ascii="Times New Roman" w:hAnsi="Times New Roman" w:cs="Times New Roman"/>
          <w:sz w:val="24"/>
          <w:szCs w:val="24"/>
        </w:rPr>
        <w:t>ций оценщиков (далее - коллегиальный орган управления национального объединения саморегулируемых организаций оценщиков), в том числе избрание председателя коллегиального органа управления национального объединения саморегулируемых организаций оценщиков, чл</w:t>
      </w:r>
      <w:r>
        <w:rPr>
          <w:rFonts w:ascii="Times New Roman" w:hAnsi="Times New Roman" w:cs="Times New Roman"/>
          <w:sz w:val="24"/>
          <w:szCs w:val="24"/>
        </w:rPr>
        <w:t>енов коллегиального органа управления национального объединения саморегулируемых организаций оценщиков и прекращение полномочий членов коллегиального органа управления национального объединения саморегулируемых организаций оценщиков, принятие решений о дос</w:t>
      </w:r>
      <w:r>
        <w:rPr>
          <w:rFonts w:ascii="Times New Roman" w:hAnsi="Times New Roman" w:cs="Times New Roman"/>
          <w:sz w:val="24"/>
          <w:szCs w:val="24"/>
        </w:rPr>
        <w:t>рочном прекращении полномочий членов коллегиального органа управления национального объединения саморегулируемых организаций оценщиков;</w:t>
      </w:r>
    </w:p>
    <w:p w14:paraId="521DC3A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положения о коллегиальном органе управления национального объединения саморегулируемых организаций оценщиков</w:t>
      </w:r>
      <w:r>
        <w:rPr>
          <w:rFonts w:ascii="Times New Roman" w:hAnsi="Times New Roman" w:cs="Times New Roman"/>
          <w:sz w:val="24"/>
          <w:szCs w:val="24"/>
        </w:rPr>
        <w:t>, устанавливающего также права и обязанности председателя и иных членов этого органа, функции коллегиального органа управления национального объединения саморегулируемых организаций оценщиков;</w:t>
      </w:r>
    </w:p>
    <w:p w14:paraId="5AE726E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положений о членстве, об общем собрании членов наци</w:t>
      </w:r>
      <w:r>
        <w:rPr>
          <w:rFonts w:ascii="Times New Roman" w:hAnsi="Times New Roman" w:cs="Times New Roman"/>
          <w:sz w:val="24"/>
          <w:szCs w:val="24"/>
        </w:rPr>
        <w:t>онального объединения саморегулируемых организаций оценщиков, исполнительном органе национального объединения саморегулируемых организаций оценщиков;</w:t>
      </w:r>
    </w:p>
    <w:p w14:paraId="70CC017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размеров вступительного взноса, членских и иных взносов;</w:t>
      </w:r>
    </w:p>
    <w:p w14:paraId="5D624AF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инвестиционной декларации</w:t>
      </w:r>
      <w:r>
        <w:rPr>
          <w:rFonts w:ascii="Times New Roman" w:hAnsi="Times New Roman" w:cs="Times New Roman"/>
          <w:sz w:val="24"/>
          <w:szCs w:val="24"/>
        </w:rPr>
        <w:t xml:space="preserve"> компенсационного фонда, переданного национальному объединению саморегулируемых организаций оценщиков, в случае, установленном </w:t>
      </w:r>
      <w:hyperlink r:id="rId4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закона;</w:t>
      </w:r>
    </w:p>
    <w:p w14:paraId="1EE2B9E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аудитора национального объединения саморегулируемых организаций оценщиков и размера оплаты его услуг;</w:t>
      </w:r>
    </w:p>
    <w:p w14:paraId="7B019F8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годового отчета национального объединения саморегулируемых организаций оценщиков, отчета исполнительного директора о результатах ф</w:t>
      </w:r>
      <w:r>
        <w:rPr>
          <w:rFonts w:ascii="Times New Roman" w:hAnsi="Times New Roman" w:cs="Times New Roman"/>
          <w:sz w:val="24"/>
          <w:szCs w:val="24"/>
        </w:rPr>
        <w:t>инансово-хозяйственной и организационной деятельности национального объединения саморегулируемых организаций оценщиков, бухгалтерской (финансовой) отчетности национального объединения саморегулируемых организаций оценщиков, сметы доходов и расходов национа</w:t>
      </w:r>
      <w:r>
        <w:rPr>
          <w:rFonts w:ascii="Times New Roman" w:hAnsi="Times New Roman" w:cs="Times New Roman"/>
          <w:sz w:val="24"/>
          <w:szCs w:val="24"/>
        </w:rPr>
        <w:t>льного объединения саморегулируемых организаций оценщиков;</w:t>
      </w:r>
    </w:p>
    <w:p w14:paraId="085250D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 иных органов национального объединения саморегулируемых организаций оценщиков и прекращение полномочий соответствующих органов или полномочий их членов, утверждение положений об этих ор</w:t>
      </w:r>
      <w:r>
        <w:rPr>
          <w:rFonts w:ascii="Times New Roman" w:hAnsi="Times New Roman" w:cs="Times New Roman"/>
          <w:sz w:val="24"/>
          <w:szCs w:val="24"/>
        </w:rPr>
        <w:t>ганах, определение кадровой политики, в том числе условий и принципов оплаты труда работников национального объединения саморегулируемых организаций оценщиков;</w:t>
      </w:r>
    </w:p>
    <w:p w14:paraId="58F33A1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полномочия, предусмотренные настоящим Федеральным законом и уставными документами националь</w:t>
      </w:r>
      <w:r>
        <w:rPr>
          <w:rFonts w:ascii="Times New Roman" w:hAnsi="Times New Roman" w:cs="Times New Roman"/>
          <w:sz w:val="24"/>
          <w:szCs w:val="24"/>
        </w:rPr>
        <w:t>ного объединения саморегулируемых организаций оценщиков.</w:t>
      </w:r>
    </w:p>
    <w:p w14:paraId="060962B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состав коллегиального органа управления национального объединения саморегулируемых организаций оценщиков в обязательном порядке входит по одному представителю от каждого члена национального объеди</w:t>
      </w:r>
      <w:r>
        <w:rPr>
          <w:rFonts w:ascii="Times New Roman" w:hAnsi="Times New Roman" w:cs="Times New Roman"/>
          <w:sz w:val="24"/>
          <w:szCs w:val="24"/>
        </w:rPr>
        <w:t>нения саморегулируемых организаций оценщиков.</w:t>
      </w:r>
    </w:p>
    <w:p w14:paraId="311D142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менее чем двадцать пять процентов состава коллегиального органа управления национального объединения саморегулируемых организаций оценщиков должны составлять независимые эксперты, потребители услуг в области</w:t>
      </w:r>
      <w:r>
        <w:rPr>
          <w:rFonts w:ascii="Times New Roman" w:hAnsi="Times New Roman" w:cs="Times New Roman"/>
          <w:sz w:val="24"/>
          <w:szCs w:val="24"/>
        </w:rPr>
        <w:t xml:space="preserve"> оценочной деятельности, представители научной и педагогической общественности и иные не являющиеся членами или представителями членов саморегулируемых организаций оценщиков лица.</w:t>
      </w:r>
    </w:p>
    <w:p w14:paraId="439BA1F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коллегиального органа управления национального объединения саморегули</w:t>
      </w:r>
      <w:r>
        <w:rPr>
          <w:rFonts w:ascii="Times New Roman" w:hAnsi="Times New Roman" w:cs="Times New Roman"/>
          <w:sz w:val="24"/>
          <w:szCs w:val="24"/>
        </w:rPr>
        <w:t>руемых организаций оценщиков подлежит ротации один раз в два года в порядке, установленном учредительными документами национального объединения саморегулируемых организаций оценщиков.</w:t>
      </w:r>
    </w:p>
    <w:p w14:paraId="44A1739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Коллегиальный орган управления национального объединения саморегулируемы</w:t>
      </w:r>
      <w:r>
        <w:rPr>
          <w:rFonts w:ascii="Times New Roman" w:hAnsi="Times New Roman" w:cs="Times New Roman"/>
          <w:sz w:val="24"/>
          <w:szCs w:val="24"/>
        </w:rPr>
        <w:t>х организаций оценщиков возглавляется председателем, который избирается решением общего собрания членов национального объединения саморегулируемых организаций оценщиков сроком на один год.</w:t>
      </w:r>
    </w:p>
    <w:p w14:paraId="00DC798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Председателем коллегиального органа управления национального объеди</w:t>
      </w:r>
      <w:r>
        <w:rPr>
          <w:rFonts w:ascii="Times New Roman" w:hAnsi="Times New Roman" w:cs="Times New Roman"/>
          <w:sz w:val="24"/>
          <w:szCs w:val="24"/>
        </w:rPr>
        <w:t>нения саморегулируемых организаций оценщиков не могут быть представители федеральных органов государственной власти, органов государственной власти субъектов Российской Федерации, органов местного самоуправления. Одно и то же лицо не может занимать должнос</w:t>
      </w:r>
      <w:r>
        <w:rPr>
          <w:rFonts w:ascii="Times New Roman" w:hAnsi="Times New Roman" w:cs="Times New Roman"/>
          <w:sz w:val="24"/>
          <w:szCs w:val="24"/>
        </w:rPr>
        <w:t>ть председателя коллегиального органа управления национального объединения саморегулируемых организаций оценщиков более двух раз подряд.</w:t>
      </w:r>
    </w:p>
    <w:p w14:paraId="252E9AF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коллегиального органа управления национального объединения саморегулируемых организаций оценщиков организу</w:t>
      </w:r>
      <w:r>
        <w:rPr>
          <w:rFonts w:ascii="Times New Roman" w:hAnsi="Times New Roman" w:cs="Times New Roman"/>
          <w:sz w:val="24"/>
          <w:szCs w:val="24"/>
        </w:rPr>
        <w:t>ет работу коллегиального органа управления национального объединения саморегулируемых организаций оценщиков и председательствует на заседаниях коллегиального органа управления национального объединения саморегулируемых организаций оценщиков.</w:t>
      </w:r>
    </w:p>
    <w:p w14:paraId="07FCB42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Заседания колл</w:t>
      </w:r>
      <w:r>
        <w:rPr>
          <w:rFonts w:ascii="Times New Roman" w:hAnsi="Times New Roman" w:cs="Times New Roman"/>
          <w:sz w:val="24"/>
          <w:szCs w:val="24"/>
        </w:rPr>
        <w:t>егиального органа управления национального объединения саморегулируемых организаций оценщиков созываются председателем коллегиального органа управления национального объединения саморегулируемых организаций оценщиков. Заседания коллегиального органа управл</w:t>
      </w:r>
      <w:r>
        <w:rPr>
          <w:rFonts w:ascii="Times New Roman" w:hAnsi="Times New Roman" w:cs="Times New Roman"/>
          <w:sz w:val="24"/>
          <w:szCs w:val="24"/>
        </w:rPr>
        <w:t>ения национального объединения саморегулируемых организаций оценщиков могут быть созваны по инициативе не менее одной трети членов коллегиального органа управления национального объединения саморегулируемых организаций оценщиков. Решение коллегиального орг</w:t>
      </w:r>
      <w:r>
        <w:rPr>
          <w:rFonts w:ascii="Times New Roman" w:hAnsi="Times New Roman" w:cs="Times New Roman"/>
          <w:sz w:val="24"/>
          <w:szCs w:val="24"/>
        </w:rPr>
        <w:t>ана управления национального объединения саморегулируемых организаций оценщиков считается принятым, если за него проголосовали не менее чем две трети участников заседания и при этом в заседании участвовали не менее чем пятьдесят процентов общего числа член</w:t>
      </w:r>
      <w:r>
        <w:rPr>
          <w:rFonts w:ascii="Times New Roman" w:hAnsi="Times New Roman" w:cs="Times New Roman"/>
          <w:sz w:val="24"/>
          <w:szCs w:val="24"/>
        </w:rPr>
        <w:t>ов коллегиального органа управления национального объединения саморегулируемых организаций оценщиков.</w:t>
      </w:r>
    </w:p>
    <w:p w14:paraId="049906A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член коллегиального органа управления национального объединения саморегулируемых организаций оценщиков имеет один голос. В случае равенства голосов</w:t>
      </w:r>
      <w:r>
        <w:rPr>
          <w:rFonts w:ascii="Times New Roman" w:hAnsi="Times New Roman" w:cs="Times New Roman"/>
          <w:sz w:val="24"/>
          <w:szCs w:val="24"/>
        </w:rPr>
        <w:t xml:space="preserve"> при принятии решений этим органом управления голос председателя коллегиального органа управления национального объединения саморегулируемых организаций оценщиков является решающим.</w:t>
      </w:r>
    </w:p>
    <w:p w14:paraId="7DA08D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Исполнительный орган национального объединения саморегулируемых организаци</w:t>
      </w:r>
      <w:r>
        <w:rPr>
          <w:rFonts w:ascii="Times New Roman" w:hAnsi="Times New Roman" w:cs="Times New Roman"/>
          <w:sz w:val="24"/>
          <w:szCs w:val="24"/>
        </w:rPr>
        <w:t>й оценщиков избирается на срок до двух лет общим собранием членов национального объединения саморегулируемых организаций оценщиков. Размеры вознаграждений и компенсаций лицам, входящим в состав исполнительного органа национального объединения саморегулируе</w:t>
      </w:r>
      <w:r>
        <w:rPr>
          <w:rFonts w:ascii="Times New Roman" w:hAnsi="Times New Roman" w:cs="Times New Roman"/>
          <w:sz w:val="24"/>
          <w:szCs w:val="24"/>
        </w:rPr>
        <w:t>мых организаций оценщиков, устанавливаются решением общего собрания членов национального объединения саморегулируемых организаций оценщиков.</w:t>
      </w:r>
    </w:p>
    <w:p w14:paraId="1350B25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Лица, входящие в состав исполнительного органа национального объединения саморегулируемых организаций оценщиков, не</w:t>
      </w:r>
      <w:r>
        <w:rPr>
          <w:rFonts w:ascii="Times New Roman" w:hAnsi="Times New Roman" w:cs="Times New Roman"/>
          <w:sz w:val="24"/>
          <w:szCs w:val="24"/>
        </w:rPr>
        <w:t xml:space="preserve"> вправе:</w:t>
      </w:r>
    </w:p>
    <w:p w14:paraId="19D55CF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избранными в состав коллегиального органа управления национального объединения саморегулируемых организаций оценщиков;</w:t>
      </w:r>
    </w:p>
    <w:p w14:paraId="295B2DA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приобретать ценные бумаги, эмитентами которых или должниками по которым являются участники национального объединения саморе</w:t>
      </w:r>
      <w:r>
        <w:rPr>
          <w:rFonts w:ascii="Times New Roman" w:hAnsi="Times New Roman" w:cs="Times New Roman"/>
          <w:sz w:val="24"/>
          <w:szCs w:val="24"/>
        </w:rPr>
        <w:t>гулируемых организаций оценщиков и их члены, их дочерние и зависимые общества;</w:t>
      </w:r>
    </w:p>
    <w:p w14:paraId="29F3C1B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заключать с участниками национального объединения саморегулируемых организаций оценщиков и их членами любые договоры имущественного страхования, кредитные договоры, соглашения о</w:t>
      </w:r>
      <w:r>
        <w:rPr>
          <w:rFonts w:ascii="Times New Roman" w:hAnsi="Times New Roman" w:cs="Times New Roman"/>
          <w:sz w:val="24"/>
          <w:szCs w:val="24"/>
        </w:rPr>
        <w:t xml:space="preserve"> поручительстве;</w:t>
      </w:r>
    </w:p>
    <w:p w14:paraId="075BD6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оценочную деятельность;</w:t>
      </w:r>
    </w:p>
    <w:p w14:paraId="694BAB2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учреждать юридические лица, осуществляющие оценочную деятельность, становиться участниками таких юридических лиц;</w:t>
      </w:r>
    </w:p>
    <w:p w14:paraId="16F27BC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являться членами органов управления участников национального объединения саморегулируемы</w:t>
      </w:r>
      <w:r>
        <w:rPr>
          <w:rFonts w:ascii="Times New Roman" w:hAnsi="Times New Roman" w:cs="Times New Roman"/>
          <w:sz w:val="24"/>
          <w:szCs w:val="24"/>
        </w:rPr>
        <w:t>х организаций оценщиков и юридических лиц, осуществляющих оценочную деятельность, работниками, состоящими в штате указанных организаций.</w:t>
      </w:r>
    </w:p>
    <w:p w14:paraId="6F8304A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саморегулируемых организаций оценщиков обязано иметь в информационно-телекоммуникационной сети</w:t>
      </w:r>
      <w:r>
        <w:rPr>
          <w:rFonts w:ascii="Times New Roman" w:hAnsi="Times New Roman" w:cs="Times New Roman"/>
          <w:sz w:val="24"/>
          <w:szCs w:val="24"/>
        </w:rPr>
        <w:t xml:space="preserve"> "Интернет" официальный сайт, в электронный адрес которого включено доменное имя, права на которое принадлежат национальному объединению саморегулируемых организаций оценщиков (далее - официальный сайт национального объединения саморегулируемых организаций</w:t>
      </w:r>
      <w:r>
        <w:rPr>
          <w:rFonts w:ascii="Times New Roman" w:hAnsi="Times New Roman" w:cs="Times New Roman"/>
          <w:sz w:val="24"/>
          <w:szCs w:val="24"/>
        </w:rPr>
        <w:t xml:space="preserve"> оценщиков).</w:t>
      </w:r>
    </w:p>
    <w:p w14:paraId="1056CE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саморегулируемых организаций оценщиков обязано разместить на официальном сайте национального объединения саморегулируемых организаций оценщиков:</w:t>
      </w:r>
    </w:p>
    <w:p w14:paraId="6D33DEB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и (в случае, если имеется) сокращенное наименование, место нахожде</w:t>
      </w:r>
      <w:r>
        <w:rPr>
          <w:rFonts w:ascii="Times New Roman" w:hAnsi="Times New Roman" w:cs="Times New Roman"/>
          <w:sz w:val="24"/>
          <w:szCs w:val="24"/>
        </w:rPr>
        <w:t>ния, номера контактных телефонов и адрес электронной почты, полные и (в случае, если имеются) сокращенные наименования некоммерческих организаций, членом которых является национальное объединение саморегулируемых организаций оценщиков, места их нахождения,</w:t>
      </w:r>
      <w:r>
        <w:rPr>
          <w:rFonts w:ascii="Times New Roman" w:hAnsi="Times New Roman" w:cs="Times New Roman"/>
          <w:sz w:val="24"/>
          <w:szCs w:val="24"/>
        </w:rPr>
        <w:t xml:space="preserve"> номера контактных телефонов и адреса электронной почты;</w:t>
      </w:r>
    </w:p>
    <w:p w14:paraId="79F509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государственный регистрационный номер, присвоенный при государственной регистрации юридического лица, зарегистрированного в качестве национального объединения саморегулируемых организаций оценщиков, </w:t>
      </w:r>
      <w:r>
        <w:rPr>
          <w:rFonts w:ascii="Times New Roman" w:hAnsi="Times New Roman" w:cs="Times New Roman"/>
          <w:sz w:val="24"/>
          <w:szCs w:val="24"/>
        </w:rPr>
        <w:t>идентификационный номер налогоплательщика;</w:t>
      </w:r>
    </w:p>
    <w:p w14:paraId="48718BC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членов национального объединения саморегулируемых организаций оценщиков;</w:t>
      </w:r>
    </w:p>
    <w:p w14:paraId="470C714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уведомление о созыве общего собрания членов национального объединения саморегулируемых организаций оценщиков с указанием даты, места </w:t>
      </w:r>
      <w:r>
        <w:rPr>
          <w:rFonts w:ascii="Times New Roman" w:hAnsi="Times New Roman" w:cs="Times New Roman"/>
          <w:sz w:val="24"/>
          <w:szCs w:val="24"/>
        </w:rPr>
        <w:t>и времени его проведения не позднее чем за десять рабочих дней до даты его проведения;</w:t>
      </w:r>
    </w:p>
    <w:p w14:paraId="43620FF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протоколы заседаний органов управления, рабочих групп и иных структурных подразделений национального объединения саморегулируемых организаций оценщиков, их аудио- и виде</w:t>
      </w:r>
      <w:r>
        <w:rPr>
          <w:rFonts w:ascii="Times New Roman" w:hAnsi="Times New Roman" w:cs="Times New Roman"/>
          <w:sz w:val="24"/>
          <w:szCs w:val="24"/>
        </w:rPr>
        <w:t>озаписи, приказы и распоряжения исполнительного директора национального объединения саморегулируемых организаций оценщиков;</w:t>
      </w:r>
    </w:p>
    <w:p w14:paraId="240BAE3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годовую бухгалтерскую (финансовую) отчетность национального объединения саморегулируемых организаций оценщиков и аудиторское заключе</w:t>
      </w:r>
      <w:r>
        <w:rPr>
          <w:rFonts w:ascii="Times New Roman" w:hAnsi="Times New Roman" w:cs="Times New Roman"/>
          <w:sz w:val="24"/>
          <w:szCs w:val="24"/>
        </w:rPr>
        <w:t>ние в отношении указанной отчетности;</w:t>
      </w:r>
    </w:p>
    <w:p w14:paraId="6F27E10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смету доходов и расходов национального объединения саморегулируемых организаций оценщиков;</w:t>
      </w:r>
    </w:p>
    <w:p w14:paraId="67F1A4D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учредительные документы национального объединения саморегулируемых организаций оценщиков;</w:t>
      </w:r>
    </w:p>
    <w:p w14:paraId="3C4D7BF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информацию о структуре, компетенции, </w:t>
      </w:r>
      <w:r>
        <w:rPr>
          <w:rFonts w:ascii="Times New Roman" w:hAnsi="Times New Roman" w:cs="Times New Roman"/>
          <w:sz w:val="24"/>
          <w:szCs w:val="24"/>
        </w:rPr>
        <w:t>персональном составе коллегиального органа управления, единоличного исполнительного органа управления, комитетов, комиссий, рабочих групп и иных структурных подразделений национального объединения саморегулируемых организаций оценщиков;</w:t>
      </w:r>
    </w:p>
    <w:p w14:paraId="039A4F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трете</w:t>
      </w:r>
      <w:r>
        <w:rPr>
          <w:rFonts w:ascii="Times New Roman" w:hAnsi="Times New Roman" w:cs="Times New Roman"/>
          <w:sz w:val="24"/>
          <w:szCs w:val="24"/>
        </w:rPr>
        <w:t>йских судах, созданных при национальном объединении саморегулируемых организаций оценщиков;</w:t>
      </w:r>
    </w:p>
    <w:p w14:paraId="51D5DF1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об участии национального объединения саморегулируемых организаций оценщиков в судебных процессах с указанием номеров дел, наименований судов, предметов и</w:t>
      </w:r>
      <w:r>
        <w:rPr>
          <w:rFonts w:ascii="Times New Roman" w:hAnsi="Times New Roman" w:cs="Times New Roman"/>
          <w:sz w:val="24"/>
          <w:szCs w:val="24"/>
        </w:rPr>
        <w:t>сков, решений судов;</w:t>
      </w:r>
    </w:p>
    <w:p w14:paraId="14DD17C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ходе и результатах предварительной экспертизы нормативных правовых актов и рассмотрения проектов нормативных правовых актов, в проведении которых национальное объединение саморегулируемых организаций оценщиков принимало уч</w:t>
      </w:r>
      <w:r>
        <w:rPr>
          <w:rFonts w:ascii="Times New Roman" w:hAnsi="Times New Roman" w:cs="Times New Roman"/>
          <w:sz w:val="24"/>
          <w:szCs w:val="24"/>
        </w:rPr>
        <w:t>астие;</w:t>
      </w:r>
    </w:p>
    <w:p w14:paraId="00E608A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выставках, семинарах, конференциях, совещаниях и других мероприятиях, проводимых национальным объединением саморегулируемых организаций оценщиков;</w:t>
      </w:r>
    </w:p>
    <w:p w14:paraId="13E5F27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взаимодействии с органами государственной власти и органами местного самоупр</w:t>
      </w:r>
      <w:r>
        <w:rPr>
          <w:rFonts w:ascii="Times New Roman" w:hAnsi="Times New Roman" w:cs="Times New Roman"/>
          <w:sz w:val="24"/>
          <w:szCs w:val="24"/>
        </w:rPr>
        <w:t>авления по вопросам, связанным с деятельностью национального объединения саморегулируемых организаций оценщиков (официальные письма, обращения, мероприятия);</w:t>
      </w:r>
    </w:p>
    <w:p w14:paraId="7792866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иную информацию, размещение которой на официальном сайте национального объединения саморегулируемы</w:t>
      </w:r>
      <w:r>
        <w:rPr>
          <w:rFonts w:ascii="Times New Roman" w:hAnsi="Times New Roman" w:cs="Times New Roman"/>
          <w:sz w:val="24"/>
          <w:szCs w:val="24"/>
        </w:rPr>
        <w:t>х организаций оценщиков предусмотрено его внутренними документами.</w:t>
      </w:r>
    </w:p>
    <w:p w14:paraId="4B3A3ED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саморегулируемых организаций оценщиков обязано разместить на официальном сайте национального объединения саморегулируемых организаций оценщиков все изменения, внесе</w:t>
      </w:r>
      <w:r>
        <w:rPr>
          <w:rFonts w:ascii="Times New Roman" w:hAnsi="Times New Roman" w:cs="Times New Roman"/>
          <w:sz w:val="24"/>
          <w:szCs w:val="24"/>
        </w:rPr>
        <w:t xml:space="preserve">нные в документы, или изменение информации, определенной частью двадцать третьей настоящей статьи, не позднее дня, следующего за днем, когда такие изменения были приняты, произошли либо стали известны национальному объединению саморегулируемых организаций </w:t>
      </w:r>
      <w:r>
        <w:rPr>
          <w:rFonts w:ascii="Times New Roman" w:hAnsi="Times New Roman" w:cs="Times New Roman"/>
          <w:sz w:val="24"/>
          <w:szCs w:val="24"/>
        </w:rPr>
        <w:t>оценщиков, если иной срок не предусмотрен уставом национального объединения саморегулируемых организаций оценщиков.</w:t>
      </w:r>
    </w:p>
    <w:p w14:paraId="1488DF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Национальное объединение саморегулируемых организаций оценщиков в случае возникновения его несоответствия требованиям части второй настоящей</w:t>
      </w:r>
      <w:r>
        <w:rPr>
          <w:rFonts w:ascii="Times New Roman" w:hAnsi="Times New Roman" w:cs="Times New Roman"/>
          <w:sz w:val="24"/>
          <w:szCs w:val="24"/>
        </w:rPr>
        <w:t xml:space="preserve"> статьи обязано обратиться в уполномоченный федеральный орган исполнительной власти, осуществляющий функции по надзору за деятельностью саморегулируемых организаций оценщиков, с заявлением о несоответствии национального объединения саморегулируемых организ</w:t>
      </w:r>
      <w:r>
        <w:rPr>
          <w:rFonts w:ascii="Times New Roman" w:hAnsi="Times New Roman" w:cs="Times New Roman"/>
          <w:sz w:val="24"/>
          <w:szCs w:val="24"/>
        </w:rPr>
        <w:t>аций оценщиков требованиям части второй настоящей статьи и прекращении регистрации в качестве национального объединения саморегулируемых организаций оценщиков (далее - заявление о прекращении регистрации) не позднее чем в течение трех дней с даты возникнов</w:t>
      </w:r>
      <w:r>
        <w:rPr>
          <w:rFonts w:ascii="Times New Roman" w:hAnsi="Times New Roman" w:cs="Times New Roman"/>
          <w:sz w:val="24"/>
          <w:szCs w:val="24"/>
        </w:rPr>
        <w:t>ения такого несоответствия.</w:t>
      </w:r>
    </w:p>
    <w:p w14:paraId="61E0AFC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поступлении от национального объединения саморегулируемых организаций оценщиков заявления о прекращении регистрации или при выявлении уполномоченным федеральным органом исполнительной власти, осуществляющим функции по надзор</w:t>
      </w:r>
      <w:r>
        <w:rPr>
          <w:rFonts w:ascii="Times New Roman" w:hAnsi="Times New Roman" w:cs="Times New Roman"/>
          <w:sz w:val="24"/>
          <w:szCs w:val="24"/>
        </w:rPr>
        <w:t>у за деятельностью саморегулируемых организаций оценщиков, несоответствия национального объединения саморегулируемых организаций оценщиков требованиям части второй настоящей статьи указанный федеральный орган прекращает регистрацию национального объединени</w:t>
      </w:r>
      <w:r>
        <w:rPr>
          <w:rFonts w:ascii="Times New Roman" w:hAnsi="Times New Roman" w:cs="Times New Roman"/>
          <w:sz w:val="24"/>
          <w:szCs w:val="24"/>
        </w:rPr>
        <w:t>я саморегулируемых организаций оценщиков, о чем вносит соответствующие сведения в единый государственный реестр саморегулируемых организаций оценщиков в срок, не превышающий пяти рабочих дней с даты поступления заявления о прекращении регистрации или выявл</w:t>
      </w:r>
      <w:r>
        <w:rPr>
          <w:rFonts w:ascii="Times New Roman" w:hAnsi="Times New Roman" w:cs="Times New Roman"/>
          <w:sz w:val="24"/>
          <w:szCs w:val="24"/>
        </w:rPr>
        <w:t>ения этого несоответствия.</w:t>
      </w:r>
    </w:p>
    <w:p w14:paraId="03C3A9B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прекращения регистрации некоммерческой организации в качестве национального объединения саморегулируемых организаций оценщиков имущество, составляющее компенсационный фонд саморегулируемой организации оценщиков и передан</w:t>
      </w:r>
      <w:r>
        <w:rPr>
          <w:rFonts w:ascii="Times New Roman" w:hAnsi="Times New Roman" w:cs="Times New Roman"/>
          <w:sz w:val="24"/>
          <w:szCs w:val="24"/>
        </w:rPr>
        <w:t xml:space="preserve">ное национальному объединению саморегулируемых организаций оценщиков в соответствии с частью девятой </w:t>
      </w:r>
      <w:hyperlink r:id="rId4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статьи 24.8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подлежит внесению в депозит</w:t>
      </w:r>
      <w:r>
        <w:rPr>
          <w:rFonts w:ascii="Times New Roman" w:hAnsi="Times New Roman" w:cs="Times New Roman"/>
          <w:sz w:val="24"/>
          <w:szCs w:val="24"/>
        </w:rPr>
        <w:t xml:space="preserve"> нотариуса.</w:t>
      </w:r>
    </w:p>
    <w:p w14:paraId="04530EE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Некоммерческая организация, не зарегистрированная в качестве национального объединения саморегулируемых организаций оценщиков, не вправе использовать в своем наименовании слова "национальное объединение саморегулируемых организаций оценщиков".</w:t>
      </w:r>
    </w:p>
    <w:p w14:paraId="016F6E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Саморегулируемые организации оценщиков вправе образовывать иные объединения саморегулируемых организаций в соответствии с законодательством Российской Федерации о некоммерческих организациях.</w:t>
      </w:r>
    </w:p>
    <w:p w14:paraId="2AF252F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До 21.10.2014 Национальный совет по оценочной деятельности обяза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н привести свою деятельность в соответствие с требованиями статьи 24.10 (в редакции Федерального закона от 21.07.2014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225-ФЗ) и представить в уполномоченный федеральный орган исполнительной власти, осуществляющий функции по надзору за деятельностью самор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егулируемых организаций оценщиков, подтверждающие документы. В случае непредставления Национальным советом по оценочной деятельности в установленный срок документов, подтверждающих его соответствие требованиям статьи 24.10 (в редакции Федерального закона о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 21.07.2014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225-ФЗ) уполномоченный федеральный орган исполнительной власти, осуществляющий функции по надзору за деятельностью саморегулируемых организаций оценщиков, обязан прекратить регистрацию Национального совета по оценочной деятельности (</w:t>
      </w:r>
      <w:hyperlink r:id="rId421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часть 3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статьи 3 Федерального закона от 21.07.2014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225-ФЗ).</w:t>
      </w:r>
    </w:p>
    <w:p w14:paraId="2D6501A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E478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ГЛАВА </w:t>
      </w:r>
      <w:r>
        <w:rPr>
          <w:rFonts w:ascii="Times New Roman" w:hAnsi="Times New Roman" w:cs="Times New Roman"/>
          <w:b/>
          <w:bCs/>
          <w:sz w:val="32"/>
          <w:szCs w:val="32"/>
        </w:rPr>
        <w:t>III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.1. ГОСУДАРСТВЕННАЯ КАДАСТРОВАЯ ОЦЕНКА (в ред. Федерального закона </w:t>
      </w:r>
      <w:hyperlink r:id="rId42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21.07.2014 N 225-ФЗ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40B5ABA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46EB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24.11. Понятие государственной кадастровой оценки</w:t>
      </w:r>
    </w:p>
    <w:p w14:paraId="693957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целей настоящего Федерального закона под государственной кадастровой оценкой понимаетс</w:t>
      </w:r>
      <w:r>
        <w:rPr>
          <w:rFonts w:ascii="Times New Roman" w:hAnsi="Times New Roman" w:cs="Times New Roman"/>
          <w:sz w:val="24"/>
          <w:szCs w:val="24"/>
        </w:rPr>
        <w:t>я совокупность действий, включающих в себя:</w:t>
      </w:r>
    </w:p>
    <w:p w14:paraId="57CDCF7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принятие решения о проведении государственной кадастровой оценки;</w:t>
      </w:r>
    </w:p>
    <w:p w14:paraId="0D9C4DA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перечня объектов недвижимости, подлежащих государственной кадастровой оценке;</w:t>
      </w:r>
    </w:p>
    <w:p w14:paraId="405B3E6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отбор исполнителя работ по определению кадастровой стои</w:t>
      </w:r>
      <w:r>
        <w:rPr>
          <w:rFonts w:ascii="Times New Roman" w:hAnsi="Times New Roman" w:cs="Times New Roman"/>
          <w:sz w:val="24"/>
          <w:szCs w:val="24"/>
        </w:rPr>
        <w:t>мости (далее - исполнитель работ) и заключение с ним договора на проведение оценки;</w:t>
      </w:r>
    </w:p>
    <w:p w14:paraId="0775ED9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кадастровой стоимости и составление отчета об определении кадастровой стоимости;</w:t>
      </w:r>
    </w:p>
    <w:p w14:paraId="5229144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6. - Утратил силу. (в ред. Федерального закона </w:t>
      </w:r>
      <w:hyperlink r:id="rId4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CFB876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утверждение результатов определения кадастровой стоимости;</w:t>
      </w:r>
    </w:p>
    <w:p w14:paraId="2886BA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внесение результатов определения кадастровой стоимости в государственный кадастр недвижимо</w:t>
      </w:r>
      <w:r>
        <w:rPr>
          <w:rFonts w:ascii="Times New Roman" w:hAnsi="Times New Roman" w:cs="Times New Roman"/>
          <w:sz w:val="24"/>
          <w:szCs w:val="24"/>
        </w:rPr>
        <w:t>сти.</w:t>
      </w:r>
    </w:p>
    <w:p w14:paraId="539ACA0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Рассмотрение споров о результатах определения кадастровой стоимости осуществляется с учетом особенностей, установленных настоящим Федеральным законом.</w:t>
      </w:r>
    </w:p>
    <w:p w14:paraId="74452636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D7E44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24.12. Принятие решения о проведении государственной кадастровой оценки</w:t>
      </w:r>
    </w:p>
    <w:p w14:paraId="445C1D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Действие статьи 24.1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2 приостановлено с учетом особенностей, предусмотренных Федеральным законом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 (</w:t>
      </w:r>
      <w:hyperlink r:id="rId424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статья 18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Федерального закона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360-ФЗ).</w:t>
      </w:r>
    </w:p>
    <w:p w14:paraId="1CF118C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Государственная к</w:t>
      </w:r>
      <w:r>
        <w:rPr>
          <w:rFonts w:ascii="Times New Roman" w:hAnsi="Times New Roman" w:cs="Times New Roman"/>
          <w:sz w:val="24"/>
          <w:szCs w:val="24"/>
        </w:rPr>
        <w:t>адастровая оценка проводится по решению исполнительного органа государственной власти субъекта Российской Федерации или в случаях, установленных законодательством субъекта Российской Федерации, по решению органа местного самоуправления не чаще чем один раз</w:t>
      </w:r>
      <w:r>
        <w:rPr>
          <w:rFonts w:ascii="Times New Roman" w:hAnsi="Times New Roman" w:cs="Times New Roman"/>
          <w:sz w:val="24"/>
          <w:szCs w:val="24"/>
        </w:rPr>
        <w:t xml:space="preserve"> в течение трех лет (в городах федерального значения не чаще чем один раз в течение двух лет) с даты, по состоянию на которую была проведена государственная кадастровая оценка (далее - дата проведения последней государственной кадастровой оценки). (в ред. </w:t>
      </w:r>
      <w:r>
        <w:rPr>
          <w:rFonts w:ascii="Times New Roman" w:hAnsi="Times New Roman" w:cs="Times New Roman"/>
          <w:sz w:val="24"/>
          <w:szCs w:val="24"/>
        </w:rPr>
        <w:t xml:space="preserve">Федерального закона </w:t>
      </w:r>
      <w:hyperlink r:id="rId4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360-ФЗ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851083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Орган, принявший решение о проведении государственной кадастровой оценки, является заказчиком работ по определению кадастровой ст</w:t>
      </w:r>
      <w:r>
        <w:rPr>
          <w:rFonts w:ascii="Times New Roman" w:hAnsi="Times New Roman" w:cs="Times New Roman"/>
          <w:sz w:val="24"/>
          <w:szCs w:val="24"/>
        </w:rPr>
        <w:t>оимости (далее - заказчик работ).</w:t>
      </w:r>
    </w:p>
    <w:p w14:paraId="07B562C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о проведении государственной кадастровой оценки в обязательном порядке должно содержать следующие сведения:</w:t>
      </w:r>
    </w:p>
    <w:p w14:paraId="549C22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начала проведения работ по определению кадастровой стоимости;</w:t>
      </w:r>
    </w:p>
    <w:p w14:paraId="04D5DC5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 или виды объектов недвижимости, в от</w:t>
      </w:r>
      <w:r>
        <w:rPr>
          <w:rFonts w:ascii="Times New Roman" w:hAnsi="Times New Roman" w:cs="Times New Roman"/>
          <w:sz w:val="24"/>
          <w:szCs w:val="24"/>
        </w:rPr>
        <w:t>ношении которых принято решение о проведении государственной кадастровой оценки;</w:t>
      </w:r>
    </w:p>
    <w:p w14:paraId="1B72268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категория или категории земель в случае, если объектами недвижимости, подлежащими государственной кадастровой оценке, являются земельные участки;</w:t>
      </w:r>
    </w:p>
    <w:p w14:paraId="053DFD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субъекта Российс</w:t>
      </w:r>
      <w:r>
        <w:rPr>
          <w:rFonts w:ascii="Times New Roman" w:hAnsi="Times New Roman" w:cs="Times New Roman"/>
          <w:sz w:val="24"/>
          <w:szCs w:val="24"/>
        </w:rPr>
        <w:t>кой Федерации, на территории которого расположены объекты недвижимости, в отношении которых принято решение о проведении государственной кадастровой оценки;</w:t>
      </w:r>
    </w:p>
    <w:p w14:paraId="363641D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наименования муниципального образования, муниципальных образований, на территориях которых располож</w:t>
      </w:r>
      <w:r>
        <w:rPr>
          <w:rFonts w:ascii="Times New Roman" w:hAnsi="Times New Roman" w:cs="Times New Roman"/>
          <w:sz w:val="24"/>
          <w:szCs w:val="24"/>
        </w:rPr>
        <w:t xml:space="preserve">ены объекты недвижимости и в отношении которых принято решение о проведении государственной кадастровой оценки в случае, если государственной кадастровой оценке подлежат объекты недвижимости, расположенные на территориях не всех муниципальных образований, </w:t>
      </w:r>
      <w:r>
        <w:rPr>
          <w:rFonts w:ascii="Times New Roman" w:hAnsi="Times New Roman" w:cs="Times New Roman"/>
          <w:sz w:val="24"/>
          <w:szCs w:val="24"/>
        </w:rPr>
        <w:t>входящих в состав субъекта Российской Федерации.</w:t>
      </w:r>
    </w:p>
    <w:p w14:paraId="5A882F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Орган, принявший решение о проведении государственной кадастровой оценки, в срок, не превышающий десяти рабочих дней с даты принятия такого решения, размещает его на своем официальном сайте в информационно-т</w:t>
      </w:r>
      <w:r>
        <w:rPr>
          <w:rFonts w:ascii="Times New Roman" w:hAnsi="Times New Roman" w:cs="Times New Roman"/>
          <w:sz w:val="24"/>
          <w:szCs w:val="24"/>
        </w:rPr>
        <w:t>елекоммуникационной сети "Интернет" (в случае отсутствия такого сайта у органа, принявшего решение о проведении государственной кадастровой оценки, - на официальном сайте соответствующего субъекта Российской Федерации в информационно-телекоммуникационной с</w:t>
      </w:r>
      <w:r>
        <w:rPr>
          <w:rFonts w:ascii="Times New Roman" w:hAnsi="Times New Roman" w:cs="Times New Roman"/>
          <w:sz w:val="24"/>
          <w:szCs w:val="24"/>
        </w:rPr>
        <w:t>ети "Интернет") и направляет его копию в уполномоченный Правительством Российской Федерации федеральный орган исполнительной власти, осуществляющий функции по государственной кадастровой оценке (далее - орган, осуществляющий функции по государственной када</w:t>
      </w:r>
      <w:r>
        <w:rPr>
          <w:rFonts w:ascii="Times New Roman" w:hAnsi="Times New Roman" w:cs="Times New Roman"/>
          <w:sz w:val="24"/>
          <w:szCs w:val="24"/>
        </w:rPr>
        <w:t>стровой оценке).</w:t>
      </w:r>
    </w:p>
    <w:p w14:paraId="359E470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18A26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24.13. Формирование перечня объектов недвижимости, подлежащих государственной кадастровой оценке</w:t>
      </w:r>
    </w:p>
    <w:p w14:paraId="101C0E3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Действие статьи 24.13 приостановлено с учетом особенностей, предусмотренных Федеральным законом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 (</w:t>
      </w:r>
      <w:hyperlink r:id="rId426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статья 18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Федерального закона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360-ФЗ).</w:t>
      </w:r>
    </w:p>
    <w:p w14:paraId="1F5AD71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Государственная кадастровая оценка проводится в отношении объектов недвижимости, учтенных в государственном кадастре недвижимости.</w:t>
      </w:r>
    </w:p>
    <w:p w14:paraId="7AFA1E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еречень объектов недвижимости, подлежащих государственной кадастровой оценке (далее - перечень), формируется и предоставляется заказчику работ по его запросу органом, осуществляющим функции по государственной кадастровой оценке, в порядке и в соответствии </w:t>
      </w:r>
      <w:r>
        <w:rPr>
          <w:rFonts w:ascii="Times New Roman" w:hAnsi="Times New Roman" w:cs="Times New Roman"/>
          <w:sz w:val="24"/>
          <w:szCs w:val="24"/>
        </w:rPr>
        <w:t>с требованиями к содержанию запроса, которые установлены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687CF7C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формировании перечня указываются количественные и качественные характерист</w:t>
      </w:r>
      <w:r>
        <w:rPr>
          <w:rFonts w:ascii="Times New Roman" w:hAnsi="Times New Roman" w:cs="Times New Roman"/>
          <w:sz w:val="24"/>
          <w:szCs w:val="24"/>
        </w:rPr>
        <w:t>ики объектов недвижимости, необходимые для проведения государственной кадастровой оценки и содержащиеся в государственном кадастре недвижимости.</w:t>
      </w:r>
    </w:p>
    <w:p w14:paraId="1D39EAC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Предусмотренные настоящей статьей полномочия по формированию и предоставлению перечня органа, осуществляющего </w:t>
      </w:r>
      <w:r>
        <w:rPr>
          <w:rFonts w:ascii="Times New Roman" w:hAnsi="Times New Roman" w:cs="Times New Roman"/>
          <w:sz w:val="24"/>
          <w:szCs w:val="24"/>
        </w:rPr>
        <w:t>функции по государственной кадастровой оценке, на основании решения данного органа вправе осуществлять подведомственные ему государственные бюджетные учреждения.</w:t>
      </w:r>
    </w:p>
    <w:p w14:paraId="51EFABB4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9AFE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24.14. Отбор исполнителя работ и заключение с ним договора на проведение оценки</w:t>
      </w:r>
    </w:p>
    <w:p w14:paraId="3F11BEA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Действ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ие статьи 24.14 приостановлено с учетом особенностей, предусмотренных Федеральным законом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 (</w:t>
      </w:r>
      <w:hyperlink r:id="rId427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статья 18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Федерального закона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360-ФЗ).</w:t>
      </w:r>
    </w:p>
    <w:p w14:paraId="26CCA6E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 xml:space="preserve">проведения работ по определению кадастровой стоимости привлекаются на конкурсной основе лица, имеющие право на заключение договора на проведение оценки, в соответствии с законодательством Российской Федерации о контрактной системе в сфере закупок товаров, </w:t>
      </w:r>
      <w:r>
        <w:rPr>
          <w:rFonts w:ascii="Times New Roman" w:hAnsi="Times New Roman" w:cs="Times New Roman"/>
          <w:sz w:val="24"/>
          <w:szCs w:val="24"/>
        </w:rPr>
        <w:t>работ, услуг для обеспечения государственных и муниципальных нужд с учетом особенностей, установленных настоящим Федеральным законом.</w:t>
      </w:r>
    </w:p>
    <w:p w14:paraId="142C8E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Осуществление деятельности по определению кадастровой стоимости допускается при наличии у исполнителя работ договора страх</w:t>
      </w:r>
      <w:r>
        <w:rPr>
          <w:rFonts w:ascii="Times New Roman" w:hAnsi="Times New Roman" w:cs="Times New Roman"/>
          <w:sz w:val="24"/>
          <w:szCs w:val="24"/>
        </w:rPr>
        <w:t>ования ответственности за причинение вреда имуществу в результате осуществления указанной деятельности.</w:t>
      </w:r>
    </w:p>
    <w:p w14:paraId="0C6EBA2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Дополнительные требования к исполнителю работ устанавливаются Правительством Российской Федерации.</w:t>
      </w:r>
    </w:p>
    <w:p w14:paraId="0EE8D4D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страхования ответственности за причинение вре</w:t>
      </w:r>
      <w:r>
        <w:rPr>
          <w:rFonts w:ascii="Times New Roman" w:hAnsi="Times New Roman" w:cs="Times New Roman"/>
          <w:sz w:val="24"/>
          <w:szCs w:val="24"/>
        </w:rPr>
        <w:t>да имуществу третьих лиц в результате осуществления деятельности по определению кадастровой стоимости заключается на страховую сумму в размере не менее чем тридцать миллионов рублей на срок не менее чем три года.</w:t>
      </w:r>
    </w:p>
    <w:p w14:paraId="153A386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работ в срок не более чем пять раб</w:t>
      </w:r>
      <w:r>
        <w:rPr>
          <w:rFonts w:ascii="Times New Roman" w:hAnsi="Times New Roman" w:cs="Times New Roman"/>
          <w:sz w:val="24"/>
          <w:szCs w:val="24"/>
        </w:rPr>
        <w:t>очих дней со дня заключения договора на проведение работ по определению кадастровой стоимости направляет в орган, осуществляющий функции по государственной кадастровой оценке, следующие сведения:</w:t>
      </w:r>
    </w:p>
    <w:p w14:paraId="7592FB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месте нахождения заказчика работ;</w:t>
      </w:r>
    </w:p>
    <w:p w14:paraId="22B7B79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 организационно-правов</w:t>
      </w:r>
      <w:r>
        <w:rPr>
          <w:rFonts w:ascii="Times New Roman" w:hAnsi="Times New Roman" w:cs="Times New Roman"/>
          <w:sz w:val="24"/>
          <w:szCs w:val="24"/>
        </w:rPr>
        <w:t>ой форме исполнителя работ, о его полном наименовании и месте нахождения;</w:t>
      </w:r>
    </w:p>
    <w:p w14:paraId="7D0AD6A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дате или сроке сдачи результатов работ по договору на проведение работ по определению кадастровой стоимости.</w:t>
      </w:r>
    </w:p>
    <w:p w14:paraId="23DA74E1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C2A0E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24.15. Определение кадастровой стоимости и составление отчета о</w:t>
      </w:r>
      <w:r>
        <w:rPr>
          <w:rFonts w:ascii="Times New Roman" w:hAnsi="Times New Roman" w:cs="Times New Roman"/>
          <w:b/>
          <w:bCs/>
          <w:sz w:val="32"/>
          <w:szCs w:val="32"/>
        </w:rPr>
        <w:t>б определении кадастровой стоимости</w:t>
      </w:r>
    </w:p>
    <w:p w14:paraId="5BA3642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Действие статьи приостановлено с учетом особенностей, предусмотренных Федеральным законом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 (</w:t>
      </w:r>
      <w:hyperlink r:id="rId428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статья 18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Федерального закона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360-ФЗ).</w:t>
      </w:r>
    </w:p>
    <w:p w14:paraId="264538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 кадастровой стоимости осуществляется оценщиками в соответствии с требованиями настоящего Федерального зако</w:t>
      </w:r>
      <w:r>
        <w:rPr>
          <w:rFonts w:ascii="Times New Roman" w:hAnsi="Times New Roman" w:cs="Times New Roman"/>
          <w:sz w:val="24"/>
          <w:szCs w:val="24"/>
        </w:rPr>
        <w:t xml:space="preserve">на, актов уполномоченного федерального органа, осуществляющего функции по нормативно-правовому регулированию оценочной деятельности, стандартов и правил оценочной деятельности, регулирующих вопросы определения кадастровой стоимости, за исключением случая, </w:t>
      </w:r>
      <w:r>
        <w:rPr>
          <w:rFonts w:ascii="Times New Roman" w:hAnsi="Times New Roman" w:cs="Times New Roman"/>
          <w:sz w:val="24"/>
          <w:szCs w:val="24"/>
        </w:rPr>
        <w:t xml:space="preserve">установленного </w:t>
      </w:r>
      <w:hyperlink r:id="rId4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</w:t>
      </w:r>
    </w:p>
    <w:p w14:paraId="488BEF8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Датой определения кадастровой стоимости объектов недвижимости в рамках проведения государственной кадастровой </w:t>
      </w:r>
      <w:r>
        <w:rPr>
          <w:rFonts w:ascii="Times New Roman" w:hAnsi="Times New Roman" w:cs="Times New Roman"/>
          <w:sz w:val="24"/>
          <w:szCs w:val="24"/>
        </w:rPr>
        <w:t>оценки является дата, по состоянию на которую сформирован перечень.</w:t>
      </w:r>
    </w:p>
    <w:p w14:paraId="3B70E6A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Составление отчета об определении кадастровой стоимости осуществляется на бумажном носителе не менее чем в трех экземплярах и на электронном носителе в форме электронного документа.</w:t>
      </w:r>
    </w:p>
    <w:p w14:paraId="754E9CD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</w:t>
      </w:r>
      <w:r>
        <w:rPr>
          <w:rFonts w:ascii="Times New Roman" w:hAnsi="Times New Roman" w:cs="Times New Roman"/>
          <w:sz w:val="24"/>
          <w:szCs w:val="24"/>
        </w:rPr>
        <w:t>ания к отчету об определении кадастровой стоимости устанавливаются уполномоченным федеральным органом, осуществляющим функции по нормативно-правовому регулированию оценочной деятельности (далее - требования к отчету).</w:t>
      </w:r>
    </w:p>
    <w:p w14:paraId="63E3D91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трех рабочих дней с даты сос</w:t>
      </w:r>
      <w:r>
        <w:rPr>
          <w:rFonts w:ascii="Times New Roman" w:hAnsi="Times New Roman" w:cs="Times New Roman"/>
          <w:sz w:val="24"/>
          <w:szCs w:val="24"/>
        </w:rPr>
        <w:t>тавления проекта отчета об определении кадастровой стоимости, составленного в форме электронного документа и соответствующего требованиям к отчету, исполнитель работ направляет такой проект отчета в орган, осуществляющий функции по государственной кадастро</w:t>
      </w:r>
      <w:r>
        <w:rPr>
          <w:rFonts w:ascii="Times New Roman" w:hAnsi="Times New Roman" w:cs="Times New Roman"/>
          <w:sz w:val="24"/>
          <w:szCs w:val="24"/>
        </w:rPr>
        <w:t>вой оценке, и в саморегулируемую организацию оценщиков, членами которой являются оценщики, осуществившие определение кадастровой стоимости, о чем извещает заказчика работ.</w:t>
      </w:r>
    </w:p>
    <w:p w14:paraId="370B4FD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обеспечения возможности ознакомления с проектом отчета об определении кадаст</w:t>
      </w:r>
      <w:r>
        <w:rPr>
          <w:rFonts w:ascii="Times New Roman" w:hAnsi="Times New Roman" w:cs="Times New Roman"/>
          <w:sz w:val="24"/>
          <w:szCs w:val="24"/>
        </w:rPr>
        <w:t>ровой стоимости и представления замечаний к нему орган, осуществляющий функции по государственной кадастровой оценке, в течение трех рабочих дней с даты получения такого проекта отчета включает его в фонд данных государственной кадастровой оценки, предусмо</w:t>
      </w:r>
      <w:r>
        <w:rPr>
          <w:rFonts w:ascii="Times New Roman" w:hAnsi="Times New Roman" w:cs="Times New Roman"/>
          <w:sz w:val="24"/>
          <w:szCs w:val="24"/>
        </w:rPr>
        <w:t xml:space="preserve">тренный </w:t>
      </w:r>
      <w:hyperlink r:id="rId43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24.21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на двадцать рабочих дней, за исключением случаев, предусмотренных порядком ведения фонда данных государственной кадас</w:t>
      </w:r>
      <w:r>
        <w:rPr>
          <w:rFonts w:ascii="Times New Roman" w:hAnsi="Times New Roman" w:cs="Times New Roman"/>
          <w:sz w:val="24"/>
          <w:szCs w:val="24"/>
        </w:rPr>
        <w:t>тровой оценки и предоставления сведений из этого фонда, утвержденным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4802F62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включении или невозможности включения в фонд данных государствен</w:t>
      </w:r>
      <w:r>
        <w:rPr>
          <w:rFonts w:ascii="Times New Roman" w:hAnsi="Times New Roman" w:cs="Times New Roman"/>
          <w:sz w:val="24"/>
          <w:szCs w:val="24"/>
        </w:rPr>
        <w:t>ной кадастровой оценки проекта отчета об определении кадастровой стоимости орган, осуществляющий функции по государственной кадастровой оценке, уведомляет заказчика работ и исполнителя работ любым доступным способом (телеграммой, телефонограммой, факсограм</w:t>
      </w:r>
      <w:r>
        <w:rPr>
          <w:rFonts w:ascii="Times New Roman" w:hAnsi="Times New Roman" w:cs="Times New Roman"/>
          <w:sz w:val="24"/>
          <w:szCs w:val="24"/>
        </w:rPr>
        <w:t xml:space="preserve">мой) в течение пяти рабочих дней с даты получения такого проекта отчета. В случае невозможности включения в фонд данных государственной кадастровой оценки проекта отчета об определении кадастровой стоимости орган, осуществляющий функции по государственной </w:t>
      </w:r>
      <w:r>
        <w:rPr>
          <w:rFonts w:ascii="Times New Roman" w:hAnsi="Times New Roman" w:cs="Times New Roman"/>
          <w:sz w:val="24"/>
          <w:szCs w:val="24"/>
        </w:rPr>
        <w:t>кадастровой оценке, в уведомлении указывает причины, по которым включение такого проекта отчета невозможно.</w:t>
      </w:r>
    </w:p>
    <w:p w14:paraId="34AAD49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получения уведомления о невозможности включения в фонд данных государственной кадастровой оценки проекта отчета об определении кадастровой</w:t>
      </w:r>
      <w:r>
        <w:rPr>
          <w:rFonts w:ascii="Times New Roman" w:hAnsi="Times New Roman" w:cs="Times New Roman"/>
          <w:sz w:val="24"/>
          <w:szCs w:val="24"/>
        </w:rPr>
        <w:t xml:space="preserve"> стоимости исполнитель работ обеспечивает устранение причин, повлекших за собой невозможность размещения такого проекта отчета, и направляет его в орган, осуществляющий функции по государственной кадастровой оценке.</w:t>
      </w:r>
    </w:p>
    <w:p w14:paraId="18AB9B0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Информацию о включении в фонд данных гос</w:t>
      </w:r>
      <w:r>
        <w:rPr>
          <w:rFonts w:ascii="Times New Roman" w:hAnsi="Times New Roman" w:cs="Times New Roman"/>
          <w:sz w:val="24"/>
          <w:szCs w:val="24"/>
        </w:rPr>
        <w:t>ударственной кадастровой оценки проекта отчета об определении кадастровой стоимости заказчик работ размещает на своем официальном сайте в информационно-телекоммуникационной сети "Интернет" (в случае отсутствия этого сайта у заказчика работ - на официальном</w:t>
      </w:r>
      <w:r>
        <w:rPr>
          <w:rFonts w:ascii="Times New Roman" w:hAnsi="Times New Roman" w:cs="Times New Roman"/>
          <w:sz w:val="24"/>
          <w:szCs w:val="24"/>
        </w:rPr>
        <w:t xml:space="preserve"> сайте соответствующего субъекта Российской Федерации в информационно-телекоммуникационной сети "Интернет") с указанием адресов, по которым размещаются замечания, представленные к проекту отчета об определении кадастровой стоимости.</w:t>
      </w:r>
    </w:p>
    <w:p w14:paraId="0A67F9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Замечания к проекту отч</w:t>
      </w:r>
      <w:r>
        <w:rPr>
          <w:rFonts w:ascii="Times New Roman" w:hAnsi="Times New Roman" w:cs="Times New Roman"/>
          <w:sz w:val="24"/>
          <w:szCs w:val="24"/>
        </w:rPr>
        <w:t>ета об определении кадастровой стоимости включаются в фонд данных государственной кадастровой оценки любыми заинтересованными лицами в течение двадцати рабочих дней с даты включения такого проекта отчета.</w:t>
      </w:r>
    </w:p>
    <w:p w14:paraId="51DD2FB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Замечания к проекту отчета об определении кадастров</w:t>
      </w:r>
      <w:r>
        <w:rPr>
          <w:rFonts w:ascii="Times New Roman" w:hAnsi="Times New Roman" w:cs="Times New Roman"/>
          <w:sz w:val="24"/>
          <w:szCs w:val="24"/>
        </w:rPr>
        <w:t>ой стоимости наряду с изложением их сути в обязательном порядке должны содержать:</w:t>
      </w:r>
    </w:p>
    <w:p w14:paraId="2D7BB69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фамилию, имя и (при наличии) отчество - для физического лица, полное наименование - для юридического лица, номер контактного телефона, адрес электронной почты лица, представи</w:t>
      </w:r>
      <w:r>
        <w:rPr>
          <w:rFonts w:ascii="Times New Roman" w:hAnsi="Times New Roman" w:cs="Times New Roman"/>
          <w:sz w:val="24"/>
          <w:szCs w:val="24"/>
        </w:rPr>
        <w:t>вшего замечания к проекту отчета об определении кадастровой стоимости;</w:t>
      </w:r>
    </w:p>
    <w:p w14:paraId="7E18095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указание на номера страниц проекта отчета об определении кадастровой стоимости и (при наличии) приложения, к которым имеются замечания;</w:t>
      </w:r>
    </w:p>
    <w:p w14:paraId="7B2BCDB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указание на кадастровый номер и (или) адрес объек</w:t>
      </w:r>
      <w:r>
        <w:rPr>
          <w:rFonts w:ascii="Times New Roman" w:hAnsi="Times New Roman" w:cs="Times New Roman"/>
          <w:sz w:val="24"/>
          <w:szCs w:val="24"/>
        </w:rPr>
        <w:t>та недвижимости в случае, если в отношении определения кадастровой стоимости такого объекта имеется замечание по поводу определения его кадастровой стоимости.</w:t>
      </w:r>
    </w:p>
    <w:p w14:paraId="5A8091D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Замечания к проекту отчета об определении кадастровой стоимости, не соответствующие требованиям, </w:t>
      </w:r>
      <w:r>
        <w:rPr>
          <w:rFonts w:ascii="Times New Roman" w:hAnsi="Times New Roman" w:cs="Times New Roman"/>
          <w:sz w:val="24"/>
          <w:szCs w:val="24"/>
        </w:rPr>
        <w:t>установленным настоящей статьей, не рассматриваются.</w:t>
      </w:r>
    </w:p>
    <w:p w14:paraId="1168D3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внесения исполнителем работ изменений в проект отчета об определении кадастровой стоимости по итогам анализа представленных к такому проекту отчета замечаний изменения подлежат внесению в такой </w:t>
      </w:r>
      <w:r>
        <w:rPr>
          <w:rFonts w:ascii="Times New Roman" w:hAnsi="Times New Roman" w:cs="Times New Roman"/>
          <w:sz w:val="24"/>
          <w:szCs w:val="24"/>
        </w:rPr>
        <w:t>проект отчета в течение срока, когда осуществляется его включение в фонд данных государственной кадастровой оценки, по мере представления замечаний и в течение не более чем пятнадцать рабочих дней с даты истечения указанного срока.</w:t>
      </w:r>
    </w:p>
    <w:p w14:paraId="7D787EE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истечении всех указан</w:t>
      </w:r>
      <w:r>
        <w:rPr>
          <w:rFonts w:ascii="Times New Roman" w:hAnsi="Times New Roman" w:cs="Times New Roman"/>
          <w:sz w:val="24"/>
          <w:szCs w:val="24"/>
        </w:rPr>
        <w:t>ных сроков исполнитель работ составляет отчет об определении кадастровой стоимости, включающий в себя справку, содержащую информацию о всех представленных к такому проекту отчета замечаниях, как учтенных, так и неучтенных, с их соответствующим обоснованием</w:t>
      </w:r>
      <w:r>
        <w:rPr>
          <w:rFonts w:ascii="Times New Roman" w:hAnsi="Times New Roman" w:cs="Times New Roman"/>
          <w:sz w:val="24"/>
          <w:szCs w:val="24"/>
        </w:rPr>
        <w:t xml:space="preserve"> или об отсутствии замечаний к проекту отчета об определении кадастровой стоимости (далее - справка о замечаниях).</w:t>
      </w:r>
    </w:p>
    <w:p w14:paraId="12A8CBD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Часть утратила силу. (в ред. Федерального закона </w:t>
      </w:r>
      <w:hyperlink r:id="rId4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0A1D1CC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A6A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24.16. - Утратила силу. (в ред. Федерального закона </w:t>
      </w:r>
      <w:hyperlink r:id="rId432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02.06.2016 N 172-ФЗ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3CB363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Действие статьи 24.17 приостановлено с учетом особенностей, предусмотр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енных Федеральным законом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 (</w:t>
      </w:r>
      <w:hyperlink r:id="rId433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статья 18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Федерального закона от 03.07.2016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360-ФЗ).</w:t>
      </w:r>
    </w:p>
    <w:p w14:paraId="65EC1726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4102F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24.17. Утверждение результатов определения кадастровой стоим</w:t>
      </w:r>
      <w:r>
        <w:rPr>
          <w:rFonts w:ascii="Times New Roman" w:hAnsi="Times New Roman" w:cs="Times New Roman"/>
          <w:b/>
          <w:bCs/>
          <w:sz w:val="32"/>
          <w:szCs w:val="32"/>
        </w:rPr>
        <w:t>ости</w:t>
      </w:r>
    </w:p>
    <w:p w14:paraId="321BA8B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двадцати рабочих дней с даты принятия отчета об определении кадастровой стоимости заказчик работ принимает акт об утверждении содержащихся в таком отчете кадастровой стоимости и удельных показателей кадастровой стоимости объектов недвижимост</w:t>
      </w:r>
      <w:r>
        <w:rPr>
          <w:rFonts w:ascii="Times New Roman" w:hAnsi="Times New Roman" w:cs="Times New Roman"/>
          <w:sz w:val="24"/>
          <w:szCs w:val="24"/>
        </w:rPr>
        <w:t>и для кадастрового квартала, населенного пункта, муниципального района, муниципального округа, городского округа, субъекта Российской Федерации (далее - акт об утверждении результатов определения кадастровой стоимости), который вступает в силу после даты е</w:t>
      </w:r>
      <w:r>
        <w:rPr>
          <w:rFonts w:ascii="Times New Roman" w:hAnsi="Times New Roman" w:cs="Times New Roman"/>
          <w:sz w:val="24"/>
          <w:szCs w:val="24"/>
        </w:rPr>
        <w:t xml:space="preserve">го официального опубликования (обнародования). (в ред. Федерального закона </w:t>
      </w:r>
      <w:hyperlink r:id="rId43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13.06.2023 N 228-ФЗ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A24D01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Датой утверждения результатов определения кадастровой стоимости считается </w:t>
      </w:r>
      <w:r>
        <w:rPr>
          <w:rFonts w:ascii="Times New Roman" w:hAnsi="Times New Roman" w:cs="Times New Roman"/>
          <w:sz w:val="24"/>
          <w:szCs w:val="24"/>
        </w:rPr>
        <w:t>дата вступления в силу акта об утверждении результатов определения кадастровой стоимости и соответствующей нормы такого акта.</w:t>
      </w:r>
    </w:p>
    <w:p w14:paraId="2150117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трех рабочих дней с даты утверждения результатов определения кадастровой стоимости копия акта об утверждении результатов</w:t>
      </w:r>
      <w:r>
        <w:rPr>
          <w:rFonts w:ascii="Times New Roman" w:hAnsi="Times New Roman" w:cs="Times New Roman"/>
          <w:sz w:val="24"/>
          <w:szCs w:val="24"/>
        </w:rPr>
        <w:t xml:space="preserve"> определения кадастровой стоимости (включая сведения о датах его опубликования и вступления в силу), один экземпляр отчета об определении кадастровой стоимости, составленного в форме электронного документа, направляются заказчиком работ в орган, осуществля</w:t>
      </w:r>
      <w:r>
        <w:rPr>
          <w:rFonts w:ascii="Times New Roman" w:hAnsi="Times New Roman" w:cs="Times New Roman"/>
          <w:sz w:val="24"/>
          <w:szCs w:val="24"/>
        </w:rPr>
        <w:t xml:space="preserve">ющий функции по государственной кадастровой оценке. (в ред. Федерального закона </w:t>
      </w:r>
      <w:hyperlink r:id="rId43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7BAFFE3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F7726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24.18. Рассмотрение споров о результатах определения кадастро</w:t>
      </w:r>
      <w:r>
        <w:rPr>
          <w:rFonts w:ascii="Times New Roman" w:hAnsi="Times New Roman" w:cs="Times New Roman"/>
          <w:b/>
          <w:bCs/>
          <w:sz w:val="32"/>
          <w:szCs w:val="32"/>
        </w:rPr>
        <w:t>вой стоимости</w:t>
      </w:r>
    </w:p>
    <w:p w14:paraId="5EEC58B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Положение части первой статьи 24.18 признано не соответствующим Конституции РФ, ее статьям 46 (</w:t>
      </w:r>
      <w:hyperlink r:id="rId436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часть 1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), 55 (</w:t>
      </w:r>
      <w:hyperlink r:id="rId437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часть 3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) и </w:t>
      </w:r>
      <w:hyperlink r:id="rId438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133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, в той мере, в какой оно препятствует органам местного самоуправления оспаривать в судебном порядке результаты определения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кадастровой стоимости земельного участка, не находящегося в собственности муниципального образования, но расположенного на его территории, в случаях, когда по заявлению собственника этого земельного участка его кадастровая стоимость была существенно сниже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на на основании установления рыночной стоимости, чем могут быть затронуты права и законные интересы данного муниципального образования, в том числе связанные с поступлениями налоговых доходов в местный бюджет (Постановление Конституционного Суда РФ </w:t>
      </w:r>
      <w:hyperlink r:id="rId439" w:history="1">
        <w:r>
          <w:rPr>
            <w:rFonts w:ascii="Times New Roman" w:hAnsi="Times New Roman" w:cs="Times New Roman"/>
            <w:b/>
            <w:bCs/>
            <w:i/>
            <w:iCs/>
            <w:sz w:val="24"/>
            <w:szCs w:val="24"/>
            <w:u w:val="single"/>
          </w:rPr>
          <w:t>от 05.07.2016 N 15-П</w:t>
        </w:r>
      </w:hyperlink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).</w:t>
      </w:r>
    </w:p>
    <w:p w14:paraId="2C1558F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определения кадастровой стоимости могут быть оспорены юридическими лицами в случае, если результаты определения кадастровой стоимости затрагивают </w:t>
      </w:r>
      <w:r>
        <w:rPr>
          <w:rFonts w:ascii="Times New Roman" w:hAnsi="Times New Roman" w:cs="Times New Roman"/>
          <w:sz w:val="24"/>
          <w:szCs w:val="24"/>
        </w:rPr>
        <w:t>права и обязанности этих лиц, а также органами государственной власти, органами публичной власти федеральной территории, органами местного самоуправления в отношении объектов недвижимости, находящихся в государственной или муниципальной собственности (за и</w:t>
      </w:r>
      <w:r>
        <w:rPr>
          <w:rFonts w:ascii="Times New Roman" w:hAnsi="Times New Roman" w:cs="Times New Roman"/>
          <w:sz w:val="24"/>
          <w:szCs w:val="24"/>
        </w:rPr>
        <w:t xml:space="preserve">сключением случаев, установленных настоящей статьей), в суде и комиссии по рассмотрению споров о результатах определения кадастровой стоимости (далее - комиссия). (в ред. Федеральных законов </w:t>
      </w:r>
      <w:hyperlink r:id="rId4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29.07.2017 N 274-ФЗ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4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4A0239A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определения кадастровой стоимости могут быть оспорены физическими лицами в случае, если результат</w:t>
      </w:r>
      <w:r>
        <w:rPr>
          <w:rFonts w:ascii="Times New Roman" w:hAnsi="Times New Roman" w:cs="Times New Roman"/>
          <w:sz w:val="24"/>
          <w:szCs w:val="24"/>
        </w:rPr>
        <w:t>ы определения кадастровой стоимости затрагивают права и обязанности этих лиц, в суде или комиссии.</w:t>
      </w:r>
    </w:p>
    <w:p w14:paraId="526A40D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оспаривания физическими лицами результатов определения кадастровой стоимости в суде предварительное обращение в комиссию не является обязательным.</w:t>
      </w:r>
    </w:p>
    <w:p w14:paraId="5146400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</w:t>
      </w:r>
      <w:r>
        <w:rPr>
          <w:rFonts w:ascii="Times New Roman" w:hAnsi="Times New Roman" w:cs="Times New Roman"/>
          <w:sz w:val="24"/>
          <w:szCs w:val="24"/>
        </w:rPr>
        <w:t>ае оспаривания результатов определения кадастровой стоимости рыночная стоимость объекта недвижимости должна быть установлена на дату, по состоянию на которую установлена его кадастровая стоимость. Комиссия создается органом, осуществляющим функции по госуд</w:t>
      </w:r>
      <w:r>
        <w:rPr>
          <w:rFonts w:ascii="Times New Roman" w:hAnsi="Times New Roman" w:cs="Times New Roman"/>
          <w:sz w:val="24"/>
          <w:szCs w:val="24"/>
        </w:rPr>
        <w:t>арственной кадастровой оценке, на территории соответствующего субъекта Российской Федерации.</w:t>
      </w:r>
    </w:p>
    <w:p w14:paraId="0F13818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состав комиссии входят представители органа исполнительной власти субъекта Российской Федерации, органа, осуществляющего функции по государственной кадастровой о</w:t>
      </w:r>
      <w:r>
        <w:rPr>
          <w:rFonts w:ascii="Times New Roman" w:hAnsi="Times New Roman" w:cs="Times New Roman"/>
          <w:sz w:val="24"/>
          <w:szCs w:val="24"/>
        </w:rPr>
        <w:t>ценке, федерального органа исполнительной власти, уполномоченного Правительством Российской Федерации на осуществление государственного кадастрового учета, государственной регистрации прав, ведение Единого государственного реестра недвижимости, его террито</w:t>
      </w:r>
      <w:r>
        <w:rPr>
          <w:rFonts w:ascii="Times New Roman" w:hAnsi="Times New Roman" w:cs="Times New Roman"/>
          <w:sz w:val="24"/>
          <w:szCs w:val="24"/>
        </w:rPr>
        <w:t xml:space="preserve">риальных органов (далее - орган регистрации прав) или на основании акта Правительства Российской Федерации публично-правовой компании, созданной в соответствии с Федеральным законом </w:t>
      </w:r>
      <w:hyperlink r:id="rId44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30 декабря 2021 года N 448-ФЗ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публично-правовой компании "Роскадастр" (далее - публично-правовая компания), и подлежащие обязательной ротации не менее чем на семьдесят пять процентов один раз в три года представители предпринимательского сооб</w:t>
      </w:r>
      <w:r>
        <w:rPr>
          <w:rFonts w:ascii="Times New Roman" w:hAnsi="Times New Roman" w:cs="Times New Roman"/>
          <w:sz w:val="24"/>
          <w:szCs w:val="24"/>
        </w:rPr>
        <w:t xml:space="preserve">щества, саморегулируемых организаций оценщиков. (в ред. Федеральных законов </w:t>
      </w:r>
      <w:hyperlink r:id="rId4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4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19.12.2022 N 546-ФЗ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A5BB20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входящим в состав комиссии представителям предпринимательского сообщества, саморегулируемых организаций оценщиков, порядок создания и работы комиссии, включая порядок представления кандидатур для включения в с</w:t>
      </w:r>
      <w:r>
        <w:rPr>
          <w:rFonts w:ascii="Times New Roman" w:hAnsi="Times New Roman" w:cs="Times New Roman"/>
          <w:sz w:val="24"/>
          <w:szCs w:val="24"/>
        </w:rPr>
        <w:t>остав комиссии, в том числе в целях ротации (далее - порядок создания и работы комиссии), формы принимаемых комиссией документов устанавливаются уполномоченным федеральным органом, осуществляющим функции по нормативно-правовому регулированию в области оцен</w:t>
      </w:r>
      <w:r>
        <w:rPr>
          <w:rFonts w:ascii="Times New Roman" w:hAnsi="Times New Roman" w:cs="Times New Roman"/>
          <w:sz w:val="24"/>
          <w:szCs w:val="24"/>
        </w:rPr>
        <w:t>очной деятельности.</w:t>
      </w:r>
    </w:p>
    <w:p w14:paraId="2AC904D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лица, замещающие государственные должности Российской Федерации, государственные должности субъектов Российской Федерации, должности государственной и муниципальной службы, должны составлять не более половины членов состава ком</w:t>
      </w:r>
      <w:r>
        <w:rPr>
          <w:rFonts w:ascii="Times New Roman" w:hAnsi="Times New Roman" w:cs="Times New Roman"/>
          <w:sz w:val="24"/>
          <w:szCs w:val="24"/>
        </w:rPr>
        <w:t>иссии.</w:t>
      </w:r>
    </w:p>
    <w:p w14:paraId="7CCC822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Кандидатуры представителей предпринимательского сообщества, в том числе в целях ротации, выдвигаются некоммерческими организациями, основанными на членстве и объединяющими потребителей оценочных услуг.</w:t>
      </w:r>
    </w:p>
    <w:p w14:paraId="4CA9F34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оспаривания результатов определения кадастр</w:t>
      </w:r>
      <w:r>
        <w:rPr>
          <w:rFonts w:ascii="Times New Roman" w:hAnsi="Times New Roman" w:cs="Times New Roman"/>
          <w:sz w:val="24"/>
          <w:szCs w:val="24"/>
        </w:rPr>
        <w:t>овой стоимости в комиссии юридические лица, физические лица в случае, если результаты определения кадастровой стоимости затрагивают права и обязанности этих лиц, и органы государственной власти, органы публичной власти федеральной территории, органы местно</w:t>
      </w:r>
      <w:r>
        <w:rPr>
          <w:rFonts w:ascii="Times New Roman" w:hAnsi="Times New Roman" w:cs="Times New Roman"/>
          <w:sz w:val="24"/>
          <w:szCs w:val="24"/>
        </w:rPr>
        <w:t>го самоуправления в отношении объектов недвижимости, находящихся в государственной или муниципальной собственности (далее также - заявители), обращаются в комиссию с заявлением о пересмотре результатов определения кадастровой стоимости (далее - заявление о</w:t>
      </w:r>
      <w:r>
        <w:rPr>
          <w:rFonts w:ascii="Times New Roman" w:hAnsi="Times New Roman" w:cs="Times New Roman"/>
          <w:sz w:val="24"/>
          <w:szCs w:val="24"/>
        </w:rPr>
        <w:t xml:space="preserve"> пересмотре кадастровой стоимости). (в ред. Федерального закона </w:t>
      </w:r>
      <w:hyperlink r:id="rId4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EE6ADD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Заявление о пересмотре кадастровой стоимости может быть подано в комиссию в период с </w:t>
      </w:r>
      <w:r>
        <w:rPr>
          <w:rFonts w:ascii="Times New Roman" w:hAnsi="Times New Roman" w:cs="Times New Roman"/>
          <w:sz w:val="24"/>
          <w:szCs w:val="24"/>
        </w:rPr>
        <w:t>даты внесения в Единый государственный реестр недвижимости результатов определения кадастровой стоимости по дату внесения в Единый государственный реестр недвижимости результатов определения кадастровой стоимости, полученных при проведении очередной госуда</w:t>
      </w:r>
      <w:r>
        <w:rPr>
          <w:rFonts w:ascii="Times New Roman" w:hAnsi="Times New Roman" w:cs="Times New Roman"/>
          <w:sz w:val="24"/>
          <w:szCs w:val="24"/>
        </w:rPr>
        <w:t xml:space="preserve">рственной кадастровой оценки или в соответствии со </w:t>
      </w:r>
      <w:hyperlink r:id="rId4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закона. (в ред. Федеральных законов </w:t>
      </w:r>
      <w:hyperlink r:id="rId4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2A873D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Основанием для пересмотра результатов определения кадастровой стоимости является:</w:t>
      </w:r>
    </w:p>
    <w:p w14:paraId="7370CB4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</w:t>
      </w:r>
      <w:r>
        <w:rPr>
          <w:rFonts w:ascii="Times New Roman" w:hAnsi="Times New Roman" w:cs="Times New Roman"/>
          <w:sz w:val="24"/>
          <w:szCs w:val="24"/>
        </w:rPr>
        <w:t>оверность сведений об объекте недвижимости, использованных при определении его кадастровой стоимости;</w:t>
      </w:r>
    </w:p>
    <w:p w14:paraId="4934651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в отношении объекта недвижимости его рыночной стоимости на дату, по состоянию на которую установлена его кадастровая стоимость.</w:t>
      </w:r>
    </w:p>
    <w:p w14:paraId="7A1844C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заявлением </w:t>
      </w:r>
      <w:r>
        <w:rPr>
          <w:rFonts w:ascii="Times New Roman" w:hAnsi="Times New Roman" w:cs="Times New Roman"/>
          <w:sz w:val="24"/>
          <w:szCs w:val="24"/>
        </w:rPr>
        <w:t xml:space="preserve">о пересмотре кадастровой стоимости на основании недостоверности сведений об объекте недвижимости, использованных при определении его кадастровой стоимости, в комиссию могут обратиться юридические лица, физические лица в случае, если результаты определения </w:t>
      </w:r>
      <w:r>
        <w:rPr>
          <w:rFonts w:ascii="Times New Roman" w:hAnsi="Times New Roman" w:cs="Times New Roman"/>
          <w:sz w:val="24"/>
          <w:szCs w:val="24"/>
        </w:rPr>
        <w:t>кадастровой стоимости затрагивают права и обязанности этих лиц, а также органы государственной власти, органы публичной власти федеральной территории, органы местного самоуправления в отношении объектов недвижимости, расположенных на территории субъекта Ро</w:t>
      </w:r>
      <w:r>
        <w:rPr>
          <w:rFonts w:ascii="Times New Roman" w:hAnsi="Times New Roman" w:cs="Times New Roman"/>
          <w:sz w:val="24"/>
          <w:szCs w:val="24"/>
        </w:rPr>
        <w:t xml:space="preserve">ссийской Федерации, федеральной территории или муниципального образования. (в ред. Федерального закона </w:t>
      </w:r>
      <w:hyperlink r:id="rId44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013836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заявлением о пересмотре кадастровой стоимост</w:t>
      </w:r>
      <w:r>
        <w:rPr>
          <w:rFonts w:ascii="Times New Roman" w:hAnsi="Times New Roman" w:cs="Times New Roman"/>
          <w:sz w:val="24"/>
          <w:szCs w:val="24"/>
        </w:rPr>
        <w:t>и на основании установления в отношении объекта недвижимости его рыночной стоимости на дату, по состоянию на которую была установлена его кадастровая стоимость, в комиссию могут обратиться юридические лица, физические лица в случае, если результаты определ</w:t>
      </w:r>
      <w:r>
        <w:rPr>
          <w:rFonts w:ascii="Times New Roman" w:hAnsi="Times New Roman" w:cs="Times New Roman"/>
          <w:sz w:val="24"/>
          <w:szCs w:val="24"/>
        </w:rPr>
        <w:t>ения кадастровой стоимости затрагивают права и обязанности этих лиц, а также органы государственной власти, органы публичной власти федеральной территории, органы местного самоуправления, в отношении объектов недвижимости, находящихся в государственной или</w:t>
      </w:r>
      <w:r>
        <w:rPr>
          <w:rFonts w:ascii="Times New Roman" w:hAnsi="Times New Roman" w:cs="Times New Roman"/>
          <w:sz w:val="24"/>
          <w:szCs w:val="24"/>
        </w:rPr>
        <w:t xml:space="preserve"> муниципальной собственности. (в ред. Федерального закона </w:t>
      </w:r>
      <w:hyperlink r:id="rId45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02.07.2021 N 351-ФЗ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7A5AD4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выявления основания для пересмотра результатов определения кадастровой стоимости об</w:t>
      </w:r>
      <w:r>
        <w:rPr>
          <w:rFonts w:ascii="Times New Roman" w:hAnsi="Times New Roman" w:cs="Times New Roman"/>
          <w:sz w:val="24"/>
          <w:szCs w:val="24"/>
        </w:rPr>
        <w:t>ъекта недвижимости заявитель вправе обратиться к заказчику работ в случае, если кадастровая стоимость объекта недвижимости определена в ходе проведения государственной кадастровой оценки, или в орган, осуществляющий функции по государственной кадастровой о</w:t>
      </w:r>
      <w:r>
        <w:rPr>
          <w:rFonts w:ascii="Times New Roman" w:hAnsi="Times New Roman" w:cs="Times New Roman"/>
          <w:sz w:val="24"/>
          <w:szCs w:val="24"/>
        </w:rPr>
        <w:t xml:space="preserve">ценке, в случае, если кадастровая стоимость объекта недвижимости определена в соответствии со </w:t>
      </w:r>
      <w:hyperlink r:id="rId4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статьей 24.19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с запросом о предоставлении свед</w:t>
      </w:r>
      <w:r>
        <w:rPr>
          <w:rFonts w:ascii="Times New Roman" w:hAnsi="Times New Roman" w:cs="Times New Roman"/>
          <w:sz w:val="24"/>
          <w:szCs w:val="24"/>
        </w:rPr>
        <w:t>ений об объекте недвижимости, использованных при определении его кадастровой стоимости.</w:t>
      </w:r>
    </w:p>
    <w:p w14:paraId="09F4B3D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семи рабочих дней с даты поступления указанного запроса заказчик работ и орган, осуществляющий функции по государственной кадастровой оценке, обязаны предоста</w:t>
      </w:r>
      <w:r>
        <w:rPr>
          <w:rFonts w:ascii="Times New Roman" w:hAnsi="Times New Roman" w:cs="Times New Roman"/>
          <w:sz w:val="24"/>
          <w:szCs w:val="24"/>
        </w:rPr>
        <w:t>вить заявителю соответствующие сведения.</w:t>
      </w:r>
    </w:p>
    <w:p w14:paraId="0BA30F8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заявлению о пересмотре кадастровой стоимости прилагаются:</w:t>
      </w:r>
    </w:p>
    <w:p w14:paraId="099857A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выписка из Единого государственного реестра недвижимости о кадастровой стоимости объекта недвижимости, содержащая сведения об оспариваемых результатах опре</w:t>
      </w:r>
      <w:r>
        <w:rPr>
          <w:rFonts w:ascii="Times New Roman" w:hAnsi="Times New Roman" w:cs="Times New Roman"/>
          <w:sz w:val="24"/>
          <w:szCs w:val="24"/>
        </w:rPr>
        <w:t xml:space="preserve">деления кадастровой стоимости; (в ред. Федерального закона </w:t>
      </w:r>
      <w:hyperlink r:id="rId45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3467B42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копия правоустанавливающего или правоудостоверяющего документа на объект недвижимости в с</w:t>
      </w:r>
      <w:r>
        <w:rPr>
          <w:rFonts w:ascii="Times New Roman" w:hAnsi="Times New Roman" w:cs="Times New Roman"/>
          <w:sz w:val="24"/>
          <w:szCs w:val="24"/>
        </w:rPr>
        <w:t xml:space="preserve">лучае, если заявление о пересмотре кадастровой стоимости подается лицом, обладающим правом на объект недвижимости; (в ред. Федерального закона </w:t>
      </w:r>
      <w:hyperlink r:id="rId45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18.03.2020 N 66-ФЗ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9771A2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</w:t>
      </w:r>
      <w:r>
        <w:rPr>
          <w:rFonts w:ascii="Times New Roman" w:hAnsi="Times New Roman" w:cs="Times New Roman"/>
          <w:sz w:val="24"/>
          <w:szCs w:val="24"/>
        </w:rPr>
        <w:t>ты, подтверждающие недостоверность сведений об объекте недвижимости, использованных при определении его кадастровой стоимости, в случае, если заявление о пересмотре кадастровой стоимости подается на основании недостоверности указанных сведений;</w:t>
      </w:r>
    </w:p>
    <w:p w14:paraId="3932354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отчет, сост</w:t>
      </w:r>
      <w:r>
        <w:rPr>
          <w:rFonts w:ascii="Times New Roman" w:hAnsi="Times New Roman" w:cs="Times New Roman"/>
          <w:sz w:val="24"/>
          <w:szCs w:val="24"/>
        </w:rPr>
        <w:t>авленный на бумажном носителе и в форме электронного документа, в случае, если заявление о пересмотре кадастровой стоимости подается на основании установления в отношении объекта недвижимости его рыночной стоимости.</w:t>
      </w:r>
    </w:p>
    <w:p w14:paraId="56330E6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Абзац 6. - Утратил силу. (в ред. Федерал</w:t>
      </w:r>
      <w:r>
        <w:rPr>
          <w:rFonts w:ascii="Times New Roman" w:hAnsi="Times New Roman" w:cs="Times New Roman"/>
          <w:sz w:val="24"/>
          <w:szCs w:val="24"/>
        </w:rPr>
        <w:t xml:space="preserve">ьного закона </w:t>
      </w:r>
      <w:hyperlink r:id="rId4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FBD74C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пересмотре кадастровой стоимости без приложения указанных документов к рассмотрению не принимается.</w:t>
      </w:r>
    </w:p>
    <w:p w14:paraId="223659A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заявлению о пересмотре</w:t>
      </w:r>
      <w:r>
        <w:rPr>
          <w:rFonts w:ascii="Times New Roman" w:hAnsi="Times New Roman" w:cs="Times New Roman"/>
          <w:sz w:val="24"/>
          <w:szCs w:val="24"/>
        </w:rPr>
        <w:t xml:space="preserve"> кадастровой стоимости также могут прилагаться иные документы.</w:t>
      </w:r>
    </w:p>
    <w:p w14:paraId="1A192CD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 пересмотре кадастровой стоимости рассматривается комиссией в течение одного месяца с даты его поступления.</w:t>
      </w:r>
    </w:p>
    <w:p w14:paraId="52DAD6AD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семидневный срок с даты поступления заявления о пересмотре кадастровой </w:t>
      </w:r>
      <w:r>
        <w:rPr>
          <w:rFonts w:ascii="Times New Roman" w:hAnsi="Times New Roman" w:cs="Times New Roman"/>
          <w:sz w:val="24"/>
          <w:szCs w:val="24"/>
        </w:rPr>
        <w:t>стоимости комиссия направляет уведомление о поступлении данного заявления и принятии его к рассмотрению с указанием даты его рассмотрения в орган местного самоуправления, на территории которого расположен объект недвижимости, результаты определения кадастр</w:t>
      </w:r>
      <w:r>
        <w:rPr>
          <w:rFonts w:ascii="Times New Roman" w:hAnsi="Times New Roman" w:cs="Times New Roman"/>
          <w:sz w:val="24"/>
          <w:szCs w:val="24"/>
        </w:rPr>
        <w:t>овой стоимости которого оспариваются, и лицу, обладающему правом на такой объект недвижимости.</w:t>
      </w:r>
    </w:p>
    <w:p w14:paraId="306A942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получения информации, необходимой для работы комиссии, председатель комиссии вправе обратиться с запросом к исполнителю работ по определению кадастровой стои</w:t>
      </w:r>
      <w:r>
        <w:rPr>
          <w:rFonts w:ascii="Times New Roman" w:hAnsi="Times New Roman" w:cs="Times New Roman"/>
          <w:sz w:val="24"/>
          <w:szCs w:val="24"/>
        </w:rPr>
        <w:t>мости, результаты определения которой оспариваются, и (или) к оценщикам, составившим отчет, содержащий результаты определения кадастровой стоимости, которые оспариваются, и (или) к оценщикам, составившим отчет об определении рыночной стоимости объекта недв</w:t>
      </w:r>
      <w:r>
        <w:rPr>
          <w:rFonts w:ascii="Times New Roman" w:hAnsi="Times New Roman" w:cs="Times New Roman"/>
          <w:sz w:val="24"/>
          <w:szCs w:val="24"/>
        </w:rPr>
        <w:t>ижимости, кадастровая стоимость которого оспаривается, в случаях и в порядке, которые предусмотрены порядком создания и работы комиссии.</w:t>
      </w:r>
    </w:p>
    <w:p w14:paraId="03C14AF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основанием подачи заявления о пересмотре кадастровой стоимости была недостоверность сведений об объекте недвижимос</w:t>
      </w:r>
      <w:r>
        <w:rPr>
          <w:rFonts w:ascii="Times New Roman" w:hAnsi="Times New Roman" w:cs="Times New Roman"/>
          <w:sz w:val="24"/>
          <w:szCs w:val="24"/>
        </w:rPr>
        <w:t>ти, использованных при определении его кадастровой стоимости, по результатам рассмотрения данного заявления комиссия вправе принять одно из следующих решений:</w:t>
      </w:r>
    </w:p>
    <w:p w14:paraId="2965E08A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 отклонении заявления о пересмотре кадастровой стоимости в случае использования достоверных све</w:t>
      </w:r>
      <w:r>
        <w:rPr>
          <w:rFonts w:ascii="Times New Roman" w:hAnsi="Times New Roman" w:cs="Times New Roman"/>
          <w:sz w:val="24"/>
          <w:szCs w:val="24"/>
        </w:rPr>
        <w:t>дений об объекте недвижимости при определении кадастровой стоимости;</w:t>
      </w:r>
    </w:p>
    <w:p w14:paraId="4463DC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пересмотре результатов определения кадастровой стоимости в случае недостоверности сведений об объекте недвижимости, использованных при определении его кадастровой стоимости.</w:t>
      </w:r>
    </w:p>
    <w:p w14:paraId="461AC06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</w:t>
      </w:r>
      <w:r>
        <w:rPr>
          <w:rFonts w:ascii="Times New Roman" w:hAnsi="Times New Roman" w:cs="Times New Roman"/>
          <w:sz w:val="24"/>
          <w:szCs w:val="24"/>
        </w:rPr>
        <w:t>инятия решения о пересмотре результатов определения кадастровой стоимости на основании недостоверности сведений об объекте недвижимости, использованных при определении его кадастровой стоимости, заказчик работ обеспечивает определение кадастровой стоимости</w:t>
      </w:r>
      <w:r>
        <w:rPr>
          <w:rFonts w:ascii="Times New Roman" w:hAnsi="Times New Roman" w:cs="Times New Roman"/>
          <w:sz w:val="24"/>
          <w:szCs w:val="24"/>
        </w:rPr>
        <w:t xml:space="preserve"> объекта недвижимости, в отношении которого было принято указанное решение, в порядке, установленном уполномоченным федеральным органом, осуществляющим функции по нормативно-правовому регулированию оценочной деятельности.</w:t>
      </w:r>
    </w:p>
    <w:p w14:paraId="0B53E2A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случае, если заявление о пересмо</w:t>
      </w:r>
      <w:r>
        <w:rPr>
          <w:rFonts w:ascii="Times New Roman" w:hAnsi="Times New Roman" w:cs="Times New Roman"/>
          <w:sz w:val="24"/>
          <w:szCs w:val="24"/>
        </w:rPr>
        <w:t>тре кадастровой стоимости подано на основании установления в отчете рыночной стоимости объекта недвижимости, комиссия принимает решение об определении кадастровой стоимости объекта недвижимости в размере его рыночной стоимости или отклоняет заявление о пер</w:t>
      </w:r>
      <w:r>
        <w:rPr>
          <w:rFonts w:ascii="Times New Roman" w:hAnsi="Times New Roman" w:cs="Times New Roman"/>
          <w:sz w:val="24"/>
          <w:szCs w:val="24"/>
        </w:rPr>
        <w:t>есмотре кадастровой стоимости в случаях, предусмотренных порядком создания и работы комиссии.</w:t>
      </w:r>
    </w:p>
    <w:p w14:paraId="2C2B9D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Заседание комиссии является правомочным, если на нем присутствует не менее половины ее членов. Порядок голосования комиссии устанавливается порядком создания и ра</w:t>
      </w:r>
      <w:r>
        <w:rPr>
          <w:rFonts w:ascii="Times New Roman" w:hAnsi="Times New Roman" w:cs="Times New Roman"/>
          <w:sz w:val="24"/>
          <w:szCs w:val="24"/>
        </w:rPr>
        <w:t>боты комиссии.</w:t>
      </w:r>
    </w:p>
    <w:p w14:paraId="203C860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течение пяти рабочих дней с даты принятия по результатам рассмотрения заявления о пересмотре кадастровой стоимости соответствующего решения комиссия уведомляет об этом лицо, обладающее правом на объект недвижимости, результаты определения </w:t>
      </w:r>
      <w:r>
        <w:rPr>
          <w:rFonts w:ascii="Times New Roman" w:hAnsi="Times New Roman" w:cs="Times New Roman"/>
          <w:sz w:val="24"/>
          <w:szCs w:val="24"/>
        </w:rPr>
        <w:t>кадастровой стоимости которого оспариваются, и орган местного самоуправления, на территории которого расположен объект недвижимости.</w:t>
      </w:r>
    </w:p>
    <w:p w14:paraId="4CEDA17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 комиссии могут быть оспорены в суде.</w:t>
      </w:r>
    </w:p>
    <w:p w14:paraId="5358288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комиссии об определении кадастровой стоимости земельного участка в раз</w:t>
      </w:r>
      <w:r>
        <w:rPr>
          <w:rFonts w:ascii="Times New Roman" w:hAnsi="Times New Roman" w:cs="Times New Roman"/>
          <w:sz w:val="24"/>
          <w:szCs w:val="24"/>
        </w:rPr>
        <w:t>мере его рыночной стоимости может быть оспорено в суде органом местного самоуправления, органом государственной власти города федерального значения Москвы, Санкт-Петербурга или Севастополя в отношении земельного участка, не находящегося в собственности мун</w:t>
      </w:r>
      <w:r>
        <w:rPr>
          <w:rFonts w:ascii="Times New Roman" w:hAnsi="Times New Roman" w:cs="Times New Roman"/>
          <w:sz w:val="24"/>
          <w:szCs w:val="24"/>
        </w:rPr>
        <w:t>иципального образования либо города федерального значения Москвы, Санкт-Петербурга или Севастополя, но расположенного на соответствующей территории, в случае, если по заявлению собственника этого земельного участка его кадастровая стоимость была существенн</w:t>
      </w:r>
      <w:r>
        <w:rPr>
          <w:rFonts w:ascii="Times New Roman" w:hAnsi="Times New Roman" w:cs="Times New Roman"/>
          <w:sz w:val="24"/>
          <w:szCs w:val="24"/>
        </w:rPr>
        <w:t xml:space="preserve">о снижена на основании установления рыночной стоимости, чем могут быть затронуты права и законные интересы данного муниципального образования либо города федерального значения Москвы, Санкт-Петербурга или Севастополя, в том числе связанные с поступлениями </w:t>
      </w:r>
      <w:r>
        <w:rPr>
          <w:rFonts w:ascii="Times New Roman" w:hAnsi="Times New Roman" w:cs="Times New Roman"/>
          <w:sz w:val="24"/>
          <w:szCs w:val="24"/>
        </w:rPr>
        <w:t xml:space="preserve">налоговых доходов в местный бюджет или бюджет города федерального значения Москвы, Санкт-Петербурга или Севастополя. (в ред. Федерального закона </w:t>
      </w:r>
      <w:hyperlink r:id="rId45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29.07.2017 N 274-ФЗ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818664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</w:t>
      </w:r>
      <w:r>
        <w:rPr>
          <w:rFonts w:ascii="Times New Roman" w:hAnsi="Times New Roman" w:cs="Times New Roman"/>
          <w:sz w:val="24"/>
          <w:szCs w:val="24"/>
        </w:rPr>
        <w:t xml:space="preserve">ьтаты определения кадастровой стоимости могут быть оспорены юридическими лицами в случае, если результаты определения кадастровой стоимости затрагивают права и обязанности этих лиц, а также органами государственной власти, органами местного самоуправления </w:t>
      </w:r>
      <w:r>
        <w:rPr>
          <w:rFonts w:ascii="Times New Roman" w:hAnsi="Times New Roman" w:cs="Times New Roman"/>
          <w:sz w:val="24"/>
          <w:szCs w:val="24"/>
        </w:rPr>
        <w:t>в отношении объекта недвижимости, находящегося в государственной или муниципальной собственности, в суде по основаниям недостоверности сведений об объекте недвижимости, использованных при определении его кадастровой стоимости или установлении в отношении о</w:t>
      </w:r>
      <w:r>
        <w:rPr>
          <w:rFonts w:ascii="Times New Roman" w:hAnsi="Times New Roman" w:cs="Times New Roman"/>
          <w:sz w:val="24"/>
          <w:szCs w:val="24"/>
        </w:rPr>
        <w:t>бъекта недвижимости его рыночной стоимости на дату, по состоянию на которую установлена его кадастровая стоимость, только в случае отклонения комиссией заявления о пересмотре кадастровой стоимости, поданного по соответствующему основанию, либо в случае, ес</w:t>
      </w:r>
      <w:r>
        <w:rPr>
          <w:rFonts w:ascii="Times New Roman" w:hAnsi="Times New Roman" w:cs="Times New Roman"/>
          <w:sz w:val="24"/>
          <w:szCs w:val="24"/>
        </w:rPr>
        <w:t>ли заявление о пересмотре кадастровой стоимости не рассмотрено комиссией в установленный настоящей статьей срок.</w:t>
      </w:r>
    </w:p>
    <w:p w14:paraId="5B19002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оспаривания результатов определения кадастровой стоимости в суде по основаниям для их пересмотра, предусмотренным частью одиннадцатой </w:t>
      </w:r>
      <w:r>
        <w:rPr>
          <w:rFonts w:ascii="Times New Roman" w:hAnsi="Times New Roman" w:cs="Times New Roman"/>
          <w:sz w:val="24"/>
          <w:szCs w:val="24"/>
        </w:rPr>
        <w:t xml:space="preserve">настоящей статьи, решение комиссии не является предметом рассмотрения при рассмотрении требований заявителя. (в ред. Федерального закона </w:t>
      </w:r>
      <w:hyperlink r:id="rId4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29.07.2017 N 274-ФЗ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9276E9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прин</w:t>
      </w:r>
      <w:r>
        <w:rPr>
          <w:rFonts w:ascii="Times New Roman" w:hAnsi="Times New Roman" w:cs="Times New Roman"/>
          <w:sz w:val="24"/>
          <w:szCs w:val="24"/>
        </w:rPr>
        <w:t>ятия комиссией решения о пересмотре результатов определения кадастровой стоимости в течение пяти рабочих дней с даты его принятия комиссия направляет в орган, осуществляющий функции по государственной кадастровой оценке, и орган регистрации прав копию указ</w:t>
      </w:r>
      <w:r>
        <w:rPr>
          <w:rFonts w:ascii="Times New Roman" w:hAnsi="Times New Roman" w:cs="Times New Roman"/>
          <w:sz w:val="24"/>
          <w:szCs w:val="24"/>
        </w:rPr>
        <w:t>анного решения. В случае принятия комиссией решения о пересмотре результатов определения кадастровой стоимости на основании определения в отношении объекта недвижимости его рыночной стоимости комиссия в течение пяти рабочих дней с даты принятия такого реше</w:t>
      </w:r>
      <w:r>
        <w:rPr>
          <w:rFonts w:ascii="Times New Roman" w:hAnsi="Times New Roman" w:cs="Times New Roman"/>
          <w:sz w:val="24"/>
          <w:szCs w:val="24"/>
        </w:rPr>
        <w:t xml:space="preserve">ния также направляет: (в ред. Федерального закона </w:t>
      </w:r>
      <w:hyperlink r:id="rId45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8C9BCC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об оценке рыночной стоимости объекта недвижимости, который составлен в форме электронного до</w:t>
      </w:r>
      <w:r>
        <w:rPr>
          <w:rFonts w:ascii="Times New Roman" w:hAnsi="Times New Roman" w:cs="Times New Roman"/>
          <w:sz w:val="24"/>
          <w:szCs w:val="24"/>
        </w:rPr>
        <w:t xml:space="preserve">кумента и на основании которого оспорена кадастровая стоимость, в орган, осуществляющий функции по государственной кадастровой оценке; (в ред. Федерального закона </w:t>
      </w:r>
      <w:hyperlink r:id="rId45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5E5C84D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кадастровой стоимости в орган регистрации прав. (в ред. Федерального закона </w:t>
      </w:r>
      <w:hyperlink r:id="rId45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E614F2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31.-32. Части утратили силу. (в ред. Федеральн</w:t>
      </w:r>
      <w:r>
        <w:rPr>
          <w:rFonts w:ascii="Times New Roman" w:hAnsi="Times New Roman" w:cs="Times New Roman"/>
          <w:sz w:val="24"/>
          <w:szCs w:val="24"/>
        </w:rPr>
        <w:t xml:space="preserve">ого закона </w:t>
      </w:r>
      <w:hyperlink r:id="rId46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02.06.2016 N 172-ФЗ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626483D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AE010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Статья 24.19. Определение кадастровой стоимости вновь учтенных объектов недвижимости, ранее учтенных объектов недвижимости при включении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сведений о них в Единый государственный реестр недвижимости и объектов недвижимости, в отношении которых произошло изменение их количественных и (или) качественных характеристик (в ред. Федерального закона </w:t>
      </w:r>
      <w:hyperlink r:id="rId461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03.07.2016 N 361-ФЗ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F6B7F6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осуществлении государственного кадастрового учета ранее не учтенных объектов недвижимости, включения в Единый государственный реестр недвижимости сведений о ранее учтенном объекте недвижимости и</w:t>
      </w:r>
      <w:r>
        <w:rPr>
          <w:rFonts w:ascii="Times New Roman" w:hAnsi="Times New Roman" w:cs="Times New Roman"/>
          <w:sz w:val="24"/>
          <w:szCs w:val="24"/>
        </w:rPr>
        <w:t xml:space="preserve">ли внесения в Единый государственный реестр недвижимости соответствующих сведений при изменении качественных и (или) количественных характеристик объектов недвижимости, влекущем за собой изменение их кадастровой стоимости, орган, осуществляющий функции по </w:t>
      </w:r>
      <w:r>
        <w:rPr>
          <w:rFonts w:ascii="Times New Roman" w:hAnsi="Times New Roman" w:cs="Times New Roman"/>
          <w:sz w:val="24"/>
          <w:szCs w:val="24"/>
        </w:rPr>
        <w:t>государственной кадастровой оценке, осуществляет определение кадастровой стоимости объектов недвижимости в порядке, установленном уполномоченным федеральным органом, осуществляющим функции по нормативно-правовому регулированию оценочной деятельности. (в ре</w:t>
      </w:r>
      <w:r>
        <w:rPr>
          <w:rFonts w:ascii="Times New Roman" w:hAnsi="Times New Roman" w:cs="Times New Roman"/>
          <w:sz w:val="24"/>
          <w:szCs w:val="24"/>
        </w:rPr>
        <w:t xml:space="preserve">д. Федерального закона </w:t>
      </w:r>
      <w:hyperlink r:id="rId46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A0476C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Датой определения кадастровой стоимости объекта недвижимости в случаях, предусмотренных настоящей статьей, является дата внес</w:t>
      </w:r>
      <w:r>
        <w:rPr>
          <w:rFonts w:ascii="Times New Roman" w:hAnsi="Times New Roman" w:cs="Times New Roman"/>
          <w:sz w:val="24"/>
          <w:szCs w:val="24"/>
        </w:rPr>
        <w:t xml:space="preserve">ения сведений о нем в Единый государственный реестр недвижимости, повлекшего за собой необходимость определения кадастровой стоимости в соответствии с настоящей статьей. (в ред. Федерального закона </w:t>
      </w:r>
      <w:hyperlink r:id="rId46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84D85A4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Предусмотренные настоящей статьей полномочия по определению кадастровой стоимости вновь учтенных объектов недвижимости, ранее учтенных объектов недвижимости при включении сведений о них в Единый государстве</w:t>
      </w:r>
      <w:r>
        <w:rPr>
          <w:rFonts w:ascii="Times New Roman" w:hAnsi="Times New Roman" w:cs="Times New Roman"/>
          <w:sz w:val="24"/>
          <w:szCs w:val="24"/>
        </w:rPr>
        <w:t xml:space="preserve">нный реестр недвижимости и объектов недвижимости, в отношении которых произошло изменение их количественных и (или) качественных характеристик, органа, осуществляющего функции по государственной кадастровой оценке, осуществляет публично-правовая компания. </w:t>
      </w:r>
      <w:r>
        <w:rPr>
          <w:rFonts w:ascii="Times New Roman" w:hAnsi="Times New Roman" w:cs="Times New Roman"/>
          <w:sz w:val="24"/>
          <w:szCs w:val="24"/>
        </w:rPr>
        <w:t xml:space="preserve">(в ред. Федеральных законов </w:t>
      </w:r>
      <w:hyperlink r:id="rId46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03.07.2016 N 361-ФЗ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46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19.12.2022 N 546-ФЗ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210C93C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8E4A2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24.20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. Внесение результатов определения кадастровой стоимости в Единый государственный реестр недвижимости (в ред. Федерального закона </w:t>
      </w:r>
      <w:hyperlink r:id="rId466" w:history="1">
        <w:r>
          <w:rPr>
            <w:rFonts w:ascii="Times New Roman" w:hAnsi="Times New Roman" w:cs="Times New Roman"/>
            <w:b/>
            <w:bCs/>
            <w:sz w:val="32"/>
            <w:szCs w:val="32"/>
            <w:u w:val="single"/>
          </w:rPr>
          <w:t>от 03.07.2016 N 361-ФЗ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FBEB21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первая утра</w:t>
      </w:r>
      <w:r>
        <w:rPr>
          <w:rFonts w:ascii="Times New Roman" w:hAnsi="Times New Roman" w:cs="Times New Roman"/>
          <w:sz w:val="24"/>
          <w:szCs w:val="24"/>
        </w:rPr>
        <w:t xml:space="preserve">тила силу. (в ред. Федерального закона </w:t>
      </w:r>
      <w:hyperlink r:id="rId46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11C3485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течение десяти рабочих дней с даты получения сведений о кадастровой стоимости орган регистрации прав осущест</w:t>
      </w:r>
      <w:r>
        <w:rPr>
          <w:rFonts w:ascii="Times New Roman" w:hAnsi="Times New Roman" w:cs="Times New Roman"/>
          <w:sz w:val="24"/>
          <w:szCs w:val="24"/>
        </w:rPr>
        <w:t xml:space="preserve">вляет их внесение в Единый государственный реестр недвижимости, если иное не предусмотрено законодательством Российской Федерации. (в ред. Федерального закона </w:t>
      </w:r>
      <w:hyperlink r:id="rId46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от 03.07.2016 N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361-ФЗ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BBA2019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целей, предусмотренных законодательством Российской Федерации, применяется кадастровая стоимость, сведения о которой внесены в Единый государственный реестр недвижимости. (в ред. Федерального закона </w:t>
      </w:r>
      <w:hyperlink r:id="rId46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E6E1C4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Кадастровая стоимость объекта недвижимости применяется для целей, предусмотренных законодательством Российской Федерации, со дня внесения сведений о ней в Единый государственный реестр недвиж</w:t>
      </w:r>
      <w:r>
        <w:rPr>
          <w:rFonts w:ascii="Times New Roman" w:hAnsi="Times New Roman" w:cs="Times New Roman"/>
          <w:sz w:val="24"/>
          <w:szCs w:val="24"/>
        </w:rPr>
        <w:t xml:space="preserve">имости, за исключением случаев, установленных настоящей статьей. (в ред. Федерального закона </w:t>
      </w:r>
      <w:hyperlink r:id="rId47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14078C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Кадастровая стоимость объекта недвижимости применяется д</w:t>
      </w:r>
      <w:r>
        <w:rPr>
          <w:rFonts w:ascii="Times New Roman" w:hAnsi="Times New Roman" w:cs="Times New Roman"/>
          <w:sz w:val="24"/>
          <w:szCs w:val="24"/>
        </w:rPr>
        <w:t xml:space="preserve">ля целей, предусмотренных законодательством Российской Федерации, со дня начала применения кадастровой стоимости, изменяемой вследствие: (в ред. Федерального закона </w:t>
      </w:r>
      <w:hyperlink r:id="rId47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16777F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исправления технической ошибки в сведениях Единого государственного реестра недвижимости, послужившего основанием для такого изменения; (в ред. Федерального закона </w:t>
      </w:r>
      <w:hyperlink r:id="rId47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79710AC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внесения изменений в акт об утверждении результатов определения кадастровой стоимости, изменяющий кадастровую стоимость объекта недвижимости в сторону уменьшения; (в ред. Федерального закона </w:t>
      </w:r>
      <w:hyperlink r:id="rId47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0B65C6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установления кадастровой стоимости в результате рассмотрения споров о результатах определения кадастровой стоимости объекта недвижимости. (в ред. Федерального закона </w:t>
      </w:r>
      <w:hyperlink r:id="rId47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6F042CD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наличия нескольких применяемых в один момент времени кадастровых стоимостей, определенных на одну дату, применяется наименьшая из таких стоимостей. (в ред. Ф</w:t>
      </w:r>
      <w:r>
        <w:rPr>
          <w:rFonts w:ascii="Times New Roman" w:hAnsi="Times New Roman" w:cs="Times New Roman"/>
          <w:sz w:val="24"/>
          <w:szCs w:val="24"/>
        </w:rPr>
        <w:t xml:space="preserve">едерального закона </w:t>
      </w:r>
      <w:hyperlink r:id="rId47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31.07.2020 N 269-ФЗ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14:paraId="0E392840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C9CCB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24.21. Фонд данных государственной кадастровой оценки</w:t>
      </w:r>
    </w:p>
    <w:p w14:paraId="75C00596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фонда данных государственной кадастровой оценки осуществляет</w:t>
      </w:r>
      <w:r>
        <w:rPr>
          <w:rFonts w:ascii="Times New Roman" w:hAnsi="Times New Roman" w:cs="Times New Roman"/>
          <w:sz w:val="24"/>
          <w:szCs w:val="24"/>
        </w:rPr>
        <w:t>ся органом, осуществляющим функции по государственной кадастровой оценке.</w:t>
      </w:r>
    </w:p>
    <w:p w14:paraId="62A33BA8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Орган, осуществляющий функции по государственной кадастровой оценке, обеспечивает включение в фонд данных государственной кадастровой оценки сведений и материалов, поступающих в тако</w:t>
      </w:r>
      <w:r>
        <w:rPr>
          <w:rFonts w:ascii="Times New Roman" w:hAnsi="Times New Roman" w:cs="Times New Roman"/>
          <w:sz w:val="24"/>
          <w:szCs w:val="24"/>
        </w:rPr>
        <w:t xml:space="preserve">й орган в соответствии со статьями </w:t>
      </w:r>
      <w:hyperlink r:id="rId47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24.12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47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24.18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настоящего Федерального закона, в течение пяти рабочих дней с даты их поступления, если иное не предусмотрено настоящим Федеральным законом.</w:t>
      </w:r>
    </w:p>
    <w:p w14:paraId="2B34991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ведения фонда д</w:t>
      </w:r>
      <w:r>
        <w:rPr>
          <w:rFonts w:ascii="Times New Roman" w:hAnsi="Times New Roman" w:cs="Times New Roman"/>
          <w:sz w:val="24"/>
          <w:szCs w:val="24"/>
        </w:rPr>
        <w:t xml:space="preserve">анных государственной кадастровой оценки орган, осуществляющий функции по государственной кадастровой оценке, проводит анализ соответствия отчета требованиям к отчету в части, определенной порядком ведения фонда данных государственной кадастровой оценки и </w:t>
      </w:r>
      <w:r>
        <w:rPr>
          <w:rFonts w:ascii="Times New Roman" w:hAnsi="Times New Roman" w:cs="Times New Roman"/>
          <w:sz w:val="24"/>
          <w:szCs w:val="24"/>
        </w:rPr>
        <w:t>предоставления сведений из этого фонда.</w:t>
      </w:r>
    </w:p>
    <w:p w14:paraId="1BE1C0E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целях ведения фонда данных государственной кадастровой оценки орган, осуществляющий функции по государственной кадастровой оценке, также обеспечивает проведение мониторинга рынка недвижимости.</w:t>
      </w:r>
    </w:p>
    <w:p w14:paraId="3EB2249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фонд данных государ</w:t>
      </w:r>
      <w:r>
        <w:rPr>
          <w:rFonts w:ascii="Times New Roman" w:hAnsi="Times New Roman" w:cs="Times New Roman"/>
          <w:sz w:val="24"/>
          <w:szCs w:val="24"/>
        </w:rPr>
        <w:t xml:space="preserve">ственной кадастровой оценки также включаются иные сведения о кадастровой стоимости, о порядке и об основаниях ее определения, перечень которых, а также требования по их включению в фонд данных государственной кадастровой оценки определяются уполномоченным </w:t>
      </w:r>
      <w:r>
        <w:rPr>
          <w:rFonts w:ascii="Times New Roman" w:hAnsi="Times New Roman" w:cs="Times New Roman"/>
          <w:sz w:val="24"/>
          <w:szCs w:val="24"/>
        </w:rPr>
        <w:t>федеральным органом, осуществляющим функции по нормативно-правовому регулированию оценочной деятельности.</w:t>
      </w:r>
    </w:p>
    <w:p w14:paraId="53320041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ведения фонда данных государственной кадастровой оценки и предоставления сведений из этого фонда устанавливается уполномоченным федеральным ор</w:t>
      </w:r>
      <w:r>
        <w:rPr>
          <w:rFonts w:ascii="Times New Roman" w:hAnsi="Times New Roman" w:cs="Times New Roman"/>
          <w:sz w:val="24"/>
          <w:szCs w:val="24"/>
        </w:rPr>
        <w:t>ганом, осуществляющим функции по нормативно-правовому регулированию оценочной деятельности.</w:t>
      </w:r>
    </w:p>
    <w:p w14:paraId="4040AA2F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DAE7C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ГЛАВА </w:t>
      </w:r>
      <w:r>
        <w:rPr>
          <w:rFonts w:ascii="Times New Roman" w:hAnsi="Times New Roman" w:cs="Times New Roman"/>
          <w:b/>
          <w:bCs/>
          <w:sz w:val="32"/>
          <w:szCs w:val="32"/>
        </w:rPr>
        <w:t>IV</w:t>
      </w:r>
      <w:r>
        <w:rPr>
          <w:rFonts w:ascii="Times New Roman" w:hAnsi="Times New Roman" w:cs="Times New Roman"/>
          <w:b/>
          <w:bCs/>
          <w:sz w:val="32"/>
          <w:szCs w:val="32"/>
        </w:rPr>
        <w:t>. ЗАКЛЮЧИТЕЛЬНЫЕ ПОЛОЖЕНИЯ</w:t>
      </w:r>
    </w:p>
    <w:p w14:paraId="6CAB839E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E5239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25. Вступление в силу настоящего Федерального закона</w:t>
      </w:r>
    </w:p>
    <w:p w14:paraId="1391F2CE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Федеральный закон вступает в силу со дня его официального</w:t>
      </w:r>
      <w:r>
        <w:rPr>
          <w:rFonts w:ascii="Times New Roman" w:hAnsi="Times New Roman" w:cs="Times New Roman"/>
          <w:sz w:val="24"/>
          <w:szCs w:val="24"/>
        </w:rPr>
        <w:t xml:space="preserve"> опубликования.</w:t>
      </w:r>
    </w:p>
    <w:p w14:paraId="611C71B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Документы об образовании, подтверждающие получение профессиональных знаний в области оценочной деятельности, выданные до вступления в силу настоящего Федерального закона, подлежат приведению в соответствие с нормами настоящего Федерального </w:t>
      </w:r>
      <w:r>
        <w:rPr>
          <w:rFonts w:ascii="Times New Roman" w:hAnsi="Times New Roman" w:cs="Times New Roman"/>
          <w:sz w:val="24"/>
          <w:szCs w:val="24"/>
        </w:rPr>
        <w:t>закона не позднее 1 июля 2000 года.</w:t>
      </w:r>
    </w:p>
    <w:p w14:paraId="1B448CF9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E0E51B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Статья 26. Приведение нормативных правовых актов в соответствие с настоящим Федеральным законом</w:t>
      </w:r>
    </w:p>
    <w:p w14:paraId="61C1FC92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Предложить Президенту Российской Федерации и поручить Правительству Российской Федерации привести свои нормативные правовы</w:t>
      </w:r>
      <w:r>
        <w:rPr>
          <w:rFonts w:ascii="Times New Roman" w:hAnsi="Times New Roman" w:cs="Times New Roman"/>
          <w:sz w:val="24"/>
          <w:szCs w:val="24"/>
        </w:rPr>
        <w:t>е акты в соответствие с настоящим Федеральным законом.</w:t>
      </w:r>
    </w:p>
    <w:p w14:paraId="6A035CFB" w14:textId="77777777" w:rsidR="00000000" w:rsidRDefault="00991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2F143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Президент</w:t>
      </w:r>
    </w:p>
    <w:p w14:paraId="57BE5647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Российской Федерации</w:t>
      </w:r>
    </w:p>
    <w:p w14:paraId="3C00D1D0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Б.ЕЛЬЦИН </w:t>
      </w:r>
    </w:p>
    <w:p w14:paraId="067DE13F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Кремль</w:t>
      </w:r>
    </w:p>
    <w:p w14:paraId="2636E8B5" w14:textId="77777777" w:rsidR="00000000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 июля 1998 года</w:t>
      </w:r>
    </w:p>
    <w:p w14:paraId="238A31C9" w14:textId="77777777" w:rsidR="0099109C" w:rsidRDefault="0099109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135-ФЗ</w:t>
      </w:r>
    </w:p>
    <w:sectPr w:rsidR="0099109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DE"/>
    <w:rsid w:val="006005DE"/>
    <w:rsid w:val="0099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DFE49"/>
  <w14:defaultImageDpi w14:val="0"/>
  <w15:docId w15:val="{7229284A-07AB-4D0C-ABA3-A4595AE4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normativ.kontur.ru/document?moduleId=1&amp;documentId=465950#l543" TargetMode="External"/><Relationship Id="rId299" Type="http://schemas.openxmlformats.org/officeDocument/2006/relationships/hyperlink" Target="https://normativ.kontur.ru/document?moduleid=1&amp;documentid=283282#l30" TargetMode="External"/><Relationship Id="rId21" Type="http://schemas.openxmlformats.org/officeDocument/2006/relationships/hyperlink" Target="https://normativ.kontur.ru/document?moduleid=1&amp;documentid=214528#l0" TargetMode="External"/><Relationship Id="rId63" Type="http://schemas.openxmlformats.org/officeDocument/2006/relationships/hyperlink" Target="https://normativ.kontur.ru/document?moduleid=1&amp;documentid=285476#l25" TargetMode="External"/><Relationship Id="rId159" Type="http://schemas.openxmlformats.org/officeDocument/2006/relationships/hyperlink" Target="https://normativ.kontur.ru/document?moduleid=1&amp;documentid=109169#l1" TargetMode="External"/><Relationship Id="rId324" Type="http://schemas.openxmlformats.org/officeDocument/2006/relationships/hyperlink" Target="https://normativ.kontur.ru/document?moduleid=1&amp;documentid=283282#l105" TargetMode="External"/><Relationship Id="rId366" Type="http://schemas.openxmlformats.org/officeDocument/2006/relationships/hyperlink" Target="https://normativ.kontur.ru/document?moduleid=1&amp;documentid=109169#l1" TargetMode="External"/><Relationship Id="rId170" Type="http://schemas.openxmlformats.org/officeDocument/2006/relationships/hyperlink" Target="https://normativ.kontur.ru/document?moduleId=1&amp;documentId=465950#l538" TargetMode="External"/><Relationship Id="rId226" Type="http://schemas.openxmlformats.org/officeDocument/2006/relationships/hyperlink" Target="https://normativ.kontur.ru/document?moduleid=1&amp;documentid=253713#l58" TargetMode="External"/><Relationship Id="rId433" Type="http://schemas.openxmlformats.org/officeDocument/2006/relationships/hyperlink" Target="https://normativ.kontur.ru/document?moduleid=1&amp;documentid=285476#l75" TargetMode="External"/><Relationship Id="rId268" Type="http://schemas.openxmlformats.org/officeDocument/2006/relationships/hyperlink" Target="https://normativ.kontur.ru/document?moduleid=1&amp;documentid=411655#l1001" TargetMode="External"/><Relationship Id="rId475" Type="http://schemas.openxmlformats.org/officeDocument/2006/relationships/hyperlink" Target="https://normativ.kontur.ru/document?moduleid=1&amp;documentid=438746#l10" TargetMode="External"/><Relationship Id="rId32" Type="http://schemas.openxmlformats.org/officeDocument/2006/relationships/hyperlink" Target="https://normativ.kontur.ru/document?moduleid=1&amp;documentid=451533#l0" TargetMode="External"/><Relationship Id="rId74" Type="http://schemas.openxmlformats.org/officeDocument/2006/relationships/hyperlink" Target="https://normativ.kontur.ru/document?moduleid=1&amp;documentid=451620#l0" TargetMode="External"/><Relationship Id="rId128" Type="http://schemas.openxmlformats.org/officeDocument/2006/relationships/hyperlink" Target="https://normativ.kontur.ru/document?moduleid=1&amp;documentid=285476#l25" TargetMode="External"/><Relationship Id="rId335" Type="http://schemas.openxmlformats.org/officeDocument/2006/relationships/hyperlink" Target="https://normativ.kontur.ru/document?moduleid=1&amp;documentid=283282#l105" TargetMode="External"/><Relationship Id="rId377" Type="http://schemas.openxmlformats.org/officeDocument/2006/relationships/hyperlink" Target="https://normativ.kontur.ru/document?moduleId=1&amp;documentId=465950#l1462" TargetMode="External"/><Relationship Id="rId5" Type="http://schemas.openxmlformats.org/officeDocument/2006/relationships/hyperlink" Target="https://normativ.kontur.ru/document?moduleid=1&amp;documentid=67494#l0" TargetMode="External"/><Relationship Id="rId181" Type="http://schemas.openxmlformats.org/officeDocument/2006/relationships/hyperlink" Target="https://normativ.kontur.ru/document?moduleid=1&amp;documentid=253713#l45" TargetMode="External"/><Relationship Id="rId237" Type="http://schemas.openxmlformats.org/officeDocument/2006/relationships/hyperlink" Target="https://normativ.kontur.ru/document?moduleid=1&amp;documentid=217004#l134" TargetMode="External"/><Relationship Id="rId402" Type="http://schemas.openxmlformats.org/officeDocument/2006/relationships/hyperlink" Target="https://normativ.kontur.ru/document?moduleid=1&amp;documentid=253713#l102" TargetMode="External"/><Relationship Id="rId279" Type="http://schemas.openxmlformats.org/officeDocument/2006/relationships/hyperlink" Target="https://normativ.kontur.ru/document?moduleid=1&amp;documentid=217004#l138" TargetMode="External"/><Relationship Id="rId444" Type="http://schemas.openxmlformats.org/officeDocument/2006/relationships/hyperlink" Target="https://normativ.kontur.ru/document?moduleid=1&amp;documentid=438431#l7" TargetMode="External"/><Relationship Id="rId43" Type="http://schemas.openxmlformats.org/officeDocument/2006/relationships/hyperlink" Target="https://normativ.kontur.ru/document?moduleid=1&amp;documentid=285476#l0" TargetMode="External"/><Relationship Id="rId139" Type="http://schemas.openxmlformats.org/officeDocument/2006/relationships/hyperlink" Target="https://normativ.kontur.ru/document?moduleid=1&amp;documentid=357421#l11" TargetMode="External"/><Relationship Id="rId290" Type="http://schemas.openxmlformats.org/officeDocument/2006/relationships/hyperlink" Target="https://normativ.kontur.ru/document?moduleid=1&amp;documentid=253713#l269" TargetMode="External"/><Relationship Id="rId304" Type="http://schemas.openxmlformats.org/officeDocument/2006/relationships/hyperlink" Target="https://normativ.kontur.ru/document?moduleid=1&amp;documentid=109169#l1" TargetMode="External"/><Relationship Id="rId346" Type="http://schemas.openxmlformats.org/officeDocument/2006/relationships/hyperlink" Target="https://normativ.kontur.ru/document?moduleid=1&amp;documentid=283282#l105" TargetMode="External"/><Relationship Id="rId388" Type="http://schemas.openxmlformats.org/officeDocument/2006/relationships/hyperlink" Target="https://normativ.kontur.ru/document?moduleid=1&amp;documentid=340582#l3" TargetMode="External"/><Relationship Id="rId85" Type="http://schemas.openxmlformats.org/officeDocument/2006/relationships/hyperlink" Target="https://normativ.kontur.ru/document?moduleid=1&amp;documentid=443830#l5" TargetMode="External"/><Relationship Id="rId150" Type="http://schemas.openxmlformats.org/officeDocument/2006/relationships/hyperlink" Target="https://normativ.kontur.ru/document?moduleid=1&amp;documentid=214528#l4" TargetMode="External"/><Relationship Id="rId192" Type="http://schemas.openxmlformats.org/officeDocument/2006/relationships/hyperlink" Target="https://normativ.kontur.ru/document?moduleid=1&amp;documentid=283282#l22" TargetMode="External"/><Relationship Id="rId206" Type="http://schemas.openxmlformats.org/officeDocument/2006/relationships/hyperlink" Target="https://normativ.kontur.ru/document?moduleid=1&amp;documentid=109169#l1" TargetMode="External"/><Relationship Id="rId413" Type="http://schemas.openxmlformats.org/officeDocument/2006/relationships/hyperlink" Target="https://normativ.kontur.ru/document?moduleid=1&amp;documentid=283282#l43" TargetMode="External"/><Relationship Id="rId248" Type="http://schemas.openxmlformats.org/officeDocument/2006/relationships/hyperlink" Target="https://normativ.kontur.ru/document?moduleid=1&amp;documentid=217004#l134" TargetMode="External"/><Relationship Id="rId455" Type="http://schemas.openxmlformats.org/officeDocument/2006/relationships/hyperlink" Target="https://normativ.kontur.ru/document?moduleid=1&amp;documentid=297945#l0" TargetMode="External"/><Relationship Id="rId12" Type="http://schemas.openxmlformats.org/officeDocument/2006/relationships/hyperlink" Target="https://normativ.kontur.ru/document?moduleid=1&amp;documentid=114149#l0" TargetMode="External"/><Relationship Id="rId108" Type="http://schemas.openxmlformats.org/officeDocument/2006/relationships/hyperlink" Target="https://normativ.kontur.ru/document?moduleid=1&amp;documentid=253713#l2" TargetMode="External"/><Relationship Id="rId315" Type="http://schemas.openxmlformats.org/officeDocument/2006/relationships/hyperlink" Target="https://normativ.kontur.ru/document?moduleid=1&amp;documentid=283282#l30" TargetMode="External"/><Relationship Id="rId357" Type="http://schemas.openxmlformats.org/officeDocument/2006/relationships/hyperlink" Target="https://normativ.kontur.ru/document?moduleid=1&amp;documentid=283282#l43" TargetMode="External"/><Relationship Id="rId54" Type="http://schemas.openxmlformats.org/officeDocument/2006/relationships/hyperlink" Target="https://normativ.kontur.ru/document?moduleid=1&amp;documentid=465428#l3" TargetMode="External"/><Relationship Id="rId96" Type="http://schemas.openxmlformats.org/officeDocument/2006/relationships/hyperlink" Target="https://normativ.kontur.ru/document?moduleid=1&amp;documentid=444223#l0" TargetMode="External"/><Relationship Id="rId161" Type="http://schemas.openxmlformats.org/officeDocument/2006/relationships/hyperlink" Target="https://normativ.kontur.ru/document?moduleid=1&amp;documentid=443492#l334" TargetMode="External"/><Relationship Id="rId217" Type="http://schemas.openxmlformats.org/officeDocument/2006/relationships/hyperlink" Target="https://normativ.kontur.ru/document?moduleid=1&amp;documentid=253713#l53" TargetMode="External"/><Relationship Id="rId399" Type="http://schemas.openxmlformats.org/officeDocument/2006/relationships/hyperlink" Target="https://normativ.kontur.ru/document?moduleid=1&amp;documentid=214528#l65" TargetMode="External"/><Relationship Id="rId259" Type="http://schemas.openxmlformats.org/officeDocument/2006/relationships/hyperlink" Target="https://normativ.kontur.ru/document?moduleid=1&amp;documentid=411655#l1001" TargetMode="External"/><Relationship Id="rId424" Type="http://schemas.openxmlformats.org/officeDocument/2006/relationships/hyperlink" Target="https://normativ.kontur.ru/document?moduleid=1&amp;documentid=285476#l164" TargetMode="External"/><Relationship Id="rId466" Type="http://schemas.openxmlformats.org/officeDocument/2006/relationships/hyperlink" Target="https://normativ.kontur.ru/document?moduleid=1&amp;documentid=297982#l138" TargetMode="External"/><Relationship Id="rId23" Type="http://schemas.openxmlformats.org/officeDocument/2006/relationships/hyperlink" Target="https://normativ.kontur.ru/document?moduleid=1&amp;documentid=408897#l0" TargetMode="External"/><Relationship Id="rId119" Type="http://schemas.openxmlformats.org/officeDocument/2006/relationships/hyperlink" Target="https://normativ.kontur.ru/document?moduleid=1&amp;documentid=214528#l4" TargetMode="External"/><Relationship Id="rId270" Type="http://schemas.openxmlformats.org/officeDocument/2006/relationships/hyperlink" Target="https://normativ.kontur.ru/document?moduleid=1&amp;documentid=357421#l28" TargetMode="External"/><Relationship Id="rId326" Type="http://schemas.openxmlformats.org/officeDocument/2006/relationships/hyperlink" Target="https://normativ.kontur.ru/document?moduleid=1&amp;documentid=283282#l105" TargetMode="External"/><Relationship Id="rId65" Type="http://schemas.openxmlformats.org/officeDocument/2006/relationships/hyperlink" Target="https://normativ.kontur.ru/document?moduleid=1&amp;documentid=109169#l1" TargetMode="External"/><Relationship Id="rId130" Type="http://schemas.openxmlformats.org/officeDocument/2006/relationships/hyperlink" Target="https://normativ.kontur.ru/document?moduleid=1&amp;documentid=14521#l6" TargetMode="External"/><Relationship Id="rId368" Type="http://schemas.openxmlformats.org/officeDocument/2006/relationships/hyperlink" Target="https://normativ.kontur.ru/document?moduleid=1&amp;documentid=170957#l10" TargetMode="External"/><Relationship Id="rId172" Type="http://schemas.openxmlformats.org/officeDocument/2006/relationships/hyperlink" Target="https://normativ.kontur.ru/document?moduleid=1&amp;documentid=285476#l25" TargetMode="External"/><Relationship Id="rId228" Type="http://schemas.openxmlformats.org/officeDocument/2006/relationships/hyperlink" Target="https://normativ.kontur.ru/document?moduleid=1&amp;documentid=253713#l58" TargetMode="External"/><Relationship Id="rId435" Type="http://schemas.openxmlformats.org/officeDocument/2006/relationships/hyperlink" Target="https://normativ.kontur.ru/document?moduleid=1&amp;documentid=283282#l43" TargetMode="External"/><Relationship Id="rId477" Type="http://schemas.openxmlformats.org/officeDocument/2006/relationships/hyperlink" Target="https://normativ.kontur.ru/document?moduleId=1&amp;documentId=465950#l1441" TargetMode="External"/><Relationship Id="rId281" Type="http://schemas.openxmlformats.org/officeDocument/2006/relationships/hyperlink" Target="https://normativ.kontur.ru/document?moduleid=1&amp;documentid=357421#l28" TargetMode="External"/><Relationship Id="rId337" Type="http://schemas.openxmlformats.org/officeDocument/2006/relationships/hyperlink" Target="https://normativ.kontur.ru/document?moduleid=1&amp;documentid=253713#l279" TargetMode="External"/><Relationship Id="rId34" Type="http://schemas.openxmlformats.org/officeDocument/2006/relationships/hyperlink" Target="https://normativ.kontur.ru/document?moduleid=1&amp;documentid=400711#l0" TargetMode="External"/><Relationship Id="rId76" Type="http://schemas.openxmlformats.org/officeDocument/2006/relationships/hyperlink" Target="https://normativ.kontur.ru/document?moduleid=1&amp;documentid=266763#l495" TargetMode="External"/><Relationship Id="rId141" Type="http://schemas.openxmlformats.org/officeDocument/2006/relationships/hyperlink" Target="https://normativ.kontur.ru/document?moduleid=1&amp;documentid=283282#l8" TargetMode="External"/><Relationship Id="rId379" Type="http://schemas.openxmlformats.org/officeDocument/2006/relationships/hyperlink" Target="https://normativ.kontur.ru/document?moduleid=1&amp;documentid=253713#l102" TargetMode="External"/><Relationship Id="rId7" Type="http://schemas.openxmlformats.org/officeDocument/2006/relationships/hyperlink" Target="https://normativ.kontur.ru/document?moduleid=1&amp;documentid=66410#l0" TargetMode="External"/><Relationship Id="rId183" Type="http://schemas.openxmlformats.org/officeDocument/2006/relationships/hyperlink" Target="https://normativ.kontur.ru/document?moduleid=1&amp;documentid=283282#l89" TargetMode="External"/><Relationship Id="rId239" Type="http://schemas.openxmlformats.org/officeDocument/2006/relationships/hyperlink" Target="https://normativ.kontur.ru/document?moduleid=1&amp;documentid=217004#l134" TargetMode="External"/><Relationship Id="rId390" Type="http://schemas.openxmlformats.org/officeDocument/2006/relationships/hyperlink" Target="https://normativ.kontur.ru/document?moduleid=1&amp;documentid=109169#l1" TargetMode="External"/><Relationship Id="rId404" Type="http://schemas.openxmlformats.org/officeDocument/2006/relationships/hyperlink" Target="https://normativ.kontur.ru/document?moduleid=1&amp;documentid=214528#l65" TargetMode="External"/><Relationship Id="rId446" Type="http://schemas.openxmlformats.org/officeDocument/2006/relationships/hyperlink" Target="https://normativ.kontur.ru/document?moduleId=1&amp;documentId=465950#l1313" TargetMode="External"/><Relationship Id="rId250" Type="http://schemas.openxmlformats.org/officeDocument/2006/relationships/hyperlink" Target="https://normativ.kontur.ru/document?moduleId=1&amp;documentId=465950#l1462" TargetMode="External"/><Relationship Id="rId292" Type="http://schemas.openxmlformats.org/officeDocument/2006/relationships/hyperlink" Target="https://normativ.kontur.ru/document?moduleid=1&amp;documentid=283282#l72" TargetMode="External"/><Relationship Id="rId306" Type="http://schemas.openxmlformats.org/officeDocument/2006/relationships/hyperlink" Target="https://normativ.kontur.ru/document?moduleid=1&amp;documentid=217004#l138" TargetMode="External"/><Relationship Id="rId45" Type="http://schemas.openxmlformats.org/officeDocument/2006/relationships/hyperlink" Target="https://normativ.kontur.ru/document?moduleid=1&amp;documentid=297945#l0" TargetMode="External"/><Relationship Id="rId87" Type="http://schemas.openxmlformats.org/officeDocument/2006/relationships/hyperlink" Target="https://normativ.kontur.ru/document?moduleid=1&amp;documentid=222005#l205" TargetMode="External"/><Relationship Id="rId110" Type="http://schemas.openxmlformats.org/officeDocument/2006/relationships/hyperlink" Target="https://normativ.kontur.ru/document?moduleid=1&amp;documentid=253713#l2" TargetMode="External"/><Relationship Id="rId348" Type="http://schemas.openxmlformats.org/officeDocument/2006/relationships/hyperlink" Target="https://normativ.kontur.ru/document?moduleid=1&amp;documentid=283282#l105" TargetMode="External"/><Relationship Id="rId152" Type="http://schemas.openxmlformats.org/officeDocument/2006/relationships/hyperlink" Target="https://normativ.kontur.ru/document?moduleid=1&amp;documentid=109169#l37" TargetMode="External"/><Relationship Id="rId194" Type="http://schemas.openxmlformats.org/officeDocument/2006/relationships/hyperlink" Target="https://normativ.kontur.ru/document?moduleid=1&amp;documentid=357421#l92" TargetMode="External"/><Relationship Id="rId208" Type="http://schemas.openxmlformats.org/officeDocument/2006/relationships/hyperlink" Target="https://normativ.kontur.ru/document?moduleid=1&amp;documentid=253713#l53" TargetMode="External"/><Relationship Id="rId415" Type="http://schemas.openxmlformats.org/officeDocument/2006/relationships/hyperlink" Target="https://normativ.kontur.ru/document?moduleid=1&amp;documentid=253713#l102" TargetMode="External"/><Relationship Id="rId457" Type="http://schemas.openxmlformats.org/officeDocument/2006/relationships/hyperlink" Target="https://normativ.kontur.ru/document?moduleid=1&amp;documentid=297982#l138" TargetMode="External"/><Relationship Id="rId261" Type="http://schemas.openxmlformats.org/officeDocument/2006/relationships/hyperlink" Target="https://normativ.kontur.ru/document?moduleid=1&amp;documentid=304477#l136" TargetMode="External"/><Relationship Id="rId14" Type="http://schemas.openxmlformats.org/officeDocument/2006/relationships/hyperlink" Target="https://normativ.kontur.ru/document?moduleid=1&amp;documentid=171399#l0" TargetMode="External"/><Relationship Id="rId56" Type="http://schemas.openxmlformats.org/officeDocument/2006/relationships/hyperlink" Target="https://normativ.kontur.ru/document?moduleid=1&amp;documentid=14521#l2" TargetMode="External"/><Relationship Id="rId317" Type="http://schemas.openxmlformats.org/officeDocument/2006/relationships/hyperlink" Target="https://normativ.kontur.ru/document?moduleid=1&amp;documentid=283282#l30" TargetMode="External"/><Relationship Id="rId359" Type="http://schemas.openxmlformats.org/officeDocument/2006/relationships/hyperlink" Target="https://normativ.kontur.ru/document?moduleid=1&amp;documentid=283282#l43" TargetMode="External"/><Relationship Id="rId98" Type="http://schemas.openxmlformats.org/officeDocument/2006/relationships/hyperlink" Target="https://normativ.kontur.ru/document?moduleid=1&amp;documentid=442518#l0" TargetMode="External"/><Relationship Id="rId121" Type="http://schemas.openxmlformats.org/officeDocument/2006/relationships/hyperlink" Target="https://normativ.kontur.ru/document?moduleid=1&amp;documentid=253713#l8" TargetMode="External"/><Relationship Id="rId163" Type="http://schemas.openxmlformats.org/officeDocument/2006/relationships/hyperlink" Target="https://normativ.kontur.ru/document?moduleid=1&amp;documentid=253713#l28" TargetMode="External"/><Relationship Id="rId219" Type="http://schemas.openxmlformats.org/officeDocument/2006/relationships/hyperlink" Target="https://normativ.kontur.ru/document?moduleid=1&amp;documentid=253713#l58" TargetMode="External"/><Relationship Id="rId370" Type="http://schemas.openxmlformats.org/officeDocument/2006/relationships/hyperlink" Target="https://normativ.kontur.ru/document?moduleid=1&amp;documentid=412658#l0" TargetMode="External"/><Relationship Id="rId426" Type="http://schemas.openxmlformats.org/officeDocument/2006/relationships/hyperlink" Target="https://normativ.kontur.ru/document?moduleid=1&amp;documentid=285476#l75" TargetMode="External"/><Relationship Id="rId230" Type="http://schemas.openxmlformats.org/officeDocument/2006/relationships/hyperlink" Target="https://normativ.kontur.ru/document?moduleid=1&amp;documentid=109169#l1" TargetMode="External"/><Relationship Id="rId468" Type="http://schemas.openxmlformats.org/officeDocument/2006/relationships/hyperlink" Target="https://normativ.kontur.ru/document?moduleid=1&amp;documentid=297982#l138" TargetMode="External"/><Relationship Id="rId25" Type="http://schemas.openxmlformats.org/officeDocument/2006/relationships/hyperlink" Target="https://normativ.kontur.ru/document?moduleid=1&amp;documentid=219016#l0" TargetMode="External"/><Relationship Id="rId67" Type="http://schemas.openxmlformats.org/officeDocument/2006/relationships/hyperlink" Target="https://normativ.kontur.ru/document?moduleid=1&amp;documentid=283282#l8" TargetMode="External"/><Relationship Id="rId272" Type="http://schemas.openxmlformats.org/officeDocument/2006/relationships/hyperlink" Target="https://normativ.kontur.ru/document?moduleid=1&amp;documentid=411655#l1001" TargetMode="External"/><Relationship Id="rId328" Type="http://schemas.openxmlformats.org/officeDocument/2006/relationships/hyperlink" Target="https://normativ.kontur.ru/document?moduleid=1&amp;documentid=253713#l279" TargetMode="External"/><Relationship Id="rId132" Type="http://schemas.openxmlformats.org/officeDocument/2006/relationships/hyperlink" Target="https://normativ.kontur.ru/document?moduleid=1&amp;documentid=253713#l229" TargetMode="External"/><Relationship Id="rId174" Type="http://schemas.openxmlformats.org/officeDocument/2006/relationships/hyperlink" Target="https://normativ.kontur.ru/document?moduleid=1&amp;documentid=214528#l24" TargetMode="External"/><Relationship Id="rId381" Type="http://schemas.openxmlformats.org/officeDocument/2006/relationships/hyperlink" Target="https://normativ.kontur.ru/document?moduleid=1&amp;documentid=109169#l1" TargetMode="External"/><Relationship Id="rId241" Type="http://schemas.openxmlformats.org/officeDocument/2006/relationships/hyperlink" Target="https://normativ.kontur.ru/document?moduleid=1&amp;documentid=253713#l269" TargetMode="External"/><Relationship Id="rId437" Type="http://schemas.openxmlformats.org/officeDocument/2006/relationships/hyperlink" Target="https://normativ.kontur.ru/document?moduleid=1&amp;documentid=357694#l107" TargetMode="External"/><Relationship Id="rId479" Type="http://schemas.openxmlformats.org/officeDocument/2006/relationships/theme" Target="theme/theme1.xml"/><Relationship Id="rId36" Type="http://schemas.openxmlformats.org/officeDocument/2006/relationships/hyperlink" Target="https://normativ.kontur.ru/document?moduleid=1&amp;documentid=274380#l0" TargetMode="External"/><Relationship Id="rId283" Type="http://schemas.openxmlformats.org/officeDocument/2006/relationships/hyperlink" Target="https://normativ.kontur.ru/document?moduleid=1&amp;documentid=357421#l28" TargetMode="External"/><Relationship Id="rId339" Type="http://schemas.openxmlformats.org/officeDocument/2006/relationships/hyperlink" Target="https://normativ.kontur.ru/document?moduleid=1&amp;documentid=357421#l92" TargetMode="External"/><Relationship Id="rId78" Type="http://schemas.openxmlformats.org/officeDocument/2006/relationships/hyperlink" Target="https://normativ.kontur.ru/document?moduleid=1&amp;documentid=465428#l74" TargetMode="External"/><Relationship Id="rId101" Type="http://schemas.openxmlformats.org/officeDocument/2006/relationships/hyperlink" Target="https://normativ.kontur.ru/document?moduleid=1&amp;documentid=109169#l1" TargetMode="External"/><Relationship Id="rId143" Type="http://schemas.openxmlformats.org/officeDocument/2006/relationships/hyperlink" Target="https://normativ.kontur.ru/document?moduleid=1&amp;documentid=109169#l1" TargetMode="External"/><Relationship Id="rId185" Type="http://schemas.openxmlformats.org/officeDocument/2006/relationships/hyperlink" Target="https://normativ.kontur.ru/document?moduleid=1&amp;documentid=357694#l0" TargetMode="External"/><Relationship Id="rId350" Type="http://schemas.openxmlformats.org/officeDocument/2006/relationships/hyperlink" Target="https://normativ.kontur.ru/document?moduleid=1&amp;documentid=283282#l105" TargetMode="External"/><Relationship Id="rId406" Type="http://schemas.openxmlformats.org/officeDocument/2006/relationships/hyperlink" Target="https://normativ.kontur.ru/document?moduleid=1&amp;documentid=214528#l65" TargetMode="External"/><Relationship Id="rId9" Type="http://schemas.openxmlformats.org/officeDocument/2006/relationships/hyperlink" Target="https://normativ.kontur.ru/document?moduleid=1&amp;documentid=440073#l0" TargetMode="External"/><Relationship Id="rId210" Type="http://schemas.openxmlformats.org/officeDocument/2006/relationships/hyperlink" Target="https://normativ.kontur.ru/document?moduleid=1&amp;documentid=253713#l53" TargetMode="External"/><Relationship Id="rId392" Type="http://schemas.openxmlformats.org/officeDocument/2006/relationships/hyperlink" Target="https://normativ.kontur.ru/document?moduleid=1&amp;documentid=283282#l43" TargetMode="External"/><Relationship Id="rId448" Type="http://schemas.openxmlformats.org/officeDocument/2006/relationships/hyperlink" Target="https://normativ.kontur.ru/document?moduleid=1&amp;documentid=357421#l60" TargetMode="External"/><Relationship Id="rId252" Type="http://schemas.openxmlformats.org/officeDocument/2006/relationships/hyperlink" Target="https://normativ.kontur.ru/document?moduleid=1&amp;documentid=202130#l158" TargetMode="External"/><Relationship Id="rId294" Type="http://schemas.openxmlformats.org/officeDocument/2006/relationships/hyperlink" Target="https://normativ.kontur.ru/document?moduleid=1&amp;documentid=253713#l274" TargetMode="External"/><Relationship Id="rId308" Type="http://schemas.openxmlformats.org/officeDocument/2006/relationships/hyperlink" Target="https://normativ.kontur.ru/document?moduleid=1&amp;documentid=253713#l269" TargetMode="External"/><Relationship Id="rId47" Type="http://schemas.openxmlformats.org/officeDocument/2006/relationships/hyperlink" Target="https://normativ.kontur.ru/document?moduleid=1&amp;documentid=340582#l0" TargetMode="External"/><Relationship Id="rId89" Type="http://schemas.openxmlformats.org/officeDocument/2006/relationships/hyperlink" Target="https://normativ.kontur.ru/document?moduleid=1&amp;documentid=451533#l1134" TargetMode="External"/><Relationship Id="rId112" Type="http://schemas.openxmlformats.org/officeDocument/2006/relationships/hyperlink" Target="https://normativ.kontur.ru/document?moduleid=1&amp;documentid=253713#l2" TargetMode="External"/><Relationship Id="rId154" Type="http://schemas.openxmlformats.org/officeDocument/2006/relationships/hyperlink" Target="https://normativ.kontur.ru/document?moduleid=1&amp;documentid=283282#l8" TargetMode="External"/><Relationship Id="rId361" Type="http://schemas.openxmlformats.org/officeDocument/2006/relationships/hyperlink" Target="https://normativ.kontur.ru/document?moduleid=1&amp;documentid=283282#l43" TargetMode="External"/><Relationship Id="rId196" Type="http://schemas.openxmlformats.org/officeDocument/2006/relationships/hyperlink" Target="https://normativ.kontur.ru/document?moduleid=1&amp;documentid=253713#l53" TargetMode="External"/><Relationship Id="rId417" Type="http://schemas.openxmlformats.org/officeDocument/2006/relationships/hyperlink" Target="https://normativ.kontur.ru/document?moduleId=1&amp;documentId=465950#l675" TargetMode="External"/><Relationship Id="rId459" Type="http://schemas.openxmlformats.org/officeDocument/2006/relationships/hyperlink" Target="https://normativ.kontur.ru/document?moduleid=1&amp;documentid=297982#l138" TargetMode="External"/><Relationship Id="rId16" Type="http://schemas.openxmlformats.org/officeDocument/2006/relationships/hyperlink" Target="https://normativ.kontur.ru/document?moduleid=1&amp;documentid=135635#l0" TargetMode="External"/><Relationship Id="rId221" Type="http://schemas.openxmlformats.org/officeDocument/2006/relationships/hyperlink" Target="https://normativ.kontur.ru/document?moduleid=1&amp;documentid=253713#l58" TargetMode="External"/><Relationship Id="rId263" Type="http://schemas.openxmlformats.org/officeDocument/2006/relationships/hyperlink" Target="https://normativ.kontur.ru/document?moduleid=1&amp;documentid=253713#l269" TargetMode="External"/><Relationship Id="rId319" Type="http://schemas.openxmlformats.org/officeDocument/2006/relationships/hyperlink" Target="https://normativ.kontur.ru/document?moduleid=1&amp;documentid=283282#l30" TargetMode="External"/><Relationship Id="rId470" Type="http://schemas.openxmlformats.org/officeDocument/2006/relationships/hyperlink" Target="https://normativ.kontur.ru/document?moduleid=1&amp;documentid=438746#l10" TargetMode="External"/><Relationship Id="rId58" Type="http://schemas.openxmlformats.org/officeDocument/2006/relationships/hyperlink" Target="https://normativ.kontur.ru/document?moduleid=1&amp;documentid=170957#l2" TargetMode="External"/><Relationship Id="rId123" Type="http://schemas.openxmlformats.org/officeDocument/2006/relationships/hyperlink" Target="https://normativ.kontur.ru/document?moduleid=1&amp;documentid=285476#l25" TargetMode="External"/><Relationship Id="rId330" Type="http://schemas.openxmlformats.org/officeDocument/2006/relationships/hyperlink" Target="https://normativ.kontur.ru/document?moduleid=1&amp;documentid=283282#l105" TargetMode="External"/><Relationship Id="rId165" Type="http://schemas.openxmlformats.org/officeDocument/2006/relationships/hyperlink" Target="https://normativ.kontur.ru/document?moduleId=1&amp;documentId=465950#l560" TargetMode="External"/><Relationship Id="rId372" Type="http://schemas.openxmlformats.org/officeDocument/2006/relationships/hyperlink" Target="https://normativ.kontur.ru/document?moduleid=1&amp;documentid=443492#l334" TargetMode="External"/><Relationship Id="rId428" Type="http://schemas.openxmlformats.org/officeDocument/2006/relationships/hyperlink" Target="https://normativ.kontur.ru/document?moduleid=1&amp;documentid=285476#l75" TargetMode="External"/><Relationship Id="rId232" Type="http://schemas.openxmlformats.org/officeDocument/2006/relationships/hyperlink" Target="https://normativ.kontur.ru/document?moduleid=1&amp;documentid=217004#l134" TargetMode="External"/><Relationship Id="rId274" Type="http://schemas.openxmlformats.org/officeDocument/2006/relationships/hyperlink" Target="https://normativ.kontur.ru/document?moduleId=1&amp;documentId=465950#l1462" TargetMode="External"/><Relationship Id="rId27" Type="http://schemas.openxmlformats.org/officeDocument/2006/relationships/hyperlink" Target="https://normativ.kontur.ru/document?moduleid=1&amp;documentid=217004#l0" TargetMode="External"/><Relationship Id="rId69" Type="http://schemas.openxmlformats.org/officeDocument/2006/relationships/hyperlink" Target="https://normativ.kontur.ru/document?moduleid=1&amp;documentid=400711#l481" TargetMode="External"/><Relationship Id="rId134" Type="http://schemas.openxmlformats.org/officeDocument/2006/relationships/hyperlink" Target="https://normativ.kontur.ru/document?moduleid=1&amp;documentid=253713#l21" TargetMode="External"/><Relationship Id="rId80" Type="http://schemas.openxmlformats.org/officeDocument/2006/relationships/hyperlink" Target="https://normativ.kontur.ru/document?moduleid=1&amp;documentid=413341#l578" TargetMode="External"/><Relationship Id="rId176" Type="http://schemas.openxmlformats.org/officeDocument/2006/relationships/hyperlink" Target="https://normativ.kontur.ru/document?moduleid=1&amp;documentid=253713#l45" TargetMode="External"/><Relationship Id="rId341" Type="http://schemas.openxmlformats.org/officeDocument/2006/relationships/hyperlink" Target="https://normativ.kontur.ru/document?moduleid=1&amp;documentid=283282#l105" TargetMode="External"/><Relationship Id="rId383" Type="http://schemas.openxmlformats.org/officeDocument/2006/relationships/hyperlink" Target="https://normativ.kontur.ru/document?moduleId=1&amp;documentId=465950#l668" TargetMode="External"/><Relationship Id="rId439" Type="http://schemas.openxmlformats.org/officeDocument/2006/relationships/hyperlink" Target="https://normativ.kontur.ru/document?moduleid=7&amp;documentid=276782#l0" TargetMode="External"/><Relationship Id="rId201" Type="http://schemas.openxmlformats.org/officeDocument/2006/relationships/hyperlink" Target="https://normativ.kontur.ru/document?moduleid=1&amp;documentid=253713#l53" TargetMode="External"/><Relationship Id="rId243" Type="http://schemas.openxmlformats.org/officeDocument/2006/relationships/hyperlink" Target="https://normativ.kontur.ru/document?moduleid=1&amp;documentid=274380#l7" TargetMode="External"/><Relationship Id="rId285" Type="http://schemas.openxmlformats.org/officeDocument/2006/relationships/hyperlink" Target="https://normativ.kontur.ru/document?moduleid=1&amp;documentid=357421#l28" TargetMode="External"/><Relationship Id="rId450" Type="http://schemas.openxmlformats.org/officeDocument/2006/relationships/hyperlink" Target="https://normativ.kontur.ru/document?moduleid=1&amp;documentid=395349#l87" TargetMode="External"/><Relationship Id="rId38" Type="http://schemas.openxmlformats.org/officeDocument/2006/relationships/hyperlink" Target="https://normativ.kontur.ru/document?moduleid=1&amp;documentid=441682#l2" TargetMode="External"/><Relationship Id="rId103" Type="http://schemas.openxmlformats.org/officeDocument/2006/relationships/hyperlink" Target="https://normativ.kontur.ru/document?moduleid=1&amp;documentid=109169#l1" TargetMode="External"/><Relationship Id="rId310" Type="http://schemas.openxmlformats.org/officeDocument/2006/relationships/hyperlink" Target="https://normativ.kontur.ru/document?moduleid=1&amp;documentid=357421#l37" TargetMode="External"/><Relationship Id="rId91" Type="http://schemas.openxmlformats.org/officeDocument/2006/relationships/hyperlink" Target="https://normativ.kontur.ru/document?moduleid=1&amp;documentid=304304#l59" TargetMode="External"/><Relationship Id="rId145" Type="http://schemas.openxmlformats.org/officeDocument/2006/relationships/hyperlink" Target="https://normativ.kontur.ru/document?moduleid=1&amp;documentid=253713#l28" TargetMode="External"/><Relationship Id="rId187" Type="http://schemas.openxmlformats.org/officeDocument/2006/relationships/hyperlink" Target="https://normativ.kontur.ru/document?moduleid=1&amp;documentid=283282#l89" TargetMode="External"/><Relationship Id="rId352" Type="http://schemas.openxmlformats.org/officeDocument/2006/relationships/hyperlink" Target="https://normativ.kontur.ru/document?moduleid=1&amp;documentid=357421#l45" TargetMode="External"/><Relationship Id="rId394" Type="http://schemas.openxmlformats.org/officeDocument/2006/relationships/hyperlink" Target="https://normativ.kontur.ru/document?moduleid=1&amp;documentid=357421#l45" TargetMode="External"/><Relationship Id="rId408" Type="http://schemas.openxmlformats.org/officeDocument/2006/relationships/hyperlink" Target="https://normativ.kontur.ru/document?moduleid=1&amp;documentid=357421#l45" TargetMode="External"/><Relationship Id="rId212" Type="http://schemas.openxmlformats.org/officeDocument/2006/relationships/hyperlink" Target="https://normativ.kontur.ru/document?moduleid=1&amp;documentid=217004#l134" TargetMode="External"/><Relationship Id="rId254" Type="http://schemas.openxmlformats.org/officeDocument/2006/relationships/hyperlink" Target="https://normativ.kontur.ru/document?moduleid=1&amp;documentid=217004#l138" TargetMode="External"/><Relationship Id="rId49" Type="http://schemas.openxmlformats.org/officeDocument/2006/relationships/hyperlink" Target="https://normativ.kontur.ru/document?moduleid=1&amp;documentid=438746#l2" TargetMode="External"/><Relationship Id="rId114" Type="http://schemas.openxmlformats.org/officeDocument/2006/relationships/hyperlink" Target="https://normativ.kontur.ru/document?moduleid=1&amp;documentid=253713#l2" TargetMode="External"/><Relationship Id="rId296" Type="http://schemas.openxmlformats.org/officeDocument/2006/relationships/hyperlink" Target="https://normativ.kontur.ru/document?moduleid=1&amp;documentid=253713#l269" TargetMode="External"/><Relationship Id="rId461" Type="http://schemas.openxmlformats.org/officeDocument/2006/relationships/hyperlink" Target="https://normativ.kontur.ru/document?moduleid=1&amp;documentid=297982#l138" TargetMode="External"/><Relationship Id="rId60" Type="http://schemas.openxmlformats.org/officeDocument/2006/relationships/hyperlink" Target="https://normativ.kontur.ru/document?moduleid=1&amp;documentid=14521#l3" TargetMode="External"/><Relationship Id="rId156" Type="http://schemas.openxmlformats.org/officeDocument/2006/relationships/hyperlink" Target="https://normativ.kontur.ru/document?moduleid=1&amp;documentid=283282#l89" TargetMode="External"/><Relationship Id="rId198" Type="http://schemas.openxmlformats.org/officeDocument/2006/relationships/hyperlink" Target="https://normativ.kontur.ru/document?moduleId=1&amp;documentId=465950#l664" TargetMode="External"/><Relationship Id="rId321" Type="http://schemas.openxmlformats.org/officeDocument/2006/relationships/hyperlink" Target="https://normativ.kontur.ru/document?moduleid=1&amp;documentid=283282#l105" TargetMode="External"/><Relationship Id="rId363" Type="http://schemas.openxmlformats.org/officeDocument/2006/relationships/hyperlink" Target="https://normativ.kontur.ru/document?moduleId=1&amp;documentId=465950#l1485" TargetMode="External"/><Relationship Id="rId419" Type="http://schemas.openxmlformats.org/officeDocument/2006/relationships/hyperlink" Target="https://normativ.kontur.ru/document?moduleId=1&amp;documentId=465950#l675" TargetMode="External"/><Relationship Id="rId223" Type="http://schemas.openxmlformats.org/officeDocument/2006/relationships/hyperlink" Target="https://normativ.kontur.ru/document?moduleid=1&amp;documentid=217004#l134" TargetMode="External"/><Relationship Id="rId430" Type="http://schemas.openxmlformats.org/officeDocument/2006/relationships/hyperlink" Target="https://normativ.kontur.ru/document?moduleId=1&amp;documentId=465950#l1329" TargetMode="External"/><Relationship Id="rId18" Type="http://schemas.openxmlformats.org/officeDocument/2006/relationships/hyperlink" Target="https://normativ.kontur.ru/document?moduleid=1&amp;documentid=266768#l0" TargetMode="External"/><Relationship Id="rId265" Type="http://schemas.openxmlformats.org/officeDocument/2006/relationships/hyperlink" Target="https://normativ.kontur.ru/document?moduleid=1&amp;documentid=411655#l1001" TargetMode="External"/><Relationship Id="rId472" Type="http://schemas.openxmlformats.org/officeDocument/2006/relationships/hyperlink" Target="https://normativ.kontur.ru/document?moduleid=1&amp;documentid=438746#l10" TargetMode="External"/><Relationship Id="rId125" Type="http://schemas.openxmlformats.org/officeDocument/2006/relationships/hyperlink" Target="https://normativ.kontur.ru/document?moduleid=1&amp;documentid=285476#l25" TargetMode="External"/><Relationship Id="rId167" Type="http://schemas.openxmlformats.org/officeDocument/2006/relationships/hyperlink" Target="https://normativ.kontur.ru/document?moduleid=1&amp;documentid=253713#l36" TargetMode="External"/><Relationship Id="rId332" Type="http://schemas.openxmlformats.org/officeDocument/2006/relationships/hyperlink" Target="https://normativ.kontur.ru/document?moduleid=1&amp;documentid=214528#l52" TargetMode="External"/><Relationship Id="rId374" Type="http://schemas.openxmlformats.org/officeDocument/2006/relationships/hyperlink" Target="https://normativ.kontur.ru/document?moduleid=1&amp;documentid=443492#l334" TargetMode="External"/><Relationship Id="rId71" Type="http://schemas.openxmlformats.org/officeDocument/2006/relationships/hyperlink" Target="https://normativ.kontur.ru/document?moduleid=1&amp;documentid=114149#l0" TargetMode="External"/><Relationship Id="rId234" Type="http://schemas.openxmlformats.org/officeDocument/2006/relationships/hyperlink" Target="https://normativ.kontur.ru/document?moduleid=1&amp;documentid=253713#l5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normativ.kontur.ru/document?moduleid=1&amp;documentid=298292#l0" TargetMode="External"/><Relationship Id="rId276" Type="http://schemas.openxmlformats.org/officeDocument/2006/relationships/hyperlink" Target="https://normativ.kontur.ru/document?moduleid=1&amp;documentid=202130#l158" TargetMode="External"/><Relationship Id="rId441" Type="http://schemas.openxmlformats.org/officeDocument/2006/relationships/hyperlink" Target="https://normativ.kontur.ru/document?moduleid=1&amp;documentid=395349#l87" TargetMode="External"/><Relationship Id="rId40" Type="http://schemas.openxmlformats.org/officeDocument/2006/relationships/hyperlink" Target="https://normativ.kontur.ru/document?moduleid=1&amp;documentid=271963#l0" TargetMode="External"/><Relationship Id="rId136" Type="http://schemas.openxmlformats.org/officeDocument/2006/relationships/hyperlink" Target="https://normativ.kontur.ru/document?moduleid=1&amp;documentid=283282#l8" TargetMode="External"/><Relationship Id="rId178" Type="http://schemas.openxmlformats.org/officeDocument/2006/relationships/hyperlink" Target="https://normativ.kontur.ru/document?moduleid=1&amp;documentid=253713#l45" TargetMode="External"/><Relationship Id="rId301" Type="http://schemas.openxmlformats.org/officeDocument/2006/relationships/hyperlink" Target="https://normativ.kontur.ru/document?moduleid=1&amp;documentid=408897#l0" TargetMode="External"/><Relationship Id="rId343" Type="http://schemas.openxmlformats.org/officeDocument/2006/relationships/hyperlink" Target="https://normativ.kontur.ru/document?moduleid=1&amp;documentid=283282#l105" TargetMode="External"/><Relationship Id="rId82" Type="http://schemas.openxmlformats.org/officeDocument/2006/relationships/hyperlink" Target="https://normativ.kontur.ru/document?moduleid=1&amp;documentid=271963#l5" TargetMode="External"/><Relationship Id="rId203" Type="http://schemas.openxmlformats.org/officeDocument/2006/relationships/hyperlink" Target="https://normativ.kontur.ru/document?moduleid=1&amp;documentid=357421#l16" TargetMode="External"/><Relationship Id="rId385" Type="http://schemas.openxmlformats.org/officeDocument/2006/relationships/hyperlink" Target="https://normativ.kontur.ru/document?moduleid=1&amp;documentid=340582#l3" TargetMode="External"/><Relationship Id="rId245" Type="http://schemas.openxmlformats.org/officeDocument/2006/relationships/hyperlink" Target="https://normativ.kontur.ru/document?moduleid=1&amp;documentid=274380#l7" TargetMode="External"/><Relationship Id="rId287" Type="http://schemas.openxmlformats.org/officeDocument/2006/relationships/hyperlink" Target="https://normativ.kontur.ru/document?moduleid=1&amp;documentid=109169#l1" TargetMode="External"/><Relationship Id="rId410" Type="http://schemas.openxmlformats.org/officeDocument/2006/relationships/hyperlink" Target="https://normativ.kontur.ru/document?moduleid=1&amp;documentid=357421#l45" TargetMode="External"/><Relationship Id="rId452" Type="http://schemas.openxmlformats.org/officeDocument/2006/relationships/hyperlink" Target="https://normativ.kontur.ru/document?moduleid=1&amp;documentid=297982#l138" TargetMode="External"/><Relationship Id="rId105" Type="http://schemas.openxmlformats.org/officeDocument/2006/relationships/hyperlink" Target="https://normativ.kontur.ru/document?moduleid=1&amp;documentid=253713#l2" TargetMode="External"/><Relationship Id="rId147" Type="http://schemas.openxmlformats.org/officeDocument/2006/relationships/hyperlink" Target="https://normativ.kontur.ru/document?moduleid=1&amp;documentid=170957#l2" TargetMode="External"/><Relationship Id="rId312" Type="http://schemas.openxmlformats.org/officeDocument/2006/relationships/hyperlink" Target="https://normativ.kontur.ru/document?moduleid=1&amp;documentid=357421#l37" TargetMode="External"/><Relationship Id="rId354" Type="http://schemas.openxmlformats.org/officeDocument/2006/relationships/hyperlink" Target="https://normativ.kontur.ru/document?moduleid=1&amp;documentid=283282#l43" TargetMode="External"/><Relationship Id="rId51" Type="http://schemas.openxmlformats.org/officeDocument/2006/relationships/hyperlink" Target="https://normativ.kontur.ru/document?moduleid=1&amp;documentid=395349#l3" TargetMode="External"/><Relationship Id="rId72" Type="http://schemas.openxmlformats.org/officeDocument/2006/relationships/hyperlink" Target="https://normativ.kontur.ru/document?moduleid=1&amp;documentid=450869#l0" TargetMode="External"/><Relationship Id="rId93" Type="http://schemas.openxmlformats.org/officeDocument/2006/relationships/hyperlink" Target="https://normativ.kontur.ru/document?moduleid=1&amp;documentid=317057#l2" TargetMode="External"/><Relationship Id="rId189" Type="http://schemas.openxmlformats.org/officeDocument/2006/relationships/hyperlink" Target="https://normativ.kontur.ru/document?moduleid=1&amp;documentid=283282#l22" TargetMode="External"/><Relationship Id="rId375" Type="http://schemas.openxmlformats.org/officeDocument/2006/relationships/hyperlink" Target="https://normativ.kontur.ru/document?moduleid=1&amp;documentid=443492#l334" TargetMode="External"/><Relationship Id="rId396" Type="http://schemas.openxmlformats.org/officeDocument/2006/relationships/hyperlink" Target="https://normativ.kontur.ru/document?moduleid=1&amp;documentid=253713#l102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normativ.kontur.ru/document?moduleid=1&amp;documentid=109169#l1" TargetMode="External"/><Relationship Id="rId235" Type="http://schemas.openxmlformats.org/officeDocument/2006/relationships/hyperlink" Target="https://normativ.kontur.ru/document?moduleid=1&amp;documentid=217004#l134" TargetMode="External"/><Relationship Id="rId256" Type="http://schemas.openxmlformats.org/officeDocument/2006/relationships/hyperlink" Target="https://normativ.kontur.ru/document?moduleid=1&amp;documentid=109121#l2" TargetMode="External"/><Relationship Id="rId277" Type="http://schemas.openxmlformats.org/officeDocument/2006/relationships/hyperlink" Target="https://normativ.kontur.ru/document?moduleid=1&amp;documentid=357421#l28" TargetMode="External"/><Relationship Id="rId298" Type="http://schemas.openxmlformats.org/officeDocument/2006/relationships/hyperlink" Target="https://normativ.kontur.ru/document?moduleid=1&amp;documentid=253713#l269" TargetMode="External"/><Relationship Id="rId400" Type="http://schemas.openxmlformats.org/officeDocument/2006/relationships/hyperlink" Target="https://normativ.kontur.ru/document?moduleid=1&amp;documentid=214528#l65" TargetMode="External"/><Relationship Id="rId421" Type="http://schemas.openxmlformats.org/officeDocument/2006/relationships/hyperlink" Target="https://normativ.kontur.ru/document?moduleid=1&amp;documentid=253713#l212" TargetMode="External"/><Relationship Id="rId442" Type="http://schemas.openxmlformats.org/officeDocument/2006/relationships/hyperlink" Target="https://normativ.kontur.ru/document?moduleid=1&amp;documentid=442339#l0" TargetMode="External"/><Relationship Id="rId463" Type="http://schemas.openxmlformats.org/officeDocument/2006/relationships/hyperlink" Target="https://normativ.kontur.ru/document?moduleid=1&amp;documentid=297982#l138" TargetMode="External"/><Relationship Id="rId116" Type="http://schemas.openxmlformats.org/officeDocument/2006/relationships/hyperlink" Target="https://normativ.kontur.ru/document?moduleid=1&amp;documentid=285476#l25" TargetMode="External"/><Relationship Id="rId137" Type="http://schemas.openxmlformats.org/officeDocument/2006/relationships/hyperlink" Target="https://normativ.kontur.ru/document?moduleId=1&amp;documentId=465950#l935" TargetMode="External"/><Relationship Id="rId158" Type="http://schemas.openxmlformats.org/officeDocument/2006/relationships/hyperlink" Target="https://normativ.kontur.ru/document?moduleid=1&amp;documentid=283282#l13" TargetMode="External"/><Relationship Id="rId302" Type="http://schemas.openxmlformats.org/officeDocument/2006/relationships/hyperlink" Target="https://normativ.kontur.ru/document?moduleid=1&amp;documentid=253713#l269" TargetMode="External"/><Relationship Id="rId323" Type="http://schemas.openxmlformats.org/officeDocument/2006/relationships/hyperlink" Target="https://normativ.kontur.ru/document?moduleid=1&amp;documentid=283282#l105" TargetMode="External"/><Relationship Id="rId344" Type="http://schemas.openxmlformats.org/officeDocument/2006/relationships/hyperlink" Target="https://normativ.kontur.ru/document?moduleid=1&amp;documentid=253713#l88" TargetMode="External"/><Relationship Id="rId20" Type="http://schemas.openxmlformats.org/officeDocument/2006/relationships/hyperlink" Target="https://normativ.kontur.ru/document?moduleid=1&amp;documentid=170957#l0" TargetMode="External"/><Relationship Id="rId41" Type="http://schemas.openxmlformats.org/officeDocument/2006/relationships/hyperlink" Target="https://normativ.kontur.ru/document?moduleid=1&amp;documentid=283282#l0" TargetMode="External"/><Relationship Id="rId62" Type="http://schemas.openxmlformats.org/officeDocument/2006/relationships/hyperlink" Target="https://normativ.kontur.ru/document?moduleid=1&amp;documentid=253713#l2" TargetMode="External"/><Relationship Id="rId83" Type="http://schemas.openxmlformats.org/officeDocument/2006/relationships/hyperlink" Target="https://normativ.kontur.ru/document?moduleid=1&amp;documentid=318168#l25" TargetMode="External"/><Relationship Id="rId179" Type="http://schemas.openxmlformats.org/officeDocument/2006/relationships/hyperlink" Target="https://normativ.kontur.ru/document?moduleid=1&amp;documentid=253713#l45" TargetMode="External"/><Relationship Id="rId365" Type="http://schemas.openxmlformats.org/officeDocument/2006/relationships/hyperlink" Target="https://normativ.kontur.ru/document?moduleid=1&amp;documentid=283282#l43" TargetMode="External"/><Relationship Id="rId386" Type="http://schemas.openxmlformats.org/officeDocument/2006/relationships/hyperlink" Target="https://normativ.kontur.ru/document?moduleid=1&amp;documentid=214528#l65" TargetMode="External"/><Relationship Id="rId190" Type="http://schemas.openxmlformats.org/officeDocument/2006/relationships/hyperlink" Target="https://normativ.kontur.ru/document?moduleid=1&amp;documentid=357421#l16" TargetMode="External"/><Relationship Id="rId204" Type="http://schemas.openxmlformats.org/officeDocument/2006/relationships/hyperlink" Target="https://normativ.kontur.ru/document?moduleid=1&amp;documentid=357421#l16" TargetMode="External"/><Relationship Id="rId225" Type="http://schemas.openxmlformats.org/officeDocument/2006/relationships/hyperlink" Target="https://normativ.kontur.ru/document?moduleid=1&amp;documentid=253713#l58" TargetMode="External"/><Relationship Id="rId246" Type="http://schemas.openxmlformats.org/officeDocument/2006/relationships/hyperlink" Target="https://normativ.kontur.ru/document?moduleid=1&amp;documentid=408897#l0" TargetMode="External"/><Relationship Id="rId267" Type="http://schemas.openxmlformats.org/officeDocument/2006/relationships/hyperlink" Target="https://normativ.kontur.ru/document?moduleid=1&amp;documentid=411655#l1001" TargetMode="External"/><Relationship Id="rId288" Type="http://schemas.openxmlformats.org/officeDocument/2006/relationships/hyperlink" Target="https://normativ.kontur.ru/document?moduleid=1&amp;documentid=253713#l269" TargetMode="External"/><Relationship Id="rId411" Type="http://schemas.openxmlformats.org/officeDocument/2006/relationships/hyperlink" Target="https://normativ.kontur.ru/document?moduleid=1&amp;documentid=109169#l1" TargetMode="External"/><Relationship Id="rId432" Type="http://schemas.openxmlformats.org/officeDocument/2006/relationships/hyperlink" Target="https://normativ.kontur.ru/document?moduleid=1&amp;documentid=283282#l43" TargetMode="External"/><Relationship Id="rId453" Type="http://schemas.openxmlformats.org/officeDocument/2006/relationships/hyperlink" Target="https://normativ.kontur.ru/document?moduleid=1&amp;documentid=357421#l60" TargetMode="External"/><Relationship Id="rId474" Type="http://schemas.openxmlformats.org/officeDocument/2006/relationships/hyperlink" Target="https://normativ.kontur.ru/document?moduleid=1&amp;documentid=438746#l10" TargetMode="External"/><Relationship Id="rId106" Type="http://schemas.openxmlformats.org/officeDocument/2006/relationships/hyperlink" Target="https://normativ.kontur.ru/document?moduleid=1&amp;documentid=253713#l2" TargetMode="External"/><Relationship Id="rId127" Type="http://schemas.openxmlformats.org/officeDocument/2006/relationships/hyperlink" Target="https://normativ.kontur.ru/document?moduleid=1&amp;documentid=285476#l25" TargetMode="External"/><Relationship Id="rId313" Type="http://schemas.openxmlformats.org/officeDocument/2006/relationships/hyperlink" Target="https://normativ.kontur.ru/document?moduleid=1&amp;documentid=283282#l30" TargetMode="External"/><Relationship Id="rId10" Type="http://schemas.openxmlformats.org/officeDocument/2006/relationships/hyperlink" Target="https://normativ.kontur.ru/document?moduleid=1&amp;documentid=96010#l0" TargetMode="External"/><Relationship Id="rId31" Type="http://schemas.openxmlformats.org/officeDocument/2006/relationships/hyperlink" Target="https://normativ.kontur.ru/document?moduleid=1&amp;documentid=303992#l0" TargetMode="External"/><Relationship Id="rId52" Type="http://schemas.openxmlformats.org/officeDocument/2006/relationships/hyperlink" Target="https://normativ.kontur.ru/document?moduleid=1&amp;documentid=438431#l0" TargetMode="External"/><Relationship Id="rId73" Type="http://schemas.openxmlformats.org/officeDocument/2006/relationships/hyperlink" Target="https://normativ.kontur.ru/document?moduleid=1&amp;documentid=439690#l98" TargetMode="External"/><Relationship Id="rId94" Type="http://schemas.openxmlformats.org/officeDocument/2006/relationships/hyperlink" Target="https://normativ.kontur.ru/document?moduleid=1&amp;documentid=190722#l0" TargetMode="External"/><Relationship Id="rId148" Type="http://schemas.openxmlformats.org/officeDocument/2006/relationships/hyperlink" Target="https://normativ.kontur.ru/document?moduleid=1&amp;documentid=283282#l8" TargetMode="External"/><Relationship Id="rId169" Type="http://schemas.openxmlformats.org/officeDocument/2006/relationships/hyperlink" Target="https://normativ.kontur.ru/document?moduleid=1&amp;documentid=283282#l89" TargetMode="External"/><Relationship Id="rId334" Type="http://schemas.openxmlformats.org/officeDocument/2006/relationships/hyperlink" Target="https://normativ.kontur.ru/document?moduleid=1&amp;documentid=283282#l105" TargetMode="External"/><Relationship Id="rId355" Type="http://schemas.openxmlformats.org/officeDocument/2006/relationships/hyperlink" Target="https://normativ.kontur.ru/document?moduleid=1&amp;documentid=283282#l43" TargetMode="External"/><Relationship Id="rId376" Type="http://schemas.openxmlformats.org/officeDocument/2006/relationships/hyperlink" Target="https://normativ.kontur.ru/document?moduleid=1&amp;documentid=443492#l334" TargetMode="External"/><Relationship Id="rId397" Type="http://schemas.openxmlformats.org/officeDocument/2006/relationships/hyperlink" Target="https://normativ.kontur.ru/document?moduleid=1&amp;documentid=214528#l65" TargetMode="External"/><Relationship Id="rId4" Type="http://schemas.openxmlformats.org/officeDocument/2006/relationships/hyperlink" Target="https://normativ.kontur.ru/document?moduleid=1&amp;documentid=444346#l4" TargetMode="External"/><Relationship Id="rId180" Type="http://schemas.openxmlformats.org/officeDocument/2006/relationships/hyperlink" Target="https://normativ.kontur.ru/document?moduleid=1&amp;documentid=357694#l0" TargetMode="External"/><Relationship Id="rId215" Type="http://schemas.openxmlformats.org/officeDocument/2006/relationships/hyperlink" Target="https://normativ.kontur.ru/document?moduleId=1&amp;documentId=465950#l896" TargetMode="External"/><Relationship Id="rId236" Type="http://schemas.openxmlformats.org/officeDocument/2006/relationships/hyperlink" Target="https://normativ.kontur.ru/document?moduleId=1&amp;documentId=465950#l1462" TargetMode="External"/><Relationship Id="rId257" Type="http://schemas.openxmlformats.org/officeDocument/2006/relationships/hyperlink" Target="https://normativ.kontur.ru/document?moduleid=1&amp;documentid=439666#l1945" TargetMode="External"/><Relationship Id="rId278" Type="http://schemas.openxmlformats.org/officeDocument/2006/relationships/hyperlink" Target="https://normativ.kontur.ru/document?moduleId=1&amp;documentId=465950#l1462" TargetMode="External"/><Relationship Id="rId401" Type="http://schemas.openxmlformats.org/officeDocument/2006/relationships/hyperlink" Target="https://normativ.kontur.ru/document?moduleid=1&amp;documentid=214528#l65" TargetMode="External"/><Relationship Id="rId422" Type="http://schemas.openxmlformats.org/officeDocument/2006/relationships/hyperlink" Target="https://normativ.kontur.ru/document?moduleid=1&amp;documentid=253713#l146" TargetMode="External"/><Relationship Id="rId443" Type="http://schemas.openxmlformats.org/officeDocument/2006/relationships/hyperlink" Target="https://normativ.kontur.ru/document?moduleid=1&amp;documentid=297982#l138" TargetMode="External"/><Relationship Id="rId464" Type="http://schemas.openxmlformats.org/officeDocument/2006/relationships/hyperlink" Target="https://normativ.kontur.ru/document?moduleid=1&amp;documentid=297982#l138" TargetMode="External"/><Relationship Id="rId303" Type="http://schemas.openxmlformats.org/officeDocument/2006/relationships/hyperlink" Target="https://normativ.kontur.ru/document?moduleid=1&amp;documentid=253713#l269" TargetMode="External"/><Relationship Id="rId42" Type="http://schemas.openxmlformats.org/officeDocument/2006/relationships/hyperlink" Target="https://normativ.kontur.ru/document?moduleid=1&amp;documentid=306267#l0" TargetMode="External"/><Relationship Id="rId84" Type="http://schemas.openxmlformats.org/officeDocument/2006/relationships/hyperlink" Target="https://normativ.kontur.ru/document?moduleid=1&amp;documentid=283282#l8" TargetMode="External"/><Relationship Id="rId138" Type="http://schemas.openxmlformats.org/officeDocument/2006/relationships/hyperlink" Target="https://normativ.kontur.ru/document?moduleid=1&amp;documentid=357421#l11" TargetMode="External"/><Relationship Id="rId345" Type="http://schemas.openxmlformats.org/officeDocument/2006/relationships/hyperlink" Target="https://normativ.kontur.ru/document?moduleid=1&amp;documentid=283282#l105" TargetMode="External"/><Relationship Id="rId387" Type="http://schemas.openxmlformats.org/officeDocument/2006/relationships/hyperlink" Target="https://normativ.kontur.ru/document?moduleid=1&amp;documentid=253713#l102" TargetMode="External"/><Relationship Id="rId191" Type="http://schemas.openxmlformats.org/officeDocument/2006/relationships/hyperlink" Target="https://normativ.kontur.ru/document?moduleid=1&amp;documentid=285476#l30" TargetMode="External"/><Relationship Id="rId205" Type="http://schemas.openxmlformats.org/officeDocument/2006/relationships/hyperlink" Target="https://normativ.kontur.ru/document?moduleid=1&amp;documentid=357421#l16" TargetMode="External"/><Relationship Id="rId247" Type="http://schemas.openxmlformats.org/officeDocument/2006/relationships/hyperlink" Target="https://normativ.kontur.ru/document?moduleid=1&amp;documentid=412658#l0" TargetMode="External"/><Relationship Id="rId412" Type="http://schemas.openxmlformats.org/officeDocument/2006/relationships/hyperlink" Target="https://normativ.kontur.ru/document?moduleid=1&amp;documentid=208418#l47" TargetMode="External"/><Relationship Id="rId107" Type="http://schemas.openxmlformats.org/officeDocument/2006/relationships/hyperlink" Target="https://normativ.kontur.ru/document?moduleid=1&amp;documentid=253713#l2" TargetMode="External"/><Relationship Id="rId289" Type="http://schemas.openxmlformats.org/officeDocument/2006/relationships/hyperlink" Target="https://normativ.kontur.ru/document?moduleid=1&amp;documentid=253713#l269" TargetMode="External"/><Relationship Id="rId454" Type="http://schemas.openxmlformats.org/officeDocument/2006/relationships/hyperlink" Target="https://normativ.kontur.ru/document?moduleid=1&amp;documentid=283282#l43" TargetMode="External"/><Relationship Id="rId11" Type="http://schemas.openxmlformats.org/officeDocument/2006/relationships/hyperlink" Target="https://normativ.kontur.ru/document?moduleid=1&amp;documentid=109169#l1" TargetMode="External"/><Relationship Id="rId53" Type="http://schemas.openxmlformats.org/officeDocument/2006/relationships/hyperlink" Target="https://normativ.kontur.ru/document?moduleid=1&amp;documentid=450482#l3" TargetMode="External"/><Relationship Id="rId149" Type="http://schemas.openxmlformats.org/officeDocument/2006/relationships/hyperlink" Target="https://normativ.kontur.ru/document?moduleid=1&amp;documentid=109169#l1" TargetMode="External"/><Relationship Id="rId314" Type="http://schemas.openxmlformats.org/officeDocument/2006/relationships/hyperlink" Target="https://normativ.kontur.ru/document?moduleid=1&amp;documentid=283282#l30" TargetMode="External"/><Relationship Id="rId356" Type="http://schemas.openxmlformats.org/officeDocument/2006/relationships/hyperlink" Target="https://normativ.kontur.ru/document?moduleid=1&amp;documentid=283282#l43" TargetMode="External"/><Relationship Id="rId398" Type="http://schemas.openxmlformats.org/officeDocument/2006/relationships/hyperlink" Target="https://normativ.kontur.ru/document?moduleid=1&amp;documentid=253713#l102" TargetMode="External"/><Relationship Id="rId95" Type="http://schemas.openxmlformats.org/officeDocument/2006/relationships/hyperlink" Target="https://normativ.kontur.ru/document?moduleid=1&amp;documentid=450594#l0" TargetMode="External"/><Relationship Id="rId160" Type="http://schemas.openxmlformats.org/officeDocument/2006/relationships/hyperlink" Target="https://normativ.kontur.ru/document?moduleid=1&amp;documentid=253713#l28" TargetMode="External"/><Relationship Id="rId216" Type="http://schemas.openxmlformats.org/officeDocument/2006/relationships/hyperlink" Target="https://normativ.kontur.ru/document?moduleid=1&amp;documentid=253713#l53" TargetMode="External"/><Relationship Id="rId423" Type="http://schemas.openxmlformats.org/officeDocument/2006/relationships/hyperlink" Target="https://normativ.kontur.ru/document?moduleid=1&amp;documentid=283282#l43" TargetMode="External"/><Relationship Id="rId258" Type="http://schemas.openxmlformats.org/officeDocument/2006/relationships/hyperlink" Target="https://normativ.kontur.ru/document?moduleid=1&amp;documentid=253713#l269" TargetMode="External"/><Relationship Id="rId465" Type="http://schemas.openxmlformats.org/officeDocument/2006/relationships/hyperlink" Target="https://normativ.kontur.ru/document?moduleid=1&amp;documentid=438431#l12" TargetMode="External"/><Relationship Id="rId22" Type="http://schemas.openxmlformats.org/officeDocument/2006/relationships/hyperlink" Target="https://normativ.kontur.ru/document?moduleid=1&amp;documentid=411655#l0" TargetMode="External"/><Relationship Id="rId64" Type="http://schemas.openxmlformats.org/officeDocument/2006/relationships/hyperlink" Target="https://normativ.kontur.ru/document?moduleid=1&amp;documentid=285476#l25" TargetMode="External"/><Relationship Id="rId118" Type="http://schemas.openxmlformats.org/officeDocument/2006/relationships/hyperlink" Target="https://normativ.kontur.ru/document?moduleid=1&amp;documentid=253713#l8" TargetMode="External"/><Relationship Id="rId325" Type="http://schemas.openxmlformats.org/officeDocument/2006/relationships/hyperlink" Target="https://normativ.kontur.ru/document?moduleid=1&amp;documentid=283282#l105" TargetMode="External"/><Relationship Id="rId367" Type="http://schemas.openxmlformats.org/officeDocument/2006/relationships/hyperlink" Target="https://normativ.kontur.ru/document?moduleid=1&amp;documentid=253713#l102" TargetMode="External"/><Relationship Id="rId171" Type="http://schemas.openxmlformats.org/officeDocument/2006/relationships/hyperlink" Target="https://normativ.kontur.ru/document?moduleid=1&amp;documentid=285476#l25" TargetMode="External"/><Relationship Id="rId227" Type="http://schemas.openxmlformats.org/officeDocument/2006/relationships/hyperlink" Target="https://normativ.kontur.ru/document?moduleid=1&amp;documentid=253713#l58" TargetMode="External"/><Relationship Id="rId269" Type="http://schemas.openxmlformats.org/officeDocument/2006/relationships/hyperlink" Target="https://normativ.kontur.ru/document?moduleid=1&amp;documentid=202130#l158" TargetMode="External"/><Relationship Id="rId434" Type="http://schemas.openxmlformats.org/officeDocument/2006/relationships/hyperlink" Target="https://normativ.kontur.ru/document?moduleid=1&amp;documentid=450482#l12" TargetMode="External"/><Relationship Id="rId476" Type="http://schemas.openxmlformats.org/officeDocument/2006/relationships/hyperlink" Target="https://normativ.kontur.ru/document?moduleId=1&amp;documentId=465950#l1172" TargetMode="External"/><Relationship Id="rId33" Type="http://schemas.openxmlformats.org/officeDocument/2006/relationships/hyperlink" Target="https://normativ.kontur.ru/document?moduleid=1&amp;documentid=253713#l0" TargetMode="External"/><Relationship Id="rId129" Type="http://schemas.openxmlformats.org/officeDocument/2006/relationships/hyperlink" Target="https://normativ.kontur.ru/document?moduleid=1&amp;documentid=340582#l3" TargetMode="External"/><Relationship Id="rId280" Type="http://schemas.openxmlformats.org/officeDocument/2006/relationships/hyperlink" Target="https://normativ.kontur.ru/document?moduleid=1&amp;documentid=253713#l269" TargetMode="External"/><Relationship Id="rId336" Type="http://schemas.openxmlformats.org/officeDocument/2006/relationships/hyperlink" Target="https://normativ.kontur.ru/document?moduleid=1&amp;documentid=357421#l37" TargetMode="External"/><Relationship Id="rId75" Type="http://schemas.openxmlformats.org/officeDocument/2006/relationships/hyperlink" Target="https://normativ.kontur.ru/document?moduleid=1&amp;documentid=266768#l53" TargetMode="External"/><Relationship Id="rId140" Type="http://schemas.openxmlformats.org/officeDocument/2006/relationships/hyperlink" Target="https://normativ.kontur.ru/document?moduleid=1&amp;documentid=357421#l11" TargetMode="External"/><Relationship Id="rId182" Type="http://schemas.openxmlformats.org/officeDocument/2006/relationships/hyperlink" Target="https://normativ.kontur.ru/document?moduleid=1&amp;documentid=408897#l0" TargetMode="External"/><Relationship Id="rId378" Type="http://schemas.openxmlformats.org/officeDocument/2006/relationships/hyperlink" Target="https://normativ.kontur.ru/document?moduleId=1&amp;documentId=465950#l1462" TargetMode="External"/><Relationship Id="rId403" Type="http://schemas.openxmlformats.org/officeDocument/2006/relationships/hyperlink" Target="https://normativ.kontur.ru/document?moduleid=1&amp;documentid=357421#l45" TargetMode="External"/><Relationship Id="rId6" Type="http://schemas.openxmlformats.org/officeDocument/2006/relationships/hyperlink" Target="https://normativ.kontur.ru/document?moduleid=1&amp;documentid=14521#l0" TargetMode="External"/><Relationship Id="rId238" Type="http://schemas.openxmlformats.org/officeDocument/2006/relationships/hyperlink" Target="https://normativ.kontur.ru/document?moduleid=1&amp;documentid=253713#l269" TargetMode="External"/><Relationship Id="rId445" Type="http://schemas.openxmlformats.org/officeDocument/2006/relationships/hyperlink" Target="https://normativ.kontur.ru/document?moduleid=1&amp;documentid=395349#l87" TargetMode="External"/><Relationship Id="rId291" Type="http://schemas.openxmlformats.org/officeDocument/2006/relationships/hyperlink" Target="https://normativ.kontur.ru/document?moduleid=1&amp;documentid=283282#l31" TargetMode="External"/><Relationship Id="rId305" Type="http://schemas.openxmlformats.org/officeDocument/2006/relationships/hyperlink" Target="https://normativ.kontur.ru/document?moduleid=1&amp;documentid=412658#l0" TargetMode="External"/><Relationship Id="rId347" Type="http://schemas.openxmlformats.org/officeDocument/2006/relationships/hyperlink" Target="https://normativ.kontur.ru/document?moduleid=1&amp;documentid=283282#l105" TargetMode="External"/><Relationship Id="rId44" Type="http://schemas.openxmlformats.org/officeDocument/2006/relationships/hyperlink" Target="https://normativ.kontur.ru/document?moduleid=1&amp;documentid=297982#l0" TargetMode="External"/><Relationship Id="rId86" Type="http://schemas.openxmlformats.org/officeDocument/2006/relationships/hyperlink" Target="https://normativ.kontur.ru/document?moduleid=1&amp;documentid=395349#l87" TargetMode="External"/><Relationship Id="rId151" Type="http://schemas.openxmlformats.org/officeDocument/2006/relationships/hyperlink" Target="https://normativ.kontur.ru/document?moduleid=1&amp;documentid=283282#l13" TargetMode="External"/><Relationship Id="rId389" Type="http://schemas.openxmlformats.org/officeDocument/2006/relationships/hyperlink" Target="https://normativ.kontur.ru/document?moduleid=1&amp;documentid=214528#l65" TargetMode="External"/><Relationship Id="rId193" Type="http://schemas.openxmlformats.org/officeDocument/2006/relationships/hyperlink" Target="https://normativ.kontur.ru/document?moduleid=1&amp;documentid=357421#l16" TargetMode="External"/><Relationship Id="rId207" Type="http://schemas.openxmlformats.org/officeDocument/2006/relationships/hyperlink" Target="https://normativ.kontur.ru/document?moduleid=1&amp;documentid=253713#l53" TargetMode="External"/><Relationship Id="rId249" Type="http://schemas.openxmlformats.org/officeDocument/2006/relationships/hyperlink" Target="https://normativ.kontur.ru/document?moduleid=1&amp;documentid=109169#l1" TargetMode="External"/><Relationship Id="rId414" Type="http://schemas.openxmlformats.org/officeDocument/2006/relationships/hyperlink" Target="https://normativ.kontur.ru/document?moduleid=1&amp;documentid=208418#l47" TargetMode="External"/><Relationship Id="rId456" Type="http://schemas.openxmlformats.org/officeDocument/2006/relationships/hyperlink" Target="https://normativ.kontur.ru/document?moduleid=1&amp;documentid=297945#l0" TargetMode="External"/><Relationship Id="rId13" Type="http://schemas.openxmlformats.org/officeDocument/2006/relationships/hyperlink" Target="https://normativ.kontur.ru/document?moduleid=1&amp;documentid=109121#l0" TargetMode="External"/><Relationship Id="rId109" Type="http://schemas.openxmlformats.org/officeDocument/2006/relationships/hyperlink" Target="https://normativ.kontur.ru/document?moduleid=1&amp;documentid=253713#l2" TargetMode="External"/><Relationship Id="rId260" Type="http://schemas.openxmlformats.org/officeDocument/2006/relationships/hyperlink" Target="https://normativ.kontur.ru/document?moduleid=1&amp;documentid=202130#l158" TargetMode="External"/><Relationship Id="rId316" Type="http://schemas.openxmlformats.org/officeDocument/2006/relationships/hyperlink" Target="https://normativ.kontur.ru/document?moduleid=1&amp;documentid=283282#l30" TargetMode="External"/><Relationship Id="rId55" Type="http://schemas.openxmlformats.org/officeDocument/2006/relationships/hyperlink" Target="https://normativ.kontur.ru/document?moduleid=1&amp;documentid=109169#l1" TargetMode="External"/><Relationship Id="rId97" Type="http://schemas.openxmlformats.org/officeDocument/2006/relationships/hyperlink" Target="https://normativ.kontur.ru/document?moduleid=1&amp;documentid=441272#l0" TargetMode="External"/><Relationship Id="rId120" Type="http://schemas.openxmlformats.org/officeDocument/2006/relationships/hyperlink" Target="https://normativ.kontur.ru/document?moduleid=1&amp;documentid=253713#l8" TargetMode="External"/><Relationship Id="rId358" Type="http://schemas.openxmlformats.org/officeDocument/2006/relationships/hyperlink" Target="https://normativ.kontur.ru/document?moduleid=1&amp;documentid=283282#l43" TargetMode="External"/><Relationship Id="rId162" Type="http://schemas.openxmlformats.org/officeDocument/2006/relationships/hyperlink" Target="https://normativ.kontur.ru/document?moduleid=1&amp;documentid=253713#l28" TargetMode="External"/><Relationship Id="rId218" Type="http://schemas.openxmlformats.org/officeDocument/2006/relationships/hyperlink" Target="https://normativ.kontur.ru/document?moduleid=1&amp;documentid=253713#l58" TargetMode="External"/><Relationship Id="rId425" Type="http://schemas.openxmlformats.org/officeDocument/2006/relationships/hyperlink" Target="https://normativ.kontur.ru/document?moduleid=1&amp;documentid=285476#l25" TargetMode="External"/><Relationship Id="rId467" Type="http://schemas.openxmlformats.org/officeDocument/2006/relationships/hyperlink" Target="https://normativ.kontur.ru/document?moduleid=1&amp;documentid=438746#l10" TargetMode="External"/><Relationship Id="rId271" Type="http://schemas.openxmlformats.org/officeDocument/2006/relationships/hyperlink" Target="https://normativ.kontur.ru/document?moduleid=1&amp;documentid=411655#l1001" TargetMode="External"/><Relationship Id="rId24" Type="http://schemas.openxmlformats.org/officeDocument/2006/relationships/hyperlink" Target="https://normativ.kontur.ru/document?moduleid=1&amp;documentid=208418#l0" TargetMode="External"/><Relationship Id="rId66" Type="http://schemas.openxmlformats.org/officeDocument/2006/relationships/hyperlink" Target="https://normativ.kontur.ru/document?moduleId=1&amp;documentId=465950#l538" TargetMode="External"/><Relationship Id="rId131" Type="http://schemas.openxmlformats.org/officeDocument/2006/relationships/hyperlink" Target="https://normativ.kontur.ru/document?moduleid=1&amp;documentid=283282#l8" TargetMode="External"/><Relationship Id="rId327" Type="http://schemas.openxmlformats.org/officeDocument/2006/relationships/hyperlink" Target="https://normativ.kontur.ru/document?moduleid=1&amp;documentid=214528#l52" TargetMode="External"/><Relationship Id="rId369" Type="http://schemas.openxmlformats.org/officeDocument/2006/relationships/hyperlink" Target="https://normativ.kontur.ru/document?moduleid=1&amp;documentid=441920#l6" TargetMode="External"/><Relationship Id="rId173" Type="http://schemas.openxmlformats.org/officeDocument/2006/relationships/hyperlink" Target="https://normativ.kontur.ru/document?moduleid=1&amp;documentid=285476#l25" TargetMode="External"/><Relationship Id="rId229" Type="http://schemas.openxmlformats.org/officeDocument/2006/relationships/hyperlink" Target="https://normativ.kontur.ru/document?moduleid=1&amp;documentid=283282#l30" TargetMode="External"/><Relationship Id="rId380" Type="http://schemas.openxmlformats.org/officeDocument/2006/relationships/hyperlink" Target="https://normativ.kontur.ru/document?moduleid=1&amp;documentid=253713#l102" TargetMode="External"/><Relationship Id="rId436" Type="http://schemas.openxmlformats.org/officeDocument/2006/relationships/hyperlink" Target="https://normativ.kontur.ru/document?moduleid=1&amp;documentid=357694#l93" TargetMode="External"/><Relationship Id="rId240" Type="http://schemas.openxmlformats.org/officeDocument/2006/relationships/hyperlink" Target="https://normativ.kontur.ru/document?moduleid=1&amp;documentid=217004#l134" TargetMode="External"/><Relationship Id="rId478" Type="http://schemas.openxmlformats.org/officeDocument/2006/relationships/fontTable" Target="fontTable.xml"/><Relationship Id="rId35" Type="http://schemas.openxmlformats.org/officeDocument/2006/relationships/hyperlink" Target="https://normativ.kontur.ru/document?moduleid=1&amp;documentid=266763#l0" TargetMode="External"/><Relationship Id="rId77" Type="http://schemas.openxmlformats.org/officeDocument/2006/relationships/hyperlink" Target="https://normativ.kontur.ru/document?moduleid=1&amp;documentid=306267#l393" TargetMode="External"/><Relationship Id="rId100" Type="http://schemas.openxmlformats.org/officeDocument/2006/relationships/hyperlink" Target="https://normativ.kontur.ru/document?moduleId=1&amp;documentId=465950#l528" TargetMode="External"/><Relationship Id="rId282" Type="http://schemas.openxmlformats.org/officeDocument/2006/relationships/hyperlink" Target="https://normativ.kontur.ru/document?moduleid=1&amp;documentid=357421#l28" TargetMode="External"/><Relationship Id="rId338" Type="http://schemas.openxmlformats.org/officeDocument/2006/relationships/hyperlink" Target="https://normativ.kontur.ru/document?moduleid=1&amp;documentid=357421#l43" TargetMode="External"/><Relationship Id="rId8" Type="http://schemas.openxmlformats.org/officeDocument/2006/relationships/hyperlink" Target="https://normativ.kontur.ru/document?moduleid=1&amp;documentid=376896#l0" TargetMode="External"/><Relationship Id="rId142" Type="http://schemas.openxmlformats.org/officeDocument/2006/relationships/hyperlink" Target="https://normativ.kontur.ru/document?moduleid=1&amp;documentid=170957#l2" TargetMode="External"/><Relationship Id="rId184" Type="http://schemas.openxmlformats.org/officeDocument/2006/relationships/hyperlink" Target="https://normativ.kontur.ru/document?moduleid=1&amp;documentid=253713#l45" TargetMode="External"/><Relationship Id="rId391" Type="http://schemas.openxmlformats.org/officeDocument/2006/relationships/hyperlink" Target="https://normativ.kontur.ru/document?moduleid=1&amp;documentid=253713#l102" TargetMode="External"/><Relationship Id="rId405" Type="http://schemas.openxmlformats.org/officeDocument/2006/relationships/hyperlink" Target="https://normativ.kontur.ru/document?moduleid=1&amp;documentid=253713#l102" TargetMode="External"/><Relationship Id="rId447" Type="http://schemas.openxmlformats.org/officeDocument/2006/relationships/hyperlink" Target="https://normativ.kontur.ru/document?moduleid=1&amp;documentid=297982#l138" TargetMode="External"/><Relationship Id="rId251" Type="http://schemas.openxmlformats.org/officeDocument/2006/relationships/hyperlink" Target="https://normativ.kontur.ru/document?moduleid=1&amp;documentid=304477#l136" TargetMode="External"/><Relationship Id="rId46" Type="http://schemas.openxmlformats.org/officeDocument/2006/relationships/hyperlink" Target="https://normativ.kontur.ru/document?moduleid=1&amp;documentid=318168#l0" TargetMode="External"/><Relationship Id="rId293" Type="http://schemas.openxmlformats.org/officeDocument/2006/relationships/hyperlink" Target="https://normativ.kontur.ru/document?moduleid=1&amp;documentid=253713#l269" TargetMode="External"/><Relationship Id="rId307" Type="http://schemas.openxmlformats.org/officeDocument/2006/relationships/hyperlink" Target="https://normativ.kontur.ru/document?moduleid=1&amp;documentid=109169#l1" TargetMode="External"/><Relationship Id="rId349" Type="http://schemas.openxmlformats.org/officeDocument/2006/relationships/hyperlink" Target="https://normativ.kontur.ru/document?moduleid=1&amp;documentid=283282#l105" TargetMode="External"/><Relationship Id="rId88" Type="http://schemas.openxmlformats.org/officeDocument/2006/relationships/hyperlink" Target="https://normativ.kontur.ru/document?moduleid=1&amp;documentid=441682#l259" TargetMode="External"/><Relationship Id="rId111" Type="http://schemas.openxmlformats.org/officeDocument/2006/relationships/hyperlink" Target="https://normativ.kontur.ru/document?moduleid=1&amp;documentid=253713#l2" TargetMode="External"/><Relationship Id="rId153" Type="http://schemas.openxmlformats.org/officeDocument/2006/relationships/hyperlink" Target="https://normativ.kontur.ru/document?moduleid=1&amp;documentid=274380#l1" TargetMode="External"/><Relationship Id="rId195" Type="http://schemas.openxmlformats.org/officeDocument/2006/relationships/hyperlink" Target="https://normativ.kontur.ru/document?moduleid=1&amp;documentid=109169#l1" TargetMode="External"/><Relationship Id="rId209" Type="http://schemas.openxmlformats.org/officeDocument/2006/relationships/hyperlink" Target="https://normativ.kontur.ru/document?moduleid=1&amp;documentid=283282#l30" TargetMode="External"/><Relationship Id="rId360" Type="http://schemas.openxmlformats.org/officeDocument/2006/relationships/hyperlink" Target="https://normativ.kontur.ru/document?moduleId=1&amp;documentId=465950#l1365" TargetMode="External"/><Relationship Id="rId416" Type="http://schemas.openxmlformats.org/officeDocument/2006/relationships/hyperlink" Target="https://normativ.kontur.ru/document?moduleid=1&amp;documentid=412658#l0" TargetMode="External"/><Relationship Id="rId220" Type="http://schemas.openxmlformats.org/officeDocument/2006/relationships/hyperlink" Target="https://normativ.kontur.ru/document?moduleId=1&amp;documentId=465950#l1462" TargetMode="External"/><Relationship Id="rId458" Type="http://schemas.openxmlformats.org/officeDocument/2006/relationships/hyperlink" Target="https://normativ.kontur.ru/document?moduleid=1&amp;documentid=283282#l43" TargetMode="External"/><Relationship Id="rId15" Type="http://schemas.openxmlformats.org/officeDocument/2006/relationships/hyperlink" Target="https://normativ.kontur.ru/document?moduleid=1&amp;documentid=222005#l0" TargetMode="External"/><Relationship Id="rId57" Type="http://schemas.openxmlformats.org/officeDocument/2006/relationships/hyperlink" Target="https://normativ.kontur.ru/document?moduleid=1&amp;documentid=109169#l1" TargetMode="External"/><Relationship Id="rId262" Type="http://schemas.openxmlformats.org/officeDocument/2006/relationships/hyperlink" Target="https://normativ.kontur.ru/document?moduleid=1&amp;documentid=283282#l30" TargetMode="External"/><Relationship Id="rId318" Type="http://schemas.openxmlformats.org/officeDocument/2006/relationships/hyperlink" Target="https://normativ.kontur.ru/document?moduleid=1&amp;documentid=283282#l30" TargetMode="External"/><Relationship Id="rId99" Type="http://schemas.openxmlformats.org/officeDocument/2006/relationships/hyperlink" Target="https://normativ.kontur.ru/document?moduleid=1&amp;documentid=395349#l87" TargetMode="External"/><Relationship Id="rId122" Type="http://schemas.openxmlformats.org/officeDocument/2006/relationships/hyperlink" Target="https://normativ.kontur.ru/document?moduleid=1&amp;documentid=285476#l25" TargetMode="External"/><Relationship Id="rId164" Type="http://schemas.openxmlformats.org/officeDocument/2006/relationships/hyperlink" Target="https://normativ.kontur.ru/document?moduleid=1&amp;documentid=253713#l28" TargetMode="External"/><Relationship Id="rId371" Type="http://schemas.openxmlformats.org/officeDocument/2006/relationships/hyperlink" Target="https://normativ.kontur.ru/document?moduleid=1&amp;documentid=443492#l334" TargetMode="External"/><Relationship Id="rId427" Type="http://schemas.openxmlformats.org/officeDocument/2006/relationships/hyperlink" Target="https://normativ.kontur.ru/document?moduleid=1&amp;documentid=285476#l75" TargetMode="External"/><Relationship Id="rId469" Type="http://schemas.openxmlformats.org/officeDocument/2006/relationships/hyperlink" Target="https://normativ.kontur.ru/document?moduleid=1&amp;documentid=438746#l10" TargetMode="External"/><Relationship Id="rId26" Type="http://schemas.openxmlformats.org/officeDocument/2006/relationships/hyperlink" Target="https://normativ.kontur.ru/document?moduleid=1&amp;documentid=202130#l0" TargetMode="External"/><Relationship Id="rId231" Type="http://schemas.openxmlformats.org/officeDocument/2006/relationships/hyperlink" Target="https://normativ.kontur.ru/document?moduleid=1&amp;documentid=412658#l0" TargetMode="External"/><Relationship Id="rId273" Type="http://schemas.openxmlformats.org/officeDocument/2006/relationships/hyperlink" Target="https://normativ.kontur.ru/document?moduleid=1&amp;documentid=202130#l158" TargetMode="External"/><Relationship Id="rId329" Type="http://schemas.openxmlformats.org/officeDocument/2006/relationships/hyperlink" Target="https://normativ.kontur.ru/document?moduleid=1&amp;documentid=171399#l23" TargetMode="External"/><Relationship Id="rId68" Type="http://schemas.openxmlformats.org/officeDocument/2006/relationships/hyperlink" Target="https://normativ.kontur.ru/document?moduleid=1&amp;documentid=283282#l72" TargetMode="External"/><Relationship Id="rId133" Type="http://schemas.openxmlformats.org/officeDocument/2006/relationships/hyperlink" Target="https://normativ.kontur.ru/document?moduleId=1&amp;documentId=465950#l538" TargetMode="External"/><Relationship Id="rId175" Type="http://schemas.openxmlformats.org/officeDocument/2006/relationships/hyperlink" Target="https://normativ.kontur.ru/document?moduleid=1&amp;documentid=253713#l45" TargetMode="External"/><Relationship Id="rId340" Type="http://schemas.openxmlformats.org/officeDocument/2006/relationships/hyperlink" Target="https://normativ.kontur.ru/document?moduleid=1&amp;documentid=283282#l105" TargetMode="External"/><Relationship Id="rId200" Type="http://schemas.openxmlformats.org/officeDocument/2006/relationships/hyperlink" Target="https://normativ.kontur.ru/document?moduleid=1&amp;documentid=253713#l53" TargetMode="External"/><Relationship Id="rId382" Type="http://schemas.openxmlformats.org/officeDocument/2006/relationships/hyperlink" Target="https://normativ.kontur.ru/document?moduleid=1&amp;documentid=253713#l102" TargetMode="External"/><Relationship Id="rId438" Type="http://schemas.openxmlformats.org/officeDocument/2006/relationships/hyperlink" Target="https://normativ.kontur.ru/document?moduleid=1&amp;documentid=357694#l352" TargetMode="External"/><Relationship Id="rId242" Type="http://schemas.openxmlformats.org/officeDocument/2006/relationships/hyperlink" Target="https://normativ.kontur.ru/document?moduleid=1&amp;documentid=253713#l269" TargetMode="External"/><Relationship Id="rId284" Type="http://schemas.openxmlformats.org/officeDocument/2006/relationships/hyperlink" Target="https://normativ.kontur.ru/document?moduleid=1&amp;documentid=357421#l28" TargetMode="External"/><Relationship Id="rId37" Type="http://schemas.openxmlformats.org/officeDocument/2006/relationships/hyperlink" Target="https://normativ.kontur.ru/document?moduleid=1&amp;documentid=439690#l0" TargetMode="External"/><Relationship Id="rId79" Type="http://schemas.openxmlformats.org/officeDocument/2006/relationships/hyperlink" Target="https://normativ.kontur.ru/document?moduleid=1&amp;documentid=413341#l0" TargetMode="External"/><Relationship Id="rId102" Type="http://schemas.openxmlformats.org/officeDocument/2006/relationships/hyperlink" Target="https://normativ.kontur.ru/document?moduleid=1&amp;documentid=109169#l1" TargetMode="External"/><Relationship Id="rId144" Type="http://schemas.openxmlformats.org/officeDocument/2006/relationships/hyperlink" Target="https://normativ.kontur.ru/document?moduleid=1&amp;documentid=109169#l1" TargetMode="External"/><Relationship Id="rId90" Type="http://schemas.openxmlformats.org/officeDocument/2006/relationships/hyperlink" Target="https://normativ.kontur.ru/document?moduleid=1&amp;documentid=304304#l59" TargetMode="External"/><Relationship Id="rId186" Type="http://schemas.openxmlformats.org/officeDocument/2006/relationships/hyperlink" Target="https://normativ.kontur.ru/document?moduleid=1&amp;documentid=283282#l89" TargetMode="External"/><Relationship Id="rId351" Type="http://schemas.openxmlformats.org/officeDocument/2006/relationships/hyperlink" Target="https://normativ.kontur.ru/document?moduleId=1&amp;documentId=465950#l1485" TargetMode="External"/><Relationship Id="rId393" Type="http://schemas.openxmlformats.org/officeDocument/2006/relationships/hyperlink" Target="https://normativ.kontur.ru/document?moduleid=1&amp;documentid=109169#l1" TargetMode="External"/><Relationship Id="rId407" Type="http://schemas.openxmlformats.org/officeDocument/2006/relationships/hyperlink" Target="https://normativ.kontur.ru/document?moduleid=1&amp;documentid=357421#l45" TargetMode="External"/><Relationship Id="rId449" Type="http://schemas.openxmlformats.org/officeDocument/2006/relationships/hyperlink" Target="https://normativ.kontur.ru/document?moduleid=1&amp;documentid=395349#l87" TargetMode="External"/><Relationship Id="rId211" Type="http://schemas.openxmlformats.org/officeDocument/2006/relationships/hyperlink" Target="https://normativ.kontur.ru/document?moduleid=1&amp;documentid=412658#l0" TargetMode="External"/><Relationship Id="rId253" Type="http://schemas.openxmlformats.org/officeDocument/2006/relationships/hyperlink" Target="https://normativ.kontur.ru/document?moduleid=1&amp;documentid=202130#l158" TargetMode="External"/><Relationship Id="rId295" Type="http://schemas.openxmlformats.org/officeDocument/2006/relationships/hyperlink" Target="https://normativ.kontur.ru/document?moduleId=1&amp;documentId=465950#l668" TargetMode="External"/><Relationship Id="rId309" Type="http://schemas.openxmlformats.org/officeDocument/2006/relationships/hyperlink" Target="https://normativ.kontur.ru/document?moduleid=1&amp;documentid=283282#l30" TargetMode="External"/><Relationship Id="rId460" Type="http://schemas.openxmlformats.org/officeDocument/2006/relationships/hyperlink" Target="https://normativ.kontur.ru/document?moduleid=1&amp;documentid=283282#l43" TargetMode="External"/><Relationship Id="rId48" Type="http://schemas.openxmlformats.org/officeDocument/2006/relationships/hyperlink" Target="https://normativ.kontur.ru/document?moduleid=1&amp;documentid=357421#l2" TargetMode="External"/><Relationship Id="rId113" Type="http://schemas.openxmlformats.org/officeDocument/2006/relationships/hyperlink" Target="https://normativ.kontur.ru/document?moduleId=1&amp;documentId=465950#l664" TargetMode="External"/><Relationship Id="rId320" Type="http://schemas.openxmlformats.org/officeDocument/2006/relationships/hyperlink" Target="https://normativ.kontur.ru/document?moduleid=1&amp;documentid=283282#l30" TargetMode="External"/><Relationship Id="rId155" Type="http://schemas.openxmlformats.org/officeDocument/2006/relationships/hyperlink" Target="https://normativ.kontur.ru/document?moduleId=1&amp;documentId=465950#l1387" TargetMode="External"/><Relationship Id="rId197" Type="http://schemas.openxmlformats.org/officeDocument/2006/relationships/hyperlink" Target="https://normativ.kontur.ru/document?moduleid=1&amp;documentid=253713#l53" TargetMode="External"/><Relationship Id="rId362" Type="http://schemas.openxmlformats.org/officeDocument/2006/relationships/hyperlink" Target="https://normativ.kontur.ru/document?moduleid=1&amp;documentid=283282#l43" TargetMode="External"/><Relationship Id="rId418" Type="http://schemas.openxmlformats.org/officeDocument/2006/relationships/hyperlink" Target="https://normativ.kontur.ru/document?moduleId=1&amp;documentId=465950#l675" TargetMode="External"/><Relationship Id="rId222" Type="http://schemas.openxmlformats.org/officeDocument/2006/relationships/hyperlink" Target="https://normativ.kontur.ru/document?moduleid=1&amp;documentid=412658#l0" TargetMode="External"/><Relationship Id="rId264" Type="http://schemas.openxmlformats.org/officeDocument/2006/relationships/hyperlink" Target="https://normativ.kontur.ru/document?moduleid=1&amp;documentid=283282#l31" TargetMode="External"/><Relationship Id="rId471" Type="http://schemas.openxmlformats.org/officeDocument/2006/relationships/hyperlink" Target="https://normativ.kontur.ru/document?moduleid=1&amp;documentid=438746#l10" TargetMode="External"/><Relationship Id="rId17" Type="http://schemas.openxmlformats.org/officeDocument/2006/relationships/hyperlink" Target="https://normativ.kontur.ru/document?moduleid=1&amp;documentid=413341#l0" TargetMode="External"/><Relationship Id="rId59" Type="http://schemas.openxmlformats.org/officeDocument/2006/relationships/hyperlink" Target="https://normativ.kontur.ru/document?moduleid=1&amp;documentid=285476#l25" TargetMode="External"/><Relationship Id="rId124" Type="http://schemas.openxmlformats.org/officeDocument/2006/relationships/hyperlink" Target="https://normativ.kontur.ru/document?moduleId=1&amp;documentId=465950#l1365" TargetMode="External"/><Relationship Id="rId70" Type="http://schemas.openxmlformats.org/officeDocument/2006/relationships/hyperlink" Target="https://normativ.kontur.ru/document?moduleid=1&amp;documentid=376896#l0" TargetMode="External"/><Relationship Id="rId166" Type="http://schemas.openxmlformats.org/officeDocument/2006/relationships/hyperlink" Target="https://normativ.kontur.ru/document?moduleid=1&amp;documentid=283282#l89" TargetMode="External"/><Relationship Id="rId331" Type="http://schemas.openxmlformats.org/officeDocument/2006/relationships/hyperlink" Target="https://normativ.kontur.ru/document?moduleid=1&amp;documentid=214528#l52" TargetMode="External"/><Relationship Id="rId373" Type="http://schemas.openxmlformats.org/officeDocument/2006/relationships/hyperlink" Target="https://normativ.kontur.ru/document?moduleid=1&amp;documentid=443492#l334" TargetMode="External"/><Relationship Id="rId429" Type="http://schemas.openxmlformats.org/officeDocument/2006/relationships/hyperlink" Target="https://normativ.kontur.ru/document?moduleId=1&amp;documentId=465950#l1313" TargetMode="External"/><Relationship Id="rId1" Type="http://schemas.openxmlformats.org/officeDocument/2006/relationships/styles" Target="styles.xml"/><Relationship Id="rId233" Type="http://schemas.openxmlformats.org/officeDocument/2006/relationships/hyperlink" Target="https://normativ.kontur.ru/document?moduleid=1&amp;documentid=217004#l134" TargetMode="External"/><Relationship Id="rId440" Type="http://schemas.openxmlformats.org/officeDocument/2006/relationships/hyperlink" Target="https://normativ.kontur.ru/document?moduleid=1&amp;documentid=297945#l0" TargetMode="External"/><Relationship Id="rId28" Type="http://schemas.openxmlformats.org/officeDocument/2006/relationships/hyperlink" Target="https://normativ.kontur.ru/document?moduleid=1&amp;documentid=439666#l0" TargetMode="External"/><Relationship Id="rId275" Type="http://schemas.openxmlformats.org/officeDocument/2006/relationships/hyperlink" Target="https://normativ.kontur.ru/document?moduleid=1&amp;documentid=411655#l1001" TargetMode="External"/><Relationship Id="rId300" Type="http://schemas.openxmlformats.org/officeDocument/2006/relationships/hyperlink" Target="https://normativ.kontur.ru/document?moduleid=1&amp;documentid=283282#l30" TargetMode="External"/><Relationship Id="rId81" Type="http://schemas.openxmlformats.org/officeDocument/2006/relationships/hyperlink" Target="https://normativ.kontur.ru/document?moduleid=1&amp;documentid=271963#l5" TargetMode="External"/><Relationship Id="rId135" Type="http://schemas.openxmlformats.org/officeDocument/2006/relationships/hyperlink" Target="https://normativ.kontur.ru/document?moduleid=1&amp;documentid=357421#l11" TargetMode="External"/><Relationship Id="rId177" Type="http://schemas.openxmlformats.org/officeDocument/2006/relationships/hyperlink" Target="https://normativ.kontur.ru/document?moduleid=1&amp;documentid=253713#l45" TargetMode="External"/><Relationship Id="rId342" Type="http://schemas.openxmlformats.org/officeDocument/2006/relationships/hyperlink" Target="https://normativ.kontur.ru/document?moduleid=1&amp;documentid=283282#l105" TargetMode="External"/><Relationship Id="rId384" Type="http://schemas.openxmlformats.org/officeDocument/2006/relationships/hyperlink" Target="https://normativ.kontur.ru/document?moduleid=1&amp;documentid=214528#l52" TargetMode="External"/><Relationship Id="rId202" Type="http://schemas.openxmlformats.org/officeDocument/2006/relationships/hyperlink" Target="https://normativ.kontur.ru/document?moduleid=1&amp;documentid=283282#l95" TargetMode="External"/><Relationship Id="rId244" Type="http://schemas.openxmlformats.org/officeDocument/2006/relationships/hyperlink" Target="https://normativ.kontur.ru/document?moduleid=1&amp;documentid=253713#l269" TargetMode="External"/><Relationship Id="rId39" Type="http://schemas.openxmlformats.org/officeDocument/2006/relationships/hyperlink" Target="https://normativ.kontur.ru/document?moduleid=1&amp;documentid=304304#l0" TargetMode="External"/><Relationship Id="rId286" Type="http://schemas.openxmlformats.org/officeDocument/2006/relationships/hyperlink" Target="https://normativ.kontur.ru/document?moduleid=1&amp;documentid=357421#l28" TargetMode="External"/><Relationship Id="rId451" Type="http://schemas.openxmlformats.org/officeDocument/2006/relationships/hyperlink" Target="https://normativ.kontur.ru/document?moduleId=1&amp;documentId=465950#l827" TargetMode="External"/><Relationship Id="rId50" Type="http://schemas.openxmlformats.org/officeDocument/2006/relationships/hyperlink" Target="https://normativ.kontur.ru/document?moduleid=1&amp;documentid=443492#l0" TargetMode="External"/><Relationship Id="rId104" Type="http://schemas.openxmlformats.org/officeDocument/2006/relationships/hyperlink" Target="https://normativ.kontur.ru/document?moduleid=1&amp;documentid=253713#l2" TargetMode="External"/><Relationship Id="rId146" Type="http://schemas.openxmlformats.org/officeDocument/2006/relationships/hyperlink" Target="https://normativ.kontur.ru/document?moduleid=1&amp;documentid=170957#l2" TargetMode="External"/><Relationship Id="rId188" Type="http://schemas.openxmlformats.org/officeDocument/2006/relationships/hyperlink" Target="https://normativ.kontur.ru/document?moduleid=1&amp;documentid=357421#l16" TargetMode="External"/><Relationship Id="rId311" Type="http://schemas.openxmlformats.org/officeDocument/2006/relationships/hyperlink" Target="https://normativ.kontur.ru/document?moduleid=1&amp;documentid=214528#l52" TargetMode="External"/><Relationship Id="rId353" Type="http://schemas.openxmlformats.org/officeDocument/2006/relationships/hyperlink" Target="https://normativ.kontur.ru/document?moduleid=1&amp;documentid=283282#l43" TargetMode="External"/><Relationship Id="rId395" Type="http://schemas.openxmlformats.org/officeDocument/2006/relationships/hyperlink" Target="https://normativ.kontur.ru/document?moduleid=1&amp;documentid=214528#l65" TargetMode="External"/><Relationship Id="rId409" Type="http://schemas.openxmlformats.org/officeDocument/2006/relationships/hyperlink" Target="https://normativ.kontur.ru/document?moduleid=1&amp;documentid=357421#l45" TargetMode="External"/><Relationship Id="rId92" Type="http://schemas.openxmlformats.org/officeDocument/2006/relationships/hyperlink" Target="https://normativ.kontur.ru/document?moduleid=1&amp;documentid=439916#l0" TargetMode="External"/><Relationship Id="rId213" Type="http://schemas.openxmlformats.org/officeDocument/2006/relationships/hyperlink" Target="https://normativ.kontur.ru/document?moduleid=1&amp;documentid=283282#l30" TargetMode="External"/><Relationship Id="rId420" Type="http://schemas.openxmlformats.org/officeDocument/2006/relationships/hyperlink" Target="https://normativ.kontur.ru/document?moduleId=1&amp;documentId=465950#l675" TargetMode="External"/><Relationship Id="rId255" Type="http://schemas.openxmlformats.org/officeDocument/2006/relationships/hyperlink" Target="https://normativ.kontur.ru/document?moduleid=1&amp;documentid=411655#l1001" TargetMode="External"/><Relationship Id="rId297" Type="http://schemas.openxmlformats.org/officeDocument/2006/relationships/hyperlink" Target="https://normativ.kontur.ru/document?moduleid=1&amp;documentid=283282#l30" TargetMode="External"/><Relationship Id="rId462" Type="http://schemas.openxmlformats.org/officeDocument/2006/relationships/hyperlink" Target="https://normativ.kontur.ru/document?moduleid=1&amp;documentid=297982#l138" TargetMode="External"/><Relationship Id="rId115" Type="http://schemas.openxmlformats.org/officeDocument/2006/relationships/hyperlink" Target="https://normativ.kontur.ru/document?moduleid=1&amp;documentid=253713#l8" TargetMode="External"/><Relationship Id="rId157" Type="http://schemas.openxmlformats.org/officeDocument/2006/relationships/hyperlink" Target="https://normativ.kontur.ru/document?moduleid=1&amp;documentid=283282#l89" TargetMode="External"/><Relationship Id="rId322" Type="http://schemas.openxmlformats.org/officeDocument/2006/relationships/hyperlink" Target="https://normativ.kontur.ru/document?moduleid=1&amp;documentid=283282#l105" TargetMode="External"/><Relationship Id="rId364" Type="http://schemas.openxmlformats.org/officeDocument/2006/relationships/hyperlink" Target="https://normativ.kontur.ru/document?moduleid=1&amp;documentid=357421#l45" TargetMode="External"/><Relationship Id="rId61" Type="http://schemas.openxmlformats.org/officeDocument/2006/relationships/hyperlink" Target="https://normativ.kontur.ru/document?moduleId=1&amp;documentId=465950#l827" TargetMode="External"/><Relationship Id="rId199" Type="http://schemas.openxmlformats.org/officeDocument/2006/relationships/hyperlink" Target="https://normativ.kontur.ru/document?moduleid=1&amp;documentid=412658#l0" TargetMode="External"/><Relationship Id="rId19" Type="http://schemas.openxmlformats.org/officeDocument/2006/relationships/hyperlink" Target="https://normativ.kontur.ru/document?moduleid=1&amp;documentid=304477#l0" TargetMode="External"/><Relationship Id="rId224" Type="http://schemas.openxmlformats.org/officeDocument/2006/relationships/hyperlink" Target="https://normativ.kontur.ru/document?moduleid=1&amp;documentid=283282#l30" TargetMode="External"/><Relationship Id="rId266" Type="http://schemas.openxmlformats.org/officeDocument/2006/relationships/hyperlink" Target="https://normativ.kontur.ru/document?moduleid=1&amp;documentid=411655#l1001" TargetMode="External"/><Relationship Id="rId431" Type="http://schemas.openxmlformats.org/officeDocument/2006/relationships/hyperlink" Target="https://normativ.kontur.ru/document?moduleid=1&amp;documentid=283282#l43" TargetMode="External"/><Relationship Id="rId473" Type="http://schemas.openxmlformats.org/officeDocument/2006/relationships/hyperlink" Target="https://normativ.kontur.ru/document?moduleid=1&amp;documentid=438746#l10" TargetMode="External"/><Relationship Id="rId30" Type="http://schemas.openxmlformats.org/officeDocument/2006/relationships/hyperlink" Target="https://normativ.kontur.ru/document?moduleid=1&amp;documentid=289108#l0" TargetMode="External"/><Relationship Id="rId126" Type="http://schemas.openxmlformats.org/officeDocument/2006/relationships/hyperlink" Target="https://normativ.kontur.ru/document?moduleid=1&amp;documentid=285476#l25" TargetMode="External"/><Relationship Id="rId168" Type="http://schemas.openxmlformats.org/officeDocument/2006/relationships/hyperlink" Target="https://normativ.kontur.ru/document?moduleid=1&amp;documentid=283282#l89" TargetMode="External"/><Relationship Id="rId333" Type="http://schemas.openxmlformats.org/officeDocument/2006/relationships/hyperlink" Target="https://normativ.kontur.ru/document?moduleid=1&amp;documentid=214528#l5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37812</Words>
  <Characters>215535</Characters>
  <Application>Microsoft Office Word</Application>
  <DocSecurity>0</DocSecurity>
  <Lines>1796</Lines>
  <Paragraphs>505</Paragraphs>
  <ScaleCrop>false</ScaleCrop>
  <Company/>
  <LinksUpToDate>false</LinksUpToDate>
  <CharactersWithSpaces>252842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2</cp:revision>
  <dcterms:created xsi:type="dcterms:W3CDTF">2025-11-25T13:21:00Z</dcterms:created>
  <dcterms:modified xsi:type="dcterms:W3CDTF">2025-11-25T13:21:00Z</dcterms:modified>
</cp:coreProperties>
</file>