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PLATAFORMA WEB CENTRAL Y PORTAL EMISOR DE RELACIÓN CON INVERSORES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INFORMÁTICA · CÓDIGO DE ACTIVO INTANGIBLE: MOD-IT-07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Frontend web moderno y reactivo (HTML5/CSS3/TypeScript) integrado con un panel de administración corporativa para empresas emisoras y el screener público gratuito.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Es la cara visible del ecosistema STATER en internet. Proporciona la interfaz gráfica del Screener Gratuito (PROD-01), el área privada de suscriptores Pro (PROD-05) y las salas privadas de Relación con Inversores para pymes cotizadas (PROD-09).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Interacciones y Consultas del Usuario en Navegador: </w:t>
      </w:r>
      <w:r>
        <w:rPr>
          <w:rFonts w:ascii="Segoe UI" w:hAnsi="Segoe UI"/>
          <w:color w:val="1F2937"/>
          <w:sz w:val="19"/>
        </w:rPr>
        <w:t>Búsquedas, filtros de screener y descargas.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Endpoints del API Gateway (MOD-IT-06): </w:t>
      </w:r>
      <w:r>
        <w:rPr>
          <w:rFonts w:ascii="Segoe UI" w:hAnsi="Segoe UI"/>
          <w:color w:val="1F2937"/>
          <w:sz w:val="19"/>
        </w:rPr>
        <w:t>Datos en tiempo real de empresas y ratios.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Interfaz Reactiva de Alto Rendimiento: </w:t>
      </w:r>
      <w:r>
        <w:rPr>
          <w:rFonts w:ascii="Segoe UI" w:hAnsi="Segoe UI"/>
          <w:color w:val="1F2937"/>
          <w:sz w:val="19"/>
        </w:rPr>
        <w:t>Diseño limpio en modo oscuro/claro, sin dependencias pesadas, carga instantánea.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Módulo de Gráficos Interactivos (Chart.js / Canvas): </w:t>
      </w:r>
      <w:r>
        <w:rPr>
          <w:rFonts w:ascii="Segoe UI" w:hAnsi="Segoe UI"/>
          <w:color w:val="1F2937"/>
          <w:sz w:val="19"/>
        </w:rPr>
        <w:t>Visualización fluida de balances y curvas de rentabilidad.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Módulo de Salas Privadas IR (Data Rooms): </w:t>
      </w:r>
      <w:r>
        <w:rPr>
          <w:rFonts w:ascii="Segoe UI" w:hAnsi="Segoe UI"/>
          <w:color w:val="1F2937"/>
          <w:sz w:val="19"/>
        </w:rPr>
        <w:t>Acceso seguro por invitación para directores financieros e inversores.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Experiencia Web Pública e Institucional: </w:t>
      </w:r>
      <w:r>
        <w:rPr>
          <w:rFonts w:ascii="Segoe UI" w:hAnsi="Segoe UI"/>
          <w:color w:val="1F2937"/>
          <w:sz w:val="19"/>
        </w:rPr>
        <w:t>Portal accesible en stater.es / argosdata.io.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Métricas de Navegación y Uso: </w:t>
      </w:r>
      <w:r>
        <w:rPr>
          <w:rFonts w:ascii="Segoe UI" w:hAnsi="Segoe UI"/>
          <w:color w:val="1F2937"/>
          <w:sz w:val="19"/>
        </w:rPr>
        <w:t>Telemetría anónima para optimización de producto.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Consume exclusivamente los endpoints del MOD-IT-06 y sirve como punto de acceso para los productos 01, 05 y 09.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MOD-IT-07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[INFORMÁTICA] PLATAFORMA WEB CENTRAL Y PORTAL EMISOR DE RELACIÓN CON INVERSORES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