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DISCLAIMER Y TÉRMINOS DE USO DEL SOFTWARE SFI LAB DESKTOP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AVISOS LEGALES · 03. SOFTWARE DESKTOP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Descargo de Responsabilidad para el Laboratorio de Backtesting Offline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Advertencias sobre Simulaciones Históricas (Backtesting)</w:t>
      </w:r>
    </w:p>
    <w:p>
      <w:pPr>
        <w:spacing w:after="80"/>
      </w:pPr>
      <w:r>
        <w:rPr>
          <w:rFonts w:ascii="Calibri" w:hAnsi="Calibri"/>
          <w:sz w:val="20"/>
        </w:rPr>
        <w:t>El software SFI Lab Desktop es una herramienta pedagógica y de investigación cuantitativa local. Los resultados de simulaciones históricas no aseguran comportamientos futuros del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