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4A02" w14:textId="77777777" w:rsidR="003F4C23" w:rsidRPr="003F4C23" w:rsidRDefault="003F4C23" w:rsidP="003F4C23">
      <w:pPr>
        <w:shd w:val="clear" w:color="auto" w:fill="FFFFFF"/>
        <w:spacing w:after="0" w:line="240" w:lineRule="auto"/>
        <w:outlineLvl w:val="0"/>
        <w:rPr>
          <w:rFonts w:ascii="Helvetica" w:eastAsia="Times New Roman" w:hAnsi="Helvetica" w:cs="Helvetica"/>
          <w:color w:val="2D3B45"/>
          <w:kern w:val="36"/>
          <w:sz w:val="43"/>
          <w:szCs w:val="43"/>
        </w:rPr>
      </w:pPr>
      <w:r w:rsidRPr="003F4C23">
        <w:rPr>
          <w:rFonts w:ascii="Helvetica" w:eastAsia="Times New Roman" w:hAnsi="Helvetica" w:cs="Helvetica"/>
          <w:color w:val="2D3B45"/>
          <w:kern w:val="36"/>
          <w:sz w:val="43"/>
          <w:szCs w:val="43"/>
        </w:rPr>
        <w:t>Lab 9 -- Look-and-</w:t>
      </w:r>
      <w:proofErr w:type="gramStart"/>
      <w:r w:rsidRPr="003F4C23">
        <w:rPr>
          <w:rFonts w:ascii="Helvetica" w:eastAsia="Times New Roman" w:hAnsi="Helvetica" w:cs="Helvetica"/>
          <w:color w:val="2D3B45"/>
          <w:kern w:val="36"/>
          <w:sz w:val="43"/>
          <w:szCs w:val="43"/>
        </w:rPr>
        <w:t>Say</w:t>
      </w:r>
      <w:proofErr w:type="gramEnd"/>
      <w:r w:rsidRPr="003F4C23">
        <w:rPr>
          <w:rFonts w:ascii="Helvetica" w:eastAsia="Times New Roman" w:hAnsi="Helvetica" w:cs="Helvetica"/>
          <w:color w:val="2D3B45"/>
          <w:kern w:val="36"/>
          <w:sz w:val="43"/>
          <w:szCs w:val="43"/>
        </w:rPr>
        <w:t> </w:t>
      </w:r>
    </w:p>
    <w:p w14:paraId="6CD9BAA1" w14:textId="77777777" w:rsidR="003F4C23" w:rsidRPr="003F4C23" w:rsidRDefault="003F4C23" w:rsidP="003F4C23">
      <w:pPr>
        <w:shd w:val="clear" w:color="auto" w:fill="FFFFFF"/>
        <w:spacing w:before="180" w:line="375" w:lineRule="atLeast"/>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The goal of this lab is to design and implement an Iterator design pattern.</w:t>
      </w:r>
    </w:p>
    <w:p w14:paraId="77D9B396" w14:textId="77777777" w:rsidR="003F4C23" w:rsidRPr="003F4C23" w:rsidRDefault="003F4C23" w:rsidP="003F4C23">
      <w:pPr>
        <w:shd w:val="clear" w:color="auto" w:fill="FFFFFF"/>
        <w:spacing w:before="90" w:after="90" w:line="240" w:lineRule="auto"/>
        <w:outlineLvl w:val="1"/>
        <w:rPr>
          <w:rFonts w:ascii="Helvetica" w:eastAsia="Times New Roman" w:hAnsi="Helvetica" w:cs="Helvetica"/>
          <w:color w:val="2D3B45"/>
          <w:sz w:val="43"/>
          <w:szCs w:val="43"/>
        </w:rPr>
      </w:pPr>
      <w:r w:rsidRPr="003F4C23">
        <w:rPr>
          <w:rFonts w:ascii="Helvetica" w:eastAsia="Times New Roman" w:hAnsi="Helvetica" w:cs="Helvetica"/>
          <w:color w:val="2D3B45"/>
          <w:sz w:val="43"/>
          <w:szCs w:val="43"/>
        </w:rPr>
        <w:t xml:space="preserve">Look-and-say </w:t>
      </w:r>
      <w:proofErr w:type="gramStart"/>
      <w:r w:rsidRPr="003F4C23">
        <w:rPr>
          <w:rFonts w:ascii="Helvetica" w:eastAsia="Times New Roman" w:hAnsi="Helvetica" w:cs="Helvetica"/>
          <w:color w:val="2D3B45"/>
          <w:sz w:val="43"/>
          <w:szCs w:val="43"/>
        </w:rPr>
        <w:t>sequences</w:t>
      </w:r>
      <w:proofErr w:type="gramEnd"/>
    </w:p>
    <w:p w14:paraId="75CB807E" w14:textId="77777777" w:rsidR="003F4C23" w:rsidRPr="003F4C23" w:rsidRDefault="003F4C23" w:rsidP="003F4C23">
      <w:pPr>
        <w:shd w:val="clear" w:color="auto" w:fill="FFFFFF"/>
        <w:spacing w:before="180" w:after="180" w:line="240" w:lineRule="auto"/>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A look-and-say sequence is a sequence of numbers. Given the current number, the next number is obtained by reading the current number out loud, writing what we say. For example, if the current number is "1", then we read that as "one 1" and thus the next number in the sequence will be "11</w:t>
      </w:r>
      <w:proofErr w:type="gramStart"/>
      <w:r w:rsidRPr="003F4C23">
        <w:rPr>
          <w:rFonts w:ascii="Helvetica" w:eastAsia="Times New Roman" w:hAnsi="Helvetica" w:cs="Helvetica"/>
          <w:color w:val="2D3B45"/>
          <w:sz w:val="24"/>
          <w:szCs w:val="24"/>
        </w:rPr>
        <w:t>" .</w:t>
      </w:r>
      <w:proofErr w:type="gramEnd"/>
      <w:r w:rsidRPr="003F4C23">
        <w:rPr>
          <w:rFonts w:ascii="Helvetica" w:eastAsia="Times New Roman" w:hAnsi="Helvetica" w:cs="Helvetica"/>
          <w:color w:val="2D3B45"/>
          <w:sz w:val="24"/>
          <w:szCs w:val="24"/>
        </w:rPr>
        <w:t xml:space="preserve"> Similarly, if the current number is "112321", then we read that as "two 1s, one 2, one 3, one 2, one 1", producing the next number as "2112131211", and so on. A look-and-say sequence is a simple example of run-length encoding.</w:t>
      </w:r>
    </w:p>
    <w:p w14:paraId="1B0D5D7C" w14:textId="77777777" w:rsidR="003F4C23" w:rsidRPr="003F4C23" w:rsidRDefault="003F4C23" w:rsidP="003F4C23">
      <w:pPr>
        <w:shd w:val="clear" w:color="auto" w:fill="FFFFFF"/>
        <w:spacing w:before="180" w:after="180" w:line="240" w:lineRule="auto"/>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 xml:space="preserve">The look-and-say sequence can also be computed in reverse. For </w:t>
      </w:r>
      <w:proofErr w:type="gramStart"/>
      <w:r w:rsidRPr="003F4C23">
        <w:rPr>
          <w:rFonts w:ascii="Helvetica" w:eastAsia="Times New Roman" w:hAnsi="Helvetica" w:cs="Helvetica"/>
          <w:color w:val="2D3B45"/>
          <w:sz w:val="24"/>
          <w:szCs w:val="24"/>
        </w:rPr>
        <w:t>example</w:t>
      </w:r>
      <w:proofErr w:type="gramEnd"/>
      <w:r w:rsidRPr="003F4C23">
        <w:rPr>
          <w:rFonts w:ascii="Helvetica" w:eastAsia="Times New Roman" w:hAnsi="Helvetica" w:cs="Helvetica"/>
          <w:color w:val="2D3B45"/>
          <w:sz w:val="24"/>
          <w:szCs w:val="24"/>
        </w:rPr>
        <w:t xml:space="preserve"> "2112131211" can be reversed by taking digits two at a time, and writing them out (write two 1s, then one 2, and so on). This produces "112321". Work out a couple of examples of the sequence before proceeding.</w:t>
      </w:r>
    </w:p>
    <w:p w14:paraId="6AC80D53" w14:textId="77777777" w:rsidR="003F4C23" w:rsidRPr="003F4C23" w:rsidRDefault="003F4C23" w:rsidP="003F4C23">
      <w:pPr>
        <w:shd w:val="clear" w:color="auto" w:fill="FFFFFF"/>
        <w:spacing w:before="90" w:after="90" w:line="240" w:lineRule="auto"/>
        <w:outlineLvl w:val="2"/>
        <w:rPr>
          <w:rFonts w:ascii="Helvetica" w:eastAsia="Times New Roman" w:hAnsi="Helvetica" w:cs="Helvetica"/>
          <w:color w:val="2D3B45"/>
          <w:sz w:val="36"/>
          <w:szCs w:val="36"/>
        </w:rPr>
      </w:pPr>
      <w:r w:rsidRPr="003F4C23">
        <w:rPr>
          <w:rFonts w:ascii="Helvetica" w:eastAsia="Times New Roman" w:hAnsi="Helvetica" w:cs="Helvetica"/>
          <w:color w:val="2D3B45"/>
          <w:sz w:val="36"/>
          <w:szCs w:val="36"/>
        </w:rPr>
        <w:t>What to do</w:t>
      </w:r>
    </w:p>
    <w:p w14:paraId="17B41A99" w14:textId="77777777" w:rsidR="003F4C23" w:rsidRPr="003F4C23" w:rsidRDefault="003F4C23" w:rsidP="003F4C23">
      <w:pPr>
        <w:shd w:val="clear" w:color="auto" w:fill="FFFFFF"/>
        <w:spacing w:before="180" w:after="180" w:line="240" w:lineRule="auto"/>
        <w:rPr>
          <w:rFonts w:ascii="Helvetica" w:eastAsia="Times New Roman" w:hAnsi="Helvetica" w:cs="Helvetica"/>
          <w:color w:val="2D3B45"/>
          <w:sz w:val="24"/>
          <w:szCs w:val="24"/>
        </w:rPr>
      </w:pPr>
      <w:r w:rsidRPr="003F4C23">
        <w:rPr>
          <w:rFonts w:ascii="Helvetica" w:eastAsia="Times New Roman" w:hAnsi="Helvetica" w:cs="Helvetica"/>
          <w:b/>
          <w:bCs/>
          <w:color w:val="2D3B45"/>
          <w:sz w:val="24"/>
          <w:szCs w:val="24"/>
        </w:rPr>
        <w:t>Package:</w:t>
      </w:r>
      <w:r w:rsidRPr="003F4C23">
        <w:rPr>
          <w:rFonts w:ascii="Helvetica" w:eastAsia="Times New Roman" w:hAnsi="Helvetica" w:cs="Helvetica"/>
          <w:color w:val="2D3B45"/>
          <w:sz w:val="24"/>
          <w:szCs w:val="24"/>
        </w:rPr>
        <w:t> </w:t>
      </w:r>
      <w:proofErr w:type="spellStart"/>
      <w:r w:rsidRPr="003F4C23">
        <w:rPr>
          <w:rFonts w:ascii="Helvetica" w:eastAsia="Times New Roman" w:hAnsi="Helvetica" w:cs="Helvetica"/>
          <w:color w:val="2D3B45"/>
          <w:sz w:val="24"/>
          <w:szCs w:val="24"/>
        </w:rPr>
        <w:t>lookandsay</w:t>
      </w:r>
      <w:proofErr w:type="spellEnd"/>
    </w:p>
    <w:p w14:paraId="736D135B" w14:textId="607A089A" w:rsidR="003F4C23" w:rsidRPr="003F4C23" w:rsidRDefault="003F4C23" w:rsidP="003F4C23">
      <w:pPr>
        <w:shd w:val="clear" w:color="auto" w:fill="FFFFFF"/>
        <w:spacing w:after="0" w:line="240" w:lineRule="auto"/>
        <w:rPr>
          <w:rFonts w:ascii="Helvetica" w:eastAsia="Times New Roman" w:hAnsi="Helvetica" w:cs="Helvetica"/>
          <w:color w:val="2D3B45"/>
          <w:sz w:val="24"/>
          <w:szCs w:val="24"/>
        </w:rPr>
      </w:pPr>
      <w:hyperlink r:id="rId5" w:tgtFrame="_blank" w:tooltip="RIterator.java" w:history="1">
        <w:r w:rsidRPr="003F4C23">
          <w:rPr>
            <w:rFonts w:ascii="Helvetica" w:eastAsia="Times New Roman" w:hAnsi="Helvetica" w:cs="Helvetica"/>
            <w:color w:val="0000FF"/>
            <w:sz w:val="24"/>
            <w:szCs w:val="24"/>
            <w:u w:val="single"/>
          </w:rPr>
          <w:t>Download this </w:t>
        </w:r>
        <w:proofErr w:type="spellStart"/>
        <w:r w:rsidRPr="003F4C23">
          <w:rPr>
            <w:rFonts w:ascii="Consolas" w:eastAsia="Times New Roman" w:hAnsi="Consolas" w:cs="Courier New"/>
            <w:color w:val="EE0612"/>
            <w:sz w:val="20"/>
            <w:szCs w:val="20"/>
            <w:u w:val="single"/>
            <w:bdr w:val="single" w:sz="6" w:space="0" w:color="C7CDD1" w:frame="1"/>
            <w:shd w:val="clear" w:color="auto" w:fill="F5F5F5"/>
          </w:rPr>
          <w:t>RIterator</w:t>
        </w:r>
        <w:proofErr w:type="spellEnd"/>
        <w:r w:rsidRPr="003F4C23">
          <w:rPr>
            <w:rFonts w:ascii="Helvetica" w:eastAsia="Times New Roman" w:hAnsi="Helvetica" w:cs="Helvetica"/>
            <w:color w:val="0000FF"/>
            <w:sz w:val="24"/>
            <w:szCs w:val="24"/>
            <w:u w:val="single"/>
          </w:rPr>
          <w:t> interface</w:t>
        </w:r>
      </w:hyperlink>
      <w:hyperlink r:id="rId6" w:history="1">
        <w:r w:rsidRPr="003F4C23">
          <w:rPr>
            <w:rFonts w:ascii="Helvetica" w:eastAsia="Times New Roman" w:hAnsi="Helvetica" w:cs="Helvetica"/>
            <w:color w:val="0000FF"/>
            <w:sz w:val="24"/>
            <w:szCs w:val="24"/>
            <w:u w:val="single"/>
          </w:rPr>
          <w:t> </w:t>
        </w:r>
        <w:r w:rsidRPr="003F4C23">
          <w:rPr>
            <w:rFonts w:ascii="Helvetica" w:eastAsia="Times New Roman" w:hAnsi="Helvetica" w:cs="Helvetica"/>
            <w:noProof/>
            <w:color w:val="0000FF"/>
            <w:sz w:val="24"/>
            <w:szCs w:val="24"/>
          </w:rPr>
          <mc:AlternateContent>
            <mc:Choice Requires="wps">
              <w:drawing>
                <wp:inline distT="0" distB="0" distL="0" distR="0" wp14:anchorId="1F3C67A8" wp14:editId="45C98EDA">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65B43" id="Rectangle 1" o:spid="_x0000_s1026" href="https://northeastern.instructure.com/courses/63372/files/848543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Df3A6j/AAAAIMBAAAZAAAAAAAAAAAAAAAAAHMFAABkcnMv&#10;X3JlbHMvZTJvRG9jLnhtbC5yZWxzUEsFBgAAAAAFAAUAOgEAAKYGAAAAAA==&#10;" o:button="t" filled="f" stroked="f">
                  <v:fill o:detectmouseclick="t"/>
                  <o:lock v:ext="edit" aspectratio="t"/>
                  <w10:anchorlock/>
                </v:rect>
              </w:pict>
            </mc:Fallback>
          </mc:AlternateContent>
        </w:r>
        <w:r w:rsidRPr="003F4C23">
          <w:rPr>
            <w:rFonts w:ascii="Helvetica" w:eastAsia="Times New Roman" w:hAnsi="Helvetica" w:cs="Helvetica"/>
            <w:color w:val="0000FF"/>
            <w:sz w:val="24"/>
            <w:szCs w:val="24"/>
            <w:u w:val="single"/>
          </w:rPr>
          <w:t> </w:t>
        </w:r>
        <w:proofErr w:type="spellStart"/>
        <w:r w:rsidRPr="003F4C23">
          <w:rPr>
            <w:rFonts w:ascii="Helvetica" w:eastAsia="Times New Roman" w:hAnsi="Helvetica" w:cs="Helvetica"/>
            <w:color w:val="0000FF"/>
            <w:sz w:val="24"/>
            <w:szCs w:val="24"/>
            <w:bdr w:val="none" w:sz="0" w:space="0" w:color="auto" w:frame="1"/>
          </w:rPr>
          <w:t>download</w:t>
        </w:r>
      </w:hyperlink>
      <w:r w:rsidRPr="003F4C23">
        <w:rPr>
          <w:rFonts w:ascii="Helvetica" w:eastAsia="Times New Roman" w:hAnsi="Helvetica" w:cs="Helvetica"/>
          <w:color w:val="2D3B45"/>
          <w:sz w:val="24"/>
          <w:szCs w:val="24"/>
        </w:rPr>
        <w:t>that</w:t>
      </w:r>
      <w:proofErr w:type="spellEnd"/>
      <w:r w:rsidRPr="003F4C23">
        <w:rPr>
          <w:rFonts w:ascii="Helvetica" w:eastAsia="Times New Roman" w:hAnsi="Helvetica" w:cs="Helvetica"/>
          <w:color w:val="2D3B45"/>
          <w:sz w:val="24"/>
          <w:szCs w:val="24"/>
        </w:rPr>
        <w:t xml:space="preserve"> extends the standard </w:t>
      </w:r>
      <w:r w:rsidRPr="003F4C23">
        <w:rPr>
          <w:rFonts w:ascii="Consolas" w:eastAsia="Times New Roman" w:hAnsi="Consolas" w:cs="Courier New"/>
          <w:color w:val="EE0612"/>
          <w:sz w:val="20"/>
          <w:szCs w:val="20"/>
          <w:bdr w:val="single" w:sz="6" w:space="0" w:color="C7CDD1" w:frame="1"/>
          <w:shd w:val="clear" w:color="auto" w:fill="F5F5F5"/>
        </w:rPr>
        <w:t>Iterator</w:t>
      </w:r>
      <w:r w:rsidRPr="003F4C23">
        <w:rPr>
          <w:rFonts w:ascii="Helvetica" w:eastAsia="Times New Roman" w:hAnsi="Helvetica" w:cs="Helvetica"/>
          <w:color w:val="2D3B45"/>
          <w:sz w:val="24"/>
          <w:szCs w:val="24"/>
        </w:rPr>
        <w:t> interface and adds two methods: </w:t>
      </w:r>
      <w:r w:rsidRPr="003F4C23">
        <w:rPr>
          <w:rFonts w:ascii="Consolas" w:eastAsia="Times New Roman" w:hAnsi="Consolas" w:cs="Courier New"/>
          <w:color w:val="EE0612"/>
          <w:sz w:val="20"/>
          <w:szCs w:val="20"/>
          <w:bdr w:val="single" w:sz="6" w:space="0" w:color="C7CDD1" w:frame="1"/>
          <w:shd w:val="clear" w:color="auto" w:fill="F5F5F5"/>
        </w:rPr>
        <w:t xml:space="preserve">T </w:t>
      </w:r>
      <w:proofErr w:type="spellStart"/>
      <w:r w:rsidRPr="003F4C23">
        <w:rPr>
          <w:rFonts w:ascii="Consolas" w:eastAsia="Times New Roman" w:hAnsi="Consolas" w:cs="Courier New"/>
          <w:color w:val="EE0612"/>
          <w:sz w:val="20"/>
          <w:szCs w:val="20"/>
          <w:bdr w:val="single" w:sz="6" w:space="0" w:color="C7CDD1" w:frame="1"/>
          <w:shd w:val="clear" w:color="auto" w:fill="F5F5F5"/>
        </w:rPr>
        <w:t>prev</w:t>
      </w:r>
      <w:proofErr w:type="spell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and </w:t>
      </w:r>
      <w:proofErr w:type="spellStart"/>
      <w:r w:rsidRPr="003F4C23">
        <w:rPr>
          <w:rFonts w:ascii="Consolas" w:eastAsia="Times New Roman" w:hAnsi="Consolas" w:cs="Courier New"/>
          <w:color w:val="EE0612"/>
          <w:sz w:val="20"/>
          <w:szCs w:val="20"/>
          <w:bdr w:val="single" w:sz="6" w:space="0" w:color="C7CDD1" w:frame="1"/>
          <w:shd w:val="clear" w:color="auto" w:fill="F5F5F5"/>
        </w:rPr>
        <w:t>boolean</w:t>
      </w:r>
      <w:proofErr w:type="spellEnd"/>
      <w:r w:rsidRPr="003F4C23">
        <w:rPr>
          <w:rFonts w:ascii="Consolas" w:eastAsia="Times New Roman" w:hAnsi="Consolas" w:cs="Courier New"/>
          <w:color w:val="EE0612"/>
          <w:sz w:val="20"/>
          <w:szCs w:val="20"/>
          <w:bdr w:val="single" w:sz="6" w:space="0" w:color="C7CDD1" w:frame="1"/>
          <w:shd w:val="clear" w:color="auto" w:fill="F5F5F5"/>
        </w:rPr>
        <w:t xml:space="preserve"> </w:t>
      </w:r>
      <w:proofErr w:type="spellStart"/>
      <w:r w:rsidRPr="003F4C23">
        <w:rPr>
          <w:rFonts w:ascii="Consolas" w:eastAsia="Times New Roman" w:hAnsi="Consolas" w:cs="Courier New"/>
          <w:color w:val="EE0612"/>
          <w:sz w:val="20"/>
          <w:szCs w:val="20"/>
          <w:bdr w:val="single" w:sz="6" w:space="0" w:color="C7CDD1" w:frame="1"/>
          <w:shd w:val="clear" w:color="auto" w:fill="F5F5F5"/>
        </w:rPr>
        <w:t>hasPrevious</w:t>
      </w:r>
      <w:proofErr w:type="spell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Their meanings are self-explanatory. Then define a class </w:t>
      </w:r>
      <w:proofErr w:type="spellStart"/>
      <w:r w:rsidRPr="003F4C23">
        <w:rPr>
          <w:rFonts w:ascii="Consolas" w:eastAsia="Times New Roman" w:hAnsi="Consolas" w:cs="Courier New"/>
          <w:color w:val="EE0612"/>
          <w:sz w:val="20"/>
          <w:szCs w:val="20"/>
          <w:bdr w:val="single" w:sz="6" w:space="0" w:color="C7CDD1" w:frame="1"/>
          <w:shd w:val="clear" w:color="auto" w:fill="F5F5F5"/>
        </w:rPr>
        <w:t>LookAndSayIterator</w:t>
      </w:r>
      <w:proofErr w:type="spellEnd"/>
      <w:r w:rsidRPr="003F4C23">
        <w:rPr>
          <w:rFonts w:ascii="Helvetica" w:eastAsia="Times New Roman" w:hAnsi="Helvetica" w:cs="Helvetica"/>
          <w:color w:val="2D3B45"/>
          <w:sz w:val="24"/>
          <w:szCs w:val="24"/>
        </w:rPr>
        <w:t> that implements </w:t>
      </w:r>
      <w:proofErr w:type="spellStart"/>
      <w:r w:rsidRPr="003F4C23">
        <w:rPr>
          <w:rFonts w:ascii="Consolas" w:eastAsia="Times New Roman" w:hAnsi="Consolas" w:cs="Courier New"/>
          <w:color w:val="EE0612"/>
          <w:sz w:val="20"/>
          <w:szCs w:val="20"/>
          <w:bdr w:val="single" w:sz="6" w:space="0" w:color="C7CDD1" w:frame="1"/>
          <w:shd w:val="clear" w:color="auto" w:fill="F5F5F5"/>
        </w:rPr>
        <w:t>RIterator</w:t>
      </w:r>
      <w:proofErr w:type="spellEnd"/>
      <w:r w:rsidRPr="003F4C23">
        <w:rPr>
          <w:rFonts w:ascii="Helvetica" w:eastAsia="Times New Roman" w:hAnsi="Helvetica" w:cs="Helvetica"/>
          <w:color w:val="2D3B45"/>
          <w:sz w:val="24"/>
          <w:szCs w:val="24"/>
        </w:rPr>
        <w:t>. This iterator will return the numbers as </w:t>
      </w:r>
      <w:proofErr w:type="spellStart"/>
      <w:r w:rsidRPr="003F4C23">
        <w:rPr>
          <w:rFonts w:ascii="Consolas" w:eastAsia="Times New Roman" w:hAnsi="Consolas" w:cs="Courier New"/>
          <w:color w:val="EE0612"/>
          <w:sz w:val="20"/>
          <w:szCs w:val="20"/>
          <w:bdr w:val="single" w:sz="6" w:space="0" w:color="C7CDD1" w:frame="1"/>
          <w:shd w:val="clear" w:color="auto" w:fill="F5F5F5"/>
        </w:rPr>
        <w:t>BigInteger</w:t>
      </w:r>
      <w:proofErr w:type="spellEnd"/>
      <w:r w:rsidRPr="003F4C23">
        <w:rPr>
          <w:rFonts w:ascii="Helvetica" w:eastAsia="Times New Roman" w:hAnsi="Helvetica" w:cs="Helvetica"/>
          <w:color w:val="2D3B45"/>
          <w:sz w:val="24"/>
          <w:szCs w:val="24"/>
        </w:rPr>
        <w:t> objects.</w:t>
      </w:r>
    </w:p>
    <w:p w14:paraId="3A8C779B" w14:textId="77777777" w:rsidR="003F4C23" w:rsidRPr="003F4C23" w:rsidRDefault="003F4C23" w:rsidP="003F4C23">
      <w:pPr>
        <w:shd w:val="clear" w:color="auto" w:fill="FFFFFF"/>
        <w:spacing w:before="180" w:after="180" w:line="240" w:lineRule="auto"/>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The </w:t>
      </w:r>
      <w:proofErr w:type="spellStart"/>
      <w:r w:rsidRPr="003F4C23">
        <w:rPr>
          <w:rFonts w:ascii="Consolas" w:eastAsia="Times New Roman" w:hAnsi="Consolas" w:cs="Courier New"/>
          <w:color w:val="EE0612"/>
          <w:sz w:val="20"/>
          <w:szCs w:val="20"/>
          <w:bdr w:val="single" w:sz="6" w:space="0" w:color="C7CDD1" w:frame="1"/>
          <w:shd w:val="clear" w:color="auto" w:fill="F5F5F5"/>
        </w:rPr>
        <w:t>LookAndSayIterator</w:t>
      </w:r>
      <w:proofErr w:type="spellEnd"/>
      <w:r w:rsidRPr="003F4C23">
        <w:rPr>
          <w:rFonts w:ascii="Helvetica" w:eastAsia="Times New Roman" w:hAnsi="Helvetica" w:cs="Helvetica"/>
          <w:color w:val="2D3B45"/>
          <w:sz w:val="24"/>
          <w:szCs w:val="24"/>
        </w:rPr>
        <w:t> class should have the following characteristics:</w:t>
      </w:r>
    </w:p>
    <w:p w14:paraId="39D53E5D"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It must offer a constructor that takes two arguments: a starting seed and an end value. The seed is the number at which the sequence must begin. </w:t>
      </w:r>
      <w:r w:rsidRPr="003F4C23">
        <w:rPr>
          <w:rFonts w:ascii="Helvetica" w:eastAsia="Times New Roman" w:hAnsi="Helvetica" w:cs="Helvetica"/>
          <w:b/>
          <w:bCs/>
          <w:color w:val="2D3B45"/>
          <w:sz w:val="24"/>
          <w:szCs w:val="24"/>
        </w:rPr>
        <w:t>The iterator should not produce a number greater than the end value.</w:t>
      </w:r>
      <w:r w:rsidRPr="003F4C23">
        <w:rPr>
          <w:rFonts w:ascii="Helvetica" w:eastAsia="Times New Roman" w:hAnsi="Helvetica" w:cs="Helvetica"/>
          <w:color w:val="2D3B45"/>
          <w:sz w:val="24"/>
          <w:szCs w:val="24"/>
        </w:rPr>
        <w:t> If the seed is not positive, or is not less than the end, or has any zeroes in it, the constructor should throw an </w:t>
      </w:r>
      <w:proofErr w:type="spellStart"/>
      <w:r w:rsidRPr="003F4C23">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3F4C23">
        <w:rPr>
          <w:rFonts w:ascii="Helvetica" w:eastAsia="Times New Roman" w:hAnsi="Helvetica" w:cs="Helvetica"/>
          <w:color w:val="2D3B45"/>
          <w:sz w:val="24"/>
          <w:szCs w:val="24"/>
        </w:rPr>
        <w:t>.</w:t>
      </w:r>
    </w:p>
    <w:p w14:paraId="44C65372"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 xml:space="preserve">It must offer a constructor that takes a starting seed as its only argument. The seed is the number at which the sequence must begin. The end value will be a number with 100 9s (the largest </w:t>
      </w:r>
      <w:proofErr w:type="gramStart"/>
      <w:r w:rsidRPr="003F4C23">
        <w:rPr>
          <w:rFonts w:ascii="Helvetica" w:eastAsia="Times New Roman" w:hAnsi="Helvetica" w:cs="Helvetica"/>
          <w:color w:val="2D3B45"/>
          <w:sz w:val="24"/>
          <w:szCs w:val="24"/>
        </w:rPr>
        <w:t>100 digit</w:t>
      </w:r>
      <w:proofErr w:type="gramEnd"/>
      <w:r w:rsidRPr="003F4C23">
        <w:rPr>
          <w:rFonts w:ascii="Helvetica" w:eastAsia="Times New Roman" w:hAnsi="Helvetica" w:cs="Helvetica"/>
          <w:color w:val="2D3B45"/>
          <w:sz w:val="24"/>
          <w:szCs w:val="24"/>
        </w:rPr>
        <w:t xml:space="preserve"> number). If the seed is not positive, or is not less than the end, or has any zeroes in it, the constructor should throw an </w:t>
      </w:r>
      <w:proofErr w:type="spellStart"/>
      <w:r w:rsidRPr="003F4C23">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3F4C23">
        <w:rPr>
          <w:rFonts w:ascii="Helvetica" w:eastAsia="Times New Roman" w:hAnsi="Helvetica" w:cs="Helvetica"/>
          <w:color w:val="2D3B45"/>
          <w:sz w:val="24"/>
          <w:szCs w:val="24"/>
        </w:rPr>
        <w:t>.</w:t>
      </w:r>
    </w:p>
    <w:p w14:paraId="077C1834"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It must offer a constructor that takes no arguments. This should start the sequence with a seed of </w:t>
      </w:r>
      <w:r w:rsidRPr="003F4C23">
        <w:rPr>
          <w:rFonts w:ascii="Consolas" w:eastAsia="Times New Roman" w:hAnsi="Consolas" w:cs="Courier New"/>
          <w:color w:val="EE0612"/>
          <w:sz w:val="20"/>
          <w:szCs w:val="20"/>
          <w:bdr w:val="single" w:sz="6" w:space="0" w:color="C7CDD1" w:frame="1"/>
          <w:shd w:val="clear" w:color="auto" w:fill="F5F5F5"/>
        </w:rPr>
        <w:t>1</w:t>
      </w:r>
      <w:r w:rsidRPr="003F4C23">
        <w:rPr>
          <w:rFonts w:ascii="Helvetica" w:eastAsia="Times New Roman" w:hAnsi="Helvetica" w:cs="Helvetica"/>
          <w:color w:val="2D3B45"/>
          <w:sz w:val="24"/>
          <w:szCs w:val="24"/>
        </w:rPr>
        <w:t> (</w:t>
      </w:r>
      <w:proofErr w:type="gramStart"/>
      <w:r w:rsidRPr="003F4C23">
        <w:rPr>
          <w:rFonts w:ascii="Helvetica" w:eastAsia="Times New Roman" w:hAnsi="Helvetica" w:cs="Helvetica"/>
          <w:color w:val="2D3B45"/>
          <w:sz w:val="24"/>
          <w:szCs w:val="24"/>
        </w:rPr>
        <w:t>e.g.</w:t>
      </w:r>
      <w:proofErr w:type="gramEnd"/>
      <w:r w:rsidRPr="003F4C23">
        <w:rPr>
          <w:rFonts w:ascii="Helvetica" w:eastAsia="Times New Roman" w:hAnsi="Helvetica" w:cs="Helvetica"/>
          <w:color w:val="2D3B45"/>
          <w:sz w:val="24"/>
          <w:szCs w:val="24"/>
        </w:rPr>
        <w:t xml:space="preserve"> calling </w:t>
      </w:r>
      <w:r w:rsidRPr="003F4C23">
        <w:rPr>
          <w:rFonts w:ascii="Consolas" w:eastAsia="Times New Roman" w:hAnsi="Consolas" w:cs="Courier New"/>
          <w:color w:val="EE0612"/>
          <w:sz w:val="20"/>
          <w:szCs w:val="20"/>
          <w:bdr w:val="single" w:sz="6" w:space="0" w:color="C7CDD1" w:frame="1"/>
          <w:shd w:val="clear" w:color="auto" w:fill="F5F5F5"/>
        </w:rPr>
        <w:t>next</w:t>
      </w:r>
      <w:r w:rsidRPr="003F4C23">
        <w:rPr>
          <w:rFonts w:ascii="Helvetica" w:eastAsia="Times New Roman" w:hAnsi="Helvetica" w:cs="Helvetica"/>
          <w:color w:val="2D3B45"/>
          <w:sz w:val="24"/>
          <w:szCs w:val="24"/>
        </w:rPr>
        <w:t> and an end value as a number with 100 9s (the largest 100 digit number).</w:t>
      </w:r>
    </w:p>
    <w:p w14:paraId="3EB949EC"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gramStart"/>
      <w:r w:rsidRPr="003F4C23">
        <w:rPr>
          <w:rFonts w:ascii="Consolas" w:eastAsia="Times New Roman" w:hAnsi="Consolas" w:cs="Courier New"/>
          <w:color w:val="EE0612"/>
          <w:sz w:val="20"/>
          <w:szCs w:val="20"/>
          <w:bdr w:val="single" w:sz="6" w:space="0" w:color="C7CDD1" w:frame="1"/>
          <w:shd w:val="clear" w:color="auto" w:fill="F5F5F5"/>
        </w:rPr>
        <w:lastRenderedPageBreak/>
        <w:t>next(</w:t>
      </w:r>
      <w:proofErr w:type="gram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should return the current number in the sequence and advance to the next number. If there is no next value in the sequence, this method throws a </w:t>
      </w:r>
      <w:proofErr w:type="spellStart"/>
      <w:r w:rsidRPr="003F4C23">
        <w:rPr>
          <w:rFonts w:ascii="Consolas" w:eastAsia="Times New Roman" w:hAnsi="Consolas" w:cs="Courier New"/>
          <w:color w:val="EE0612"/>
          <w:sz w:val="20"/>
          <w:szCs w:val="20"/>
          <w:bdr w:val="single" w:sz="6" w:space="0" w:color="C7CDD1" w:frame="1"/>
          <w:shd w:val="clear" w:color="auto" w:fill="F5F5F5"/>
        </w:rPr>
        <w:t>NoSuchElementException</w:t>
      </w:r>
      <w:proofErr w:type="spellEnd"/>
      <w:r w:rsidRPr="003F4C23">
        <w:rPr>
          <w:rFonts w:ascii="Helvetica" w:eastAsia="Times New Roman" w:hAnsi="Helvetica" w:cs="Helvetica"/>
          <w:color w:val="2D3B45"/>
          <w:sz w:val="24"/>
          <w:szCs w:val="24"/>
        </w:rPr>
        <w:t>.</w:t>
      </w:r>
    </w:p>
    <w:p w14:paraId="6555C410"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proofErr w:type="gramStart"/>
      <w:r w:rsidRPr="003F4C23">
        <w:rPr>
          <w:rFonts w:ascii="Consolas" w:eastAsia="Times New Roman" w:hAnsi="Consolas" w:cs="Courier New"/>
          <w:color w:val="EE0612"/>
          <w:sz w:val="20"/>
          <w:szCs w:val="20"/>
          <w:bdr w:val="single" w:sz="6" w:space="0" w:color="C7CDD1" w:frame="1"/>
          <w:shd w:val="clear" w:color="auto" w:fill="F5F5F5"/>
        </w:rPr>
        <w:t>prev</w:t>
      </w:r>
      <w:proofErr w:type="spellEnd"/>
      <w:r w:rsidRPr="003F4C23">
        <w:rPr>
          <w:rFonts w:ascii="Consolas" w:eastAsia="Times New Roman" w:hAnsi="Consolas" w:cs="Courier New"/>
          <w:color w:val="EE0612"/>
          <w:sz w:val="20"/>
          <w:szCs w:val="20"/>
          <w:bdr w:val="single" w:sz="6" w:space="0" w:color="C7CDD1" w:frame="1"/>
          <w:shd w:val="clear" w:color="auto" w:fill="F5F5F5"/>
        </w:rPr>
        <w:t>(</w:t>
      </w:r>
      <w:proofErr w:type="gram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should return the previous number in the sequence, that is, the number coming before the last number returned by </w:t>
      </w:r>
      <w:r w:rsidRPr="003F4C23">
        <w:rPr>
          <w:rFonts w:ascii="Consolas" w:eastAsia="Times New Roman" w:hAnsi="Consolas" w:cs="Courier New"/>
          <w:color w:val="EE0612"/>
          <w:sz w:val="20"/>
          <w:szCs w:val="20"/>
          <w:bdr w:val="single" w:sz="6" w:space="0" w:color="C7CDD1" w:frame="1"/>
          <w:shd w:val="clear" w:color="auto" w:fill="F5F5F5"/>
        </w:rPr>
        <w:t>next()</w:t>
      </w:r>
      <w:r w:rsidRPr="003F4C23">
        <w:rPr>
          <w:rFonts w:ascii="Helvetica" w:eastAsia="Times New Roman" w:hAnsi="Helvetica" w:cs="Helvetica"/>
          <w:color w:val="2D3B45"/>
          <w:sz w:val="24"/>
          <w:szCs w:val="24"/>
        </w:rPr>
        <w:t>. If there is no previous value in the sequence, this method throws a </w:t>
      </w:r>
      <w:proofErr w:type="spellStart"/>
      <w:r w:rsidRPr="003F4C23">
        <w:rPr>
          <w:rFonts w:ascii="Consolas" w:eastAsia="Times New Roman" w:hAnsi="Consolas" w:cs="Courier New"/>
          <w:color w:val="EE0612"/>
          <w:sz w:val="20"/>
          <w:szCs w:val="20"/>
          <w:bdr w:val="single" w:sz="6" w:space="0" w:color="C7CDD1" w:frame="1"/>
          <w:shd w:val="clear" w:color="auto" w:fill="F5F5F5"/>
        </w:rPr>
        <w:t>NoSuchElementException</w:t>
      </w:r>
      <w:proofErr w:type="spellEnd"/>
      <w:r w:rsidRPr="003F4C23">
        <w:rPr>
          <w:rFonts w:ascii="Helvetica" w:eastAsia="Times New Roman" w:hAnsi="Helvetica" w:cs="Helvetica"/>
          <w:color w:val="2D3B45"/>
          <w:sz w:val="24"/>
          <w:szCs w:val="24"/>
        </w:rPr>
        <w:t>.</w:t>
      </w:r>
    </w:p>
    <w:p w14:paraId="264F9825"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proofErr w:type="gramStart"/>
      <w:r w:rsidRPr="003F4C23">
        <w:rPr>
          <w:rFonts w:ascii="Consolas" w:eastAsia="Times New Roman" w:hAnsi="Consolas" w:cs="Courier New"/>
          <w:color w:val="EE0612"/>
          <w:sz w:val="20"/>
          <w:szCs w:val="20"/>
          <w:bdr w:val="single" w:sz="6" w:space="0" w:color="C7CDD1" w:frame="1"/>
          <w:shd w:val="clear" w:color="auto" w:fill="F5F5F5"/>
        </w:rPr>
        <w:t>hasNext</w:t>
      </w:r>
      <w:proofErr w:type="spellEnd"/>
      <w:r w:rsidRPr="003F4C23">
        <w:rPr>
          <w:rFonts w:ascii="Consolas" w:eastAsia="Times New Roman" w:hAnsi="Consolas" w:cs="Courier New"/>
          <w:color w:val="EE0612"/>
          <w:sz w:val="20"/>
          <w:szCs w:val="20"/>
          <w:bdr w:val="single" w:sz="6" w:space="0" w:color="C7CDD1" w:frame="1"/>
          <w:shd w:val="clear" w:color="auto" w:fill="F5F5F5"/>
        </w:rPr>
        <w:t>(</w:t>
      </w:r>
      <w:proofErr w:type="gram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should return </w:t>
      </w:r>
      <w:r w:rsidRPr="003F4C23">
        <w:rPr>
          <w:rFonts w:ascii="Consolas" w:eastAsia="Times New Roman" w:hAnsi="Consolas" w:cs="Courier New"/>
          <w:color w:val="EE0612"/>
          <w:sz w:val="20"/>
          <w:szCs w:val="20"/>
          <w:bdr w:val="single" w:sz="6" w:space="0" w:color="C7CDD1" w:frame="1"/>
          <w:shd w:val="clear" w:color="auto" w:fill="F5F5F5"/>
        </w:rPr>
        <w:t>true</w:t>
      </w:r>
      <w:r w:rsidRPr="003F4C23">
        <w:rPr>
          <w:rFonts w:ascii="Helvetica" w:eastAsia="Times New Roman" w:hAnsi="Helvetica" w:cs="Helvetica"/>
          <w:color w:val="2D3B45"/>
          <w:sz w:val="24"/>
          <w:szCs w:val="24"/>
        </w:rPr>
        <w:t> if the next number to be returned is still lesser than end (specified in the constructors), </w:t>
      </w:r>
      <w:r w:rsidRPr="003F4C23">
        <w:rPr>
          <w:rFonts w:ascii="Consolas" w:eastAsia="Times New Roman" w:hAnsi="Consolas" w:cs="Courier New"/>
          <w:color w:val="EE0612"/>
          <w:sz w:val="20"/>
          <w:szCs w:val="20"/>
          <w:bdr w:val="single" w:sz="6" w:space="0" w:color="C7CDD1" w:frame="1"/>
          <w:shd w:val="clear" w:color="auto" w:fill="F5F5F5"/>
        </w:rPr>
        <w:t>false</w:t>
      </w:r>
      <w:r w:rsidRPr="003F4C23">
        <w:rPr>
          <w:rFonts w:ascii="Helvetica" w:eastAsia="Times New Roman" w:hAnsi="Helvetica" w:cs="Helvetica"/>
          <w:color w:val="2D3B45"/>
          <w:sz w:val="24"/>
          <w:szCs w:val="24"/>
        </w:rPr>
        <w:t> otherwise.</w:t>
      </w:r>
    </w:p>
    <w:p w14:paraId="568C805B" w14:textId="77777777" w:rsidR="003F4C23" w:rsidRPr="003F4C23" w:rsidRDefault="003F4C23" w:rsidP="003F4C23">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proofErr w:type="spellStart"/>
      <w:proofErr w:type="gramStart"/>
      <w:r w:rsidRPr="003F4C23">
        <w:rPr>
          <w:rFonts w:ascii="Consolas" w:eastAsia="Times New Roman" w:hAnsi="Consolas" w:cs="Courier New"/>
          <w:color w:val="EE0612"/>
          <w:sz w:val="20"/>
          <w:szCs w:val="20"/>
          <w:bdr w:val="single" w:sz="6" w:space="0" w:color="C7CDD1" w:frame="1"/>
          <w:shd w:val="clear" w:color="auto" w:fill="F5F5F5"/>
        </w:rPr>
        <w:t>hasPrevious</w:t>
      </w:r>
      <w:proofErr w:type="spellEnd"/>
      <w:r w:rsidRPr="003F4C23">
        <w:rPr>
          <w:rFonts w:ascii="Consolas" w:eastAsia="Times New Roman" w:hAnsi="Consolas" w:cs="Courier New"/>
          <w:color w:val="EE0612"/>
          <w:sz w:val="20"/>
          <w:szCs w:val="20"/>
          <w:bdr w:val="single" w:sz="6" w:space="0" w:color="C7CDD1" w:frame="1"/>
          <w:shd w:val="clear" w:color="auto" w:fill="F5F5F5"/>
        </w:rPr>
        <w:t>(</w:t>
      </w:r>
      <w:proofErr w:type="gramEnd"/>
      <w:r w:rsidRPr="003F4C23">
        <w:rPr>
          <w:rFonts w:ascii="Consolas" w:eastAsia="Times New Roman" w:hAnsi="Consolas" w:cs="Courier New"/>
          <w:color w:val="EE0612"/>
          <w:sz w:val="20"/>
          <w:szCs w:val="20"/>
          <w:bdr w:val="single" w:sz="6" w:space="0" w:color="C7CDD1" w:frame="1"/>
          <w:shd w:val="clear" w:color="auto" w:fill="F5F5F5"/>
        </w:rPr>
        <w:t>)</w:t>
      </w:r>
      <w:r w:rsidRPr="003F4C23">
        <w:rPr>
          <w:rFonts w:ascii="Helvetica" w:eastAsia="Times New Roman" w:hAnsi="Helvetica" w:cs="Helvetica"/>
          <w:color w:val="2D3B45"/>
          <w:sz w:val="24"/>
          <w:szCs w:val="24"/>
        </w:rPr>
        <w:t> should return </w:t>
      </w:r>
      <w:r w:rsidRPr="003F4C23">
        <w:rPr>
          <w:rFonts w:ascii="Consolas" w:eastAsia="Times New Roman" w:hAnsi="Consolas" w:cs="Courier New"/>
          <w:color w:val="EE0612"/>
          <w:sz w:val="20"/>
          <w:szCs w:val="20"/>
          <w:bdr w:val="single" w:sz="6" w:space="0" w:color="C7CDD1" w:frame="1"/>
          <w:shd w:val="clear" w:color="auto" w:fill="F5F5F5"/>
        </w:rPr>
        <w:t>true</w:t>
      </w:r>
      <w:r w:rsidRPr="003F4C23">
        <w:rPr>
          <w:rFonts w:ascii="Helvetica" w:eastAsia="Times New Roman" w:hAnsi="Helvetica" w:cs="Helvetica"/>
          <w:color w:val="2D3B45"/>
          <w:sz w:val="24"/>
          <w:szCs w:val="24"/>
        </w:rPr>
        <w:t> if it is possible to go back one step, </w:t>
      </w:r>
      <w:r w:rsidRPr="003F4C23">
        <w:rPr>
          <w:rFonts w:ascii="Consolas" w:eastAsia="Times New Roman" w:hAnsi="Consolas" w:cs="Courier New"/>
          <w:color w:val="EE0612"/>
          <w:sz w:val="20"/>
          <w:szCs w:val="20"/>
          <w:bdr w:val="single" w:sz="6" w:space="0" w:color="C7CDD1" w:frame="1"/>
          <w:shd w:val="clear" w:color="auto" w:fill="F5F5F5"/>
        </w:rPr>
        <w:t>false</w:t>
      </w:r>
      <w:r w:rsidRPr="003F4C23">
        <w:rPr>
          <w:rFonts w:ascii="Helvetica" w:eastAsia="Times New Roman" w:hAnsi="Helvetica" w:cs="Helvetica"/>
          <w:color w:val="2D3B45"/>
          <w:sz w:val="24"/>
          <w:szCs w:val="24"/>
        </w:rPr>
        <w:t> otherwise. </w:t>
      </w:r>
      <w:r w:rsidRPr="003F4C23">
        <w:rPr>
          <w:rFonts w:ascii="Helvetica" w:eastAsia="Times New Roman" w:hAnsi="Helvetica" w:cs="Helvetica"/>
          <w:b/>
          <w:bCs/>
          <w:color w:val="2D3B45"/>
          <w:sz w:val="24"/>
          <w:szCs w:val="24"/>
        </w:rPr>
        <w:t>How would you determine this?</w:t>
      </w:r>
    </w:p>
    <w:p w14:paraId="672516BF" w14:textId="77777777" w:rsidR="003F4C23" w:rsidRPr="003F4C23" w:rsidRDefault="003F4C23" w:rsidP="003F4C23">
      <w:pPr>
        <w:shd w:val="clear" w:color="auto" w:fill="FFFFFF"/>
        <w:spacing w:before="180" w:after="180" w:line="240" w:lineRule="auto"/>
        <w:rPr>
          <w:rFonts w:ascii="Helvetica" w:eastAsia="Times New Roman" w:hAnsi="Helvetica" w:cs="Helvetica"/>
          <w:color w:val="2D3B45"/>
          <w:sz w:val="24"/>
          <w:szCs w:val="24"/>
        </w:rPr>
      </w:pPr>
      <w:r w:rsidRPr="003F4C23">
        <w:rPr>
          <w:rFonts w:ascii="Helvetica" w:eastAsia="Times New Roman" w:hAnsi="Helvetica" w:cs="Helvetica"/>
          <w:color w:val="2D3B45"/>
          <w:sz w:val="24"/>
          <w:szCs w:val="24"/>
        </w:rPr>
        <w:t>Note that according to the above specification, the sequence may begin in the middle of a sequence (depending on what the seed is) but be able to go back behind the seed, until it cannot. For example, if the seed is "11</w:t>
      </w:r>
      <w:proofErr w:type="gramStart"/>
      <w:r w:rsidRPr="003F4C23">
        <w:rPr>
          <w:rFonts w:ascii="Helvetica" w:eastAsia="Times New Roman" w:hAnsi="Helvetica" w:cs="Helvetica"/>
          <w:color w:val="2D3B45"/>
          <w:sz w:val="24"/>
          <w:szCs w:val="24"/>
        </w:rPr>
        <w:t>" ,</w:t>
      </w:r>
      <w:proofErr w:type="gramEnd"/>
      <w:r w:rsidRPr="003F4C23">
        <w:rPr>
          <w:rFonts w:ascii="Helvetica" w:eastAsia="Times New Roman" w:hAnsi="Helvetica" w:cs="Helvetica"/>
          <w:color w:val="2D3B45"/>
          <w:sz w:val="24"/>
          <w:szCs w:val="24"/>
        </w:rPr>
        <w:t xml:space="preserve"> it is possible to go backward beyond "11" to "1" .</w:t>
      </w:r>
    </w:p>
    <w:p w14:paraId="6F0FC65D" w14:textId="77777777" w:rsidR="001C3AD7" w:rsidRDefault="003F4C23"/>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D0A"/>
    <w:multiLevelType w:val="multilevel"/>
    <w:tmpl w:val="B4C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E2EE6"/>
    <w:multiLevelType w:val="multilevel"/>
    <w:tmpl w:val="B7E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23"/>
    <w:rsid w:val="002B6C9A"/>
    <w:rsid w:val="003F4C23"/>
    <w:rsid w:val="004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A2"/>
  <w15:chartTrackingRefBased/>
  <w15:docId w15:val="{86AC3200-E62B-49B8-B733-ECF8F89C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4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C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4C23"/>
    <w:rPr>
      <w:rFonts w:ascii="Times New Roman" w:eastAsia="Times New Roman" w:hAnsi="Times New Roman" w:cs="Times New Roman"/>
      <w:b/>
      <w:bCs/>
      <w:sz w:val="27"/>
      <w:szCs w:val="27"/>
    </w:rPr>
  </w:style>
  <w:style w:type="character" w:customStyle="1" w:styleId="visible">
    <w:name w:val="visible"/>
    <w:basedOn w:val="DefaultParagraphFont"/>
    <w:rsid w:val="003F4C23"/>
  </w:style>
  <w:style w:type="character" w:customStyle="1" w:styleId="title">
    <w:name w:val="title"/>
    <w:basedOn w:val="DefaultParagraphFont"/>
    <w:rsid w:val="003F4C23"/>
  </w:style>
  <w:style w:type="character" w:customStyle="1" w:styleId="value">
    <w:name w:val="value"/>
    <w:basedOn w:val="DefaultParagraphFont"/>
    <w:rsid w:val="003F4C23"/>
  </w:style>
  <w:style w:type="character" w:customStyle="1" w:styleId="datetext">
    <w:name w:val="date_text"/>
    <w:basedOn w:val="DefaultParagraphFont"/>
    <w:rsid w:val="003F4C23"/>
  </w:style>
  <w:style w:type="character" w:customStyle="1" w:styleId="displaydate">
    <w:name w:val="display_date"/>
    <w:basedOn w:val="DefaultParagraphFont"/>
    <w:rsid w:val="003F4C23"/>
  </w:style>
  <w:style w:type="character" w:customStyle="1" w:styleId="displaytime">
    <w:name w:val="display_time"/>
    <w:basedOn w:val="DefaultParagraphFont"/>
    <w:rsid w:val="003F4C23"/>
  </w:style>
  <w:style w:type="paragraph" w:styleId="NormalWeb">
    <w:name w:val="Normal (Web)"/>
    <w:basedOn w:val="Normal"/>
    <w:uiPriority w:val="99"/>
    <w:semiHidden/>
    <w:unhideWhenUsed/>
    <w:rsid w:val="003F4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C23"/>
    <w:rPr>
      <w:b/>
      <w:bCs/>
    </w:rPr>
  </w:style>
  <w:style w:type="character" w:customStyle="1" w:styleId="instructurefileholder">
    <w:name w:val="instructure_file_holder"/>
    <w:basedOn w:val="DefaultParagraphFont"/>
    <w:rsid w:val="003F4C23"/>
  </w:style>
  <w:style w:type="character" w:styleId="Hyperlink">
    <w:name w:val="Hyperlink"/>
    <w:basedOn w:val="DefaultParagraphFont"/>
    <w:uiPriority w:val="99"/>
    <w:semiHidden/>
    <w:unhideWhenUsed/>
    <w:rsid w:val="003F4C23"/>
    <w:rPr>
      <w:color w:val="0000FF"/>
      <w:u w:val="single"/>
    </w:rPr>
  </w:style>
  <w:style w:type="character" w:styleId="HTMLCode">
    <w:name w:val="HTML Code"/>
    <w:basedOn w:val="DefaultParagraphFont"/>
    <w:uiPriority w:val="99"/>
    <w:semiHidden/>
    <w:unhideWhenUsed/>
    <w:rsid w:val="003F4C23"/>
    <w:rPr>
      <w:rFonts w:ascii="Courier New" w:eastAsia="Times New Roman" w:hAnsi="Courier New" w:cs="Courier New"/>
      <w:sz w:val="20"/>
      <w:szCs w:val="20"/>
    </w:rPr>
  </w:style>
  <w:style w:type="character" w:customStyle="1" w:styleId="screenreader-only">
    <w:name w:val="screenreader-only"/>
    <w:basedOn w:val="DefaultParagraphFont"/>
    <w:rsid w:val="003F4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11317">
      <w:bodyDiv w:val="1"/>
      <w:marLeft w:val="0"/>
      <w:marRight w:val="0"/>
      <w:marTop w:val="0"/>
      <w:marBottom w:val="0"/>
      <w:divBdr>
        <w:top w:val="none" w:sz="0" w:space="0" w:color="auto"/>
        <w:left w:val="none" w:sz="0" w:space="0" w:color="auto"/>
        <w:bottom w:val="none" w:sz="0" w:space="0" w:color="auto"/>
        <w:right w:val="none" w:sz="0" w:space="0" w:color="auto"/>
      </w:divBdr>
      <w:divsChild>
        <w:div w:id="1824547740">
          <w:marLeft w:val="0"/>
          <w:marRight w:val="0"/>
          <w:marTop w:val="0"/>
          <w:marBottom w:val="360"/>
          <w:divBdr>
            <w:top w:val="none" w:sz="0" w:space="0" w:color="auto"/>
            <w:left w:val="none" w:sz="0" w:space="0" w:color="auto"/>
            <w:bottom w:val="none" w:sz="0" w:space="0" w:color="auto"/>
            <w:right w:val="none" w:sz="0" w:space="0" w:color="auto"/>
          </w:divBdr>
          <w:divsChild>
            <w:div w:id="1153335067">
              <w:marLeft w:val="0"/>
              <w:marRight w:val="0"/>
              <w:marTop w:val="0"/>
              <w:marBottom w:val="0"/>
              <w:divBdr>
                <w:top w:val="none" w:sz="0" w:space="0" w:color="auto"/>
                <w:left w:val="none" w:sz="0" w:space="0" w:color="auto"/>
                <w:bottom w:val="none" w:sz="0" w:space="0" w:color="auto"/>
                <w:right w:val="none" w:sz="0" w:space="0" w:color="auto"/>
              </w:divBdr>
            </w:div>
          </w:divsChild>
        </w:div>
        <w:div w:id="1946234497">
          <w:marLeft w:val="0"/>
          <w:marRight w:val="0"/>
          <w:marTop w:val="0"/>
          <w:marBottom w:val="0"/>
          <w:divBdr>
            <w:top w:val="none" w:sz="0" w:space="0" w:color="auto"/>
            <w:left w:val="none" w:sz="0" w:space="0" w:color="auto"/>
            <w:bottom w:val="none" w:sz="0" w:space="0" w:color="auto"/>
            <w:right w:val="none" w:sz="0" w:space="0" w:color="auto"/>
          </w:divBdr>
          <w:divsChild>
            <w:div w:id="149868873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8485435/download?download_frd=1" TargetMode="External"/><Relationship Id="rId5" Type="http://schemas.openxmlformats.org/officeDocument/2006/relationships/hyperlink" Target="https://northeastern.instructure.com/courses/63372/files/8485435?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2021-06-15T18:40:00Z</dcterms:created>
  <dcterms:modified xsi:type="dcterms:W3CDTF">2021-06-15T18:40:00Z</dcterms:modified>
</cp:coreProperties>
</file>