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371C" w14:textId="0ADC6AE9" w:rsidR="00583A70" w:rsidRPr="006C094F" w:rsidRDefault="00B22AE5" w:rsidP="00583A70">
      <w:pPr>
        <w:pStyle w:val="Heading2"/>
        <w:keepNext w:val="0"/>
        <w:keepLines w:val="0"/>
        <w:shd w:val="clear" w:color="auto" w:fill="FFFFFF"/>
        <w:spacing w:before="0" w:after="40" w:line="288" w:lineRule="auto"/>
        <w:rPr>
          <w:rFonts w:ascii="Times New Roman" w:hAnsi="Times New Roman" w:cs="Times New Roman"/>
        </w:rPr>
      </w:pPr>
      <w:r>
        <w:rPr>
          <w:rFonts w:ascii="Times New Roman" w:hAnsi="Times New Roman" w:cs="Times New Roman"/>
        </w:rPr>
        <w:t>Lost</w:t>
      </w:r>
      <w:r w:rsidR="00583A70">
        <w:rPr>
          <w:rFonts w:ascii="Times New Roman" w:hAnsi="Times New Roman" w:cs="Times New Roman"/>
        </w:rPr>
        <w:t xml:space="preserve"> in Space</w:t>
      </w:r>
      <w:r>
        <w:rPr>
          <w:rFonts w:ascii="Times New Roman" w:hAnsi="Times New Roman" w:cs="Times New Roman"/>
        </w:rPr>
        <w:t xml:space="preserve"> and Time</w:t>
      </w:r>
    </w:p>
    <w:p w14:paraId="3F41D52F" w14:textId="77777777" w:rsidR="00583A70" w:rsidRPr="006C094F" w:rsidRDefault="00583A70" w:rsidP="00583A70">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0" w:name="_kwkbx5e6suum" w:colFirst="0" w:colLast="0"/>
      <w:bookmarkEnd w:id="0"/>
    </w:p>
    <w:p w14:paraId="5308F7F9" w14:textId="5B9C45C3" w:rsidR="00FE1D28" w:rsidRPr="00583A70" w:rsidRDefault="00583A70" w:rsidP="00583A70">
      <w:pPr>
        <w:rPr>
          <w:rFonts w:ascii="Times New Roman" w:hAnsi="Times New Roman" w:cs="Times New Roman"/>
          <w:sz w:val="28"/>
          <w:szCs w:val="28"/>
        </w:rPr>
      </w:pPr>
      <w:bookmarkStart w:id="1" w:name="_a3owjqtxj87c" w:colFirst="0" w:colLast="0"/>
      <w:bookmarkEnd w:id="1"/>
      <w:r w:rsidRPr="00583A70">
        <w:rPr>
          <w:rFonts w:ascii="Times New Roman" w:hAnsi="Times New Roman" w:cs="Times New Roman"/>
          <w:sz w:val="28"/>
          <w:szCs w:val="28"/>
        </w:rPr>
        <w:t>1. Introduction</w:t>
      </w:r>
    </w:p>
    <w:p w14:paraId="6EC32F71" w14:textId="09BEA926" w:rsidR="00177389" w:rsidRPr="00583A70" w:rsidRDefault="00177389">
      <w:pPr>
        <w:rPr>
          <w:rFonts w:ascii="Times New Roman" w:hAnsi="Times New Roman" w:cs="Times New Roman"/>
          <w:sz w:val="24"/>
          <w:szCs w:val="24"/>
        </w:rPr>
      </w:pPr>
      <w:r w:rsidRPr="00583A70">
        <w:rPr>
          <w:rFonts w:ascii="Times New Roman" w:hAnsi="Times New Roman" w:cs="Times New Roman"/>
          <w:sz w:val="24"/>
          <w:szCs w:val="24"/>
        </w:rPr>
        <w:t>Whenever I find myself</w:t>
      </w:r>
      <w:r w:rsidR="00FE1D28" w:rsidRPr="00583A70">
        <w:rPr>
          <w:rFonts w:ascii="Times New Roman" w:hAnsi="Times New Roman" w:cs="Times New Roman"/>
          <w:sz w:val="24"/>
          <w:szCs w:val="24"/>
        </w:rPr>
        <w:t xml:space="preserve"> reading Kant’s Critique of Pure Reason, the overwhelming thought I always have, without fail, is that one of us </w:t>
      </w:r>
      <w:r w:rsidR="004977F6" w:rsidRPr="00583A70">
        <w:rPr>
          <w:rFonts w:ascii="Times New Roman" w:hAnsi="Times New Roman" w:cs="Times New Roman"/>
          <w:sz w:val="24"/>
          <w:szCs w:val="24"/>
        </w:rPr>
        <w:t xml:space="preserve">is </w:t>
      </w:r>
      <w:r w:rsidR="00FE1D28" w:rsidRPr="00583A70">
        <w:rPr>
          <w:rFonts w:ascii="Times New Roman" w:hAnsi="Times New Roman" w:cs="Times New Roman"/>
          <w:sz w:val="24"/>
          <w:szCs w:val="24"/>
        </w:rPr>
        <w:t xml:space="preserve">stoned. </w:t>
      </w:r>
      <w:r w:rsidR="004977F6" w:rsidRPr="00583A70">
        <w:rPr>
          <w:rFonts w:ascii="Times New Roman" w:hAnsi="Times New Roman" w:cs="Times New Roman"/>
          <w:sz w:val="24"/>
          <w:szCs w:val="24"/>
        </w:rPr>
        <w:t xml:space="preserve">Of course, most philosophy is opaque, it is grasping. </w:t>
      </w:r>
      <w:r w:rsidR="00D123A0" w:rsidRPr="00583A70">
        <w:rPr>
          <w:rFonts w:ascii="Times New Roman" w:hAnsi="Times New Roman" w:cs="Times New Roman"/>
          <w:sz w:val="24"/>
          <w:szCs w:val="24"/>
        </w:rPr>
        <w:t xml:space="preserve">Kant is a special category (btw hilarious </w:t>
      </w:r>
      <w:proofErr w:type="spellStart"/>
      <w:r w:rsidR="00D123A0" w:rsidRPr="00583A70">
        <w:rPr>
          <w:rFonts w:ascii="Times New Roman" w:hAnsi="Times New Roman" w:cs="Times New Roman"/>
          <w:sz w:val="24"/>
          <w:szCs w:val="24"/>
        </w:rPr>
        <w:t>phislophy</w:t>
      </w:r>
      <w:proofErr w:type="spellEnd"/>
      <w:r w:rsidR="00D123A0" w:rsidRPr="00583A70">
        <w:rPr>
          <w:rFonts w:ascii="Times New Roman" w:hAnsi="Times New Roman" w:cs="Times New Roman"/>
          <w:sz w:val="24"/>
          <w:szCs w:val="24"/>
        </w:rPr>
        <w:t xml:space="preserve"> joke) </w:t>
      </w:r>
      <w:r w:rsidR="004977F6" w:rsidRPr="00583A70">
        <w:rPr>
          <w:rFonts w:ascii="Times New Roman" w:hAnsi="Times New Roman" w:cs="Times New Roman"/>
          <w:sz w:val="24"/>
          <w:szCs w:val="24"/>
        </w:rPr>
        <w:t xml:space="preserve">Som </w:t>
      </w:r>
      <w:proofErr w:type="spellStart"/>
      <w:r w:rsidR="004977F6" w:rsidRPr="00583A70">
        <w:rPr>
          <w:rFonts w:ascii="Times New Roman" w:hAnsi="Times New Roman" w:cs="Times New Roman"/>
          <w:sz w:val="24"/>
          <w:szCs w:val="24"/>
        </w:rPr>
        <w:t>philoslopy</w:t>
      </w:r>
      <w:proofErr w:type="spellEnd"/>
      <w:r w:rsidR="004977F6" w:rsidRPr="00583A70">
        <w:rPr>
          <w:rFonts w:ascii="Times New Roman" w:hAnsi="Times New Roman" w:cs="Times New Roman"/>
          <w:sz w:val="24"/>
          <w:szCs w:val="24"/>
        </w:rPr>
        <w:t xml:space="preserve">, read with a notebook in hand. Hegel is hard. Pierce is hard. </w:t>
      </w:r>
      <w:r w:rsidR="004977F6" w:rsidRPr="00583A70">
        <w:rPr>
          <w:rFonts w:ascii="Times New Roman" w:hAnsi="Times New Roman" w:cs="Times New Roman"/>
          <w:sz w:val="24"/>
          <w:szCs w:val="24"/>
        </w:rPr>
        <w:t xml:space="preserve">text is technology, it might require note taking, and diagramming, the text is ontological, meaning, there is </w:t>
      </w:r>
      <w:proofErr w:type="spellStart"/>
      <w:r w:rsidR="004977F6" w:rsidRPr="00583A70">
        <w:rPr>
          <w:rFonts w:ascii="Times New Roman" w:hAnsi="Times New Roman" w:cs="Times New Roman"/>
          <w:sz w:val="24"/>
          <w:szCs w:val="24"/>
        </w:rPr>
        <w:t>Bordieu</w:t>
      </w:r>
      <w:proofErr w:type="spellEnd"/>
      <w:r w:rsidR="004977F6" w:rsidRPr="00583A70">
        <w:rPr>
          <w:rFonts w:ascii="Times New Roman" w:hAnsi="Times New Roman" w:cs="Times New Roman"/>
          <w:sz w:val="24"/>
          <w:szCs w:val="24"/>
        </w:rPr>
        <w:t xml:space="preserve">, there is </w:t>
      </w:r>
      <w:proofErr w:type="spellStart"/>
      <w:r w:rsidR="004977F6" w:rsidRPr="00583A70">
        <w:rPr>
          <w:rFonts w:ascii="Times New Roman" w:hAnsi="Times New Roman" w:cs="Times New Roman"/>
          <w:sz w:val="24"/>
          <w:szCs w:val="24"/>
        </w:rPr>
        <w:t>derrida</w:t>
      </w:r>
      <w:proofErr w:type="spellEnd"/>
      <w:r w:rsidR="004977F6" w:rsidRPr="00583A70">
        <w:rPr>
          <w:rFonts w:ascii="Times New Roman" w:hAnsi="Times New Roman" w:cs="Times New Roman"/>
          <w:sz w:val="24"/>
          <w:szCs w:val="24"/>
        </w:rPr>
        <w:t>.</w:t>
      </w:r>
      <w:r w:rsidRPr="00583A70">
        <w:rPr>
          <w:rFonts w:ascii="Times New Roman" w:hAnsi="Times New Roman" w:cs="Times New Roman"/>
          <w:sz w:val="24"/>
          <w:szCs w:val="24"/>
        </w:rPr>
        <w:t xml:space="preserve"> </w:t>
      </w:r>
      <w:proofErr w:type="spellStart"/>
      <w:r w:rsidRPr="00583A70">
        <w:rPr>
          <w:rFonts w:ascii="Times New Roman" w:hAnsi="Times New Roman" w:cs="Times New Roman"/>
          <w:sz w:val="24"/>
          <w:szCs w:val="24"/>
        </w:rPr>
        <w:t>Satre</w:t>
      </w:r>
      <w:proofErr w:type="spellEnd"/>
      <w:r w:rsidRPr="00583A70">
        <w:rPr>
          <w:rFonts w:ascii="Times New Roman" w:hAnsi="Times New Roman" w:cs="Times New Roman"/>
          <w:sz w:val="24"/>
          <w:szCs w:val="24"/>
        </w:rPr>
        <w:t xml:space="preserve"> is fun.</w:t>
      </w:r>
      <w:r w:rsidR="004977F6" w:rsidRPr="00583A70">
        <w:rPr>
          <w:rFonts w:ascii="Times New Roman" w:hAnsi="Times New Roman" w:cs="Times New Roman"/>
          <w:sz w:val="24"/>
          <w:szCs w:val="24"/>
        </w:rPr>
        <w:t xml:space="preserve"> </w:t>
      </w:r>
      <w:r w:rsidR="004977F6" w:rsidRPr="00583A70">
        <w:rPr>
          <w:rFonts w:ascii="Times New Roman" w:hAnsi="Times New Roman" w:cs="Times New Roman"/>
          <w:sz w:val="24"/>
          <w:szCs w:val="24"/>
        </w:rPr>
        <w:t xml:space="preserve"> But Kant appears, almost drunk.</w:t>
      </w:r>
      <w:r w:rsidR="00FE1D28" w:rsidRPr="00583A70">
        <w:rPr>
          <w:rFonts w:ascii="Times New Roman" w:hAnsi="Times New Roman" w:cs="Times New Roman"/>
          <w:sz w:val="24"/>
          <w:szCs w:val="24"/>
        </w:rPr>
        <w:t xml:space="preserve"> is </w:t>
      </w:r>
      <w:proofErr w:type="spellStart"/>
      <w:r w:rsidR="00FE1D28" w:rsidRPr="00583A70">
        <w:rPr>
          <w:rFonts w:ascii="Times New Roman" w:hAnsi="Times New Roman" w:cs="Times New Roman"/>
          <w:sz w:val="24"/>
          <w:szCs w:val="24"/>
        </w:rPr>
        <w:t>philoslophy</w:t>
      </w:r>
      <w:proofErr w:type="spellEnd"/>
      <w:r w:rsidR="00FE1D28" w:rsidRPr="00583A70">
        <w:rPr>
          <w:rFonts w:ascii="Times New Roman" w:hAnsi="Times New Roman" w:cs="Times New Roman"/>
          <w:sz w:val="24"/>
          <w:szCs w:val="24"/>
        </w:rPr>
        <w:t xml:space="preserve"> that is opaque, there is No one </w:t>
      </w:r>
      <w:proofErr w:type="gramStart"/>
      <w:r w:rsidR="00FE1D28" w:rsidRPr="00583A70">
        <w:rPr>
          <w:rFonts w:ascii="Times New Roman" w:hAnsi="Times New Roman" w:cs="Times New Roman"/>
          <w:sz w:val="24"/>
          <w:szCs w:val="24"/>
        </w:rPr>
        <w:t>quite</w:t>
      </w:r>
      <w:proofErr w:type="gramEnd"/>
      <w:r w:rsidR="00FE1D28" w:rsidRPr="00583A70">
        <w:rPr>
          <w:rFonts w:ascii="Times New Roman" w:hAnsi="Times New Roman" w:cs="Times New Roman"/>
          <w:sz w:val="24"/>
          <w:szCs w:val="24"/>
        </w:rPr>
        <w:t xml:space="preserve">. But Kant makes almost no sense. </w:t>
      </w:r>
      <w:r w:rsidRPr="00583A70">
        <w:rPr>
          <w:rFonts w:ascii="Times New Roman" w:hAnsi="Times New Roman" w:cs="Times New Roman"/>
          <w:sz w:val="24"/>
          <w:szCs w:val="24"/>
        </w:rPr>
        <w:t>He is the master sa</w:t>
      </w:r>
      <w:r w:rsidR="00583A70" w:rsidRPr="00583A70">
        <w:rPr>
          <w:rFonts w:ascii="Times New Roman" w:hAnsi="Times New Roman" w:cs="Times New Roman"/>
          <w:sz w:val="24"/>
          <w:szCs w:val="24"/>
        </w:rPr>
        <w:t>y</w:t>
      </w:r>
      <w:r w:rsidRPr="00583A70">
        <w:rPr>
          <w:rFonts w:ascii="Times New Roman" w:hAnsi="Times New Roman" w:cs="Times New Roman"/>
          <w:sz w:val="24"/>
          <w:szCs w:val="24"/>
        </w:rPr>
        <w:t>in</w:t>
      </w:r>
      <w:r w:rsidR="00583A70" w:rsidRPr="00583A70">
        <w:rPr>
          <w:rFonts w:ascii="Times New Roman" w:hAnsi="Times New Roman" w:cs="Times New Roman"/>
          <w:sz w:val="24"/>
          <w:szCs w:val="24"/>
        </w:rPr>
        <w:t>g</w:t>
      </w:r>
      <w:r w:rsidRPr="00583A70">
        <w:rPr>
          <w:rFonts w:ascii="Times New Roman" w:hAnsi="Times New Roman" w:cs="Times New Roman"/>
          <w:sz w:val="24"/>
          <w:szCs w:val="24"/>
        </w:rPr>
        <w:t xml:space="preserve"> something every four hundred sentences or so, giving breathing room and then it bounds</w:t>
      </w:r>
      <w:r w:rsidR="00583A70" w:rsidRPr="00583A70">
        <w:rPr>
          <w:rFonts w:ascii="Times New Roman" w:hAnsi="Times New Roman" w:cs="Times New Roman"/>
          <w:sz w:val="24"/>
          <w:szCs w:val="24"/>
        </w:rPr>
        <w:t xml:space="preserve"> and</w:t>
      </w:r>
    </w:p>
    <w:p w14:paraId="076B4C5D" w14:textId="0E15BF50" w:rsidR="00FE1D28" w:rsidRPr="00583A70" w:rsidRDefault="00583A70">
      <w:pPr>
        <w:rPr>
          <w:rFonts w:ascii="Times New Roman" w:hAnsi="Times New Roman" w:cs="Times New Roman"/>
          <w:sz w:val="24"/>
          <w:szCs w:val="24"/>
        </w:rPr>
      </w:pPr>
      <w:r w:rsidRPr="00583A70">
        <w:rPr>
          <w:rFonts w:ascii="Times New Roman" w:hAnsi="Times New Roman" w:cs="Times New Roman"/>
          <w:sz w:val="24"/>
          <w:szCs w:val="24"/>
        </w:rPr>
        <w:t>Do not take my word for it</w:t>
      </w:r>
      <w:r w:rsidR="00177389" w:rsidRPr="00583A70">
        <w:rPr>
          <w:rFonts w:ascii="Times New Roman" w:hAnsi="Times New Roman" w:cs="Times New Roman"/>
          <w:sz w:val="24"/>
          <w:szCs w:val="24"/>
        </w:rPr>
        <w:t xml:space="preserve">, no one will admit this, </w:t>
      </w:r>
      <w:proofErr w:type="gramStart"/>
      <w:r w:rsidR="00177389" w:rsidRPr="00583A70">
        <w:rPr>
          <w:rFonts w:ascii="Times New Roman" w:hAnsi="Times New Roman" w:cs="Times New Roman"/>
          <w:sz w:val="24"/>
          <w:szCs w:val="24"/>
        </w:rPr>
        <w:t>myself</w:t>
      </w:r>
      <w:proofErr w:type="gramEnd"/>
      <w:r w:rsidR="00177389" w:rsidRPr="00583A70">
        <w:rPr>
          <w:rFonts w:ascii="Times New Roman" w:hAnsi="Times New Roman" w:cs="Times New Roman"/>
          <w:sz w:val="24"/>
          <w:szCs w:val="24"/>
        </w:rPr>
        <w:t xml:space="preserve"> included. But check out the opening paragraph of the A the </w:t>
      </w:r>
      <w:proofErr w:type="spellStart"/>
      <w:r w:rsidR="00177389" w:rsidRPr="00583A70">
        <w:rPr>
          <w:rFonts w:ascii="Times New Roman" w:hAnsi="Times New Roman" w:cs="Times New Roman"/>
          <w:sz w:val="24"/>
          <w:szCs w:val="24"/>
        </w:rPr>
        <w:t>ection</w:t>
      </w:r>
      <w:proofErr w:type="spellEnd"/>
      <w:r w:rsidR="00177389" w:rsidRPr="00583A70">
        <w:rPr>
          <w:rFonts w:ascii="Times New Roman" w:hAnsi="Times New Roman" w:cs="Times New Roman"/>
          <w:sz w:val="24"/>
          <w:szCs w:val="24"/>
        </w:rPr>
        <w:t xml:space="preserve"> (that’s right, there are two editions).</w:t>
      </w:r>
      <w:r w:rsidRPr="00583A70">
        <w:rPr>
          <w:rFonts w:ascii="Times New Roman" w:hAnsi="Times New Roman" w:cs="Times New Roman"/>
          <w:sz w:val="24"/>
          <w:szCs w:val="24"/>
        </w:rPr>
        <w:t xml:space="preserve"> Read the first</w:t>
      </w:r>
      <w:r w:rsidR="00177389" w:rsidRPr="00583A70">
        <w:rPr>
          <w:rFonts w:ascii="Times New Roman" w:hAnsi="Times New Roman" w:cs="Times New Roman"/>
          <w:sz w:val="24"/>
          <w:szCs w:val="24"/>
        </w:rPr>
        <w:t xml:space="preserve"> Five sentences. </w:t>
      </w:r>
    </w:p>
    <w:p w14:paraId="25EA7D81" w14:textId="55572A41" w:rsidR="00D123A0" w:rsidRPr="00583A70" w:rsidRDefault="00583A70" w:rsidP="00D123A0">
      <w:pPr>
        <w:rPr>
          <w:rFonts w:ascii="Times New Roman" w:hAnsi="Times New Roman" w:cs="Times New Roman"/>
          <w:sz w:val="24"/>
          <w:szCs w:val="24"/>
        </w:rPr>
      </w:pPr>
      <w:r w:rsidRPr="00583A70">
        <w:rPr>
          <w:rFonts w:ascii="Times New Roman" w:hAnsi="Times New Roman" w:cs="Times New Roman"/>
          <w:sz w:val="24"/>
          <w:szCs w:val="24"/>
        </w:rPr>
        <w:t>There is us, there is someone talking, the narrator</w:t>
      </w:r>
      <w:r w:rsidR="00177389" w:rsidRPr="00583A70">
        <w:rPr>
          <w:rFonts w:ascii="Times New Roman" w:hAnsi="Times New Roman" w:cs="Times New Roman"/>
          <w:sz w:val="24"/>
          <w:szCs w:val="24"/>
        </w:rPr>
        <w:t>.</w:t>
      </w:r>
      <w:r w:rsidRPr="00583A70">
        <w:rPr>
          <w:rFonts w:ascii="Times New Roman" w:hAnsi="Times New Roman" w:cs="Times New Roman"/>
          <w:sz w:val="24"/>
          <w:szCs w:val="24"/>
        </w:rPr>
        <w:t xml:space="preserve"> He is a human being. He has </w:t>
      </w:r>
      <w:proofErr w:type="gramStart"/>
      <w:r w:rsidRPr="00583A70">
        <w:rPr>
          <w:rFonts w:ascii="Times New Roman" w:hAnsi="Times New Roman" w:cs="Times New Roman"/>
          <w:sz w:val="24"/>
          <w:szCs w:val="24"/>
        </w:rPr>
        <w:t>cognition</w:t>
      </w:r>
      <w:proofErr w:type="gramEnd"/>
      <w:r w:rsidRPr="00583A70">
        <w:rPr>
          <w:rFonts w:ascii="Times New Roman" w:hAnsi="Times New Roman" w:cs="Times New Roman"/>
          <w:sz w:val="24"/>
          <w:szCs w:val="24"/>
        </w:rPr>
        <w:t xml:space="preserve"> which is an </w:t>
      </w:r>
      <w:r w:rsidR="00177389" w:rsidRPr="00583A70">
        <w:rPr>
          <w:rFonts w:ascii="Times New Roman" w:hAnsi="Times New Roman" w:cs="Times New Roman"/>
          <w:sz w:val="24"/>
          <w:szCs w:val="24"/>
        </w:rPr>
        <w:t xml:space="preserve">activity of human beings, it is used to relate to objects. It is an activity of thinking, and it is an intuition. I direct attention to a coffee cup. I think about the coffee cup. </w:t>
      </w:r>
      <w:r w:rsidR="00D123A0" w:rsidRPr="00583A70">
        <w:rPr>
          <w:rFonts w:ascii="Times New Roman" w:hAnsi="Times New Roman" w:cs="Times New Roman"/>
          <w:sz w:val="24"/>
          <w:szCs w:val="24"/>
        </w:rPr>
        <w:t xml:space="preserve">So the coffee cup is out there, a representation, it comes in here via sensibility, </w:t>
      </w:r>
      <w:proofErr w:type="spellStart"/>
      <w:r w:rsidR="00D123A0" w:rsidRPr="00583A70">
        <w:rPr>
          <w:rFonts w:ascii="Times New Roman" w:hAnsi="Times New Roman" w:cs="Times New Roman"/>
          <w:sz w:val="24"/>
          <w:szCs w:val="24"/>
        </w:rPr>
        <w:t>definted</w:t>
      </w:r>
      <w:proofErr w:type="spellEnd"/>
      <w:r w:rsidR="00D123A0" w:rsidRPr="00583A70">
        <w:rPr>
          <w:rFonts w:ascii="Times New Roman" w:hAnsi="Times New Roman" w:cs="Times New Roman"/>
          <w:sz w:val="24"/>
          <w:szCs w:val="24"/>
        </w:rPr>
        <w:t xml:space="preserve"> as intuition. It has some kind of connection to </w:t>
      </w:r>
      <w:proofErr w:type="spellStart"/>
      <w:r w:rsidR="00D123A0" w:rsidRPr="00583A70">
        <w:rPr>
          <w:rFonts w:ascii="Times New Roman" w:hAnsi="Times New Roman" w:cs="Times New Roman"/>
          <w:sz w:val="24"/>
          <w:szCs w:val="24"/>
        </w:rPr>
        <w:t>to</w:t>
      </w:r>
      <w:proofErr w:type="spellEnd"/>
      <w:r w:rsidR="00D123A0" w:rsidRPr="00583A70">
        <w:rPr>
          <w:rFonts w:ascii="Times New Roman" w:hAnsi="Times New Roman" w:cs="Times New Roman"/>
          <w:sz w:val="24"/>
          <w:szCs w:val="24"/>
        </w:rPr>
        <w:t xml:space="preserve"> the concept, to my thinking an intuition, I am </w:t>
      </w:r>
      <w:proofErr w:type="spellStart"/>
      <w:r w:rsidR="00D123A0" w:rsidRPr="00583A70">
        <w:rPr>
          <w:rFonts w:ascii="Times New Roman" w:hAnsi="Times New Roman" w:cs="Times New Roman"/>
          <w:sz w:val="24"/>
          <w:szCs w:val="24"/>
        </w:rPr>
        <w:t>thiknig</w:t>
      </w:r>
      <w:proofErr w:type="spellEnd"/>
      <w:r w:rsidR="00D123A0" w:rsidRPr="00583A70">
        <w:rPr>
          <w:rFonts w:ascii="Times New Roman" w:hAnsi="Times New Roman" w:cs="Times New Roman"/>
          <w:sz w:val="24"/>
          <w:szCs w:val="24"/>
        </w:rPr>
        <w:t xml:space="preserve"> about it. And </w:t>
      </w:r>
      <w:proofErr w:type="spellStart"/>
      <w:r w:rsidR="00D123A0" w:rsidRPr="00583A70">
        <w:rPr>
          <w:rFonts w:ascii="Times New Roman" w:hAnsi="Times New Roman" w:cs="Times New Roman"/>
          <w:sz w:val="24"/>
          <w:szCs w:val="24"/>
        </w:rPr>
        <w:t>its</w:t>
      </w:r>
      <w:proofErr w:type="spellEnd"/>
      <w:r w:rsidR="00D123A0" w:rsidRPr="00583A70">
        <w:rPr>
          <w:rFonts w:ascii="Times New Roman" w:hAnsi="Times New Roman" w:cs="Times New Roman"/>
          <w:sz w:val="24"/>
          <w:szCs w:val="24"/>
        </w:rPr>
        <w:t xml:space="preserve"> not just a coffee cup, it’s a concept</w:t>
      </w:r>
      <w:r w:rsidR="00D123A0" w:rsidRPr="00583A70">
        <w:rPr>
          <w:rFonts w:ascii="Times New Roman" w:hAnsi="Times New Roman" w:cs="Times New Roman"/>
          <w:sz w:val="24"/>
          <w:szCs w:val="24"/>
        </w:rPr>
        <w:t>, but there is a detour</w:t>
      </w:r>
      <w:r w:rsidR="00D123A0" w:rsidRPr="00583A70">
        <w:rPr>
          <w:rFonts w:ascii="Times New Roman" w:hAnsi="Times New Roman" w:cs="Times New Roman"/>
          <w:sz w:val="24"/>
          <w:szCs w:val="24"/>
        </w:rPr>
        <w:t>. I put it in a group</w:t>
      </w:r>
      <w:r w:rsidR="00D123A0" w:rsidRPr="00583A70">
        <w:rPr>
          <w:rFonts w:ascii="Times New Roman" w:hAnsi="Times New Roman" w:cs="Times New Roman"/>
          <w:sz w:val="24"/>
          <w:szCs w:val="24"/>
        </w:rPr>
        <w:t>. How on earth did this work make it a second edition?</w:t>
      </w:r>
    </w:p>
    <w:p w14:paraId="5C2B8C0D" w14:textId="2937E61E" w:rsidR="00177389" w:rsidRPr="00583A70" w:rsidRDefault="00177389">
      <w:pPr>
        <w:rPr>
          <w:rFonts w:ascii="Times New Roman" w:hAnsi="Times New Roman" w:cs="Times New Roman"/>
          <w:sz w:val="24"/>
          <w:szCs w:val="24"/>
        </w:rPr>
      </w:pPr>
      <w:r w:rsidRPr="00583A70">
        <w:rPr>
          <w:rFonts w:ascii="Times New Roman" w:hAnsi="Times New Roman" w:cs="Times New Roman"/>
          <w:sz w:val="24"/>
          <w:szCs w:val="24"/>
        </w:rPr>
        <w:t xml:space="preserve">Let me know really clear: </w:t>
      </w:r>
      <w:r w:rsidR="00583A70" w:rsidRPr="00583A70">
        <w:rPr>
          <w:rFonts w:ascii="Times New Roman" w:hAnsi="Times New Roman" w:cs="Times New Roman"/>
          <w:sz w:val="24"/>
          <w:szCs w:val="24"/>
        </w:rPr>
        <w:t xml:space="preserve">This work is vitally important, for what it intends to </w:t>
      </w:r>
      <w:proofErr w:type="spellStart"/>
      <w:r w:rsidR="00583A70" w:rsidRPr="00583A70">
        <w:rPr>
          <w:rFonts w:ascii="Times New Roman" w:hAnsi="Times New Roman" w:cs="Times New Roman"/>
          <w:sz w:val="24"/>
          <w:szCs w:val="24"/>
        </w:rPr>
        <w:t>to</w:t>
      </w:r>
      <w:proofErr w:type="spellEnd"/>
      <w:r w:rsidR="00583A70" w:rsidRPr="00583A70">
        <w:rPr>
          <w:rFonts w:ascii="Times New Roman" w:hAnsi="Times New Roman" w:cs="Times New Roman"/>
          <w:sz w:val="24"/>
          <w:szCs w:val="24"/>
        </w:rPr>
        <w:t xml:space="preserve"> </w:t>
      </w:r>
      <w:proofErr w:type="spellStart"/>
      <w:proofErr w:type="gramStart"/>
      <w:r w:rsidR="00583A70" w:rsidRPr="00583A70">
        <w:rPr>
          <w:rFonts w:ascii="Times New Roman" w:hAnsi="Times New Roman" w:cs="Times New Roman"/>
          <w:sz w:val="24"/>
          <w:szCs w:val="24"/>
        </w:rPr>
        <w:t>do</w:t>
      </w:r>
      <w:r w:rsidRPr="00583A70">
        <w:rPr>
          <w:rFonts w:ascii="Times New Roman" w:hAnsi="Times New Roman" w:cs="Times New Roman"/>
          <w:sz w:val="24"/>
          <w:szCs w:val="24"/>
        </w:rPr>
        <w:t>.</w:t>
      </w:r>
      <w:r w:rsidR="007C1D6D" w:rsidRPr="00583A70">
        <w:rPr>
          <w:rFonts w:ascii="Times New Roman" w:hAnsi="Times New Roman" w:cs="Times New Roman"/>
          <w:sz w:val="24"/>
          <w:szCs w:val="24"/>
        </w:rPr>
        <w:t>The</w:t>
      </w:r>
      <w:proofErr w:type="spellEnd"/>
      <w:proofErr w:type="gramEnd"/>
      <w:r w:rsidR="007C1D6D" w:rsidRPr="00583A70">
        <w:rPr>
          <w:rFonts w:ascii="Times New Roman" w:hAnsi="Times New Roman" w:cs="Times New Roman"/>
          <w:sz w:val="24"/>
          <w:szCs w:val="24"/>
        </w:rPr>
        <w:t xml:space="preserve"> problem he is grappling with is big. </w:t>
      </w:r>
      <w:r w:rsidRPr="00583A70">
        <w:rPr>
          <w:rFonts w:ascii="Times New Roman" w:hAnsi="Times New Roman" w:cs="Times New Roman"/>
          <w:sz w:val="24"/>
          <w:szCs w:val="24"/>
        </w:rPr>
        <w:t xml:space="preserve"> It lays down a problem. </w:t>
      </w:r>
      <w:r w:rsidRPr="00583A70">
        <w:rPr>
          <w:rFonts w:ascii="Times New Roman" w:hAnsi="Times New Roman" w:cs="Times New Roman"/>
          <w:sz w:val="24"/>
          <w:szCs w:val="24"/>
        </w:rPr>
        <w:t xml:space="preserve">Kant is </w:t>
      </w:r>
      <w:proofErr w:type="spellStart"/>
      <w:r w:rsidRPr="00583A70">
        <w:rPr>
          <w:rFonts w:ascii="Times New Roman" w:hAnsi="Times New Roman" w:cs="Times New Roman"/>
          <w:sz w:val="24"/>
          <w:szCs w:val="24"/>
        </w:rPr>
        <w:t>supp</w:t>
      </w:r>
      <w:r w:rsidRPr="00583A70">
        <w:rPr>
          <w:rFonts w:ascii="Times New Roman" w:hAnsi="Times New Roman" w:cs="Times New Roman"/>
          <w:sz w:val="24"/>
          <w:szCs w:val="24"/>
        </w:rPr>
        <w:t>One</w:t>
      </w:r>
      <w:proofErr w:type="spellEnd"/>
      <w:r w:rsidRPr="00583A70">
        <w:rPr>
          <w:rFonts w:ascii="Times New Roman" w:hAnsi="Times New Roman" w:cs="Times New Roman"/>
          <w:sz w:val="24"/>
          <w:szCs w:val="24"/>
        </w:rPr>
        <w:t xml:space="preserve"> </w:t>
      </w:r>
      <w:proofErr w:type="spellStart"/>
      <w:r w:rsidRPr="00583A70">
        <w:rPr>
          <w:rFonts w:ascii="Times New Roman" w:hAnsi="Times New Roman" w:cs="Times New Roman"/>
          <w:sz w:val="24"/>
          <w:szCs w:val="24"/>
        </w:rPr>
        <w:t>canot</w:t>
      </w:r>
      <w:proofErr w:type="spellEnd"/>
      <w:r w:rsidRPr="00583A70">
        <w:rPr>
          <w:rFonts w:ascii="Times New Roman" w:hAnsi="Times New Roman" w:cs="Times New Roman"/>
          <w:sz w:val="24"/>
          <w:szCs w:val="24"/>
        </w:rPr>
        <w:t xml:space="preserve"> just do science. And </w:t>
      </w:r>
      <w:proofErr w:type="gramStart"/>
      <w:r w:rsidRPr="00583A70">
        <w:rPr>
          <w:rFonts w:ascii="Times New Roman" w:hAnsi="Times New Roman" w:cs="Times New Roman"/>
          <w:sz w:val="24"/>
          <w:szCs w:val="24"/>
        </w:rPr>
        <w:t>so</w:t>
      </w:r>
      <w:proofErr w:type="gramEnd"/>
      <w:r w:rsidRPr="00583A70">
        <w:rPr>
          <w:rFonts w:ascii="Times New Roman" w:hAnsi="Times New Roman" w:cs="Times New Roman"/>
          <w:sz w:val="24"/>
          <w:szCs w:val="24"/>
        </w:rPr>
        <w:t xml:space="preserve"> sets out to make this scientific. Pull out of the </w:t>
      </w:r>
      <w:proofErr w:type="spellStart"/>
      <w:r w:rsidRPr="00583A70">
        <w:rPr>
          <w:rFonts w:ascii="Times New Roman" w:hAnsi="Times New Roman" w:cs="Times New Roman"/>
          <w:sz w:val="24"/>
          <w:szCs w:val="24"/>
        </w:rPr>
        <w:t>smake</w:t>
      </w:r>
      <w:proofErr w:type="spellEnd"/>
      <w:r w:rsidRPr="00583A70">
        <w:rPr>
          <w:rFonts w:ascii="Times New Roman" w:hAnsi="Times New Roman" w:cs="Times New Roman"/>
          <w:sz w:val="24"/>
          <w:szCs w:val="24"/>
        </w:rPr>
        <w:t xml:space="preserve"> hazed dorm room and put this to bed</w:t>
      </w:r>
      <w:r w:rsidRPr="00583A70">
        <w:rPr>
          <w:rFonts w:ascii="Times New Roman" w:hAnsi="Times New Roman" w:cs="Times New Roman"/>
          <w:sz w:val="24"/>
          <w:szCs w:val="24"/>
        </w:rPr>
        <w:t xml:space="preserve">, </w:t>
      </w:r>
      <w:proofErr w:type="spellStart"/>
      <w:r w:rsidRPr="00583A70">
        <w:rPr>
          <w:rFonts w:ascii="Times New Roman" w:hAnsi="Times New Roman" w:cs="Times New Roman"/>
          <w:sz w:val="24"/>
          <w:szCs w:val="24"/>
        </w:rPr>
        <w:t>frustrion</w:t>
      </w:r>
      <w:proofErr w:type="spellEnd"/>
      <w:r w:rsidR="00B22AE5">
        <w:rPr>
          <w:rFonts w:ascii="Times New Roman" w:hAnsi="Times New Roman" w:cs="Times New Roman"/>
          <w:sz w:val="24"/>
          <w:szCs w:val="24"/>
        </w:rPr>
        <w:t xml:space="preserve">. Kant starts the work that we actually need to hand </w:t>
      </w:r>
      <w:proofErr w:type="gramStart"/>
      <w:r w:rsidR="00B22AE5">
        <w:rPr>
          <w:rFonts w:ascii="Times New Roman" w:hAnsi="Times New Roman" w:cs="Times New Roman"/>
          <w:sz w:val="24"/>
          <w:szCs w:val="24"/>
        </w:rPr>
        <w:t>in</w:t>
      </w:r>
      <w:proofErr w:type="gramEnd"/>
    </w:p>
    <w:p w14:paraId="198021A8" w14:textId="74AFA750" w:rsidR="00583A70" w:rsidRDefault="00583A70" w:rsidP="00583A70">
      <w:pPr>
        <w:rPr>
          <w:rFonts w:ascii="Times New Roman" w:hAnsi="Times New Roman" w:cs="Times New Roman"/>
          <w:sz w:val="24"/>
          <w:szCs w:val="24"/>
        </w:rPr>
      </w:pPr>
      <w:r w:rsidRPr="00583A70">
        <w:rPr>
          <w:rFonts w:ascii="Times New Roman" w:hAnsi="Times New Roman" w:cs="Times New Roman"/>
          <w:sz w:val="24"/>
          <w:szCs w:val="24"/>
        </w:rPr>
        <w:t>So</w:t>
      </w:r>
      <w:r w:rsidRPr="00583A70">
        <w:rPr>
          <w:rFonts w:ascii="Times New Roman" w:hAnsi="Times New Roman" w:cs="Times New Roman"/>
          <w:sz w:val="24"/>
          <w:szCs w:val="24"/>
        </w:rPr>
        <w:t xml:space="preserve"> in this </w:t>
      </w:r>
      <w:proofErr w:type="gramStart"/>
      <w:r w:rsidRPr="00583A70">
        <w:rPr>
          <w:rFonts w:ascii="Times New Roman" w:hAnsi="Times New Roman" w:cs="Times New Roman"/>
          <w:sz w:val="24"/>
          <w:szCs w:val="24"/>
        </w:rPr>
        <w:t xml:space="preserve">essay, </w:t>
      </w:r>
      <w:r w:rsidRPr="00583A70">
        <w:rPr>
          <w:rFonts w:ascii="Times New Roman" w:hAnsi="Times New Roman" w:cs="Times New Roman"/>
          <w:sz w:val="24"/>
          <w:szCs w:val="24"/>
        </w:rPr>
        <w:t xml:space="preserve"> I</w:t>
      </w:r>
      <w:proofErr w:type="gramEnd"/>
      <w:r w:rsidRPr="00583A70">
        <w:rPr>
          <w:rFonts w:ascii="Times New Roman" w:hAnsi="Times New Roman" w:cs="Times New Roman"/>
          <w:sz w:val="24"/>
          <w:szCs w:val="24"/>
        </w:rPr>
        <w:t xml:space="preserve"> want to a series of essays. I am </w:t>
      </w:r>
      <w:proofErr w:type="spellStart"/>
      <w:r w:rsidRPr="00583A70">
        <w:rPr>
          <w:rFonts w:ascii="Times New Roman" w:hAnsi="Times New Roman" w:cs="Times New Roman"/>
          <w:sz w:val="24"/>
          <w:szCs w:val="24"/>
        </w:rPr>
        <w:t>goin</w:t>
      </w:r>
      <w:proofErr w:type="spellEnd"/>
      <w:r w:rsidRPr="00583A70">
        <w:rPr>
          <w:rFonts w:ascii="Times New Roman" w:hAnsi="Times New Roman" w:cs="Times New Roman"/>
          <w:sz w:val="24"/>
          <w:szCs w:val="24"/>
        </w:rPr>
        <w:t xml:space="preserve"> to bold, space and time. </w:t>
      </w:r>
      <w:r w:rsidRPr="00583A70">
        <w:rPr>
          <w:rFonts w:ascii="Times New Roman" w:hAnsi="Times New Roman" w:cs="Times New Roman"/>
          <w:sz w:val="24"/>
          <w:szCs w:val="24"/>
        </w:rPr>
        <w:t xml:space="preserve">I want to talk reinterpretation, structure. What he really means is. </w:t>
      </w:r>
    </w:p>
    <w:p w14:paraId="4ED3E10B" w14:textId="1B0F424B" w:rsidR="00583A70" w:rsidRPr="00583A70" w:rsidRDefault="00583A70" w:rsidP="00583A70">
      <w:pPr>
        <w:rPr>
          <w:rFonts w:ascii="Times New Roman" w:hAnsi="Times New Roman" w:cs="Times New Roman"/>
          <w:sz w:val="24"/>
          <w:szCs w:val="24"/>
        </w:rPr>
      </w:pPr>
      <w:r w:rsidRPr="00583A70">
        <w:rPr>
          <w:rFonts w:ascii="Times New Roman" w:hAnsi="Times New Roman" w:cs="Times New Roman"/>
          <w:sz w:val="24"/>
          <w:szCs w:val="24"/>
        </w:rPr>
        <w:t xml:space="preserve">A possible way forward might be look at commentary. But overwhelmingly, it is a reflection or this complexity. There is some nice stuff. Strawson is fun, but so dense. </w:t>
      </w:r>
      <w:proofErr w:type="spellStart"/>
      <w:r w:rsidRPr="00583A70">
        <w:rPr>
          <w:rFonts w:ascii="Times New Roman" w:hAnsi="Times New Roman" w:cs="Times New Roman"/>
          <w:sz w:val="24"/>
          <w:szCs w:val="24"/>
        </w:rPr>
        <w:t>Gomborowice</w:t>
      </w:r>
      <w:proofErr w:type="spellEnd"/>
      <w:r w:rsidRPr="00583A70">
        <w:rPr>
          <w:rFonts w:ascii="Times New Roman" w:hAnsi="Times New Roman" w:cs="Times New Roman"/>
          <w:sz w:val="24"/>
          <w:szCs w:val="24"/>
        </w:rPr>
        <w:t xml:space="preserve"> is joyously brief so deserves a mention. Daniel Robinson, </w:t>
      </w:r>
      <w:proofErr w:type="spellStart"/>
      <w:r w:rsidRPr="00583A70">
        <w:rPr>
          <w:rFonts w:ascii="Times New Roman" w:hAnsi="Times New Roman" w:cs="Times New Roman"/>
          <w:sz w:val="24"/>
          <w:szCs w:val="24"/>
        </w:rPr>
        <w:t>Gombrowicz</w:t>
      </w:r>
      <w:proofErr w:type="spellEnd"/>
      <w:r w:rsidRPr="00583A70">
        <w:rPr>
          <w:rFonts w:ascii="Times New Roman" w:hAnsi="Times New Roman" w:cs="Times New Roman"/>
          <w:sz w:val="24"/>
          <w:szCs w:val="24"/>
        </w:rPr>
        <w:t xml:space="preserve"> and Kant himself – band members, just as stoned as the lead singer, support group. </w:t>
      </w:r>
    </w:p>
    <w:p w14:paraId="316D30D9" w14:textId="77777777" w:rsidR="00583A70" w:rsidRPr="00583A70" w:rsidRDefault="00583A70" w:rsidP="00583A70">
      <w:pPr>
        <w:rPr>
          <w:rFonts w:ascii="Times New Roman" w:hAnsi="Times New Roman" w:cs="Times New Roman"/>
          <w:sz w:val="24"/>
          <w:szCs w:val="24"/>
        </w:rPr>
      </w:pPr>
      <w:r w:rsidRPr="00583A70">
        <w:rPr>
          <w:rFonts w:ascii="Times New Roman" w:hAnsi="Times New Roman" w:cs="Times New Roman"/>
          <w:sz w:val="24"/>
          <w:szCs w:val="24"/>
        </w:rPr>
        <w:t xml:space="preserve">An ongoing metaphor. What is the architecture, the components, why are </w:t>
      </w:r>
      <w:proofErr w:type="gramStart"/>
      <w:r w:rsidRPr="00583A70">
        <w:rPr>
          <w:rFonts w:ascii="Times New Roman" w:hAnsi="Times New Roman" w:cs="Times New Roman"/>
          <w:sz w:val="24"/>
          <w:szCs w:val="24"/>
        </w:rPr>
        <w:t>some</w:t>
      </w:r>
      <w:proofErr w:type="gramEnd"/>
      <w:r w:rsidRPr="00583A70">
        <w:rPr>
          <w:rFonts w:ascii="Times New Roman" w:hAnsi="Times New Roman" w:cs="Times New Roman"/>
          <w:sz w:val="24"/>
          <w:szCs w:val="24"/>
        </w:rPr>
        <w:t xml:space="preserve"> </w:t>
      </w:r>
    </w:p>
    <w:p w14:paraId="44F7C41B" w14:textId="25E4DE67" w:rsidR="00583A70" w:rsidRPr="00583A70" w:rsidRDefault="00583A70" w:rsidP="00583A70">
      <w:pPr>
        <w:rPr>
          <w:rFonts w:ascii="Times New Roman" w:hAnsi="Times New Roman" w:cs="Times New Roman"/>
          <w:sz w:val="24"/>
          <w:szCs w:val="24"/>
        </w:rPr>
      </w:pPr>
      <w:r w:rsidRPr="00583A70">
        <w:rPr>
          <w:rFonts w:ascii="Times New Roman" w:hAnsi="Times New Roman" w:cs="Times New Roman"/>
          <w:sz w:val="24"/>
          <w:szCs w:val="24"/>
        </w:rPr>
        <w:t>But really, the critique is a numbers game, an architecture, an operating system</w:t>
      </w:r>
      <w:r w:rsidR="000938DF">
        <w:rPr>
          <w:rFonts w:ascii="Times New Roman" w:hAnsi="Times New Roman" w:cs="Times New Roman"/>
          <w:sz w:val="24"/>
          <w:szCs w:val="24"/>
        </w:rPr>
        <w:t xml:space="preserve">. Before I start, want to look at the transcendental, metaphysical. What do these </w:t>
      </w:r>
      <w:proofErr w:type="gramStart"/>
      <w:r w:rsidR="000938DF">
        <w:rPr>
          <w:rFonts w:ascii="Times New Roman" w:hAnsi="Times New Roman" w:cs="Times New Roman"/>
          <w:sz w:val="24"/>
          <w:szCs w:val="24"/>
        </w:rPr>
        <w:t>mean</w:t>
      </w:r>
      <w:proofErr w:type="gramEnd"/>
    </w:p>
    <w:p w14:paraId="11B2A904" w14:textId="77777777" w:rsidR="00583A70" w:rsidRPr="00583A70" w:rsidRDefault="00583A70" w:rsidP="00583A70">
      <w:pPr>
        <w:rPr>
          <w:rFonts w:ascii="Times New Roman" w:hAnsi="Times New Roman" w:cs="Times New Roman"/>
          <w:sz w:val="24"/>
          <w:szCs w:val="24"/>
        </w:rPr>
      </w:pPr>
    </w:p>
    <w:p w14:paraId="16E37312" w14:textId="3E0CDA7C" w:rsidR="00583A70" w:rsidRPr="00583A70" w:rsidRDefault="00583A70" w:rsidP="00583A70">
      <w:pPr>
        <w:rPr>
          <w:rFonts w:ascii="Times New Roman" w:hAnsi="Times New Roman" w:cs="Times New Roman"/>
          <w:sz w:val="24"/>
          <w:szCs w:val="24"/>
        </w:rPr>
      </w:pPr>
    </w:p>
    <w:p w14:paraId="0E26AA55" w14:textId="64D45E76" w:rsidR="00583A70" w:rsidRPr="00583A70" w:rsidRDefault="00583A70" w:rsidP="00583A70">
      <w:pPr>
        <w:rPr>
          <w:rFonts w:ascii="Times New Roman" w:hAnsi="Times New Roman" w:cs="Times New Roman"/>
          <w:sz w:val="28"/>
          <w:szCs w:val="28"/>
        </w:rPr>
      </w:pPr>
      <w:r>
        <w:rPr>
          <w:rFonts w:ascii="Times New Roman" w:hAnsi="Times New Roman" w:cs="Times New Roman"/>
          <w:sz w:val="28"/>
          <w:szCs w:val="28"/>
        </w:rPr>
        <w:t xml:space="preserve">2. </w:t>
      </w:r>
      <w:r w:rsidRPr="00583A70">
        <w:rPr>
          <w:rFonts w:ascii="Times New Roman" w:hAnsi="Times New Roman" w:cs="Times New Roman"/>
          <w:sz w:val="28"/>
          <w:szCs w:val="28"/>
        </w:rPr>
        <w:t xml:space="preserve">Breaking down the table contents </w:t>
      </w:r>
    </w:p>
    <w:p w14:paraId="7E509548" w14:textId="77777777" w:rsidR="000938DF" w:rsidRDefault="00583A70">
      <w:pPr>
        <w:rPr>
          <w:rFonts w:ascii="Times New Roman" w:hAnsi="Times New Roman" w:cs="Times New Roman"/>
          <w:sz w:val="24"/>
          <w:szCs w:val="24"/>
        </w:rPr>
      </w:pPr>
      <w:proofErr w:type="gramStart"/>
      <w:r w:rsidRPr="00583A70">
        <w:rPr>
          <w:rFonts w:ascii="Times New Roman" w:hAnsi="Times New Roman" w:cs="Times New Roman"/>
          <w:sz w:val="24"/>
          <w:szCs w:val="24"/>
        </w:rPr>
        <w:lastRenderedPageBreak/>
        <w:t>So</w:t>
      </w:r>
      <w:proofErr w:type="gramEnd"/>
      <w:r w:rsidRPr="00583A70">
        <w:rPr>
          <w:rFonts w:ascii="Times New Roman" w:hAnsi="Times New Roman" w:cs="Times New Roman"/>
          <w:sz w:val="24"/>
          <w:szCs w:val="24"/>
        </w:rPr>
        <w:t xml:space="preserve"> I will </w:t>
      </w:r>
      <w:r>
        <w:rPr>
          <w:rFonts w:ascii="Times New Roman" w:hAnsi="Times New Roman" w:cs="Times New Roman"/>
          <w:sz w:val="24"/>
          <w:szCs w:val="24"/>
        </w:rPr>
        <w:t>start with the structure</w:t>
      </w:r>
      <w:r w:rsidR="000938DF">
        <w:rPr>
          <w:rFonts w:ascii="Times New Roman" w:hAnsi="Times New Roman" w:cs="Times New Roman"/>
          <w:sz w:val="24"/>
          <w:szCs w:val="24"/>
        </w:rPr>
        <w:t xml:space="preserve">. What the reader is dealing with, is a kind of convoluted manual for a video the eighties style, but for the human </w:t>
      </w:r>
      <w:proofErr w:type="spellStart"/>
      <w:proofErr w:type="gramStart"/>
      <w:r w:rsidR="000938DF">
        <w:rPr>
          <w:rFonts w:ascii="Times New Roman" w:hAnsi="Times New Roman" w:cs="Times New Roman"/>
          <w:sz w:val="24"/>
          <w:szCs w:val="24"/>
        </w:rPr>
        <w:t>being.And</w:t>
      </w:r>
      <w:proofErr w:type="spellEnd"/>
      <w:proofErr w:type="gramEnd"/>
      <w:r w:rsidR="000938DF">
        <w:rPr>
          <w:rFonts w:ascii="Times New Roman" w:hAnsi="Times New Roman" w:cs="Times New Roman"/>
          <w:sz w:val="24"/>
          <w:szCs w:val="24"/>
        </w:rPr>
        <w:t xml:space="preserve"> this manual. T</w:t>
      </w:r>
      <w:r>
        <w:rPr>
          <w:rFonts w:ascii="Times New Roman" w:hAnsi="Times New Roman" w:cs="Times New Roman"/>
          <w:sz w:val="24"/>
          <w:szCs w:val="24"/>
        </w:rPr>
        <w:t xml:space="preserve">here Are two sections, </w:t>
      </w:r>
    </w:p>
    <w:p w14:paraId="3E435368" w14:textId="77777777" w:rsidR="000938DF" w:rsidRDefault="00583A70" w:rsidP="000938DF">
      <w:pPr>
        <w:pStyle w:val="ListParagraph"/>
        <w:numPr>
          <w:ilvl w:val="0"/>
          <w:numId w:val="1"/>
        </w:numPr>
        <w:rPr>
          <w:rFonts w:ascii="Times New Roman" w:hAnsi="Times New Roman" w:cs="Times New Roman"/>
          <w:sz w:val="24"/>
          <w:szCs w:val="24"/>
        </w:rPr>
      </w:pPr>
      <w:r w:rsidRPr="000938DF">
        <w:rPr>
          <w:rFonts w:ascii="Times New Roman" w:hAnsi="Times New Roman" w:cs="Times New Roman"/>
          <w:sz w:val="24"/>
          <w:szCs w:val="24"/>
        </w:rPr>
        <w:t>Doctrine of Elements</w:t>
      </w:r>
      <w:r w:rsidR="000938DF" w:rsidRPr="000938DF">
        <w:rPr>
          <w:rFonts w:ascii="Times New Roman" w:hAnsi="Times New Roman" w:cs="Times New Roman"/>
          <w:sz w:val="24"/>
          <w:szCs w:val="24"/>
        </w:rPr>
        <w:t xml:space="preserve">, </w:t>
      </w:r>
    </w:p>
    <w:p w14:paraId="2FDFB167" w14:textId="77777777" w:rsidR="000938DF" w:rsidRDefault="000938DF" w:rsidP="000938DF">
      <w:pPr>
        <w:pStyle w:val="ListParagraph"/>
        <w:numPr>
          <w:ilvl w:val="0"/>
          <w:numId w:val="1"/>
        </w:numPr>
        <w:rPr>
          <w:rFonts w:ascii="Times New Roman" w:hAnsi="Times New Roman" w:cs="Times New Roman"/>
          <w:sz w:val="24"/>
          <w:szCs w:val="24"/>
        </w:rPr>
      </w:pPr>
      <w:r w:rsidRPr="000938DF">
        <w:rPr>
          <w:rFonts w:ascii="Times New Roman" w:hAnsi="Times New Roman" w:cs="Times New Roman"/>
          <w:sz w:val="24"/>
          <w:szCs w:val="24"/>
        </w:rPr>
        <w:t xml:space="preserve">the structure, all the components. And the second part is the </w:t>
      </w:r>
      <w:r w:rsidR="00583A70" w:rsidRPr="000938DF">
        <w:rPr>
          <w:rFonts w:ascii="Times New Roman" w:hAnsi="Times New Roman" w:cs="Times New Roman"/>
          <w:sz w:val="24"/>
          <w:szCs w:val="24"/>
        </w:rPr>
        <w:t>Doctrine of Method</w:t>
      </w:r>
      <w:r w:rsidRPr="000938DF">
        <w:rPr>
          <w:rFonts w:ascii="Times New Roman" w:hAnsi="Times New Roman" w:cs="Times New Roman"/>
          <w:sz w:val="24"/>
          <w:szCs w:val="24"/>
        </w:rPr>
        <w:t xml:space="preserve">, </w:t>
      </w:r>
    </w:p>
    <w:p w14:paraId="44F9AA41" w14:textId="39054AB1" w:rsidR="00B22AE5" w:rsidRDefault="000938DF" w:rsidP="000938DF">
      <w:pPr>
        <w:rPr>
          <w:rFonts w:ascii="Times New Roman" w:hAnsi="Times New Roman" w:cs="Times New Roman"/>
          <w:sz w:val="24"/>
          <w:szCs w:val="24"/>
        </w:rPr>
      </w:pPr>
      <w:r w:rsidRPr="000938DF">
        <w:rPr>
          <w:rFonts w:ascii="Times New Roman" w:hAnsi="Times New Roman" w:cs="Times New Roman"/>
          <w:sz w:val="24"/>
          <w:szCs w:val="24"/>
        </w:rPr>
        <w:t xml:space="preserve">really how you are doing to use it So to extend the VHS metaphor, explains the play buttons, the timer, the components. The second section, the doctrine of method, how do you use this thing. How does it make sense. It is great for popping in a video, not so good if you try and use it as a toaster. So part </w:t>
      </w:r>
      <w:r w:rsidR="00B22AE5">
        <w:rPr>
          <w:rFonts w:ascii="Times New Roman" w:hAnsi="Times New Roman" w:cs="Times New Roman"/>
          <w:sz w:val="24"/>
          <w:szCs w:val="24"/>
        </w:rPr>
        <w:t xml:space="preserve">is hook up and troubleshoot. Part 2 is how best to watch the video. </w:t>
      </w:r>
    </w:p>
    <w:p w14:paraId="6E9CDCFD" w14:textId="77777777" w:rsidR="000938DF" w:rsidRDefault="000938DF">
      <w:pPr>
        <w:rPr>
          <w:rFonts w:ascii="Times New Roman" w:hAnsi="Times New Roman" w:cs="Times New Roman"/>
          <w:sz w:val="24"/>
          <w:szCs w:val="24"/>
        </w:rPr>
      </w:pPr>
      <w:r>
        <w:rPr>
          <w:rFonts w:ascii="Times New Roman" w:hAnsi="Times New Roman" w:cs="Times New Roman"/>
          <w:sz w:val="24"/>
          <w:szCs w:val="24"/>
        </w:rPr>
        <w:t xml:space="preserve">In this essay I will deal with Transcendental Aesthetic, in the next I will deal with Transcendental logic. And the transcendental is maybe kind of the simplest. It just deals with space and time.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want to talk about it. </w:t>
      </w:r>
    </w:p>
    <w:p w14:paraId="1C49E134" w14:textId="77777777" w:rsidR="000938DF" w:rsidRDefault="000938DF">
      <w:pPr>
        <w:rPr>
          <w:rFonts w:ascii="Times New Roman" w:hAnsi="Times New Roman" w:cs="Times New Roman"/>
          <w:sz w:val="24"/>
          <w:szCs w:val="24"/>
        </w:rPr>
      </w:pPr>
      <w:r>
        <w:rPr>
          <w:rFonts w:ascii="Times New Roman" w:hAnsi="Times New Roman" w:cs="Times New Roman"/>
          <w:sz w:val="24"/>
          <w:szCs w:val="24"/>
        </w:rPr>
        <w:t xml:space="preserve">But first to the punch line. Kant is wrong. Big time. I love my drunk frat buddy, but its wrong. And like, everybody I will </w:t>
      </w:r>
      <w:proofErr w:type="gramStart"/>
      <w:r>
        <w:rPr>
          <w:rFonts w:ascii="Times New Roman" w:hAnsi="Times New Roman" w:cs="Times New Roman"/>
          <w:sz w:val="24"/>
          <w:szCs w:val="24"/>
        </w:rPr>
        <w:t>Descartes</w:t>
      </w:r>
      <w:proofErr w:type="gramEnd"/>
    </w:p>
    <w:p w14:paraId="44C09A4B" w14:textId="7A57FB20" w:rsidR="000B3E69" w:rsidRPr="00583A70" w:rsidRDefault="000B3E69">
      <w:pPr>
        <w:rPr>
          <w:rFonts w:ascii="Times New Roman" w:hAnsi="Times New Roman" w:cs="Times New Roman"/>
          <w:sz w:val="24"/>
          <w:szCs w:val="24"/>
        </w:rPr>
      </w:pPr>
      <w:r w:rsidRPr="00583A70">
        <w:rPr>
          <w:rFonts w:ascii="Times New Roman" w:hAnsi="Times New Roman" w:cs="Times New Roman"/>
          <w:sz w:val="24"/>
          <w:szCs w:val="24"/>
        </w:rPr>
        <w:t xml:space="preserve"> </w:t>
      </w:r>
    </w:p>
    <w:sectPr w:rsidR="000B3E69" w:rsidRPr="0058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A6EB0"/>
    <w:multiLevelType w:val="hybridMultilevel"/>
    <w:tmpl w:val="1EC6D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73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E69"/>
    <w:rsid w:val="000938DF"/>
    <w:rsid w:val="000B3E69"/>
    <w:rsid w:val="00177389"/>
    <w:rsid w:val="002C17BB"/>
    <w:rsid w:val="004977F6"/>
    <w:rsid w:val="00583A70"/>
    <w:rsid w:val="006B5183"/>
    <w:rsid w:val="007C1D6D"/>
    <w:rsid w:val="00B04C8C"/>
    <w:rsid w:val="00B22AE5"/>
    <w:rsid w:val="00C70859"/>
    <w:rsid w:val="00CB1931"/>
    <w:rsid w:val="00D123A0"/>
    <w:rsid w:val="00E42A59"/>
    <w:rsid w:val="00FE1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30E"/>
  <w15:docId w15:val="{5009FC61-FEA6-47DE-B301-4919C117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3A70"/>
    <w:pPr>
      <w:keepNext/>
      <w:keepLines/>
      <w:spacing w:before="360" w:after="120" w:line="276" w:lineRule="auto"/>
      <w:outlineLvl w:val="1"/>
    </w:pPr>
    <w:rPr>
      <w:rFonts w:ascii="Arial" w:eastAsia="Arial" w:hAnsi="Arial" w:cs="Arial"/>
      <w:kern w:val="0"/>
      <w:sz w:val="32"/>
      <w:szCs w:val="32"/>
      <w:lang w:val="en-GB" w:eastAsia="en-AU"/>
      <w14:ligatures w14:val="none"/>
    </w:rPr>
  </w:style>
  <w:style w:type="paragraph" w:styleId="Heading6">
    <w:name w:val="heading 6"/>
    <w:basedOn w:val="Normal"/>
    <w:next w:val="Normal"/>
    <w:link w:val="Heading6Char"/>
    <w:uiPriority w:val="9"/>
    <w:unhideWhenUsed/>
    <w:qFormat/>
    <w:rsid w:val="00583A70"/>
    <w:pPr>
      <w:keepNext/>
      <w:keepLines/>
      <w:spacing w:before="240" w:after="80" w:line="276" w:lineRule="auto"/>
      <w:outlineLvl w:val="5"/>
    </w:pPr>
    <w:rPr>
      <w:rFonts w:ascii="Arial" w:eastAsia="Arial" w:hAnsi="Arial" w:cs="Arial"/>
      <w:i/>
      <w:color w:val="666666"/>
      <w:kern w:val="0"/>
      <w:lang w:val="en-GB"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A70"/>
    <w:rPr>
      <w:rFonts w:ascii="Arial" w:eastAsia="Arial" w:hAnsi="Arial" w:cs="Arial"/>
      <w:kern w:val="0"/>
      <w:sz w:val="32"/>
      <w:szCs w:val="32"/>
      <w:lang w:val="en-GB" w:eastAsia="en-AU"/>
      <w14:ligatures w14:val="none"/>
    </w:rPr>
  </w:style>
  <w:style w:type="character" w:customStyle="1" w:styleId="Heading6Char">
    <w:name w:val="Heading 6 Char"/>
    <w:basedOn w:val="DefaultParagraphFont"/>
    <w:link w:val="Heading6"/>
    <w:uiPriority w:val="9"/>
    <w:rsid w:val="00583A70"/>
    <w:rPr>
      <w:rFonts w:ascii="Arial" w:eastAsia="Arial" w:hAnsi="Arial" w:cs="Arial"/>
      <w:i/>
      <w:color w:val="666666"/>
      <w:kern w:val="0"/>
      <w:lang w:val="en-GB" w:eastAsia="en-AU"/>
      <w14:ligatures w14:val="none"/>
    </w:rPr>
  </w:style>
  <w:style w:type="paragraph" w:styleId="ListParagraph">
    <w:name w:val="List Paragraph"/>
    <w:basedOn w:val="Normal"/>
    <w:uiPriority w:val="34"/>
    <w:qFormat/>
    <w:rsid w:val="0009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cp:revision>
  <dcterms:created xsi:type="dcterms:W3CDTF">2023-04-25T04:50:00Z</dcterms:created>
  <dcterms:modified xsi:type="dcterms:W3CDTF">2023-05-11T00:45:00Z</dcterms:modified>
</cp:coreProperties>
</file>