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4BF752B" w14:textId="31896A47" w:rsidR="00301F1B" w:rsidRDefault="00177C06">
      <w:r>
        <w:t>Welcome to part two of the lecture on the Quality Teaching Model</w:t>
      </w:r>
      <w:r w:rsidR="00301F1B">
        <w:t>,</w:t>
      </w:r>
      <w:r>
        <w:t xml:space="preserve"> as a curriculum planning framework.</w:t>
      </w:r>
      <w:r w:rsidR="00077E14">
        <w:t xml:space="preserve"> </w:t>
      </w:r>
      <w:r>
        <w:t>In part one of this lecture, we looked at the dimensions of the quality teaching model and a way of understanding</w:t>
      </w:r>
      <w:r w:rsidR="00077E14">
        <w:t xml:space="preserve"> </w:t>
      </w:r>
      <w:r>
        <w:t>how to approach those dimensions so that we work with the two balances,</w:t>
      </w:r>
      <w:r w:rsidR="00077E14">
        <w:t xml:space="preserve"> </w:t>
      </w:r>
      <w:r>
        <w:t>the balance between intellectual quality and significance in order to get buy in from the students and the balance between</w:t>
      </w:r>
      <w:r w:rsidR="00077E14">
        <w:t xml:space="preserve"> </w:t>
      </w:r>
      <w:r>
        <w:t>intellectual quality and the quality learning environment</w:t>
      </w:r>
      <w:r w:rsidR="00301F1B">
        <w:t xml:space="preserve">, </w:t>
      </w:r>
      <w:r>
        <w:t>so that we provide the opportunity for all students to become successful.</w:t>
      </w:r>
      <w:r w:rsidR="00077E14">
        <w:t xml:space="preserve"> </w:t>
      </w:r>
      <w:r>
        <w:t>In this part of the lecture, we're going to be looking at the elements of the model.</w:t>
      </w:r>
      <w:r w:rsidR="00077E14">
        <w:t xml:space="preserve"> </w:t>
      </w:r>
      <w:r>
        <w:t>Now, normally when we think about the elements in terms of the quality teaching model, we think about each dimension having six elements.</w:t>
      </w:r>
      <w:r w:rsidR="00077E14">
        <w:t xml:space="preserve"> </w:t>
      </w:r>
      <w:r>
        <w:t>However, all six of those elements that make up each of the dimensions can really only be seen in a live classroom where students are interacting.</w:t>
      </w:r>
      <w:r w:rsidR="00077E14">
        <w:t xml:space="preserve"> </w:t>
      </w:r>
      <w:r>
        <w:t>Some of them specifically refer to how the students are interacting with each other in the room.</w:t>
      </w:r>
      <w:r w:rsidR="00077E14">
        <w:t xml:space="preserve"> </w:t>
      </w:r>
      <w:r w:rsidR="00301F1B">
        <w:t>So,</w:t>
      </w:r>
      <w:r>
        <w:t xml:space="preserve"> when we approach the quality teaching model as a curriculum planning framework,</w:t>
      </w:r>
      <w:r w:rsidR="00077E14">
        <w:t xml:space="preserve"> </w:t>
      </w:r>
      <w:r>
        <w:t>we are dealing often with less than the full complement of the six elements for each dimension.</w:t>
      </w:r>
      <w:r w:rsidR="00077E14">
        <w:t xml:space="preserve"> </w:t>
      </w:r>
      <w:r>
        <w:t>However, that's not the case with the dimension of intellectual quality, which is where we begin.</w:t>
      </w:r>
      <w:r w:rsidR="00077E14">
        <w:t xml:space="preserve"> </w:t>
      </w:r>
    </w:p>
    <w:p w14:paraId="5A029E8D" w14:textId="77777777" w:rsidR="00301F1B" w:rsidRDefault="00301F1B"/>
    <w:p w14:paraId="06938D21" w14:textId="5F9D18A0" w:rsidR="00301F1B" w:rsidRDefault="00177C06">
      <w:r>
        <w:t>The dimension of intellectual quality is made up of six elements deep knowledge, problematic knowledge,</w:t>
      </w:r>
      <w:r w:rsidR="00077E14">
        <w:t xml:space="preserve"> </w:t>
      </w:r>
      <w:r>
        <w:t>higher order thinking, deep understanding, meta</w:t>
      </w:r>
      <w:r w:rsidR="00301F1B">
        <w:t xml:space="preserve"> language,</w:t>
      </w:r>
      <w:r>
        <w:t xml:space="preserve"> and substantive communication.</w:t>
      </w:r>
      <w:r w:rsidR="00077E14">
        <w:t xml:space="preserve"> </w:t>
      </w:r>
      <w:r>
        <w:t>The way in which we build intellectual quality in our classroom is by having students</w:t>
      </w:r>
      <w:r w:rsidR="00077E14">
        <w:t xml:space="preserve"> </w:t>
      </w:r>
      <w:r>
        <w:t>engage in tasks that require them to demonstrate aspects of the six elements.</w:t>
      </w:r>
      <w:r w:rsidR="00077E14">
        <w:t xml:space="preserve"> </w:t>
      </w:r>
      <w:r>
        <w:t>One way to think about these elements is to think about how they contribute to ensuring that we build intellectual quality in the classroom.</w:t>
      </w:r>
      <w:r w:rsidR="00077E14">
        <w:t xml:space="preserve"> </w:t>
      </w:r>
      <w:r>
        <w:t>The elements also assist us to think about the kind of tasks we should create in order to build that intellectual quality.</w:t>
      </w:r>
      <w:r w:rsidR="00077E14">
        <w:t xml:space="preserve"> </w:t>
      </w:r>
      <w:r>
        <w:t>If we want to ensure the conceptual challenge of the task,</w:t>
      </w:r>
      <w:r w:rsidR="00077E14">
        <w:t xml:space="preserve"> </w:t>
      </w:r>
      <w:r>
        <w:t xml:space="preserve">then we can look to the element of deep knowledge and build tasks that focus on the important central concepts of a topic, </w:t>
      </w:r>
      <w:r w:rsidR="00301F1B">
        <w:t>subject,</w:t>
      </w:r>
      <w:r>
        <w:t xml:space="preserve"> or issue.</w:t>
      </w:r>
      <w:r w:rsidR="00077E14">
        <w:t xml:space="preserve"> </w:t>
      </w:r>
      <w:r>
        <w:t>If we look to the element of problematic knowledge,</w:t>
      </w:r>
      <w:r w:rsidR="00077E14">
        <w:t xml:space="preserve"> </w:t>
      </w:r>
      <w:r>
        <w:t>we should create tasks that have multiple contrasting and conflicting answers or that reveal how knowledge is socially,</w:t>
      </w:r>
      <w:r w:rsidR="00077E14">
        <w:t xml:space="preserve"> </w:t>
      </w:r>
      <w:r w:rsidR="00301F1B">
        <w:t>culturally,</w:t>
      </w:r>
      <w:r>
        <w:t xml:space="preserve"> or historically constructed and open to question.</w:t>
      </w:r>
      <w:r w:rsidR="00077E14">
        <w:t xml:space="preserve"> </w:t>
      </w:r>
      <w:r>
        <w:t xml:space="preserve">Or, as </w:t>
      </w:r>
      <w:r w:rsidR="00301F1B">
        <w:t>K</w:t>
      </w:r>
      <w:r>
        <w:t>ill</w:t>
      </w:r>
      <w:r w:rsidR="00301F1B">
        <w:t>e</w:t>
      </w:r>
      <w:r>
        <w:t>n describes it, the ways in which knowledge itself is conditional.</w:t>
      </w:r>
      <w:r w:rsidR="00077E14">
        <w:t xml:space="preserve"> </w:t>
      </w:r>
      <w:r>
        <w:t>If we look towards higher order thinking, then we should be creating tasks that require students to synthesise, analyse,</w:t>
      </w:r>
      <w:r w:rsidR="00077E14">
        <w:t xml:space="preserve"> </w:t>
      </w:r>
      <w:r>
        <w:t>evaluate, hypothesise, generalise, not simply transfer information from one place to another, but in some ways to transform it.</w:t>
      </w:r>
      <w:r w:rsidR="00077E14">
        <w:t xml:space="preserve"> </w:t>
      </w:r>
      <w:r>
        <w:t>These three elements deep knowledge,</w:t>
      </w:r>
      <w:r w:rsidR="00077E14">
        <w:t xml:space="preserve"> </w:t>
      </w:r>
      <w:r>
        <w:t>problematic knowledge and higher order thinking all contribute to ensuring the conceptual challenge of the task that you've set the students.</w:t>
      </w:r>
      <w:r w:rsidR="00077E14">
        <w:t xml:space="preserve"> </w:t>
      </w:r>
      <w:r>
        <w:t>When we're designing tasks, ensuring the conceptual challenge is really our first step towards building an overall effective task.</w:t>
      </w:r>
      <w:r w:rsidR="00077E14">
        <w:t xml:space="preserve"> </w:t>
      </w:r>
      <w:r>
        <w:t>The second step we can draw from the quality teaching model is to ensure the communicative challenge of the task.</w:t>
      </w:r>
      <w:r w:rsidR="00077E14">
        <w:t xml:space="preserve"> </w:t>
      </w:r>
      <w:r>
        <w:t>And we can do that with the remaining three elements of the intellectual quality dimension.</w:t>
      </w:r>
      <w:r w:rsidR="00077E14">
        <w:t xml:space="preserve"> </w:t>
      </w:r>
      <w:r w:rsidR="00301F1B">
        <w:t>So,</w:t>
      </w:r>
      <w:r>
        <w:t xml:space="preserve"> if we look to deep understanding, then we'll be thinking about creating our task so that it requires students who provide information,</w:t>
      </w:r>
      <w:r w:rsidR="00077E14">
        <w:t xml:space="preserve"> </w:t>
      </w:r>
      <w:r>
        <w:t>arguments or reasoning that demonstrates their grasp of the central ideas and concepts that we</w:t>
      </w:r>
      <w:r w:rsidR="00301F1B">
        <w:t>’d</w:t>
      </w:r>
      <w:r>
        <w:t xml:space="preserve"> established using deep knowledge.</w:t>
      </w:r>
      <w:r w:rsidR="00077E14">
        <w:t xml:space="preserve"> </w:t>
      </w:r>
      <w:r>
        <w:t>If we look towards me</w:t>
      </w:r>
      <w:r w:rsidR="00301F1B">
        <w:t xml:space="preserve">ta </w:t>
      </w:r>
      <w:r>
        <w:t>language, then we'd be thinking about tasks that require students to address how language is being</w:t>
      </w:r>
      <w:r w:rsidR="00EE2C08">
        <w:t xml:space="preserve"> </w:t>
      </w:r>
      <w:r>
        <w:t>used to create meaning by specific individuals for specific audiences and purposes.</w:t>
      </w:r>
      <w:r w:rsidR="00077E14">
        <w:t xml:space="preserve"> </w:t>
      </w:r>
      <w:r>
        <w:t>And if we look towards a substantive communication,</w:t>
      </w:r>
      <w:r w:rsidR="00077E14">
        <w:t xml:space="preserve"> </w:t>
      </w:r>
      <w:r>
        <w:t>then we'll be thinking about tasks that require students to provide extended or elaborated arguments,</w:t>
      </w:r>
      <w:r w:rsidR="00077E14">
        <w:t xml:space="preserve"> </w:t>
      </w:r>
      <w:r w:rsidR="00301F1B">
        <w:t>explanations,</w:t>
      </w:r>
      <w:r>
        <w:t xml:space="preserve"> or interpretations in written, oral, </w:t>
      </w:r>
      <w:r w:rsidR="00301F1B">
        <w:t>graphic,</w:t>
      </w:r>
      <w:r>
        <w:t xml:space="preserve"> or dramatic forms.</w:t>
      </w:r>
      <w:r w:rsidR="00077E14">
        <w:t xml:space="preserve"> </w:t>
      </w:r>
      <w:r w:rsidR="00301F1B">
        <w:t>So,</w:t>
      </w:r>
      <w:r>
        <w:t xml:space="preserve"> the three elements a deep understanding meta</w:t>
      </w:r>
      <w:r>
        <w:t xml:space="preserve"> language and substantive communication are all</w:t>
      </w:r>
      <w:r w:rsidR="00077E14">
        <w:t xml:space="preserve"> </w:t>
      </w:r>
      <w:r>
        <w:t>engaged in some way or other with ensuring the communicative challenge of the task we've set.</w:t>
      </w:r>
      <w:r w:rsidR="00077E14">
        <w:t xml:space="preserve"> </w:t>
      </w:r>
    </w:p>
    <w:p w14:paraId="5CC9F7F3" w14:textId="77777777" w:rsidR="00301F1B" w:rsidRDefault="00301F1B"/>
    <w:p w14:paraId="4EFACBC7" w14:textId="77777777" w:rsidR="00177C06" w:rsidRDefault="00177C06">
      <w:r>
        <w:t>So how do we increase the likelihood of student engagement with the intellectually challenging task that we generated through the first two steps?</w:t>
      </w:r>
      <w:r w:rsidR="00077E14">
        <w:t xml:space="preserve"> </w:t>
      </w:r>
      <w:r>
        <w:t>Well, we can increase student engagement by concentrating on the dimension of significance.</w:t>
      </w:r>
      <w:r w:rsidR="00077E14">
        <w:t xml:space="preserve"> </w:t>
      </w:r>
      <w:r>
        <w:t>Although the dimension of significance has six elements when we're looking at classroom action.</w:t>
      </w:r>
      <w:r w:rsidR="00077E14">
        <w:t xml:space="preserve"> </w:t>
      </w:r>
      <w:r>
        <w:t>When we are designing tasks, there are only five elements we need to consider.</w:t>
      </w:r>
      <w:r w:rsidR="00077E14">
        <w:t xml:space="preserve"> </w:t>
      </w:r>
      <w:r>
        <w:t>Two of those elements connectedness and narrative are going to help us make the task look and feel real and worth doing.</w:t>
      </w:r>
      <w:r w:rsidR="00077E14">
        <w:t xml:space="preserve"> </w:t>
      </w:r>
      <w:r>
        <w:t>They help build the authenticity of the task in the sense discussed by Fred Newman</w:t>
      </w:r>
      <w:r w:rsidR="00301F1B">
        <w:t>n</w:t>
      </w:r>
      <w:r>
        <w:t xml:space="preserve"> and his colleagues who built the authentic pedagogy model,</w:t>
      </w:r>
      <w:r w:rsidR="00077E14">
        <w:t xml:space="preserve"> </w:t>
      </w:r>
      <w:r>
        <w:t>which was of course the foundation of the quality teaching model</w:t>
      </w:r>
      <w:r w:rsidR="00301F1B">
        <w:t>, a</w:t>
      </w:r>
      <w:r>
        <w:t>s discussed in Part one. The element of connectedness requires students to respond to real world problems,</w:t>
      </w:r>
      <w:r w:rsidR="00077E14">
        <w:t xml:space="preserve"> </w:t>
      </w:r>
      <w:r>
        <w:t>to apply knowledge in real life contexts, or exhibit work to public audiences.</w:t>
      </w:r>
      <w:r w:rsidR="00077E14">
        <w:t xml:space="preserve"> </w:t>
      </w:r>
      <w:r>
        <w:t>If we get the connectedness right,</w:t>
      </w:r>
      <w:r w:rsidR="00077E14">
        <w:t xml:space="preserve"> </w:t>
      </w:r>
      <w:r>
        <w:t>the students will feel that they're doing a task that has a high degree of authenticity that people in the real world would actually do.</w:t>
      </w:r>
      <w:r w:rsidR="00077E14">
        <w:t xml:space="preserve"> </w:t>
      </w:r>
      <w:r>
        <w:t>We can enhance this sense of authenticity by looking to the element of narrative.</w:t>
      </w:r>
      <w:r w:rsidR="00077E14">
        <w:t xml:space="preserve"> </w:t>
      </w:r>
      <w:r>
        <w:t>Here we draw on narrative as a framing tool for the task or problem you want students to work on.</w:t>
      </w:r>
      <w:r w:rsidR="00077E14">
        <w:t xml:space="preserve"> </w:t>
      </w:r>
      <w:r>
        <w:t xml:space="preserve">You ask the students to imagine themselves in some </w:t>
      </w:r>
      <w:r w:rsidR="00301F1B">
        <w:t>real-world</w:t>
      </w:r>
      <w:r>
        <w:t xml:space="preserve"> contexts.</w:t>
      </w:r>
      <w:r w:rsidR="00077E14">
        <w:t xml:space="preserve"> </w:t>
      </w:r>
      <w:r>
        <w:t xml:space="preserve">And </w:t>
      </w:r>
      <w:r w:rsidR="00301F1B">
        <w:t>so,</w:t>
      </w:r>
      <w:r>
        <w:t xml:space="preserve"> constructing a narrative in which they place themselves in the world of a scientist</w:t>
      </w:r>
      <w:r w:rsidR="00077E14">
        <w:t xml:space="preserve"> </w:t>
      </w:r>
      <w:r>
        <w:t>or historian or a sports person makes them feel like they're doing something of value.</w:t>
      </w:r>
      <w:r w:rsidR="00077E14">
        <w:t xml:space="preserve"> </w:t>
      </w:r>
      <w:r>
        <w:t>Of course, we can also ask students to use the element of narrative by requiring them to write, tell, perform,</w:t>
      </w:r>
      <w:r w:rsidR="00077E14">
        <w:t xml:space="preserve"> </w:t>
      </w:r>
      <w:r>
        <w:t>or illustrate their understanding in a story form, or have student share their aspirations and connect tasks to those aspirations.</w:t>
      </w:r>
      <w:r w:rsidR="00077E14">
        <w:t xml:space="preserve"> </w:t>
      </w:r>
      <w:r>
        <w:t>But for the purpose of this idea about task construction and making the task look and feel real,</w:t>
      </w:r>
      <w:r w:rsidR="00077E14">
        <w:t xml:space="preserve"> </w:t>
      </w:r>
      <w:r>
        <w:t>we draw a narrative here as a frame in which we place the student so that they recognise</w:t>
      </w:r>
      <w:r w:rsidR="00077E14">
        <w:t xml:space="preserve"> </w:t>
      </w:r>
      <w:r>
        <w:t xml:space="preserve">the </w:t>
      </w:r>
      <w:r w:rsidR="00301F1B">
        <w:t>real-world</w:t>
      </w:r>
      <w:r>
        <w:t xml:space="preserve"> situat</w:t>
      </w:r>
      <w:r w:rsidR="00301F1B">
        <w:t>edness</w:t>
      </w:r>
      <w:r>
        <w:t xml:space="preserve"> of the problem that we're asking them to engage with.</w:t>
      </w:r>
      <w:r w:rsidR="00077E14">
        <w:t xml:space="preserve"> </w:t>
      </w:r>
      <w:r>
        <w:t>The second way we can increase the likelihood of student engagement through the dimension of significance is to think about background knowledge,</w:t>
      </w:r>
      <w:r w:rsidR="00077E14">
        <w:t xml:space="preserve"> </w:t>
      </w:r>
      <w:r>
        <w:t xml:space="preserve">cultural </w:t>
      </w:r>
      <w:r w:rsidR="00301F1B">
        <w:t>knowledge, and</w:t>
      </w:r>
      <w:r>
        <w:t xml:space="preserve"> knowledge integration.</w:t>
      </w:r>
      <w:r w:rsidR="00077E14">
        <w:t xml:space="preserve"> </w:t>
      </w:r>
      <w:r>
        <w:t>Background knowledge involves providing students with opportunities to make links with what they already know from inside and outside school life.</w:t>
      </w:r>
      <w:r w:rsidR="00077E14">
        <w:t xml:space="preserve"> </w:t>
      </w:r>
      <w:r>
        <w:t>Culture</w:t>
      </w:r>
      <w:r>
        <w:t xml:space="preserve"> knowledge explicitly acknowledges and values different cultural perspectives and encourage students to look beyond</w:t>
      </w:r>
      <w:r w:rsidR="00077E14">
        <w:t xml:space="preserve"> </w:t>
      </w:r>
      <w:r>
        <w:t>stereotypes and requires them to reconsider their response to a problem from different cultural perspectives.</w:t>
      </w:r>
      <w:r w:rsidR="00077E14">
        <w:t xml:space="preserve"> </w:t>
      </w:r>
      <w:r>
        <w:t>Well, knowledge integration requires students to draw on knowledge from more than one discipline when solving the problem.</w:t>
      </w:r>
      <w:r w:rsidR="00077E14">
        <w:t xml:space="preserve"> </w:t>
      </w:r>
      <w:r>
        <w:t>These three elements background knowledge, cultural knowledge and knowledge</w:t>
      </w:r>
      <w:r w:rsidR="00301F1B">
        <w:t xml:space="preserve"> </w:t>
      </w:r>
      <w:r>
        <w:t>integration all recognise the knowledge that students are bringing to the classroom,</w:t>
      </w:r>
      <w:r w:rsidR="00077E14">
        <w:t xml:space="preserve"> </w:t>
      </w:r>
      <w:r>
        <w:t>whether it be from other subjects they've studied from previous work in the same subject or their cultural backgrounds.</w:t>
      </w:r>
      <w:r w:rsidR="00077E14">
        <w:t xml:space="preserve"> </w:t>
      </w:r>
      <w:r>
        <w:t>Together, these three elements ensure that the task acknowledges and draws upon what students already bring to the table.</w:t>
      </w:r>
      <w:r w:rsidR="00077E14">
        <w:t xml:space="preserve"> </w:t>
      </w:r>
      <w:r>
        <w:t>This can help students feel recognised and is more likely to result in them engaging with the task by treating them as Noah's.</w:t>
      </w:r>
      <w:r w:rsidR="00077E14">
        <w:t xml:space="preserve"> </w:t>
      </w:r>
    </w:p>
    <w:p w14:paraId="6EB1EB38" w14:textId="77777777" w:rsidR="00177C06" w:rsidRDefault="00177C06"/>
    <w:p w14:paraId="6AEF98AD" w14:textId="77777777" w:rsidR="00177C06" w:rsidRDefault="00177C06">
      <w:r>
        <w:t>If we've designed a task that clearly has intellectual quality and we've found a way to increase</w:t>
      </w:r>
      <w:r w:rsidR="00077E14">
        <w:t xml:space="preserve"> </w:t>
      </w:r>
      <w:r>
        <w:t>the likelihood of student engagement through the use of the dimension of significance,</w:t>
      </w:r>
      <w:r w:rsidR="00077E14">
        <w:t xml:space="preserve"> </w:t>
      </w:r>
      <w:r>
        <w:t>we then have to ask ourselves, how do we increase the likelihood of student success for all of our students?</w:t>
      </w:r>
      <w:r w:rsidR="00077E14">
        <w:t xml:space="preserve"> </w:t>
      </w:r>
      <w:r>
        <w:t>And of course, we can do that by looking at the dimension of the quality learning environment.</w:t>
      </w:r>
      <w:r w:rsidR="00077E14">
        <w:t xml:space="preserve"> </w:t>
      </w:r>
      <w:r>
        <w:t>Here again, quality learning environment would normally have six elements that we can see in a classroom interaction,</w:t>
      </w:r>
      <w:r w:rsidR="00077E14">
        <w:t xml:space="preserve"> </w:t>
      </w:r>
      <w:r>
        <w:t>but only three of them are evident when you're thinking about task design.</w:t>
      </w:r>
      <w:r w:rsidR="00077E14">
        <w:t xml:space="preserve"> </w:t>
      </w:r>
      <w:r>
        <w:t>So,</w:t>
      </w:r>
      <w:r>
        <w:t xml:space="preserve"> the three elements</w:t>
      </w:r>
      <w:r>
        <w:t xml:space="preserve"> we're going to look at our explicit quality criteria,</w:t>
      </w:r>
      <w:r w:rsidR="00077E14">
        <w:t xml:space="preserve"> </w:t>
      </w:r>
      <w:r>
        <w:t>high expectations and student direction, each of which can be designed into a task.</w:t>
      </w:r>
      <w:r w:rsidR="00077E14">
        <w:t xml:space="preserve"> </w:t>
      </w:r>
      <w:r>
        <w:t xml:space="preserve">When we think about explicit quality criteria, </w:t>
      </w:r>
      <w:r>
        <w:t xml:space="preserve">we're thinking about the detailed criteria </w:t>
      </w:r>
      <w:r>
        <w:lastRenderedPageBreak/>
        <w:t>regarding the quality of the work that you expect students to do.</w:t>
      </w:r>
      <w:r w:rsidR="00077E14">
        <w:t xml:space="preserve"> </w:t>
      </w:r>
      <w:r>
        <w:t>And we'll be providing them with opportunities to evaluate their own work in relation to those same criteria.</w:t>
      </w:r>
      <w:r w:rsidR="00077E14">
        <w:t xml:space="preserve"> </w:t>
      </w:r>
      <w:r>
        <w:t>High expectations present students with challenging work and rewards them for taking conceptual risks.</w:t>
      </w:r>
      <w:r w:rsidR="00077E14">
        <w:t xml:space="preserve"> </w:t>
      </w:r>
      <w:r>
        <w:t>It encourages all students to aim high and provides access to the highest-level</w:t>
      </w:r>
      <w:r>
        <w:t xml:space="preserve"> challenges to all.</w:t>
      </w:r>
      <w:r w:rsidR="00077E14">
        <w:t xml:space="preserve"> </w:t>
      </w:r>
      <w:r>
        <w:t>Combined with explicit quality criteria,</w:t>
      </w:r>
      <w:r w:rsidR="00077E14">
        <w:t xml:space="preserve"> </w:t>
      </w:r>
      <w:r>
        <w:t>it helps develop clear expectations and structuring opportunities for social and academic support for students.</w:t>
      </w:r>
      <w:r w:rsidR="00077E14">
        <w:t xml:space="preserve"> </w:t>
      </w:r>
      <w:r>
        <w:t>This might involve, for example, showing exemplars of previous work and exploring those together with the students to help set the</w:t>
      </w:r>
      <w:r w:rsidR="00077E14">
        <w:t xml:space="preserve"> </w:t>
      </w:r>
      <w:r>
        <w:t>standards that you expect them to achieve in relation to their own production of similar tasks.</w:t>
      </w:r>
      <w:r w:rsidR="00077E14">
        <w:t xml:space="preserve"> </w:t>
      </w:r>
    </w:p>
    <w:p w14:paraId="7D645BBF" w14:textId="77777777" w:rsidR="00177C06" w:rsidRDefault="00177C06"/>
    <w:p w14:paraId="24AEE943" w14:textId="77777777" w:rsidR="00177C06" w:rsidRDefault="00177C06">
      <w:r>
        <w:t xml:space="preserve">The final element, </w:t>
      </w:r>
      <w:r>
        <w:t>Student direction,</w:t>
      </w:r>
      <w:r>
        <w:t xml:space="preserve"> involves presenting students with the opportunity to exercise some control over the choice of activities they'll do.</w:t>
      </w:r>
      <w:r w:rsidR="00077E14">
        <w:t xml:space="preserve"> </w:t>
      </w:r>
      <w:r>
        <w:t>This might be the deadline for completion of a task. The pace at which the task is completed or the criteria by which the tasks will be assessed.</w:t>
      </w:r>
      <w:r w:rsidR="00077E14">
        <w:t xml:space="preserve"> </w:t>
      </w:r>
      <w:r>
        <w:t>When we increase student ownership, we get a greater likelihood of student success because of the investment they make in their own learning.</w:t>
      </w:r>
      <w:r w:rsidR="00077E14">
        <w:t xml:space="preserve"> </w:t>
      </w:r>
      <w:r>
        <w:t>And of course, it has the added benefit of increasing engagement with the task.</w:t>
      </w:r>
      <w:r w:rsidR="00077E14">
        <w:t xml:space="preserve"> </w:t>
      </w:r>
    </w:p>
    <w:p w14:paraId="1A40ED4E" w14:textId="77777777" w:rsidR="00177C06" w:rsidRDefault="00177C06"/>
    <w:p w14:paraId="73D0A0E6" w14:textId="77777777" w:rsidR="00177C06" w:rsidRDefault="00177C06">
      <w:r>
        <w:t>While there's a lot more to the elements than I presented in this short podcast,</w:t>
      </w:r>
      <w:r w:rsidR="00077E14">
        <w:t xml:space="preserve"> </w:t>
      </w:r>
      <w:r>
        <w:t>what we can say is if we're designing a task using the quality teaching model that we want to</w:t>
      </w:r>
      <w:r w:rsidR="00077E14">
        <w:t xml:space="preserve"> </w:t>
      </w:r>
      <w:r>
        <w:t>think in terms of the six steps of ensuring the conceptual challenge and communicative challenge,</w:t>
      </w:r>
      <w:r w:rsidR="00077E14">
        <w:t xml:space="preserve"> </w:t>
      </w:r>
      <w:r>
        <w:t>using the elements of intellectual quality,</w:t>
      </w:r>
      <w:r w:rsidR="00077E14">
        <w:t xml:space="preserve"> </w:t>
      </w:r>
      <w:r>
        <w:t>of ensuring that the task looks and feels real and that it ac</w:t>
      </w:r>
      <w:r>
        <w:t>knowledges and draws upon what students already bring to the</w:t>
      </w:r>
      <w:r w:rsidR="00077E14">
        <w:t xml:space="preserve"> </w:t>
      </w:r>
      <w:r>
        <w:t>table to enhance their engagement using the dimension of significance and ensuring that clear expectations are set,</w:t>
      </w:r>
      <w:r w:rsidR="00077E14">
        <w:t xml:space="preserve"> </w:t>
      </w:r>
      <w:r>
        <w:t>as well as opportunities for student ownership of the task using the elements of the quality learning environment dimension.</w:t>
      </w:r>
      <w:r w:rsidR="00077E14">
        <w:t xml:space="preserve"> </w:t>
      </w:r>
      <w:r>
        <w:t>Ensuring the likelihood of student success thought about.</w:t>
      </w:r>
      <w:r w:rsidR="00077E14">
        <w:t xml:space="preserve"> </w:t>
      </w:r>
      <w:r>
        <w:t>In this way the elements become useful tools to help build the dimensions.</w:t>
      </w:r>
      <w:r w:rsidR="00077E14">
        <w:t xml:space="preserve"> </w:t>
      </w:r>
      <w:r>
        <w:t>So,</w:t>
      </w:r>
      <w:r>
        <w:t xml:space="preserve"> when designing tasks for a unit of work or for a lesson,</w:t>
      </w:r>
      <w:r w:rsidR="00077E14">
        <w:t xml:space="preserve"> </w:t>
      </w:r>
      <w:r>
        <w:t>keep these six steps in mind so that you can ensure that you're using all three</w:t>
      </w:r>
      <w:r w:rsidR="00077E14">
        <w:t xml:space="preserve"> </w:t>
      </w:r>
      <w:r>
        <w:t>dimensions of the quality teaching model and drawing on the elements where appropriate,</w:t>
      </w:r>
      <w:r w:rsidR="00077E14">
        <w:t xml:space="preserve"> </w:t>
      </w:r>
      <w:r>
        <w:t>to help you build a task that has intellectual quality, that has significance.</w:t>
      </w:r>
      <w:r w:rsidR="00077E14">
        <w:t xml:space="preserve"> </w:t>
      </w:r>
      <w:r>
        <w:t>So,</w:t>
      </w:r>
      <w:r>
        <w:t xml:space="preserve"> the students will engage with it, and that constructs a quality learning environment that can support them to be successful at completing the task.</w:t>
      </w:r>
      <w:r w:rsidR="00077E14">
        <w:t xml:space="preserve"> </w:t>
      </w:r>
    </w:p>
    <w:p w14:paraId="5A33D3EA" w14:textId="77777777" w:rsidR="00177C06" w:rsidRDefault="00177C06"/>
    <w:p w14:paraId="4FC06E4B" w14:textId="25B98BC5" w:rsidR="00993349" w:rsidRDefault="00177C06">
      <w:r>
        <w:t>Next week will be looking at the backward design process,</w:t>
      </w:r>
      <w:r w:rsidR="00077E14">
        <w:t xml:space="preserve"> </w:t>
      </w:r>
      <w:r>
        <w:t>which is an important process in designing curriculum in which curriculum, pedagogy and assessment are aligned.</w:t>
      </w:r>
      <w:r w:rsidR="00077E14">
        <w:t xml:space="preserve"> </w:t>
      </w:r>
      <w:r>
        <w:t>Thank you for listening and I look forward to talking to you again next week.</w:t>
      </w:r>
    </w:p>
    <w:p w14:paraId="24541062" w14:textId="77777777" w:rsidR="00993349" w:rsidRDefault="00993349"/>
    <w:sectPr w:rsidR="0099334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4FBA42" w14:textId="77777777" w:rsidR="00177C06" w:rsidRDefault="00177C06">
      <w:pPr>
        <w:spacing w:line="240" w:lineRule="auto"/>
      </w:pPr>
      <w:r>
        <w:separator/>
      </w:r>
    </w:p>
  </w:endnote>
  <w:endnote w:type="continuationSeparator" w:id="0">
    <w:p w14:paraId="3C90C2D4" w14:textId="77777777" w:rsidR="00177C06" w:rsidRDefault="0017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1EED5" w14:textId="77777777" w:rsidR="00077E14" w:rsidRDefault="00077E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C5001" w14:textId="77777777" w:rsidR="00077E14" w:rsidRDefault="00077E1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E290C0" w14:textId="77777777" w:rsidR="00077E14" w:rsidRDefault="00077E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550F9" w14:textId="77777777" w:rsidR="00177C06" w:rsidRDefault="00177C06">
      <w:pPr>
        <w:spacing w:line="240" w:lineRule="auto"/>
      </w:pPr>
      <w:r>
        <w:separator/>
      </w:r>
    </w:p>
  </w:footnote>
  <w:footnote w:type="continuationSeparator" w:id="0">
    <w:p w14:paraId="184A75F4" w14:textId="77777777" w:rsidR="00177C06" w:rsidRDefault="00177C0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6ED56" w14:textId="77777777" w:rsidR="00077E14" w:rsidRDefault="00077E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8F37E" w14:textId="70349B7B" w:rsidR="00177C06" w:rsidRDefault="00177C06">
    <w:r>
      <w:cr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78275" w14:textId="77777777" w:rsidR="00077E14" w:rsidRDefault="00077E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349"/>
    <w:rsid w:val="00077E14"/>
    <w:rsid w:val="00177C06"/>
    <w:rsid w:val="00301F1B"/>
    <w:rsid w:val="00993349"/>
    <w:rsid w:val="00EE2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8C09E"/>
  <w15:docId w15:val="{058C7C2E-5C6D-154C-89FB-DB8915A1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333333"/>
        <w:lang w:val="en-AU" w:eastAsia="en-GB" w:bidi="ar-SA"/>
      </w:rPr>
    </w:rPrDefault>
    <w:pPrDefault>
      <w:pPr>
        <w:spacing w:line="32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after="120"/>
      <w:contextualSpacing/>
      <w:outlineLvl w:val="0"/>
    </w:pPr>
    <w:rPr>
      <w:rFonts w:ascii="Palatino" w:eastAsia="Palatino" w:hAnsi="Palatino" w:cs="Palatino"/>
      <w:sz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after="160"/>
      <w:contextualSpacing/>
      <w:outlineLvl w:val="1"/>
    </w:pPr>
    <w:rPr>
      <w:b/>
      <w:sz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before="120" w:after="160"/>
      <w:contextualSpacing/>
      <w:outlineLvl w:val="2"/>
    </w:pPr>
    <w:rPr>
      <w:b/>
      <w:i/>
      <w:color w:val="666666"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20" w:after="120"/>
      <w:contextualSpacing/>
      <w:outlineLvl w:val="3"/>
    </w:pPr>
    <w:rPr>
      <w:rFonts w:ascii="Palatino" w:eastAsia="Palatino" w:hAnsi="Palatino" w:cs="Palatino"/>
      <w:b/>
      <w:sz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120" w:after="12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120" w:after="120"/>
      <w:contextualSpacing/>
      <w:outlineLvl w:val="5"/>
    </w:pPr>
    <w:rPr>
      <w:i/>
      <w:color w:val="666666"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sz w:val="2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077E14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14"/>
  </w:style>
  <w:style w:type="paragraph" w:styleId="Footer">
    <w:name w:val="footer"/>
    <w:basedOn w:val="Normal"/>
    <w:link w:val="FooterChar"/>
    <w:uiPriority w:val="99"/>
    <w:unhideWhenUsed/>
    <w:rsid w:val="00077E14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example_document.docx</vt:lpstr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  <cp:lastModifiedBy>Gabe Ellicott</cp:lastModifiedBy>
  <cp:revision>2</cp:revision>
  <dcterms:created xsi:type="dcterms:W3CDTF">2023-10-27T00:28:00Z</dcterms:created>
  <dcterms:modified xsi:type="dcterms:W3CDTF">2023-10-27T00:28:00Z</dcterms:modified>
</cp:coreProperties>
</file>