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971" w:rsidRDefault="006F743C" w:rsidP="00E5056A">
      <w:pPr>
        <w:rPr>
          <w:u w:val="single"/>
        </w:rPr>
      </w:pPr>
      <w:r>
        <w:rPr>
          <w:u w:val="single"/>
        </w:rPr>
        <w:t>Creating Databases</w:t>
      </w:r>
    </w:p>
    <w:p w:rsidR="006F743C" w:rsidRDefault="006F743C" w:rsidP="006F743C">
      <w:pPr>
        <w:pStyle w:val="ListParagraph"/>
        <w:numPr>
          <w:ilvl w:val="0"/>
          <w:numId w:val="2"/>
        </w:numPr>
      </w:pPr>
      <w:r>
        <w:t xml:space="preserve">Section slides: </w:t>
      </w:r>
      <w:hyperlink r:id="rId7" w:history="1">
        <w:r w:rsidRPr="00C35769">
          <w:rPr>
            <w:rStyle w:val="Hyperlink"/>
          </w:rPr>
          <w:t>https://webdev.slides.com/coltsteele/mysql-97-98</w:t>
        </w:r>
      </w:hyperlink>
    </w:p>
    <w:p w:rsidR="006F743C" w:rsidRDefault="006F743C" w:rsidP="00D41FD7">
      <w:pPr>
        <w:pStyle w:val="ListParagraph"/>
        <w:numPr>
          <w:ilvl w:val="0"/>
          <w:numId w:val="2"/>
        </w:numPr>
      </w:pPr>
      <w:r>
        <w:t xml:space="preserve">Graphical representation of a database, where we have a </w:t>
      </w:r>
      <w:r w:rsidRPr="006F743C">
        <w:rPr>
          <w:b/>
        </w:rPr>
        <w:t>database server</w:t>
      </w:r>
      <w:r>
        <w:t xml:space="preserve"> running on </w:t>
      </w:r>
      <w:proofErr w:type="spellStart"/>
      <w:r>
        <w:t>goorm</w:t>
      </w:r>
      <w:proofErr w:type="spellEnd"/>
      <w:r>
        <w:t xml:space="preserve"> IDE. From here, we can set up actual individual databases within the database server.</w:t>
      </w:r>
    </w:p>
    <w:p w:rsidR="00D41FD7" w:rsidRDefault="00D41FD7" w:rsidP="00D41FD7">
      <w:pPr>
        <w:jc w:val="center"/>
      </w:pPr>
      <w:r>
        <w:rPr>
          <w:noProof/>
        </w:rPr>
        <w:drawing>
          <wp:inline distT="0" distB="0" distL="0" distR="0" wp14:anchorId="1A1439FC" wp14:editId="09FC0B90">
            <wp:extent cx="2886323" cy="2920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3992" cy="2927972"/>
                    </a:xfrm>
                    <a:prstGeom prst="rect">
                      <a:avLst/>
                    </a:prstGeom>
                  </pic:spPr>
                </pic:pic>
              </a:graphicData>
            </a:graphic>
          </wp:inline>
        </w:drawing>
      </w:r>
    </w:p>
    <w:p w:rsidR="00D41FD7" w:rsidRDefault="00D41FD7" w:rsidP="00D41FD7">
      <w:pPr>
        <w:pStyle w:val="ListParagraph"/>
        <w:numPr>
          <w:ilvl w:val="1"/>
          <w:numId w:val="2"/>
        </w:numPr>
      </w:pPr>
      <w:r>
        <w:t xml:space="preserve">Each of these four databases is separate and individual, but are all hosted by the same database server. </w:t>
      </w:r>
    </w:p>
    <w:p w:rsidR="00D41FD7" w:rsidRDefault="00D41FD7" w:rsidP="00D41FD7">
      <w:pPr>
        <w:pStyle w:val="ListParagraph"/>
        <w:numPr>
          <w:ilvl w:val="1"/>
          <w:numId w:val="2"/>
        </w:numPr>
      </w:pPr>
      <w:r>
        <w:t>This is important because some databases may have some of the same information, such as Users who are members of two or more databases. If we didn’t keep the databases separate, then the “steams might cross” so to speak.</w:t>
      </w:r>
    </w:p>
    <w:p w:rsidR="00D41FD7" w:rsidRDefault="00DE24B0" w:rsidP="00D41FD7">
      <w:pPr>
        <w:pStyle w:val="ListParagraph"/>
        <w:numPr>
          <w:ilvl w:val="0"/>
          <w:numId w:val="2"/>
        </w:numPr>
      </w:pPr>
      <w:r>
        <w:t xml:space="preserve">The </w:t>
      </w:r>
      <w:r>
        <w:rPr>
          <w:b/>
        </w:rPr>
        <w:t>show databases</w:t>
      </w:r>
      <w:r>
        <w:t>; command shows you all of the databases that exist in the MySQL server</w:t>
      </w:r>
    </w:p>
    <w:p w:rsidR="00DE24B0" w:rsidRDefault="00DE24B0" w:rsidP="00DE24B0">
      <w:pPr>
        <w:ind w:left="360"/>
        <w:jc w:val="center"/>
      </w:pPr>
      <w:r>
        <w:rPr>
          <w:noProof/>
        </w:rPr>
        <w:drawing>
          <wp:inline distT="0" distB="0" distL="0" distR="0" wp14:anchorId="0B160029" wp14:editId="31A80AE6">
            <wp:extent cx="1757238" cy="170797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98" cy="1712791"/>
                    </a:xfrm>
                    <a:prstGeom prst="rect">
                      <a:avLst/>
                    </a:prstGeom>
                  </pic:spPr>
                </pic:pic>
              </a:graphicData>
            </a:graphic>
          </wp:inline>
        </w:drawing>
      </w:r>
    </w:p>
    <w:p w:rsidR="00DE24B0" w:rsidRDefault="00DE24B0" w:rsidP="00DE24B0">
      <w:pPr>
        <w:pStyle w:val="ListParagraph"/>
        <w:numPr>
          <w:ilvl w:val="0"/>
          <w:numId w:val="2"/>
        </w:numPr>
      </w:pPr>
      <w:r>
        <w:t xml:space="preserve">The </w:t>
      </w:r>
      <w:r>
        <w:rPr>
          <w:b/>
        </w:rPr>
        <w:t>CREATE DATABASE &lt;name&gt;;</w:t>
      </w:r>
      <w:r>
        <w:t xml:space="preserve"> command creates a new database with the name defined within the &lt;name&gt; carrots</w:t>
      </w:r>
    </w:p>
    <w:p w:rsidR="00DE24B0" w:rsidRDefault="00DE24B0" w:rsidP="00DE24B0">
      <w:pPr>
        <w:pStyle w:val="ListParagraph"/>
        <w:numPr>
          <w:ilvl w:val="1"/>
          <w:numId w:val="2"/>
        </w:numPr>
      </w:pPr>
      <w:r>
        <w:t>It is recommended to not have standard spaces in database names</w:t>
      </w:r>
    </w:p>
    <w:p w:rsidR="00DE24B0" w:rsidRDefault="00DE24B0" w:rsidP="00DE24B0">
      <w:pPr>
        <w:pStyle w:val="ListParagraph"/>
        <w:numPr>
          <w:ilvl w:val="1"/>
          <w:numId w:val="2"/>
        </w:numPr>
      </w:pPr>
      <w:r>
        <w:t>Stay consistent with how your name databases</w:t>
      </w:r>
    </w:p>
    <w:p w:rsidR="00DE24B0" w:rsidRDefault="00DE24B0" w:rsidP="00DE24B0">
      <w:pPr>
        <w:jc w:val="center"/>
      </w:pPr>
      <w:r>
        <w:rPr>
          <w:noProof/>
        </w:rPr>
        <w:lastRenderedPageBreak/>
        <w:drawing>
          <wp:inline distT="0" distB="0" distL="0" distR="0" wp14:anchorId="3FF380DC" wp14:editId="2FF2FCFC">
            <wp:extent cx="3538330" cy="1910547"/>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5333" cy="1925128"/>
                    </a:xfrm>
                    <a:prstGeom prst="rect">
                      <a:avLst/>
                    </a:prstGeom>
                  </pic:spPr>
                </pic:pic>
              </a:graphicData>
            </a:graphic>
          </wp:inline>
        </w:drawing>
      </w:r>
    </w:p>
    <w:p w:rsidR="00DE24B0" w:rsidRDefault="00DE24B0" w:rsidP="00DE24B0">
      <w:pPr>
        <w:pStyle w:val="ListParagraph"/>
        <w:numPr>
          <w:ilvl w:val="1"/>
          <w:numId w:val="2"/>
        </w:numPr>
      </w:pPr>
      <w:r>
        <w:t>Example of creating a database:</w:t>
      </w:r>
    </w:p>
    <w:p w:rsidR="00DE24B0" w:rsidRDefault="00DE24B0" w:rsidP="00DE24B0">
      <w:pPr>
        <w:jc w:val="center"/>
      </w:pPr>
      <w:r>
        <w:rPr>
          <w:noProof/>
        </w:rPr>
        <w:drawing>
          <wp:inline distT="0" distB="0" distL="0" distR="0" wp14:anchorId="0CE7E44D" wp14:editId="0593DCBA">
            <wp:extent cx="2417197" cy="217400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2017" cy="2178338"/>
                    </a:xfrm>
                    <a:prstGeom prst="rect">
                      <a:avLst/>
                    </a:prstGeom>
                  </pic:spPr>
                </pic:pic>
              </a:graphicData>
            </a:graphic>
          </wp:inline>
        </w:drawing>
      </w:r>
    </w:p>
    <w:p w:rsidR="00BA177E" w:rsidRDefault="00BA177E" w:rsidP="00BA177E">
      <w:pPr>
        <w:pStyle w:val="ListParagraph"/>
        <w:numPr>
          <w:ilvl w:val="2"/>
          <w:numId w:val="2"/>
        </w:numPr>
      </w:pPr>
      <w:r>
        <w:t xml:space="preserve">A note on capitalization: you don’t strictly need to capitalize letters in SQL commands, but some people like to do it to differentiate what is coming </w:t>
      </w:r>
      <w:proofErr w:type="spellStart"/>
      <w:r>
        <w:t>form</w:t>
      </w:r>
      <w:proofErr w:type="spellEnd"/>
      <w:r>
        <w:t xml:space="preserve"> SQL versus names of things</w:t>
      </w:r>
    </w:p>
    <w:p w:rsidR="00E52FB7" w:rsidRDefault="00E52FB7" w:rsidP="00E52FB7">
      <w:pPr>
        <w:pStyle w:val="ListParagraph"/>
        <w:numPr>
          <w:ilvl w:val="0"/>
          <w:numId w:val="2"/>
        </w:numPr>
      </w:pPr>
      <w:r>
        <w:t>Section summary code:</w:t>
      </w:r>
    </w:p>
    <w:p w:rsidR="00E52FB7" w:rsidRDefault="00E52FB7" w:rsidP="00E52FB7">
      <w:pPr>
        <w:ind w:left="360"/>
        <w:jc w:val="center"/>
      </w:pPr>
      <w:r>
        <w:rPr>
          <w:noProof/>
        </w:rPr>
        <w:drawing>
          <wp:inline distT="0" distB="0" distL="0" distR="0" wp14:anchorId="3E77B5D9" wp14:editId="579D132A">
            <wp:extent cx="2655735" cy="2731152"/>
            <wp:effectExtent l="19050" t="19050" r="1143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97" cy="2743145"/>
                    </a:xfrm>
                    <a:prstGeom prst="rect">
                      <a:avLst/>
                    </a:prstGeom>
                    <a:ln>
                      <a:solidFill>
                        <a:schemeClr val="tx1"/>
                      </a:solidFill>
                    </a:ln>
                  </pic:spPr>
                </pic:pic>
              </a:graphicData>
            </a:graphic>
          </wp:inline>
        </w:drawing>
      </w:r>
    </w:p>
    <w:p w:rsidR="00DE24B0" w:rsidRDefault="005823D0" w:rsidP="00DE24B0">
      <w:pPr>
        <w:rPr>
          <w:u w:val="single"/>
        </w:rPr>
      </w:pPr>
      <w:r>
        <w:rPr>
          <w:u w:val="single"/>
        </w:rPr>
        <w:lastRenderedPageBreak/>
        <w:t>Dropping Databases</w:t>
      </w:r>
    </w:p>
    <w:p w:rsidR="005823D0" w:rsidRPr="005823D0" w:rsidRDefault="005823D0" w:rsidP="005823D0">
      <w:pPr>
        <w:pStyle w:val="ListParagraph"/>
        <w:numPr>
          <w:ilvl w:val="0"/>
          <w:numId w:val="2"/>
        </w:numPr>
        <w:rPr>
          <w:b/>
          <w:u w:val="single"/>
        </w:rPr>
      </w:pPr>
      <w:r>
        <w:t xml:space="preserve">The command is </w:t>
      </w:r>
      <w:r>
        <w:rPr>
          <w:b/>
        </w:rPr>
        <w:t>DROP DATABSE &lt;</w:t>
      </w:r>
      <w:proofErr w:type="spellStart"/>
      <w:r>
        <w:rPr>
          <w:b/>
        </w:rPr>
        <w:t>database_name</w:t>
      </w:r>
      <w:proofErr w:type="spellEnd"/>
      <w:r>
        <w:rPr>
          <w:b/>
        </w:rPr>
        <w:t>&gt;</w:t>
      </w:r>
    </w:p>
    <w:p w:rsidR="005823D0" w:rsidRPr="005823D0" w:rsidRDefault="005823D0" w:rsidP="005823D0">
      <w:pPr>
        <w:pStyle w:val="ListParagraph"/>
        <w:numPr>
          <w:ilvl w:val="1"/>
          <w:numId w:val="2"/>
        </w:numPr>
        <w:rPr>
          <w:b/>
          <w:u w:val="single"/>
        </w:rPr>
      </w:pPr>
      <w:r>
        <w:t xml:space="preserve">The </w:t>
      </w:r>
      <w:r>
        <w:rPr>
          <w:b/>
        </w:rPr>
        <w:t>DROP</w:t>
      </w:r>
      <w:r>
        <w:t xml:space="preserve"> term is the SQL form of “delete”, and will allow us to drop various things including databases and tables</w:t>
      </w:r>
    </w:p>
    <w:p w:rsidR="005823D0" w:rsidRDefault="005823D0" w:rsidP="005823D0">
      <w:pPr>
        <w:jc w:val="center"/>
        <w:rPr>
          <w:b/>
        </w:rPr>
      </w:pPr>
      <w:r>
        <w:rPr>
          <w:noProof/>
        </w:rPr>
        <w:drawing>
          <wp:inline distT="0" distB="0" distL="0" distR="0" wp14:anchorId="45AE63A5" wp14:editId="60496DEF">
            <wp:extent cx="1750838" cy="1940118"/>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9208" cy="1949393"/>
                    </a:xfrm>
                    <a:prstGeom prst="rect">
                      <a:avLst/>
                    </a:prstGeom>
                  </pic:spPr>
                </pic:pic>
              </a:graphicData>
            </a:graphic>
          </wp:inline>
        </w:drawing>
      </w:r>
      <w:r w:rsidRPr="005823D0">
        <w:rPr>
          <w:b/>
        </w:rPr>
        <w:sym w:font="Wingdings" w:char="F0E0"/>
      </w:r>
      <w:r w:rsidRPr="005823D0">
        <w:rPr>
          <w:b/>
        </w:rPr>
        <w:t xml:space="preserve"> </w:t>
      </w:r>
      <w:r>
        <w:rPr>
          <w:noProof/>
        </w:rPr>
        <w:drawing>
          <wp:inline distT="0" distB="0" distL="0" distR="0" wp14:anchorId="34F69B0C" wp14:editId="204869FF">
            <wp:extent cx="2280425" cy="1935795"/>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20" cy="1956673"/>
                    </a:xfrm>
                    <a:prstGeom prst="rect">
                      <a:avLst/>
                    </a:prstGeom>
                  </pic:spPr>
                </pic:pic>
              </a:graphicData>
            </a:graphic>
          </wp:inline>
        </w:drawing>
      </w:r>
    </w:p>
    <w:p w:rsidR="005823D0" w:rsidRPr="005823D0" w:rsidRDefault="005823D0" w:rsidP="005823D0">
      <w:pPr>
        <w:pStyle w:val="ListParagraph"/>
        <w:numPr>
          <w:ilvl w:val="1"/>
          <w:numId w:val="2"/>
        </w:numPr>
        <w:rPr>
          <w:b/>
          <w:u w:val="single"/>
        </w:rPr>
      </w:pPr>
      <w:r>
        <w:t>Remember that code will not execute unless it’s followed by a semicolon</w:t>
      </w:r>
    </w:p>
    <w:p w:rsidR="005823D0" w:rsidRPr="005823D0" w:rsidRDefault="005823D0" w:rsidP="005823D0">
      <w:pPr>
        <w:pStyle w:val="ListParagraph"/>
        <w:numPr>
          <w:ilvl w:val="0"/>
          <w:numId w:val="2"/>
        </w:numPr>
        <w:rPr>
          <w:b/>
          <w:u w:val="single"/>
        </w:rPr>
      </w:pPr>
      <w:r>
        <w:t>Code summary</w:t>
      </w:r>
    </w:p>
    <w:p w:rsidR="005823D0" w:rsidRDefault="005823D0" w:rsidP="005823D0">
      <w:pPr>
        <w:jc w:val="center"/>
        <w:rPr>
          <w:b/>
          <w:u w:val="single"/>
        </w:rPr>
      </w:pPr>
      <w:r>
        <w:rPr>
          <w:noProof/>
        </w:rPr>
        <w:drawing>
          <wp:inline distT="0" distB="0" distL="0" distR="0" wp14:anchorId="0F98A7CF" wp14:editId="1FA49985">
            <wp:extent cx="3784930" cy="2361537"/>
            <wp:effectExtent l="19050" t="19050" r="25400"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73" cy="2371234"/>
                    </a:xfrm>
                    <a:prstGeom prst="rect">
                      <a:avLst/>
                    </a:prstGeom>
                    <a:ln>
                      <a:solidFill>
                        <a:schemeClr val="tx1"/>
                      </a:solidFill>
                    </a:ln>
                  </pic:spPr>
                </pic:pic>
              </a:graphicData>
            </a:graphic>
          </wp:inline>
        </w:drawing>
      </w:r>
    </w:p>
    <w:p w:rsidR="008E1D92" w:rsidRDefault="008E1D92" w:rsidP="008E1D92">
      <w:pPr>
        <w:rPr>
          <w:u w:val="single"/>
        </w:rPr>
      </w:pPr>
      <w:r>
        <w:rPr>
          <w:u w:val="single"/>
        </w:rPr>
        <w:t>Using Databases</w:t>
      </w:r>
    </w:p>
    <w:p w:rsidR="008E1D92" w:rsidRPr="008E1D92" w:rsidRDefault="008E1D92" w:rsidP="008E1D92">
      <w:pPr>
        <w:pStyle w:val="ListParagraph"/>
        <w:numPr>
          <w:ilvl w:val="0"/>
          <w:numId w:val="2"/>
        </w:numPr>
        <w:rPr>
          <w:b/>
          <w:u w:val="single"/>
        </w:rPr>
      </w:pPr>
      <w:r>
        <w:t xml:space="preserve">So far we’ve only created and destroyed databases. Now we have to learn how to </w:t>
      </w:r>
      <w:r>
        <w:rPr>
          <w:i/>
        </w:rPr>
        <w:t xml:space="preserve">use </w:t>
      </w:r>
      <w:r>
        <w:t>them</w:t>
      </w:r>
    </w:p>
    <w:p w:rsidR="008E1D92" w:rsidRPr="008948B3" w:rsidRDefault="008E1D92" w:rsidP="008E1D92">
      <w:pPr>
        <w:pStyle w:val="ListParagraph"/>
        <w:numPr>
          <w:ilvl w:val="0"/>
          <w:numId w:val="2"/>
        </w:numPr>
        <w:rPr>
          <w:b/>
          <w:u w:val="single"/>
        </w:rPr>
      </w:pPr>
      <w:r>
        <w:t xml:space="preserve">The </w:t>
      </w:r>
      <w:r>
        <w:rPr>
          <w:b/>
        </w:rPr>
        <w:t>USE &lt;database name&gt;</w:t>
      </w:r>
      <w:r w:rsidR="008948B3">
        <w:rPr>
          <w:b/>
        </w:rPr>
        <w:t xml:space="preserve">; </w:t>
      </w:r>
      <w:r w:rsidR="008948B3">
        <w:t xml:space="preserve">command tells MySQL which database we </w:t>
      </w:r>
      <w:r w:rsidR="00FB6CC2">
        <w:t>want to</w:t>
      </w:r>
      <w:r w:rsidR="008948B3">
        <w:t xml:space="preserve"> work</w:t>
      </w:r>
      <w:r w:rsidR="00FB6CC2">
        <w:t xml:space="preserve"> with</w:t>
      </w:r>
    </w:p>
    <w:p w:rsidR="008948B3" w:rsidRPr="008948B3" w:rsidRDefault="008948B3" w:rsidP="008948B3">
      <w:pPr>
        <w:jc w:val="center"/>
        <w:rPr>
          <w:b/>
          <w:u w:val="single"/>
        </w:rPr>
      </w:pPr>
      <w:r>
        <w:rPr>
          <w:noProof/>
        </w:rPr>
        <w:drawing>
          <wp:inline distT="0" distB="0" distL="0" distR="0" wp14:anchorId="76EC7B8A" wp14:editId="061EEBE8">
            <wp:extent cx="2982150" cy="85079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3499" cy="871146"/>
                    </a:xfrm>
                    <a:prstGeom prst="rect">
                      <a:avLst/>
                    </a:prstGeom>
                  </pic:spPr>
                </pic:pic>
              </a:graphicData>
            </a:graphic>
          </wp:inline>
        </w:drawing>
      </w:r>
    </w:p>
    <w:p w:rsidR="008948B3" w:rsidRPr="008948B3" w:rsidRDefault="008948B3" w:rsidP="008E1D92">
      <w:pPr>
        <w:pStyle w:val="ListParagraph"/>
        <w:numPr>
          <w:ilvl w:val="0"/>
          <w:numId w:val="2"/>
        </w:numPr>
        <w:rPr>
          <w:b/>
          <w:u w:val="single"/>
        </w:rPr>
      </w:pPr>
      <w:r>
        <w:t xml:space="preserve">After running the USE command, we can then use </w:t>
      </w:r>
      <w:r>
        <w:rPr>
          <w:b/>
        </w:rPr>
        <w:t xml:space="preserve">SELECT </w:t>
      </w:r>
      <w:proofErr w:type="gramStart"/>
      <w:r>
        <w:rPr>
          <w:b/>
        </w:rPr>
        <w:t>database(</w:t>
      </w:r>
      <w:proofErr w:type="gramEnd"/>
      <w:r>
        <w:rPr>
          <w:b/>
        </w:rPr>
        <w:t>);</w:t>
      </w:r>
      <w:r>
        <w:t xml:space="preserve"> to ensure we are using it</w:t>
      </w:r>
    </w:p>
    <w:p w:rsidR="008948B3" w:rsidRDefault="008948B3" w:rsidP="008948B3">
      <w:pPr>
        <w:jc w:val="center"/>
        <w:rPr>
          <w:b/>
          <w:u w:val="single"/>
        </w:rPr>
      </w:pPr>
      <w:r>
        <w:rPr>
          <w:noProof/>
        </w:rPr>
        <w:lastRenderedPageBreak/>
        <w:drawing>
          <wp:inline distT="0" distB="0" distL="0" distR="0" wp14:anchorId="5955362B" wp14:editId="0B3D16C0">
            <wp:extent cx="1785517" cy="108932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4471" cy="1100892"/>
                    </a:xfrm>
                    <a:prstGeom prst="rect">
                      <a:avLst/>
                    </a:prstGeom>
                  </pic:spPr>
                </pic:pic>
              </a:graphicData>
            </a:graphic>
          </wp:inline>
        </w:drawing>
      </w:r>
    </w:p>
    <w:p w:rsidR="008948B3" w:rsidRPr="008948B3" w:rsidRDefault="008948B3" w:rsidP="008948B3">
      <w:pPr>
        <w:pStyle w:val="ListParagraph"/>
        <w:numPr>
          <w:ilvl w:val="0"/>
          <w:numId w:val="2"/>
        </w:numPr>
        <w:rPr>
          <w:b/>
          <w:u w:val="single"/>
        </w:rPr>
      </w:pPr>
      <w:r>
        <w:t>What happens if we drop a database that we’re currently using and then try to select it?</w:t>
      </w:r>
    </w:p>
    <w:p w:rsidR="008948B3" w:rsidRDefault="008948B3" w:rsidP="008948B3">
      <w:pPr>
        <w:jc w:val="center"/>
        <w:rPr>
          <w:b/>
          <w:u w:val="single"/>
        </w:rPr>
      </w:pPr>
      <w:r>
        <w:rPr>
          <w:noProof/>
        </w:rPr>
        <w:drawing>
          <wp:inline distT="0" distB="0" distL="0" distR="0" wp14:anchorId="4C315642" wp14:editId="1C7BF18D">
            <wp:extent cx="2464904" cy="149573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5600" cy="1508290"/>
                    </a:xfrm>
                    <a:prstGeom prst="rect">
                      <a:avLst/>
                    </a:prstGeom>
                  </pic:spPr>
                </pic:pic>
              </a:graphicData>
            </a:graphic>
          </wp:inline>
        </w:drawing>
      </w:r>
    </w:p>
    <w:p w:rsidR="008948B3" w:rsidRPr="006530CB" w:rsidRDefault="008948B3" w:rsidP="008948B3">
      <w:pPr>
        <w:pStyle w:val="ListParagraph"/>
        <w:numPr>
          <w:ilvl w:val="1"/>
          <w:numId w:val="2"/>
        </w:numPr>
        <w:rPr>
          <w:b/>
          <w:u w:val="single"/>
        </w:rPr>
      </w:pPr>
      <w:r>
        <w:t xml:space="preserve">Deleting a database that you’re using will result in the </w:t>
      </w:r>
      <w:r>
        <w:rPr>
          <w:b/>
        </w:rPr>
        <w:t xml:space="preserve">SELECT </w:t>
      </w:r>
      <w:proofErr w:type="gramStart"/>
      <w:r>
        <w:rPr>
          <w:b/>
        </w:rPr>
        <w:t>database(</w:t>
      </w:r>
      <w:proofErr w:type="gramEnd"/>
      <w:r>
        <w:rPr>
          <w:b/>
        </w:rPr>
        <w:t>);</w:t>
      </w:r>
      <w:r>
        <w:t xml:space="preserve"> command returning NULL, as we are no longer using a database</w:t>
      </w:r>
    </w:p>
    <w:p w:rsidR="006530CB" w:rsidRDefault="006530CB" w:rsidP="006530CB">
      <w:pPr>
        <w:pStyle w:val="ListParagraph"/>
        <w:numPr>
          <w:ilvl w:val="0"/>
          <w:numId w:val="2"/>
        </w:numPr>
      </w:pPr>
      <w:r>
        <w:t>Code summary</w:t>
      </w:r>
    </w:p>
    <w:p w:rsidR="006530CB" w:rsidRDefault="006530CB" w:rsidP="006530CB">
      <w:pPr>
        <w:jc w:val="center"/>
      </w:pPr>
      <w:r>
        <w:rPr>
          <w:noProof/>
        </w:rPr>
        <w:drawing>
          <wp:inline distT="0" distB="0" distL="0" distR="0" wp14:anchorId="4E8350B4" wp14:editId="2B38FE42">
            <wp:extent cx="3721210" cy="2322937"/>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7064" cy="2332833"/>
                    </a:xfrm>
                    <a:prstGeom prst="rect">
                      <a:avLst/>
                    </a:prstGeom>
                  </pic:spPr>
                </pic:pic>
              </a:graphicData>
            </a:graphic>
          </wp:inline>
        </w:drawing>
      </w:r>
    </w:p>
    <w:p w:rsidR="00F565CD" w:rsidRDefault="00F565CD" w:rsidP="00F565CD">
      <w:pPr>
        <w:rPr>
          <w:u w:val="single"/>
        </w:rPr>
      </w:pPr>
      <w:r>
        <w:rPr>
          <w:u w:val="single"/>
        </w:rPr>
        <w:t>Introduction to Tables</w:t>
      </w:r>
    </w:p>
    <w:p w:rsidR="009A5E17" w:rsidRPr="001E130C" w:rsidRDefault="009A5E17" w:rsidP="009A5E17">
      <w:pPr>
        <w:pStyle w:val="ListParagraph"/>
        <w:numPr>
          <w:ilvl w:val="0"/>
          <w:numId w:val="2"/>
        </w:numPr>
        <w:rPr>
          <w:u w:val="single"/>
        </w:rPr>
      </w:pPr>
      <w:r>
        <w:t>Tables are at the true h</w:t>
      </w:r>
      <w:r w:rsidR="001E130C">
        <w:t xml:space="preserve">eart of SQL. At its core, a relational database is just a bunch of tables that contain data </w:t>
      </w:r>
    </w:p>
    <w:p w:rsidR="001E130C" w:rsidRPr="001E130C" w:rsidRDefault="001E130C" w:rsidP="001E130C">
      <w:pPr>
        <w:pStyle w:val="ListParagraph"/>
        <w:numPr>
          <w:ilvl w:val="1"/>
          <w:numId w:val="2"/>
        </w:numPr>
        <w:rPr>
          <w:u w:val="single"/>
        </w:rPr>
      </w:pPr>
      <w:r>
        <w:t>Not every database in the world is composed of tables</w:t>
      </w:r>
    </w:p>
    <w:p w:rsidR="001E130C" w:rsidRPr="001E130C" w:rsidRDefault="001E130C" w:rsidP="001E130C">
      <w:pPr>
        <w:pStyle w:val="ListParagraph"/>
        <w:numPr>
          <w:ilvl w:val="0"/>
          <w:numId w:val="2"/>
        </w:numPr>
        <w:rPr>
          <w:u w:val="single"/>
        </w:rPr>
      </w:pPr>
      <w:r>
        <w:t xml:space="preserve">A </w:t>
      </w:r>
      <w:r>
        <w:rPr>
          <w:b/>
        </w:rPr>
        <w:t>table</w:t>
      </w:r>
      <w:r>
        <w:t xml:space="preserve"> is a collection of related data held in a structured format within a database</w:t>
      </w:r>
    </w:p>
    <w:p w:rsidR="001E130C" w:rsidRPr="001E130C" w:rsidRDefault="001E130C" w:rsidP="001E130C">
      <w:pPr>
        <w:pStyle w:val="ListParagraph"/>
        <w:numPr>
          <w:ilvl w:val="1"/>
          <w:numId w:val="2"/>
        </w:numPr>
        <w:rPr>
          <w:u w:val="single"/>
        </w:rPr>
      </w:pPr>
      <w:r>
        <w:t>Colt’s definition: tables hold the data</w:t>
      </w:r>
    </w:p>
    <w:p w:rsidR="001E130C" w:rsidRPr="001E130C" w:rsidRDefault="001E130C" w:rsidP="001E130C">
      <w:pPr>
        <w:pStyle w:val="ListParagraph"/>
        <w:numPr>
          <w:ilvl w:val="0"/>
          <w:numId w:val="2"/>
        </w:numPr>
        <w:rPr>
          <w:u w:val="single"/>
        </w:rPr>
      </w:pPr>
      <w:r>
        <w:t>Example of a table using CATS, which consists of three columns – Name, Breed, and Age</w:t>
      </w:r>
    </w:p>
    <w:p w:rsidR="001E130C" w:rsidRPr="001E130C" w:rsidRDefault="001E130C" w:rsidP="001E130C">
      <w:pPr>
        <w:rPr>
          <w:u w:val="single"/>
        </w:rPr>
      </w:pPr>
    </w:p>
    <w:p w:rsidR="001E130C" w:rsidRDefault="001E130C" w:rsidP="001E130C">
      <w:pPr>
        <w:jc w:val="center"/>
        <w:rPr>
          <w:u w:val="single"/>
        </w:rPr>
      </w:pPr>
      <w:r>
        <w:rPr>
          <w:noProof/>
        </w:rPr>
        <w:lastRenderedPageBreak/>
        <w:drawing>
          <wp:inline distT="0" distB="0" distL="0" distR="0" wp14:anchorId="53E5CCD5" wp14:editId="50242F72">
            <wp:extent cx="3793420" cy="15664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1676" cy="1569816"/>
                    </a:xfrm>
                    <a:prstGeom prst="rect">
                      <a:avLst/>
                    </a:prstGeom>
                  </pic:spPr>
                </pic:pic>
              </a:graphicData>
            </a:graphic>
          </wp:inline>
        </w:drawing>
      </w:r>
    </w:p>
    <w:p w:rsidR="001E130C" w:rsidRPr="001E130C" w:rsidRDefault="001E130C" w:rsidP="001E130C">
      <w:pPr>
        <w:pStyle w:val="ListParagraph"/>
        <w:numPr>
          <w:ilvl w:val="0"/>
          <w:numId w:val="2"/>
        </w:numPr>
        <w:rPr>
          <w:u w:val="single"/>
        </w:rPr>
      </w:pPr>
      <w:r>
        <w:t>“Columns” refers to headers of a column. In this case it refers to Name, Breed, and Age</w:t>
      </w:r>
    </w:p>
    <w:p w:rsidR="001E130C" w:rsidRPr="001C3FB0" w:rsidRDefault="001E130C" w:rsidP="001E130C">
      <w:pPr>
        <w:pStyle w:val="ListParagraph"/>
        <w:numPr>
          <w:ilvl w:val="0"/>
          <w:numId w:val="2"/>
        </w:numPr>
        <w:rPr>
          <w:u w:val="single"/>
        </w:rPr>
      </w:pPr>
      <w:r>
        <w:t>“Rows” refers to the actual data</w:t>
      </w:r>
      <w:r w:rsidR="001C3FB0">
        <w:t xml:space="preserve"> that is populated row-rise</w:t>
      </w:r>
    </w:p>
    <w:p w:rsidR="005823D0" w:rsidRPr="00897905" w:rsidRDefault="001C3FB0" w:rsidP="00897905">
      <w:pPr>
        <w:pStyle w:val="ListParagraph"/>
        <w:numPr>
          <w:ilvl w:val="0"/>
          <w:numId w:val="2"/>
        </w:numPr>
        <w:rPr>
          <w:u w:val="single"/>
        </w:rPr>
      </w:pPr>
      <w:r>
        <w:t>Most databases are made up of multiple tables. It is quite rare that a full database consists of only a single table due to the natural complexity of data</w:t>
      </w:r>
      <w:r w:rsidR="003C31FF">
        <w:t>, especially for such things as applications</w:t>
      </w:r>
    </w:p>
    <w:p w:rsidR="00897905" w:rsidRDefault="00897905" w:rsidP="00897905">
      <w:r>
        <w:rPr>
          <w:u w:val="single"/>
        </w:rPr>
        <w:t>Basic Datatypes</w:t>
      </w:r>
    </w:p>
    <w:p w:rsidR="00897905" w:rsidRDefault="00897905" w:rsidP="00897905">
      <w:pPr>
        <w:pStyle w:val="ListParagraph"/>
        <w:numPr>
          <w:ilvl w:val="0"/>
          <w:numId w:val="1"/>
        </w:numPr>
      </w:pPr>
      <w:r>
        <w:t xml:space="preserve">To understand the importance of datatypes, we return to </w:t>
      </w:r>
      <w:r w:rsidR="003201B0">
        <w:t>a modified version of the cats table</w:t>
      </w:r>
      <w:r>
        <w:t>.</w:t>
      </w:r>
    </w:p>
    <w:p w:rsidR="003201B0" w:rsidRDefault="003201B0" w:rsidP="003201B0">
      <w:pPr>
        <w:jc w:val="center"/>
      </w:pPr>
      <w:r>
        <w:rPr>
          <w:noProof/>
        </w:rPr>
        <w:drawing>
          <wp:inline distT="0" distB="0" distL="0" distR="0" wp14:anchorId="5B82FC1E" wp14:editId="14A82F89">
            <wp:extent cx="5943600" cy="1767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67205"/>
                    </a:xfrm>
                    <a:prstGeom prst="rect">
                      <a:avLst/>
                    </a:prstGeom>
                  </pic:spPr>
                </pic:pic>
              </a:graphicData>
            </a:graphic>
          </wp:inline>
        </w:drawing>
      </w:r>
    </w:p>
    <w:p w:rsidR="003201B0" w:rsidRDefault="003201B0" w:rsidP="003201B0">
      <w:pPr>
        <w:pStyle w:val="ListParagraph"/>
        <w:numPr>
          <w:ilvl w:val="1"/>
          <w:numId w:val="1"/>
        </w:numPr>
      </w:pPr>
      <w:r>
        <w:t>Name and Breed consist of simple text, but Age consists of numbers and text. This is actually not allowed in SQL. When creating headers (columns), specifying the datatypes is required</w:t>
      </w:r>
    </w:p>
    <w:p w:rsidR="003201B0" w:rsidRDefault="003201B0" w:rsidP="003201B0">
      <w:pPr>
        <w:pStyle w:val="ListParagraph"/>
        <w:numPr>
          <w:ilvl w:val="0"/>
          <w:numId w:val="1"/>
        </w:numPr>
      </w:pPr>
      <w:r>
        <w:t>Suppose we were to calculate “cat age”, which consists of multiplying the human age by 7. We would not be able to do this with the values in the “Age” column because the text cannot be multiplied by 7. MySQL will enforce these datatype rules</w:t>
      </w:r>
    </w:p>
    <w:p w:rsidR="003201B0" w:rsidRDefault="003201B0" w:rsidP="003201B0">
      <w:pPr>
        <w:jc w:val="center"/>
      </w:pPr>
      <w:r>
        <w:rPr>
          <w:noProof/>
        </w:rPr>
        <w:lastRenderedPageBreak/>
        <w:drawing>
          <wp:inline distT="0" distB="0" distL="0" distR="0" wp14:anchorId="7C812746" wp14:editId="6C75EEA6">
            <wp:extent cx="5080958" cy="1992756"/>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9347" cy="1996046"/>
                    </a:xfrm>
                    <a:prstGeom prst="rect">
                      <a:avLst/>
                    </a:prstGeom>
                  </pic:spPr>
                </pic:pic>
              </a:graphicData>
            </a:graphic>
          </wp:inline>
        </w:drawing>
      </w:r>
    </w:p>
    <w:p w:rsidR="003201B0" w:rsidRDefault="003201B0" w:rsidP="003201B0">
      <w:pPr>
        <w:pStyle w:val="ListParagraph"/>
        <w:numPr>
          <w:ilvl w:val="0"/>
          <w:numId w:val="1"/>
        </w:numPr>
      </w:pPr>
      <w:r>
        <w:t xml:space="preserve">There are a LOT of different MySQL </w:t>
      </w:r>
      <w:r w:rsidRPr="003201B0">
        <w:rPr>
          <w:b/>
        </w:rPr>
        <w:t>datatypes</w:t>
      </w:r>
      <w:r>
        <w:t xml:space="preserve"> (“text” and “number” are not real datatypes, but we can use these terms loosely to talk about them)</w:t>
      </w:r>
    </w:p>
    <w:p w:rsidR="003201B0" w:rsidRDefault="003201B0" w:rsidP="003201B0">
      <w:pPr>
        <w:jc w:val="center"/>
      </w:pPr>
      <w:r>
        <w:rPr>
          <w:noProof/>
        </w:rPr>
        <w:drawing>
          <wp:inline distT="0" distB="0" distL="0" distR="0" wp14:anchorId="63603C92" wp14:editId="39F5F1C2">
            <wp:extent cx="4157932" cy="29261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0002" cy="2934594"/>
                    </a:xfrm>
                    <a:prstGeom prst="rect">
                      <a:avLst/>
                    </a:prstGeom>
                  </pic:spPr>
                </pic:pic>
              </a:graphicData>
            </a:graphic>
          </wp:inline>
        </w:drawing>
      </w:r>
    </w:p>
    <w:p w:rsidR="003201B0" w:rsidRDefault="00322131" w:rsidP="00322131">
      <w:pPr>
        <w:pStyle w:val="ListParagraph"/>
        <w:numPr>
          <w:ilvl w:val="1"/>
          <w:numId w:val="1"/>
        </w:numPr>
      </w:pPr>
      <w:r>
        <w:t>It is NOT necessary to know all of these datatypes at any one time. In reality, you use the ones you need depending on your situation. Many datatypes you may use very infrequently or not at all</w:t>
      </w:r>
    </w:p>
    <w:p w:rsidR="00322131" w:rsidRDefault="00322131" w:rsidP="00322131">
      <w:pPr>
        <w:pStyle w:val="ListParagraph"/>
        <w:numPr>
          <w:ilvl w:val="0"/>
          <w:numId w:val="1"/>
        </w:numPr>
      </w:pPr>
      <w:r>
        <w:rPr>
          <w:b/>
        </w:rPr>
        <w:t>INT</w:t>
      </w:r>
      <w:r>
        <w:t xml:space="preserve"> represents whole numbers</w:t>
      </w:r>
    </w:p>
    <w:p w:rsidR="00322131" w:rsidRDefault="00322131" w:rsidP="00322131">
      <w:pPr>
        <w:pStyle w:val="ListParagraph"/>
        <w:numPr>
          <w:ilvl w:val="1"/>
          <w:numId w:val="1"/>
        </w:numPr>
      </w:pPr>
      <w:r>
        <w:t>You cannot use it for decimals</w:t>
      </w:r>
    </w:p>
    <w:p w:rsidR="00322131" w:rsidRDefault="00322131" w:rsidP="00322131">
      <w:pPr>
        <w:pStyle w:val="ListParagraph"/>
        <w:numPr>
          <w:ilvl w:val="1"/>
          <w:numId w:val="1"/>
        </w:numPr>
      </w:pPr>
      <w:r>
        <w:t xml:space="preserve">It has a maximum value of </w:t>
      </w:r>
      <w:r w:rsidRPr="00322131">
        <w:t>4294967295</w:t>
      </w:r>
    </w:p>
    <w:p w:rsidR="00261ED5" w:rsidRDefault="00261ED5" w:rsidP="00261ED5">
      <w:pPr>
        <w:pStyle w:val="ListParagraph"/>
        <w:numPr>
          <w:ilvl w:val="2"/>
          <w:numId w:val="1"/>
        </w:numPr>
      </w:pPr>
      <w:r>
        <w:t xml:space="preserve">See here for a clarifying explanation of signed and unsigned INT: </w:t>
      </w:r>
      <w:r w:rsidRPr="00261ED5">
        <w:t>https://www.udemy.com/course/the-ultimate-mysql-bootcamp-go-from-sql-beginner-to-expert/learn/lecture/8338722#questions/3002798</w:t>
      </w:r>
      <w:bookmarkStart w:id="0" w:name="_GoBack"/>
      <w:bookmarkEnd w:id="0"/>
    </w:p>
    <w:p w:rsidR="00322131" w:rsidRDefault="00322131" w:rsidP="00322131">
      <w:pPr>
        <w:pStyle w:val="ListParagraph"/>
        <w:numPr>
          <w:ilvl w:val="1"/>
          <w:numId w:val="1"/>
        </w:numPr>
      </w:pPr>
      <w:r>
        <w:t>Examples: 1, 4, 3434, 2340985</w:t>
      </w:r>
    </w:p>
    <w:p w:rsidR="00322131" w:rsidRDefault="00322131" w:rsidP="00322131">
      <w:pPr>
        <w:pStyle w:val="ListParagraph"/>
        <w:numPr>
          <w:ilvl w:val="0"/>
          <w:numId w:val="1"/>
        </w:numPr>
      </w:pPr>
      <w:r>
        <w:rPr>
          <w:b/>
        </w:rPr>
        <w:t>VARCHAR</w:t>
      </w:r>
      <w:r>
        <w:t xml:space="preserve"> represents text or strings</w:t>
      </w:r>
    </w:p>
    <w:p w:rsidR="00322131" w:rsidRDefault="00322131" w:rsidP="00322131">
      <w:pPr>
        <w:pStyle w:val="ListParagraph"/>
        <w:numPr>
          <w:ilvl w:val="1"/>
          <w:numId w:val="1"/>
        </w:numPr>
      </w:pPr>
      <w:r>
        <w:t>Stands for variable length of characters</w:t>
      </w:r>
    </w:p>
    <w:p w:rsidR="00322131" w:rsidRDefault="00322131" w:rsidP="00322131">
      <w:pPr>
        <w:pStyle w:val="ListParagraph"/>
        <w:numPr>
          <w:ilvl w:val="1"/>
          <w:numId w:val="1"/>
        </w:numPr>
      </w:pPr>
      <w:r>
        <w:t>Can be between 1 and 255 characters</w:t>
      </w:r>
    </w:p>
    <w:p w:rsidR="00322131" w:rsidRDefault="00322131" w:rsidP="00322131">
      <w:pPr>
        <w:pStyle w:val="ListParagraph"/>
        <w:numPr>
          <w:ilvl w:val="1"/>
          <w:numId w:val="1"/>
        </w:numPr>
      </w:pPr>
      <w:r>
        <w:t>Examples: any length of text</w:t>
      </w:r>
      <w:r w:rsidR="00463D4B">
        <w:t xml:space="preserve"> from 1 to 255 characters</w:t>
      </w:r>
    </w:p>
    <w:p w:rsidR="00322131" w:rsidRDefault="00322131" w:rsidP="00322131">
      <w:pPr>
        <w:pStyle w:val="ListParagraph"/>
        <w:numPr>
          <w:ilvl w:val="2"/>
          <w:numId w:val="1"/>
        </w:numPr>
      </w:pPr>
      <w:r>
        <w:lastRenderedPageBreak/>
        <w:t>Kind of. When we declare VARCHAR we specify the</w:t>
      </w:r>
      <w:r w:rsidR="00463D4B">
        <w:t xml:space="preserve"> maximum</w:t>
      </w:r>
      <w:r>
        <w:t xml:space="preserve"> character length</w:t>
      </w:r>
    </w:p>
    <w:p w:rsidR="00463D4B" w:rsidRDefault="00463D4B" w:rsidP="00463D4B">
      <w:pPr>
        <w:jc w:val="center"/>
      </w:pPr>
      <w:r>
        <w:rPr>
          <w:noProof/>
        </w:rPr>
        <w:drawing>
          <wp:inline distT="0" distB="0" distL="0" distR="0" wp14:anchorId="49D99977" wp14:editId="6A01ABED">
            <wp:extent cx="4200515" cy="295023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3826" cy="2959583"/>
                    </a:xfrm>
                    <a:prstGeom prst="rect">
                      <a:avLst/>
                    </a:prstGeom>
                  </pic:spPr>
                </pic:pic>
              </a:graphicData>
            </a:graphic>
          </wp:inline>
        </w:drawing>
      </w:r>
    </w:p>
    <w:p w:rsidR="00897905" w:rsidRPr="00897905" w:rsidRDefault="00897905" w:rsidP="00897905">
      <w:pPr>
        <w:rPr>
          <w:u w:val="single"/>
        </w:rPr>
      </w:pPr>
    </w:p>
    <w:sectPr w:rsidR="00897905" w:rsidRPr="00897905">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44E" w:rsidRDefault="0029244E" w:rsidP="009E389E">
      <w:pPr>
        <w:spacing w:after="0" w:line="240" w:lineRule="auto"/>
      </w:pPr>
      <w:r>
        <w:separator/>
      </w:r>
    </w:p>
  </w:endnote>
  <w:endnote w:type="continuationSeparator" w:id="0">
    <w:p w:rsidR="0029244E" w:rsidRDefault="0029244E"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44E" w:rsidRDefault="0029244E" w:rsidP="009E389E">
      <w:pPr>
        <w:spacing w:after="0" w:line="240" w:lineRule="auto"/>
      </w:pPr>
      <w:r>
        <w:separator/>
      </w:r>
    </w:p>
  </w:footnote>
  <w:footnote w:type="continuationSeparator" w:id="0">
    <w:p w:rsidR="0029244E" w:rsidRDefault="0029244E"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89E" w:rsidRDefault="009E389E">
    <w:pPr>
      <w:pStyle w:val="Header"/>
    </w:pPr>
    <w:r>
      <w:t xml:space="preserve">Section </w:t>
    </w:r>
    <w:r w:rsidR="00E5056A">
      <w:t>3</w:t>
    </w:r>
    <w:r>
      <w:t xml:space="preserve">: </w:t>
    </w:r>
    <w:r w:rsidR="00E5056A">
      <w:t>Creating Databases and Tables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FB8"/>
    <w:multiLevelType w:val="hybridMultilevel"/>
    <w:tmpl w:val="49300E18"/>
    <w:lvl w:ilvl="0" w:tplc="89249C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838C7"/>
    <w:multiLevelType w:val="hybridMultilevel"/>
    <w:tmpl w:val="7346E098"/>
    <w:lvl w:ilvl="0" w:tplc="348A0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310C9"/>
    <w:rsid w:val="000F0E70"/>
    <w:rsid w:val="00195F34"/>
    <w:rsid w:val="001B72B8"/>
    <w:rsid w:val="001C3FB0"/>
    <w:rsid w:val="001E0933"/>
    <w:rsid w:val="001E130C"/>
    <w:rsid w:val="001E19D2"/>
    <w:rsid w:val="00246956"/>
    <w:rsid w:val="00261ED5"/>
    <w:rsid w:val="0029244E"/>
    <w:rsid w:val="003201B0"/>
    <w:rsid w:val="00322131"/>
    <w:rsid w:val="003352E0"/>
    <w:rsid w:val="003C31FF"/>
    <w:rsid w:val="00463D4B"/>
    <w:rsid w:val="00501971"/>
    <w:rsid w:val="00504E5F"/>
    <w:rsid w:val="00514090"/>
    <w:rsid w:val="005823D0"/>
    <w:rsid w:val="005B4E68"/>
    <w:rsid w:val="006530CB"/>
    <w:rsid w:val="0069649B"/>
    <w:rsid w:val="006B3ABE"/>
    <w:rsid w:val="006F743C"/>
    <w:rsid w:val="00763F81"/>
    <w:rsid w:val="007D6A5E"/>
    <w:rsid w:val="007E0FFA"/>
    <w:rsid w:val="00872DD0"/>
    <w:rsid w:val="008948B3"/>
    <w:rsid w:val="00897905"/>
    <w:rsid w:val="008B2E9E"/>
    <w:rsid w:val="008E1D92"/>
    <w:rsid w:val="009A49D2"/>
    <w:rsid w:val="009A5E17"/>
    <w:rsid w:val="009B100A"/>
    <w:rsid w:val="009E389E"/>
    <w:rsid w:val="009F0522"/>
    <w:rsid w:val="00A46270"/>
    <w:rsid w:val="00AC618F"/>
    <w:rsid w:val="00B25B91"/>
    <w:rsid w:val="00B45E4A"/>
    <w:rsid w:val="00B760B8"/>
    <w:rsid w:val="00B87AA1"/>
    <w:rsid w:val="00B9075A"/>
    <w:rsid w:val="00BA177E"/>
    <w:rsid w:val="00BB2EE7"/>
    <w:rsid w:val="00C13558"/>
    <w:rsid w:val="00C25374"/>
    <w:rsid w:val="00C50128"/>
    <w:rsid w:val="00CE0005"/>
    <w:rsid w:val="00D169FE"/>
    <w:rsid w:val="00D41FD7"/>
    <w:rsid w:val="00D87F66"/>
    <w:rsid w:val="00DE24B0"/>
    <w:rsid w:val="00DF7F5A"/>
    <w:rsid w:val="00E5056A"/>
    <w:rsid w:val="00E52FB7"/>
    <w:rsid w:val="00E80F48"/>
    <w:rsid w:val="00EE3585"/>
    <w:rsid w:val="00F565CD"/>
    <w:rsid w:val="00FB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DD70"/>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ebdev.slides.com/coltsteele/mysql-97-98"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7</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45</cp:revision>
  <dcterms:created xsi:type="dcterms:W3CDTF">2021-12-23T00:15:00Z</dcterms:created>
  <dcterms:modified xsi:type="dcterms:W3CDTF">2021-12-24T19:46:00Z</dcterms:modified>
</cp:coreProperties>
</file>