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pBdr>
          <w:bottom w:val="single" w:color="0891B2" w:sz="6" w:space="8"/>
        </w:pBdr>
        <w:spacing w:after="100"/>
        <w:jc w:val="center"/>
      </w:pPr>
      <w:r>
        <w:rPr>
          <w:rFonts w:ascii="Arial" w:cs="Arial" w:eastAsia="Arial" w:hAnsi="Arial"/>
          <w:b/>
          <w:bCs/>
          <w:color w:val="0F2B46"/>
          <w:sz w:val="52"/>
          <w:szCs w:val="52"/>
        </w:rPr>
        <w:t xml:space="preserve">PANEL WAZE MONITOREADOS</w:t>
      </w:r>
    </w:p>
    <w:p>
      <w:pPr>
        <w:spacing w:after="80"/>
      </w:pPr>
    </w:p>
    <w:p>
      <w:pPr>
        <w:spacing w:after="200"/>
        <w:jc w:val="center"/>
      </w:pPr>
      <w:r>
        <w:rPr>
          <w:rFonts w:ascii="Arial" w:cs="Arial" w:eastAsia="Arial" w:hAnsi="Arial"/>
          <w:color w:val="0891B2"/>
          <w:sz w:val="28"/>
          <w:szCs w:val="28"/>
        </w:rPr>
        <w:t xml:space="preserve">Sistema de Monitoreo de Tráfico en Tiempo Real</w:t>
      </w:r>
    </w:p>
    <w:p>
      <w:pPr>
        <w:spacing w:after="200"/>
      </w:pPr>
    </w:p>
    <w:p>
      <w:pPr>
        <w:spacing w:after="60"/>
        <w:jc w:val="center"/>
      </w:pPr>
      <w:r>
        <w:rPr>
          <w:rFonts w:ascii="Arial" w:cs="Arial" w:eastAsia="Arial" w:hAnsi="Arial"/>
          <w:color w:val="333333"/>
          <w:sz w:val="24"/>
          <w:szCs w:val="24"/>
        </w:rPr>
        <w:t xml:space="preserve">Descripción Funcional de la Plataforma</w:t>
      </w:r>
    </w:p>
    <w:p>
      <w:pPr>
        <w:spacing w:after="400"/>
      </w:pPr>
    </w:p>
    <w:p>
      <w:pPr>
        <w:spacing w:after="60"/>
        <w:jc w:val="center"/>
      </w:pPr>
      <w:r>
        <w:rPr>
          <w:rFonts w:ascii="Arial" w:cs="Arial" w:eastAsia="Arial" w:hAnsi="Arial"/>
          <w:color w:val="555555"/>
          <w:sz w:val="22"/>
          <w:szCs w:val="22"/>
        </w:rPr>
        <w:t xml:space="preserve">CASISA — Caminos de las Sierras S.A.</w:t>
      </w:r>
    </w:p>
    <w:p>
      <w:pPr>
        <w:spacing w:after="60"/>
        <w:jc w:val="center"/>
      </w:pPr>
      <w:r>
        <w:rPr>
          <w:rFonts w:ascii="Arial" w:cs="Arial" w:eastAsia="Arial" w:hAnsi="Arial"/>
          <w:color w:val="999999"/>
          <w:sz w:val="20"/>
          <w:szCs w:val="20"/>
        </w:rPr>
        <w:t xml:space="preserve">Córdoba, Argentina</w:t>
      </w:r>
    </w:p>
    <w:p>
      <w:pPr>
        <w:spacing w:after="60"/>
        <w:jc w:val="center"/>
      </w:pPr>
      <w:r>
        <w:rPr>
          <w:rFonts w:ascii="Arial" w:cs="Arial" w:eastAsia="Arial" w:hAnsi="Arial"/>
          <w:color w:val="999999"/>
          <w:sz w:val="20"/>
          <w:szCs w:val="20"/>
        </w:rPr>
        <w:t xml:space="preserve">Versión 2.0 — Mayo 2026</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F2B46"/>
          <w:sz w:val="32"/>
          <w:szCs w:val="32"/>
        </w:rPr>
        <w:t xml:space="preserve">CONTENIDO</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0F2B46"/>
          <w:sz w:val="32"/>
          <w:szCs w:val="32"/>
        </w:rPr>
        <w:t xml:space="preserve">1. Introducción</w:t>
      </w:r>
    </w:p>
    <w:p>
      <w:pPr>
        <w:spacing w:after="120"/>
      </w:pPr>
      <w:r>
        <w:rPr>
          <w:rFonts w:ascii="Arial" w:cs="Arial" w:eastAsia="Arial" w:hAnsi="Arial"/>
          <w:color w:val="555555"/>
          <w:sz w:val="21"/>
          <w:szCs w:val="21"/>
        </w:rPr>
        <w:t xml:space="preserve">El Panel Waze Monitoreados es una plataforma integral de monitoreo vial desarrollada para CASISA (Caminos de las Sierras S.A.). El sistema consume datos del Waze Traffic Feed y la API meteorológica Open-Meteo en tiempo real para supervisar el estado de las rutas concesionadas en la provincia de Córdoba, Argentina.</w:t>
      </w:r>
    </w:p>
    <w:p>
      <w:pPr>
        <w:spacing w:after="120"/>
      </w:pPr>
      <w:r>
        <w:rPr>
          <w:rFonts w:ascii="Arial" w:cs="Arial" w:eastAsia="Arial" w:hAnsi="Arial"/>
          <w:color w:val="555555"/>
          <w:sz w:val="21"/>
          <w:szCs w:val="21"/>
        </w:rPr>
        <w:t xml:space="preserve">La plataforma permite a los operadores, supervisores y gerentes visualizar incidentes, embotellamientos, condiciones climáticas adversas y niveles de riesgo en cada tramo (polígono) de la red vial, facilitando la toma de decisiones operativas y estratégicas.</w:t>
      </w:r>
    </w:p>
    <w:p>
      <w:pPr>
        <w:spacing w:after="80"/>
      </w:pPr>
    </w:p>
    <w:p>
      <w:pPr>
        <w:pStyle w:val="Heading2"/>
        <w:spacing w:after="160" w:before="280"/>
      </w:pPr>
      <w:r>
        <w:rPr>
          <w:rFonts w:ascii="Arial" w:cs="Arial" w:eastAsia="Arial" w:hAnsi="Arial"/>
          <w:b/>
          <w:bCs/>
          <w:color w:val="0891B2"/>
          <w:sz w:val="26"/>
          <w:szCs w:val="26"/>
        </w:rPr>
        <w:t xml:space="preserve">1.1. Objetivos de la Plataforma</w:t>
      </w:r>
    </w:p>
    <w:p>
      <w:pPr>
        <w:pStyle w:val="ListParagraph"/>
        <w:numPr>
          <w:ilvl w:val="0"/>
          <w:numId w:val="2"/>
        </w:numPr>
        <w:spacing w:after="60"/>
      </w:pPr>
      <w:r>
        <w:rPr>
          <w:rFonts w:ascii="Arial" w:cs="Arial" w:eastAsia="Arial" w:hAnsi="Arial"/>
          <w:color w:val="555555"/>
          <w:sz w:val="21"/>
          <w:szCs w:val="21"/>
        </w:rPr>
        <w:t xml:space="preserve">Monitoreo en tiempo real de incidentes, embotellamientos y condiciones climáticas en rutas concesionadas.</w:t>
      </w:r>
    </w:p>
    <w:p>
      <w:pPr>
        <w:pStyle w:val="ListParagraph"/>
        <w:numPr>
          <w:ilvl w:val="0"/>
          <w:numId w:val="2"/>
        </w:numPr>
        <w:spacing w:after="60"/>
      </w:pPr>
      <w:r>
        <w:rPr>
          <w:rFonts w:ascii="Arial" w:cs="Arial" w:eastAsia="Arial" w:hAnsi="Arial"/>
          <w:color w:val="555555"/>
          <w:sz w:val="21"/>
          <w:szCs w:val="21"/>
        </w:rPr>
        <w:t xml:space="preserve">Cálculo de scoring de riesgo multifactorial con inteligencia predictiva para cada polígono.</w:t>
      </w:r>
    </w:p>
    <w:p>
      <w:pPr>
        <w:pStyle w:val="ListParagraph"/>
        <w:numPr>
          <w:ilvl w:val="0"/>
          <w:numId w:val="2"/>
        </w:numPr>
        <w:spacing w:after="60"/>
      </w:pPr>
      <w:r>
        <w:rPr>
          <w:rFonts w:ascii="Arial" w:cs="Arial" w:eastAsia="Arial" w:hAnsi="Arial"/>
          <w:color w:val="555555"/>
          <w:sz w:val="21"/>
          <w:szCs w:val="21"/>
        </w:rPr>
        <w:t xml:space="preserve">Alertas automáticas y notificaciones con síntesis de voz (TTS) para operaciones de campo.</w:t>
      </w:r>
    </w:p>
    <w:p>
      <w:pPr>
        <w:pStyle w:val="ListParagraph"/>
        <w:numPr>
          <w:ilvl w:val="0"/>
          <w:numId w:val="2"/>
        </w:numPr>
        <w:spacing w:after="60"/>
      </w:pPr>
      <w:r>
        <w:rPr>
          <w:rFonts w:ascii="Arial" w:cs="Arial" w:eastAsia="Arial" w:hAnsi="Arial"/>
          <w:color w:val="555555"/>
          <w:sz w:val="21"/>
          <w:szCs w:val="21"/>
        </w:rPr>
        <w:t xml:space="preserve">Registro y gestión de siniestros viales con respaldo multimedia.</w:t>
      </w:r>
    </w:p>
    <w:p>
      <w:pPr>
        <w:pStyle w:val="ListParagraph"/>
        <w:numPr>
          <w:ilvl w:val="0"/>
          <w:numId w:val="2"/>
        </w:numPr>
        <w:spacing w:after="60"/>
      </w:pPr>
      <w:r>
        <w:rPr>
          <w:rFonts w:ascii="Arial" w:cs="Arial" w:eastAsia="Arial" w:hAnsi="Arial"/>
          <w:color w:val="555555"/>
          <w:sz w:val="21"/>
          <w:szCs w:val="21"/>
        </w:rPr>
        <w:t xml:space="preserve">Generación de estadísticas, KPIs y reportes para la toma de decisiones.</w:t>
      </w:r>
    </w:p>
    <w:p>
      <w:pPr>
        <w:pStyle w:val="ListParagraph"/>
        <w:numPr>
          <w:ilvl w:val="0"/>
          <w:numId w:val="2"/>
        </w:numPr>
        <w:spacing w:after="60"/>
      </w:pPr>
      <w:r>
        <w:rPr>
          <w:rFonts w:ascii="Arial" w:cs="Arial" w:eastAsia="Arial" w:hAnsi="Arial"/>
          <w:color w:val="555555"/>
          <w:sz w:val="21"/>
          <w:szCs w:val="21"/>
        </w:rPr>
        <w:t xml:space="preserve">Administración de usuarios, roles, permisos y configuración del sistema.</w:t>
      </w:r>
    </w:p>
    <w:p>
      <w:pPr>
        <w:spacing w:after="80"/>
      </w:pPr>
    </w:p>
    <w:p>
      <w:pPr>
        <w:pStyle w:val="Heading2"/>
        <w:spacing w:after="160" w:before="280"/>
      </w:pPr>
      <w:r>
        <w:rPr>
          <w:rFonts w:ascii="Arial" w:cs="Arial" w:eastAsia="Arial" w:hAnsi="Arial"/>
          <w:b/>
          <w:bCs/>
          <w:color w:val="0891B2"/>
          <w:sz w:val="26"/>
          <w:szCs w:val="26"/>
        </w:rPr>
        <w:t xml:space="preserve">1.2. Datos Técnicos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F2B46"/>
                <w:sz w:val="20"/>
                <w:szCs w:val="20"/>
              </w:rPr>
              <w:t xml:space="preserve">Versión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2.0</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F2B46"/>
                <w:sz w:val="20"/>
                <w:szCs w:val="20"/>
              </w:rPr>
              <w:t xml:space="preserve">Stack Backend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Fastify 5 + TypeScript + PostgreSQL 16 + Redis</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F2B46"/>
                <w:sz w:val="20"/>
                <w:szCs w:val="20"/>
              </w:rPr>
              <w:t xml:space="preserve">Stack Frontend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React 18 + Vite + Tailwind CSS + Leaflet/MapLibre</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F2B46"/>
                <w:sz w:val="20"/>
                <w:szCs w:val="20"/>
              </w:rPr>
              <w:t xml:space="preserve">Comunicación en tiempo real</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Socket.io (WebSockets)</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F2B46"/>
                <w:sz w:val="20"/>
                <w:szCs w:val="20"/>
              </w:rPr>
              <w:t xml:space="preserve">Fuentes de datos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Waze Traffic Feed + Open-Meteo Weather API</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F2B46"/>
                <w:sz w:val="20"/>
                <w:szCs w:val="20"/>
              </w:rPr>
              <w:t xml:space="preserve">Ciclo de actualización Waze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Cada 2 minutos</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F2B46"/>
                <w:sz w:val="20"/>
                <w:szCs w:val="20"/>
              </w:rPr>
              <w:t xml:space="preserve">Ciclo de actualización clima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Cada hora</w:t>
            </w:r>
          </w:p>
        </w:tc>
      </w:tr>
    </w:tbl>
    <w:p>
      <w:r>
        <w:br w:type="page"/>
      </w:r>
    </w:p>
    <w:p>
      <w:pPr>
        <w:pStyle w:val="Heading1"/>
        <w:spacing w:after="200" w:before="360"/>
      </w:pPr>
      <w:r>
        <w:rPr>
          <w:rFonts w:ascii="Arial" w:cs="Arial" w:eastAsia="Arial" w:hAnsi="Arial"/>
          <w:b/>
          <w:bCs/>
          <w:color w:val="0F2B46"/>
          <w:sz w:val="32"/>
          <w:szCs w:val="32"/>
        </w:rPr>
        <w:t xml:space="preserve">2. Inicio de Sesión</w:t>
      </w:r>
    </w:p>
    <w:p>
      <w:pPr>
        <w:spacing w:after="120"/>
      </w:pPr>
      <w:r>
        <w:rPr>
          <w:rFonts w:ascii="Arial" w:cs="Arial" w:eastAsia="Arial" w:hAnsi="Arial"/>
          <w:color w:val="555555"/>
          <w:sz w:val="21"/>
          <w:szCs w:val="21"/>
        </w:rPr>
        <w:t xml:space="preserve">La pantalla de inicio de sesión es el punto de entrada a la plataforma. Presenta el logo institucional de Caminos de las Sierras S.A. junto con el título «Panel Waze RAC — Monitoreo de Tráfico en Tiempo Real».</w:t>
      </w:r>
    </w:p>
    <w:p>
      <w:pPr>
        <w:spacing w:after="60"/>
      </w:pPr>
    </w:p>
    <w:p>
      <w:pPr>
        <w:pStyle w:val="Heading2"/>
        <w:spacing w:after="160" w:before="280"/>
      </w:pPr>
      <w:r>
        <w:rPr>
          <w:rFonts w:ascii="Arial" w:cs="Arial" w:eastAsia="Arial" w:hAnsi="Arial"/>
          <w:b/>
          <w:bCs/>
          <w:color w:val="0891B2"/>
          <w:sz w:val="26"/>
          <w:szCs w:val="26"/>
        </w:rPr>
        <w:t xml:space="preserve">2.1. Elementos de la Pantalla</w:t>
      </w:r>
    </w:p>
    <w:p>
      <w:pPr>
        <w:pStyle w:val="ListParagraph"/>
        <w:numPr>
          <w:ilvl w:val="0"/>
          <w:numId w:val="2"/>
        </w:numPr>
        <w:spacing w:after="60"/>
      </w:pPr>
      <w:r>
        <w:rPr>
          <w:rFonts w:ascii="Arial" w:cs="Arial" w:eastAsia="Arial" w:hAnsi="Arial"/>
          <w:color w:val="555555"/>
          <w:sz w:val="21"/>
          <w:szCs w:val="21"/>
        </w:rPr>
        <w:t xml:space="preserve">Logo institucional de Caminos de las Sierras S.A.</w:t>
      </w:r>
    </w:p>
    <w:p>
      <w:pPr>
        <w:pStyle w:val="ListParagraph"/>
        <w:numPr>
          <w:ilvl w:val="0"/>
          <w:numId w:val="2"/>
        </w:numPr>
        <w:spacing w:after="60"/>
      </w:pPr>
      <w:r>
        <w:rPr>
          <w:rFonts w:ascii="Arial" w:cs="Arial" w:eastAsia="Arial" w:hAnsi="Arial"/>
          <w:color w:val="555555"/>
          <w:sz w:val="21"/>
          <w:szCs w:val="21"/>
        </w:rPr>
        <w:t xml:space="preserve">Campo de correo electrónico para identificación del usuario.</w:t>
      </w:r>
    </w:p>
    <w:p>
      <w:pPr>
        <w:pStyle w:val="ListParagraph"/>
        <w:numPr>
          <w:ilvl w:val="0"/>
          <w:numId w:val="2"/>
        </w:numPr>
        <w:spacing w:after="60"/>
      </w:pPr>
      <w:r>
        <w:rPr>
          <w:rFonts w:ascii="Arial" w:cs="Arial" w:eastAsia="Arial" w:hAnsi="Arial"/>
          <w:color w:val="555555"/>
          <w:sz w:val="21"/>
          <w:szCs w:val="21"/>
        </w:rPr>
        <w:t xml:space="preserve">Campo de contraseña con botón para mostrar/ocultar el texto ingresado.</w:t>
      </w:r>
    </w:p>
    <w:p>
      <w:pPr>
        <w:pStyle w:val="ListParagraph"/>
        <w:numPr>
          <w:ilvl w:val="0"/>
          <w:numId w:val="2"/>
        </w:numPr>
        <w:spacing w:after="60"/>
      </w:pPr>
      <w:r>
        <w:rPr>
          <w:rFonts w:ascii="Arial" w:cs="Arial" w:eastAsia="Arial" w:hAnsi="Arial"/>
          <w:color w:val="555555"/>
          <w:sz w:val="21"/>
          <w:szCs w:val="21"/>
        </w:rPr>
        <w:t xml:space="preserve">Botón «Iniciar Sesión» para autenticarse.</w:t>
      </w:r>
    </w:p>
    <w:p>
      <w:pPr>
        <w:pStyle w:val="ListParagraph"/>
        <w:numPr>
          <w:ilvl w:val="0"/>
          <w:numId w:val="2"/>
        </w:numPr>
        <w:spacing w:after="60"/>
      </w:pPr>
      <w:r>
        <w:rPr>
          <w:rFonts w:ascii="Arial" w:cs="Arial" w:eastAsia="Arial" w:hAnsi="Arial"/>
          <w:color w:val="555555"/>
          <w:sz w:val="21"/>
          <w:szCs w:val="21"/>
        </w:rPr>
        <w:t xml:space="preserve">Enlace «¿Olvidó su contraseña?» que indica contactar al administrador del sistema.</w:t>
      </w:r>
    </w:p>
    <w:p>
      <w:pPr>
        <w:pStyle w:val="ListParagraph"/>
        <w:numPr>
          <w:ilvl w:val="0"/>
          <w:numId w:val="2"/>
        </w:numPr>
        <w:spacing w:after="60"/>
      </w:pPr>
      <w:r>
        <w:rPr>
          <w:rFonts w:ascii="Arial" w:cs="Arial" w:eastAsia="Arial" w:hAnsi="Arial"/>
          <w:color w:val="555555"/>
          <w:sz w:val="21"/>
          <w:szCs w:val="21"/>
        </w:rPr>
        <w:t xml:space="preserve">Indicador de seguridad: «Conexíón segura — Sesión encriptada».</w:t>
      </w:r>
    </w:p>
    <w:p>
      <w:pPr>
        <w:spacing w:after="60"/>
      </w:pPr>
    </w:p>
    <w:p>
      <w:pPr>
        <w:pStyle w:val="Heading2"/>
        <w:spacing w:after="160" w:before="280"/>
      </w:pPr>
      <w:r>
        <w:rPr>
          <w:rFonts w:ascii="Arial" w:cs="Arial" w:eastAsia="Arial" w:hAnsi="Arial"/>
          <w:b/>
          <w:bCs/>
          <w:color w:val="0891B2"/>
          <w:sz w:val="26"/>
          <w:szCs w:val="26"/>
        </w:rPr>
        <w:t xml:space="preserve">2.2. Funcionalidad</w:t>
      </w:r>
    </w:p>
    <w:p>
      <w:pPr>
        <w:pStyle w:val="ListParagraph"/>
        <w:numPr>
          <w:ilvl w:val="0"/>
          <w:numId w:val="2"/>
        </w:numPr>
        <w:spacing w:after="60"/>
      </w:pPr>
      <w:r>
        <w:rPr>
          <w:rFonts w:ascii="Arial" w:cs="Arial" w:eastAsia="Arial" w:hAnsi="Arial"/>
          <w:color w:val="555555"/>
          <w:sz w:val="21"/>
          <w:szCs w:val="21"/>
        </w:rPr>
        <w:t xml:space="preserve">Validación de credenciales contra el backend con autenticación JWT.</w:t>
      </w:r>
    </w:p>
    <w:p>
      <w:pPr>
        <w:pStyle w:val="ListParagraph"/>
        <w:numPr>
          <w:ilvl w:val="0"/>
          <w:numId w:val="2"/>
        </w:numPr>
        <w:spacing w:after="60"/>
      </w:pPr>
      <w:r>
        <w:rPr>
          <w:rFonts w:ascii="Arial" w:cs="Arial" w:eastAsia="Arial" w:hAnsi="Arial"/>
          <w:color w:val="555555"/>
          <w:sz w:val="21"/>
          <w:szCs w:val="21"/>
        </w:rPr>
        <w:t xml:space="preserve">Si el usuario ya tiene una sesión activa, se redirige automáticamente al mapa principal.</w:t>
      </w:r>
    </w:p>
    <w:p>
      <w:pPr>
        <w:pStyle w:val="ListParagraph"/>
        <w:numPr>
          <w:ilvl w:val="0"/>
          <w:numId w:val="2"/>
        </w:numPr>
        <w:spacing w:after="60"/>
      </w:pPr>
      <w:r>
        <w:rPr>
          <w:rFonts w:ascii="Arial" w:cs="Arial" w:eastAsia="Arial" w:hAnsi="Arial"/>
          <w:color w:val="555555"/>
          <w:sz w:val="21"/>
          <w:szCs w:val="21"/>
        </w:rPr>
        <w:t xml:space="preserve">Mensajes de error claros cuando las credenciales son inválidas.</w:t>
      </w:r>
    </w:p>
    <w:p>
      <w:pPr>
        <w:pStyle w:val="ListParagraph"/>
        <w:numPr>
          <w:ilvl w:val="0"/>
          <w:numId w:val="2"/>
        </w:numPr>
        <w:spacing w:after="60"/>
      </w:pPr>
      <w:r>
        <w:rPr>
          <w:rFonts w:ascii="Arial" w:cs="Arial" w:eastAsia="Arial" w:hAnsi="Arial"/>
          <w:color w:val="555555"/>
          <w:sz w:val="21"/>
          <w:szCs w:val="21"/>
        </w:rPr>
        <w:t xml:space="preserve">Indicador de carga (spinner) durante el proceso de autenticación.</w:t>
      </w:r>
    </w:p>
    <w:p>
      <w:r>
        <w:br w:type="page"/>
      </w:r>
    </w:p>
    <w:p>
      <w:pPr>
        <w:pStyle w:val="Heading1"/>
        <w:spacing w:after="200" w:before="360"/>
      </w:pPr>
      <w:r>
        <w:rPr>
          <w:rFonts w:ascii="Arial" w:cs="Arial" w:eastAsia="Arial" w:hAnsi="Arial"/>
          <w:b/>
          <w:bCs/>
          <w:color w:val="0F2B46"/>
          <w:sz w:val="32"/>
          <w:szCs w:val="32"/>
        </w:rPr>
        <w:t xml:space="preserve">3. Mapa Principal (Vista HOME y MAP)</w:t>
      </w:r>
    </w:p>
    <w:p>
      <w:pPr>
        <w:spacing w:after="120"/>
      </w:pPr>
      <w:r>
        <w:rPr>
          <w:rFonts w:ascii="Arial" w:cs="Arial" w:eastAsia="Arial" w:hAnsi="Arial"/>
          <w:color w:val="555555"/>
          <w:sz w:val="21"/>
          <w:szCs w:val="21"/>
        </w:rPr>
        <w:t xml:space="preserve">El mapa principal es el módulo central de la plataforma. Accesible desde las rutas /mapa y /dashboard, ofrece dos vistas complementarias: el Resumen Ejecutivo (HOME) y el Mapa Interactivo (MAP).</w:t>
      </w:r>
    </w:p>
    <w:p>
      <w:pPr>
        <w:spacing w:after="60"/>
      </w:pPr>
    </w:p>
    <w:p>
      <w:pPr>
        <w:pStyle w:val="Heading2"/>
        <w:spacing w:after="160" w:before="280"/>
      </w:pPr>
      <w:r>
        <w:rPr>
          <w:rFonts w:ascii="Arial" w:cs="Arial" w:eastAsia="Arial" w:hAnsi="Arial"/>
          <w:b/>
          <w:bCs/>
          <w:color w:val="0891B2"/>
          <w:sz w:val="26"/>
          <w:szCs w:val="26"/>
        </w:rPr>
        <w:t xml:space="preserve">3.1. Vista HOME — Resumen Ejecutivo</w:t>
      </w:r>
    </w:p>
    <w:p>
      <w:pPr>
        <w:spacing w:after="120"/>
      </w:pPr>
      <w:r>
        <w:rPr>
          <w:rFonts w:ascii="Arial" w:cs="Arial" w:eastAsia="Arial" w:hAnsi="Arial"/>
          <w:color w:val="555555"/>
          <w:sz w:val="21"/>
          <w:szCs w:val="21"/>
        </w:rPr>
        <w:t xml:space="preserve">Presenta un panel condensado con los indicadores más relevantes del estado actual de la red vial. Está pensado para ofrecer una visión rápida a supervisores y gerencia.</w:t>
      </w:r>
    </w:p>
    <w:p>
      <w:pPr>
        <w:spacing w:after="40"/>
      </w:pPr>
    </w:p>
    <w:p>
      <w:pPr>
        <w:pStyle w:val="Heading3"/>
        <w:spacing w:after="120" w:before="200"/>
      </w:pPr>
      <w:r>
        <w:rPr>
          <w:rFonts w:ascii="Arial" w:cs="Arial" w:eastAsia="Arial" w:hAnsi="Arial"/>
          <w:b/>
          <w:bCs/>
          <w:color w:val="333333"/>
          <w:sz w:val="22"/>
          <w:szCs w:val="22"/>
        </w:rPr>
        <w:t xml:space="preserve">3.1.1. KPIs Principales</w:t>
      </w:r>
    </w:p>
    <w:p>
      <w:pPr>
        <w:pStyle w:val="ListParagraph"/>
        <w:numPr>
          <w:ilvl w:val="0"/>
          <w:numId w:val="2"/>
        </w:numPr>
        <w:spacing w:after="60"/>
      </w:pPr>
      <w:r>
        <w:rPr>
          <w:rFonts w:ascii="Arial" w:cs="Arial" w:eastAsia="Arial" w:hAnsi="Arial"/>
          <w:b/>
          <w:bCs/>
          <w:color w:val="333333"/>
          <w:sz w:val="21"/>
          <w:szCs w:val="21"/>
        </w:rPr>
        <w:t xml:space="preserve">Fluidez (%):</w:t>
      </w:r>
      <w:r>
        <w:rPr>
          <w:rFonts w:ascii="Arial" w:cs="Arial" w:eastAsia="Arial" w:hAnsi="Arial"/>
          <w:color w:val="555555"/>
          <w:sz w:val="21"/>
          <w:szCs w:val="21"/>
        </w:rPr>
        <w:t xml:space="preserve"> porcentaje de polígonos con tráfico fluido en la red.</w:t>
      </w:r>
    </w:p>
    <w:p>
      <w:pPr>
        <w:pStyle w:val="ListParagraph"/>
        <w:numPr>
          <w:ilvl w:val="0"/>
          <w:numId w:val="2"/>
        </w:numPr>
        <w:spacing w:after="60"/>
      </w:pPr>
      <w:r>
        <w:rPr>
          <w:rFonts w:ascii="Arial" w:cs="Arial" w:eastAsia="Arial" w:hAnsi="Arial"/>
          <w:b/>
          <w:bCs/>
          <w:color w:val="333333"/>
          <w:sz w:val="21"/>
          <w:szCs w:val="21"/>
        </w:rPr>
        <w:t xml:space="preserve">Incidentes Activos:</w:t>
      </w:r>
      <w:r>
        <w:rPr>
          <w:rFonts w:ascii="Arial" w:cs="Arial" w:eastAsia="Arial" w:hAnsi="Arial"/>
          <w:color w:val="555555"/>
          <w:sz w:val="21"/>
          <w:szCs w:val="21"/>
        </w:rPr>
        <w:t xml:space="preserve"> cantidad total de eventos reportados por Waze actualmente.</w:t>
      </w:r>
    </w:p>
    <w:p>
      <w:pPr>
        <w:pStyle w:val="ListParagraph"/>
        <w:numPr>
          <w:ilvl w:val="0"/>
          <w:numId w:val="2"/>
        </w:numPr>
        <w:spacing w:after="60"/>
      </w:pPr>
      <w:r>
        <w:rPr>
          <w:rFonts w:ascii="Arial" w:cs="Arial" w:eastAsia="Arial" w:hAnsi="Arial"/>
          <w:b/>
          <w:bCs/>
          <w:color w:val="333333"/>
          <w:sz w:val="21"/>
          <w:szCs w:val="21"/>
        </w:rPr>
        <w:t xml:space="preserve">Polígonos Críticos:</w:t>
      </w:r>
      <w:r>
        <w:rPr>
          <w:rFonts w:ascii="Arial" w:cs="Arial" w:eastAsia="Arial" w:hAnsi="Arial"/>
          <w:color w:val="555555"/>
          <w:sz w:val="21"/>
          <w:szCs w:val="21"/>
        </w:rPr>
        <w:t xml:space="preserve"> zonas con alto nivel de congestionamiento.</w:t>
      </w:r>
    </w:p>
    <w:p>
      <w:pPr>
        <w:pStyle w:val="ListParagraph"/>
        <w:numPr>
          <w:ilvl w:val="0"/>
          <w:numId w:val="2"/>
        </w:numPr>
        <w:spacing w:after="60"/>
      </w:pPr>
      <w:r>
        <w:rPr>
          <w:rFonts w:ascii="Arial" w:cs="Arial" w:eastAsia="Arial" w:hAnsi="Arial"/>
          <w:b/>
          <w:bCs/>
          <w:color w:val="333333"/>
          <w:sz w:val="21"/>
          <w:szCs w:val="21"/>
        </w:rPr>
        <w:t xml:space="preserve">Construcciones Activas:</w:t>
      </w:r>
      <w:r>
        <w:rPr>
          <w:rFonts w:ascii="Arial" w:cs="Arial" w:eastAsia="Arial" w:hAnsi="Arial"/>
          <w:color w:val="555555"/>
          <w:sz w:val="21"/>
          <w:szCs w:val="21"/>
        </w:rPr>
        <w:t xml:space="preserve"> obras en progreso que afectan el tránsito.</w:t>
      </w:r>
    </w:p>
    <w:p>
      <w:pPr>
        <w:spacing w:after="40"/>
      </w:pPr>
    </w:p>
    <w:p>
      <w:pPr>
        <w:pStyle w:val="Heading3"/>
        <w:spacing w:after="120" w:before="200"/>
      </w:pPr>
      <w:r>
        <w:rPr>
          <w:rFonts w:ascii="Arial" w:cs="Arial" w:eastAsia="Arial" w:hAnsi="Arial"/>
          <w:b/>
          <w:bCs/>
          <w:color w:val="333333"/>
          <w:sz w:val="22"/>
          <w:szCs w:val="22"/>
        </w:rPr>
        <w:t xml:space="preserve">3.1.2. Gráficos y Tablas</w:t>
      </w:r>
    </w:p>
    <w:p>
      <w:pPr>
        <w:pStyle w:val="ListParagraph"/>
        <w:numPr>
          <w:ilvl w:val="0"/>
          <w:numId w:val="2"/>
        </w:numPr>
        <w:spacing w:after="60"/>
      </w:pPr>
      <w:r>
        <w:rPr>
          <w:rFonts w:ascii="Arial" w:cs="Arial" w:eastAsia="Arial" w:hAnsi="Arial"/>
          <w:color w:val="555555"/>
          <w:sz w:val="21"/>
          <w:szCs w:val="21"/>
        </w:rPr>
        <w:t xml:space="preserve">Evolución de velocidad promedio en las últimas 24 horas (gráfico de línea).</w:t>
      </w:r>
    </w:p>
    <w:p>
      <w:pPr>
        <w:pStyle w:val="ListParagraph"/>
        <w:numPr>
          <w:ilvl w:val="0"/>
          <w:numId w:val="2"/>
        </w:numPr>
        <w:spacing w:after="60"/>
      </w:pPr>
      <w:r>
        <w:rPr>
          <w:rFonts w:ascii="Arial" w:cs="Arial" w:eastAsia="Arial" w:hAnsi="Arial"/>
          <w:color w:val="555555"/>
          <w:sz w:val="21"/>
          <w:szCs w:val="21"/>
        </w:rPr>
        <w:t xml:space="preserve">Puntos de congestión en las últimas 24 horas (gráfico temporal).</w:t>
      </w:r>
    </w:p>
    <w:p>
      <w:pPr>
        <w:pStyle w:val="ListParagraph"/>
        <w:numPr>
          <w:ilvl w:val="0"/>
          <w:numId w:val="2"/>
        </w:numPr>
        <w:spacing w:after="60"/>
      </w:pPr>
      <w:r>
        <w:rPr>
          <w:rFonts w:ascii="Arial" w:cs="Arial" w:eastAsia="Arial" w:hAnsi="Arial"/>
          <w:color w:val="555555"/>
          <w:sz w:val="21"/>
          <w:szCs w:val="21"/>
        </w:rPr>
        <w:t xml:space="preserve">Top 10 Incidentes Críticos (tabla con tipo, ubicación y severidad).</w:t>
      </w:r>
    </w:p>
    <w:p>
      <w:pPr>
        <w:pStyle w:val="ListParagraph"/>
        <w:numPr>
          <w:ilvl w:val="0"/>
          <w:numId w:val="2"/>
        </w:numPr>
        <w:spacing w:after="60"/>
      </w:pPr>
      <w:r>
        <w:rPr>
          <w:rFonts w:ascii="Arial" w:cs="Arial" w:eastAsia="Arial" w:hAnsi="Arial"/>
          <w:color w:val="555555"/>
          <w:sz w:val="21"/>
          <w:szCs w:val="21"/>
        </w:rPr>
        <w:t xml:space="preserve">Top 10 Polígonos Críticos (tabla con nombre, grupo y nivel de riesgo).</w:t>
      </w:r>
    </w:p>
    <w:p>
      <w:pPr>
        <w:spacing w:after="40"/>
      </w:pPr>
    </w:p>
    <w:p>
      <w:pPr>
        <w:pStyle w:val="Heading3"/>
        <w:spacing w:after="120" w:before="200"/>
      </w:pPr>
      <w:r>
        <w:rPr>
          <w:rFonts w:ascii="Arial" w:cs="Arial" w:eastAsia="Arial" w:hAnsi="Arial"/>
          <w:b/>
          <w:bCs/>
          <w:color w:val="333333"/>
          <w:sz w:val="22"/>
          <w:szCs w:val="22"/>
        </w:rPr>
        <w:t xml:space="preserve">3.1.3. Métricas por Tipo de Incidente</w:t>
      </w:r>
    </w:p>
    <w:p>
      <w:pPr>
        <w:spacing w:after="120"/>
      </w:pPr>
      <w:r>
        <w:rPr>
          <w:rFonts w:ascii="Arial" w:cs="Arial" w:eastAsia="Arial" w:hAnsi="Arial"/>
          <w:color w:val="555555"/>
          <w:sz w:val="21"/>
          <w:szCs w:val="21"/>
        </w:rPr>
        <w:t xml:space="preserve">Se muestran contadores individuales para cada categoría de evento Waze:</w:t>
      </w:r>
    </w:p>
    <w:p>
      <w:pPr>
        <w:pStyle w:val="ListParagraph"/>
        <w:numPr>
          <w:ilvl w:val="0"/>
          <w:numId w:val="2"/>
        </w:numPr>
        <w:spacing w:after="60"/>
      </w:pPr>
      <w:r>
        <w:rPr>
          <w:rFonts w:ascii="Arial" w:cs="Arial" w:eastAsia="Arial" w:hAnsi="Arial"/>
          <w:b/>
          <w:bCs/>
          <w:color w:val="333333"/>
          <w:sz w:val="21"/>
          <w:szCs w:val="21"/>
        </w:rPr>
        <w:t xml:space="preserve">ACCIDENT:</w:t>
      </w:r>
      <w:r>
        <w:rPr>
          <w:rFonts w:ascii="Arial" w:cs="Arial" w:eastAsia="Arial" w:hAnsi="Arial"/>
          <w:color w:val="555555"/>
          <w:sz w:val="21"/>
          <w:szCs w:val="21"/>
        </w:rPr>
        <w:t xml:space="preserve"> accidentes viales reportados.</w:t>
      </w:r>
    </w:p>
    <w:p>
      <w:pPr>
        <w:pStyle w:val="ListParagraph"/>
        <w:numPr>
          <w:ilvl w:val="0"/>
          <w:numId w:val="2"/>
        </w:numPr>
        <w:spacing w:after="60"/>
      </w:pPr>
      <w:r>
        <w:rPr>
          <w:rFonts w:ascii="Arial" w:cs="Arial" w:eastAsia="Arial" w:hAnsi="Arial"/>
          <w:b/>
          <w:bCs/>
          <w:color w:val="333333"/>
          <w:sz w:val="21"/>
          <w:szCs w:val="21"/>
        </w:rPr>
        <w:t xml:space="preserve">JAM:</w:t>
      </w:r>
      <w:r>
        <w:rPr>
          <w:rFonts w:ascii="Arial" w:cs="Arial" w:eastAsia="Arial" w:hAnsi="Arial"/>
          <w:color w:val="555555"/>
          <w:sz w:val="21"/>
          <w:szCs w:val="21"/>
        </w:rPr>
        <w:t xml:space="preserve"> embotellamientos y congestionamientos.</w:t>
      </w:r>
    </w:p>
    <w:p>
      <w:pPr>
        <w:pStyle w:val="ListParagraph"/>
        <w:numPr>
          <w:ilvl w:val="0"/>
          <w:numId w:val="2"/>
        </w:numPr>
        <w:spacing w:after="60"/>
      </w:pPr>
      <w:r>
        <w:rPr>
          <w:rFonts w:ascii="Arial" w:cs="Arial" w:eastAsia="Arial" w:hAnsi="Arial"/>
          <w:b/>
          <w:bCs/>
          <w:color w:val="333333"/>
          <w:sz w:val="21"/>
          <w:szCs w:val="21"/>
        </w:rPr>
        <w:t xml:space="preserve">HAZARD:</w:t>
      </w:r>
      <w:r>
        <w:rPr>
          <w:rFonts w:ascii="Arial" w:cs="Arial" w:eastAsia="Arial" w:hAnsi="Arial"/>
          <w:color w:val="555555"/>
          <w:sz w:val="21"/>
          <w:szCs w:val="21"/>
        </w:rPr>
        <w:t xml:space="preserve"> peligros en la vía (objetos, clima, vehículos detenidos).</w:t>
      </w:r>
    </w:p>
    <w:p>
      <w:pPr>
        <w:pStyle w:val="ListParagraph"/>
        <w:numPr>
          <w:ilvl w:val="0"/>
          <w:numId w:val="2"/>
        </w:numPr>
        <w:spacing w:after="60"/>
      </w:pPr>
      <w:r>
        <w:rPr>
          <w:rFonts w:ascii="Arial" w:cs="Arial" w:eastAsia="Arial" w:hAnsi="Arial"/>
          <w:b/>
          <w:bCs/>
          <w:color w:val="333333"/>
          <w:sz w:val="21"/>
          <w:szCs w:val="21"/>
        </w:rPr>
        <w:t xml:space="preserve">ROAD_CLOSED:</w:t>
      </w:r>
      <w:r>
        <w:rPr>
          <w:rFonts w:ascii="Arial" w:cs="Arial" w:eastAsia="Arial" w:hAnsi="Arial"/>
          <w:color w:val="555555"/>
          <w:sz w:val="21"/>
          <w:szCs w:val="21"/>
        </w:rPr>
        <w:t xml:space="preserve"> cierres de ruta totales o parciales.</w:t>
      </w:r>
    </w:p>
    <w:p>
      <w:pPr>
        <w:spacing w:after="80"/>
      </w:pPr>
    </w:p>
    <w:p>
      <w:pPr>
        <w:pStyle w:val="Heading2"/>
        <w:spacing w:after="160" w:before="280"/>
      </w:pPr>
      <w:r>
        <w:rPr>
          <w:rFonts w:ascii="Arial" w:cs="Arial" w:eastAsia="Arial" w:hAnsi="Arial"/>
          <w:b/>
          <w:bCs/>
          <w:color w:val="0891B2"/>
          <w:sz w:val="26"/>
          <w:szCs w:val="26"/>
        </w:rPr>
        <w:t xml:space="preserve">3.2. Vista MAP — Mapa Interactivo</w:t>
      </w:r>
    </w:p>
    <w:p>
      <w:pPr>
        <w:spacing w:after="120"/>
      </w:pPr>
      <w:r>
        <w:rPr>
          <w:rFonts w:ascii="Arial" w:cs="Arial" w:eastAsia="Arial" w:hAnsi="Arial"/>
          <w:color w:val="555555"/>
          <w:sz w:val="21"/>
          <w:szCs w:val="21"/>
        </w:rPr>
        <w:t xml:space="preserve">Muestra un mapa cartográfico interactivo basado en Leaflet y MapLibre con múltiples capas de información superpuestas en tiempo real.</w:t>
      </w:r>
    </w:p>
    <w:p>
      <w:pPr>
        <w:spacing w:after="40"/>
      </w:pPr>
    </w:p>
    <w:p>
      <w:pPr>
        <w:pStyle w:val="Heading3"/>
        <w:spacing w:after="120" w:before="200"/>
      </w:pPr>
      <w:r>
        <w:rPr>
          <w:rFonts w:ascii="Arial" w:cs="Arial" w:eastAsia="Arial" w:hAnsi="Arial"/>
          <w:b/>
          <w:bCs/>
          <w:color w:val="333333"/>
          <w:sz w:val="22"/>
          <w:szCs w:val="22"/>
        </w:rPr>
        <w:t xml:space="preserve">3.2.1. Capas del Mapa</w:t>
      </w:r>
    </w:p>
    <w:p>
      <w:pPr>
        <w:pStyle w:val="ListParagraph"/>
        <w:numPr>
          <w:ilvl w:val="0"/>
          <w:numId w:val="2"/>
        </w:numPr>
        <w:spacing w:after="60"/>
      </w:pPr>
      <w:r>
        <w:rPr>
          <w:rFonts w:ascii="Arial" w:cs="Arial" w:eastAsia="Arial" w:hAnsi="Arial"/>
          <w:color w:val="555555"/>
          <w:sz w:val="21"/>
          <w:szCs w:val="21"/>
        </w:rPr>
        <w:t xml:space="preserve">Cartografía base (OpenStreetMap / Mapbox).</w:t>
      </w:r>
    </w:p>
    <w:p>
      <w:pPr>
        <w:pStyle w:val="ListParagraph"/>
        <w:numPr>
          <w:ilvl w:val="0"/>
          <w:numId w:val="2"/>
        </w:numPr>
        <w:spacing w:after="60"/>
      </w:pPr>
      <w:r>
        <w:rPr>
          <w:rFonts w:ascii="Arial" w:cs="Arial" w:eastAsia="Arial" w:hAnsi="Arial"/>
          <w:color w:val="555555"/>
          <w:sz w:val="21"/>
          <w:szCs w:val="21"/>
        </w:rPr>
        <w:t xml:space="preserve">Polígonos Waze coloreados según estado de tráfico (fluido, moderado, congestionado, crítico).</w:t>
      </w:r>
    </w:p>
    <w:p>
      <w:pPr>
        <w:pStyle w:val="ListParagraph"/>
        <w:numPr>
          <w:ilvl w:val="0"/>
          <w:numId w:val="2"/>
        </w:numPr>
        <w:spacing w:after="60"/>
      </w:pPr>
      <w:r>
        <w:rPr>
          <w:rFonts w:ascii="Arial" w:cs="Arial" w:eastAsia="Arial" w:hAnsi="Arial"/>
          <w:color w:val="555555"/>
          <w:sz w:val="21"/>
          <w:szCs w:val="21"/>
        </w:rPr>
        <w:t xml:space="preserve">Marcadores de incidentes (accidentes, peligros, cierres) con iconografía Waze.</w:t>
      </w:r>
    </w:p>
    <w:p>
      <w:pPr>
        <w:pStyle w:val="ListParagraph"/>
        <w:numPr>
          <w:ilvl w:val="0"/>
          <w:numId w:val="2"/>
        </w:numPr>
        <w:spacing w:after="60"/>
      </w:pPr>
      <w:r>
        <w:rPr>
          <w:rFonts w:ascii="Arial" w:cs="Arial" w:eastAsia="Arial" w:hAnsi="Arial"/>
          <w:color w:val="555555"/>
          <w:sz w:val="21"/>
          <w:szCs w:val="21"/>
        </w:rPr>
        <w:t xml:space="preserve">Atascos (jams) representados con líneas de intensidad visual según nivel 0-5.</w:t>
      </w:r>
    </w:p>
    <w:p>
      <w:pPr>
        <w:pStyle w:val="ListParagraph"/>
        <w:numPr>
          <w:ilvl w:val="0"/>
          <w:numId w:val="2"/>
        </w:numPr>
        <w:spacing w:after="60"/>
      </w:pPr>
      <w:r>
        <w:rPr>
          <w:rFonts w:ascii="Arial" w:cs="Arial" w:eastAsia="Arial" w:hAnsi="Arial"/>
          <w:color w:val="555555"/>
          <w:sz w:val="21"/>
          <w:szCs w:val="21"/>
        </w:rPr>
        <w:t xml:space="preserve">Heatmap de velocidad para visualizar zonas lentas.</w:t>
      </w:r>
    </w:p>
    <w:p>
      <w:pPr>
        <w:pStyle w:val="ListParagraph"/>
        <w:numPr>
          <w:ilvl w:val="0"/>
          <w:numId w:val="2"/>
        </w:numPr>
        <w:spacing w:after="60"/>
      </w:pPr>
      <w:r>
        <w:rPr>
          <w:rFonts w:ascii="Arial" w:cs="Arial" w:eastAsia="Arial" w:hAnsi="Arial"/>
          <w:color w:val="555555"/>
          <w:sz w:val="21"/>
          <w:szCs w:val="21"/>
        </w:rPr>
        <w:t xml:space="preserve">Flujo de tráfico con indicadores de dirección.</w:t>
      </w:r>
    </w:p>
    <w:p>
      <w:pPr>
        <w:pStyle w:val="ListParagraph"/>
        <w:numPr>
          <w:ilvl w:val="0"/>
          <w:numId w:val="2"/>
        </w:numPr>
        <w:spacing w:after="60"/>
      </w:pPr>
      <w:r>
        <w:rPr>
          <w:rFonts w:ascii="Arial" w:cs="Arial" w:eastAsia="Arial" w:hAnsi="Arial"/>
          <w:color w:val="555555"/>
          <w:sz w:val="21"/>
          <w:szCs w:val="21"/>
        </w:rPr>
        <w:t xml:space="preserve">Zonas peligrosas (geofencing) cuando se accede desde /zonas-peligrosas.</w:t>
      </w:r>
    </w:p>
    <w:p>
      <w:pPr>
        <w:spacing w:after="40"/>
      </w:pPr>
    </w:p>
    <w:p>
      <w:pPr>
        <w:pStyle w:val="Heading3"/>
        <w:spacing w:after="120" w:before="200"/>
      </w:pPr>
      <w:r>
        <w:rPr>
          <w:rFonts w:ascii="Arial" w:cs="Arial" w:eastAsia="Arial" w:hAnsi="Arial"/>
          <w:b/>
          <w:bCs/>
          <w:color w:val="333333"/>
          <w:sz w:val="22"/>
          <w:szCs w:val="22"/>
        </w:rPr>
        <w:t xml:space="preserve">3.2.2. Codificación de Colores de Polígonos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358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58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FLUIDO</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Verde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Tráfico normal, sin incidentes relevantes.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MODERADO</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Amarillo</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Tráfico levemente congestionado.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CONGESTIONADO</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Naranja</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Congestión moderada, demoras probables.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CRÍTICO</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Rojo</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Congestión severa, intervención recomendada.</w:t>
            </w:r>
          </w:p>
        </w:tc>
      </w:tr>
    </w:tbl>
    <w:p>
      <w:pPr>
        <w:spacing w:after="60"/>
      </w:pPr>
    </w:p>
    <w:p>
      <w:pPr>
        <w:pStyle w:val="Heading3"/>
        <w:spacing w:after="120" w:before="200"/>
      </w:pPr>
      <w:r>
        <w:rPr>
          <w:rFonts w:ascii="Arial" w:cs="Arial" w:eastAsia="Arial" w:hAnsi="Arial"/>
          <w:b/>
          <w:bCs/>
          <w:color w:val="333333"/>
          <w:sz w:val="22"/>
          <w:szCs w:val="22"/>
        </w:rPr>
        <w:t xml:space="preserve">3.2.3. Panel Lateral de Filtros</w:t>
      </w:r>
    </w:p>
    <w:p>
      <w:pPr>
        <w:pStyle w:val="ListParagraph"/>
        <w:numPr>
          <w:ilvl w:val="0"/>
          <w:numId w:val="2"/>
        </w:numPr>
        <w:spacing w:after="60"/>
      </w:pPr>
      <w:r>
        <w:rPr>
          <w:rFonts w:ascii="Arial" w:cs="Arial" w:eastAsia="Arial" w:hAnsi="Arial"/>
          <w:color w:val="555555"/>
          <w:sz w:val="21"/>
          <w:szCs w:val="21"/>
        </w:rPr>
        <w:t xml:space="preserve">Toggle de capas visibles: incidentes Waze, atascos, peligros.</w:t>
      </w:r>
    </w:p>
    <w:p>
      <w:pPr>
        <w:pStyle w:val="ListParagraph"/>
        <w:numPr>
          <w:ilvl w:val="0"/>
          <w:numId w:val="2"/>
        </w:numPr>
        <w:spacing w:after="60"/>
      </w:pPr>
      <w:r>
        <w:rPr>
          <w:rFonts w:ascii="Arial" w:cs="Arial" w:eastAsia="Arial" w:hAnsi="Arial"/>
          <w:color w:val="555555"/>
          <w:sz w:val="21"/>
          <w:szCs w:val="21"/>
        </w:rPr>
        <w:t xml:space="preserve">Selector de polígono individual para enfocar un tramo específico.</w:t>
      </w:r>
    </w:p>
    <w:p>
      <w:pPr>
        <w:pStyle w:val="ListParagraph"/>
        <w:numPr>
          <w:ilvl w:val="0"/>
          <w:numId w:val="2"/>
        </w:numPr>
        <w:spacing w:after="60"/>
      </w:pPr>
      <w:r>
        <w:rPr>
          <w:rFonts w:ascii="Arial" w:cs="Arial" w:eastAsia="Arial" w:hAnsi="Arial"/>
          <w:color w:val="555555"/>
          <w:sz w:val="21"/>
          <w:szCs w:val="21"/>
        </w:rPr>
        <w:t xml:space="preserve">Selector de grupo de polígonos.</w:t>
      </w:r>
    </w:p>
    <w:p>
      <w:pPr>
        <w:pStyle w:val="ListParagraph"/>
        <w:numPr>
          <w:ilvl w:val="0"/>
          <w:numId w:val="2"/>
        </w:numPr>
        <w:spacing w:after="60"/>
      </w:pPr>
      <w:r>
        <w:rPr>
          <w:rFonts w:ascii="Arial" w:cs="Arial" w:eastAsia="Arial" w:hAnsi="Arial"/>
          <w:color w:val="555555"/>
          <w:sz w:val="21"/>
          <w:szCs w:val="21"/>
        </w:rPr>
        <w:t xml:space="preserve">Búsqueda rápida por nombre de polígono.</w:t>
      </w:r>
    </w:p>
    <w:p>
      <w:pPr>
        <w:spacing w:after="40"/>
      </w:pPr>
    </w:p>
    <w:p>
      <w:pPr>
        <w:pStyle w:val="Heading3"/>
        <w:spacing w:after="120" w:before="200"/>
      </w:pPr>
      <w:r>
        <w:rPr>
          <w:rFonts w:ascii="Arial" w:cs="Arial" w:eastAsia="Arial" w:hAnsi="Arial"/>
          <w:b/>
          <w:bCs/>
          <w:color w:val="333333"/>
          <w:sz w:val="22"/>
          <w:szCs w:val="22"/>
        </w:rPr>
        <w:t xml:space="preserve">3.2.4. Panel Inferior de KPIs</w:t>
      </w:r>
    </w:p>
    <w:p>
      <w:pPr>
        <w:spacing w:after="120"/>
      </w:pPr>
      <w:r>
        <w:rPr>
          <w:rFonts w:ascii="Arial" w:cs="Arial" w:eastAsia="Arial" w:hAnsi="Arial"/>
          <w:color w:val="555555"/>
          <w:sz w:val="21"/>
          <w:szCs w:val="21"/>
        </w:rPr>
        <w:t xml:space="preserve">Barra flotante en la parte inferior del mapa con indicadores en tiempo real:</w:t>
      </w:r>
    </w:p>
    <w:p>
      <w:pPr>
        <w:pStyle w:val="ListParagraph"/>
        <w:numPr>
          <w:ilvl w:val="0"/>
          <w:numId w:val="2"/>
        </w:numPr>
        <w:spacing w:after="60"/>
      </w:pPr>
      <w:r>
        <w:rPr>
          <w:rFonts w:ascii="Arial" w:cs="Arial" w:eastAsia="Arial" w:hAnsi="Arial"/>
          <w:color w:val="555555"/>
          <w:sz w:val="21"/>
          <w:szCs w:val="21"/>
        </w:rPr>
        <w:t xml:space="preserve">Fluidez actual (%).</w:t>
      </w:r>
    </w:p>
    <w:p>
      <w:pPr>
        <w:pStyle w:val="ListParagraph"/>
        <w:numPr>
          <w:ilvl w:val="0"/>
          <w:numId w:val="2"/>
        </w:numPr>
        <w:spacing w:after="60"/>
      </w:pPr>
      <w:r>
        <w:rPr>
          <w:rFonts w:ascii="Arial" w:cs="Arial" w:eastAsia="Arial" w:hAnsi="Arial"/>
          <w:color w:val="555555"/>
          <w:sz w:val="21"/>
          <w:szCs w:val="21"/>
        </w:rPr>
        <w:t xml:space="preserve">Incidentes activos (cantidad).</w:t>
      </w:r>
    </w:p>
    <w:p>
      <w:pPr>
        <w:pStyle w:val="ListParagraph"/>
        <w:numPr>
          <w:ilvl w:val="0"/>
          <w:numId w:val="2"/>
        </w:numPr>
        <w:spacing w:after="60"/>
      </w:pPr>
      <w:r>
        <w:rPr>
          <w:rFonts w:ascii="Arial" w:cs="Arial" w:eastAsia="Arial" w:hAnsi="Arial"/>
          <w:color w:val="555555"/>
          <w:sz w:val="21"/>
          <w:szCs w:val="21"/>
        </w:rPr>
        <w:t xml:space="preserve">Polígonos críticos (cantidad).</w:t>
      </w:r>
    </w:p>
    <w:p>
      <w:pPr>
        <w:pStyle w:val="ListParagraph"/>
        <w:numPr>
          <w:ilvl w:val="0"/>
          <w:numId w:val="2"/>
        </w:numPr>
        <w:spacing w:after="60"/>
      </w:pPr>
      <w:r>
        <w:rPr>
          <w:rFonts w:ascii="Arial" w:cs="Arial" w:eastAsia="Arial" w:hAnsi="Arial"/>
          <w:color w:val="555555"/>
          <w:sz w:val="21"/>
          <w:szCs w:val="21"/>
        </w:rPr>
        <w:t xml:space="preserve">Velocidad promedio de la red (km/h).</w:t>
      </w:r>
    </w:p>
    <w:p>
      <w:pPr>
        <w:spacing w:after="40"/>
      </w:pPr>
    </w:p>
    <w:p>
      <w:pPr>
        <w:pStyle w:val="Heading3"/>
        <w:spacing w:after="120" w:before="200"/>
      </w:pPr>
      <w:r>
        <w:rPr>
          <w:rFonts w:ascii="Arial" w:cs="Arial" w:eastAsia="Arial" w:hAnsi="Arial"/>
          <w:b/>
          <w:bCs/>
          <w:color w:val="333333"/>
          <w:sz w:val="22"/>
          <w:szCs w:val="22"/>
        </w:rPr>
        <w:t xml:space="preserve">3.2.5. Panel de Detalle de Polígono</w:t>
      </w:r>
    </w:p>
    <w:p>
      <w:pPr>
        <w:spacing w:after="120"/>
      </w:pPr>
      <w:r>
        <w:rPr>
          <w:rFonts w:ascii="Arial" w:cs="Arial" w:eastAsia="Arial" w:hAnsi="Arial"/>
          <w:color w:val="555555"/>
          <w:sz w:val="21"/>
          <w:szCs w:val="21"/>
        </w:rPr>
        <w:t xml:space="preserve">Al hacer clic en un polígono del mapa, se despliega un panel lateral derecho con:</w:t>
      </w:r>
    </w:p>
    <w:p>
      <w:pPr>
        <w:pStyle w:val="ListParagraph"/>
        <w:numPr>
          <w:ilvl w:val="0"/>
          <w:numId w:val="2"/>
        </w:numPr>
        <w:spacing w:after="60"/>
      </w:pPr>
      <w:r>
        <w:rPr>
          <w:rFonts w:ascii="Arial" w:cs="Arial" w:eastAsia="Arial" w:hAnsi="Arial"/>
          <w:color w:val="555555"/>
          <w:sz w:val="21"/>
          <w:szCs w:val="21"/>
        </w:rPr>
        <w:t xml:space="preserve">Nombre del polígono y grupo al que pertenece.</w:t>
      </w:r>
    </w:p>
    <w:p>
      <w:pPr>
        <w:pStyle w:val="ListParagraph"/>
        <w:numPr>
          <w:ilvl w:val="0"/>
          <w:numId w:val="2"/>
        </w:numPr>
        <w:spacing w:after="60"/>
      </w:pPr>
      <w:r>
        <w:rPr>
          <w:rFonts w:ascii="Arial" w:cs="Arial" w:eastAsia="Arial" w:hAnsi="Arial"/>
          <w:color w:val="555555"/>
          <w:sz w:val="21"/>
          <w:szCs w:val="21"/>
        </w:rPr>
        <w:t xml:space="preserve">Métrica de congestión actual.</w:t>
      </w:r>
    </w:p>
    <w:p>
      <w:pPr>
        <w:pStyle w:val="ListParagraph"/>
        <w:numPr>
          <w:ilvl w:val="0"/>
          <w:numId w:val="2"/>
        </w:numPr>
        <w:spacing w:after="60"/>
      </w:pPr>
      <w:r>
        <w:rPr>
          <w:rFonts w:ascii="Arial" w:cs="Arial" w:eastAsia="Arial" w:hAnsi="Arial"/>
          <w:color w:val="555555"/>
          <w:sz w:val="21"/>
          <w:szCs w:val="21"/>
        </w:rPr>
        <w:t xml:space="preserve">Velocidad promedio en el tramo.</w:t>
      </w:r>
    </w:p>
    <w:p>
      <w:pPr>
        <w:pStyle w:val="ListParagraph"/>
        <w:numPr>
          <w:ilvl w:val="0"/>
          <w:numId w:val="2"/>
        </w:numPr>
        <w:spacing w:after="60"/>
      </w:pPr>
      <w:r>
        <w:rPr>
          <w:rFonts w:ascii="Arial" w:cs="Arial" w:eastAsia="Arial" w:hAnsi="Arial"/>
          <w:color w:val="555555"/>
          <w:sz w:val="21"/>
          <w:szCs w:val="21"/>
        </w:rPr>
        <w:t xml:space="preserve">Cantidad de incidentes y atascos activos.</w:t>
      </w:r>
    </w:p>
    <w:p>
      <w:pPr>
        <w:pStyle w:val="ListParagraph"/>
        <w:numPr>
          <w:ilvl w:val="0"/>
          <w:numId w:val="2"/>
        </w:numPr>
        <w:spacing w:after="60"/>
      </w:pPr>
      <w:r>
        <w:rPr>
          <w:rFonts w:ascii="Arial" w:cs="Arial" w:eastAsia="Arial" w:hAnsi="Arial"/>
          <w:color w:val="555555"/>
          <w:sz w:val="21"/>
          <w:szCs w:val="21"/>
        </w:rPr>
        <w:t xml:space="preserve">Minimapa con el contorno del polígono seleccionado.</w:t>
      </w:r>
    </w:p>
    <w:p>
      <w:pPr>
        <w:pStyle w:val="ListParagraph"/>
        <w:numPr>
          <w:ilvl w:val="0"/>
          <w:numId w:val="2"/>
        </w:numPr>
        <w:spacing w:after="60"/>
      </w:pPr>
      <w:r>
        <w:rPr>
          <w:rFonts w:ascii="Arial" w:cs="Arial" w:eastAsia="Arial" w:hAnsi="Arial"/>
          <w:color w:val="555555"/>
          <w:sz w:val="21"/>
          <w:szCs w:val="21"/>
        </w:rPr>
        <w:t xml:space="preserve">Listado detallado de incidentes activos en ese tramo.</w:t>
      </w:r>
    </w:p>
    <w:p>
      <w:pPr>
        <w:pStyle w:val="ListParagraph"/>
        <w:numPr>
          <w:ilvl w:val="0"/>
          <w:numId w:val="2"/>
        </w:numPr>
        <w:spacing w:after="60"/>
      </w:pPr>
      <w:r>
        <w:rPr>
          <w:rFonts w:ascii="Arial" w:cs="Arial" w:eastAsia="Arial" w:hAnsi="Arial"/>
          <w:color w:val="555555"/>
          <w:sz w:val="21"/>
          <w:szCs w:val="21"/>
        </w:rPr>
        <w:t xml:space="preserve">Listado de atascos con nivel, velocidad y demora.</w:t>
      </w:r>
    </w:p>
    <w:p>
      <w:pPr>
        <w:spacing w:after="40"/>
      </w:pPr>
    </w:p>
    <w:p>
      <w:pPr>
        <w:pStyle w:val="Heading3"/>
        <w:spacing w:after="120" w:before="200"/>
      </w:pPr>
      <w:r>
        <w:rPr>
          <w:rFonts w:ascii="Arial" w:cs="Arial" w:eastAsia="Arial" w:hAnsi="Arial"/>
          <w:b/>
          <w:bCs/>
          <w:color w:val="333333"/>
          <w:sz w:val="22"/>
          <w:szCs w:val="22"/>
        </w:rPr>
        <w:t xml:space="preserve">3.2.6. Interacciones del Usuario</w:t>
      </w:r>
    </w:p>
    <w:p>
      <w:pPr>
        <w:pStyle w:val="ListParagraph"/>
        <w:numPr>
          <w:ilvl w:val="0"/>
          <w:numId w:val="2"/>
        </w:numPr>
        <w:spacing w:after="60"/>
      </w:pPr>
      <w:r>
        <w:rPr>
          <w:rFonts w:ascii="Arial" w:cs="Arial" w:eastAsia="Arial" w:hAnsi="Arial"/>
          <w:color w:val="555555"/>
          <w:sz w:val="21"/>
          <w:szCs w:val="21"/>
        </w:rPr>
        <w:t xml:space="preserve">Clic en polígono para ver su detalle.</w:t>
      </w:r>
    </w:p>
    <w:p>
      <w:pPr>
        <w:pStyle w:val="ListParagraph"/>
        <w:numPr>
          <w:ilvl w:val="0"/>
          <w:numId w:val="2"/>
        </w:numPr>
        <w:spacing w:after="60"/>
      </w:pPr>
      <w:r>
        <w:rPr>
          <w:rFonts w:ascii="Arial" w:cs="Arial" w:eastAsia="Arial" w:hAnsi="Arial"/>
          <w:color w:val="555555"/>
          <w:sz w:val="21"/>
          <w:szCs w:val="21"/>
        </w:rPr>
        <w:t xml:space="preserve">Zoom y desplazamiento con mouse o gestos táctiles.</w:t>
      </w:r>
    </w:p>
    <w:p>
      <w:pPr>
        <w:pStyle w:val="ListParagraph"/>
        <w:numPr>
          <w:ilvl w:val="0"/>
          <w:numId w:val="2"/>
        </w:numPr>
        <w:spacing w:after="60"/>
      </w:pPr>
      <w:r>
        <w:rPr>
          <w:rFonts w:ascii="Arial" w:cs="Arial" w:eastAsia="Arial" w:hAnsi="Arial"/>
          <w:color w:val="555555"/>
          <w:sz w:val="21"/>
          <w:szCs w:val="21"/>
        </w:rPr>
        <w:t xml:space="preserve">Clic en marcador de incidente para enfocar y ver información.</w:t>
      </w:r>
    </w:p>
    <w:p>
      <w:pPr>
        <w:pStyle w:val="ListParagraph"/>
        <w:numPr>
          <w:ilvl w:val="0"/>
          <w:numId w:val="2"/>
        </w:numPr>
        <w:spacing w:after="60"/>
      </w:pPr>
      <w:r>
        <w:rPr>
          <w:rFonts w:ascii="Arial" w:cs="Arial" w:eastAsia="Arial" w:hAnsi="Arial"/>
          <w:color w:val="555555"/>
          <w:sz w:val="21"/>
          <w:szCs w:val="21"/>
        </w:rPr>
        <w:t xml:space="preserve">Navegación directa al módulo de incidentes si hay un evento crítico.</w:t>
      </w:r>
    </w:p>
    <w:p>
      <w:pPr>
        <w:pStyle w:val="ListParagraph"/>
        <w:numPr>
          <w:ilvl w:val="0"/>
          <w:numId w:val="2"/>
        </w:numPr>
        <w:spacing w:after="60"/>
      </w:pPr>
      <w:r>
        <w:rPr>
          <w:rFonts w:ascii="Arial" w:cs="Arial" w:eastAsia="Arial" w:hAnsi="Arial"/>
          <w:color w:val="555555"/>
          <w:sz w:val="21"/>
          <w:szCs w:val="21"/>
        </w:rPr>
        <w:t xml:space="preserve">Clustering automático cuando hay más de 100 marcadores visibles.</w:t>
      </w:r>
    </w:p>
    <w:p>
      <w:r>
        <w:br w:type="page"/>
      </w:r>
    </w:p>
    <w:p>
      <w:pPr>
        <w:pStyle w:val="Heading1"/>
        <w:spacing w:after="200" w:before="360"/>
      </w:pPr>
      <w:r>
        <w:rPr>
          <w:rFonts w:ascii="Arial" w:cs="Arial" w:eastAsia="Arial" w:hAnsi="Arial"/>
          <w:b/>
          <w:bCs/>
          <w:color w:val="0F2B46"/>
          <w:sz w:val="32"/>
          <w:szCs w:val="32"/>
        </w:rPr>
        <w:t xml:space="preserve">4. Dashboard de Riesgos</w:t>
      </w:r>
    </w:p>
    <w:p>
      <w:pPr>
        <w:spacing w:after="120"/>
      </w:pPr>
      <w:r>
        <w:rPr>
          <w:rFonts w:ascii="Arial" w:cs="Arial" w:eastAsia="Arial" w:hAnsi="Arial"/>
          <w:color w:val="555555"/>
          <w:sz w:val="21"/>
          <w:szCs w:val="21"/>
        </w:rPr>
        <w:t xml:space="preserve">Accesible desde /riesgos, este módulo presenta el análisis multifactorial de riesgos viales para cada polígono de la red. Utiliza un motor de scoring que combina seis estrategias de evaluación para generar un puntaje de riesgo entre 0 y 100.</w:t>
      </w:r>
    </w:p>
    <w:p>
      <w:pPr>
        <w:spacing w:after="60"/>
      </w:pPr>
    </w:p>
    <w:p>
      <w:pPr>
        <w:pStyle w:val="Heading2"/>
        <w:spacing w:after="160" w:before="280"/>
      </w:pPr>
      <w:r>
        <w:rPr>
          <w:rFonts w:ascii="Arial" w:cs="Arial" w:eastAsia="Arial" w:hAnsi="Arial"/>
          <w:b/>
          <w:bCs/>
          <w:color w:val="0891B2"/>
          <w:sz w:val="26"/>
          <w:szCs w:val="26"/>
        </w:rPr>
        <w:t xml:space="preserve">4.1. Estrategias de Scoring</w:t>
      </w:r>
    </w:p>
    <w:p>
      <w:pPr>
        <w:spacing w:after="120"/>
      </w:pPr>
      <w:r>
        <w:rPr>
          <w:rFonts w:ascii="Arial" w:cs="Arial" w:eastAsia="Arial" w:hAnsi="Arial"/>
          <w:color w:val="555555"/>
          <w:sz w:val="21"/>
          <w:szCs w:val="21"/>
        </w:rPr>
        <w:t xml:space="preserve">El sistema calcula el riesgo combinando los siguientes factores con pesos configurables:</w:t>
      </w:r>
    </w:p>
    <w:p>
      <w:pPr>
        <w:pStyle w:val="ListParagraph"/>
        <w:numPr>
          <w:ilvl w:val="0"/>
          <w:numId w:val="2"/>
        </w:numPr>
        <w:spacing w:after="60"/>
      </w:pPr>
      <w:r>
        <w:rPr>
          <w:rFonts w:ascii="Arial" w:cs="Arial" w:eastAsia="Arial" w:hAnsi="Arial"/>
          <w:b/>
          <w:bCs/>
          <w:color w:val="333333"/>
          <w:sz w:val="21"/>
          <w:szCs w:val="21"/>
        </w:rPr>
        <w:t xml:space="preserve">TrafficJam:</w:t>
      </w:r>
      <w:r>
        <w:rPr>
          <w:rFonts w:ascii="Arial" w:cs="Arial" w:eastAsia="Arial" w:hAnsi="Arial"/>
          <w:color w:val="555555"/>
          <w:sz w:val="21"/>
          <w:szCs w:val="21"/>
        </w:rPr>
        <w:t xml:space="preserve"> evalúa la cantidad y severidad de embotellamientos en el polígono.</w:t>
      </w:r>
    </w:p>
    <w:p>
      <w:pPr>
        <w:pStyle w:val="ListParagraph"/>
        <w:numPr>
          <w:ilvl w:val="0"/>
          <w:numId w:val="2"/>
        </w:numPr>
        <w:spacing w:after="60"/>
      </w:pPr>
      <w:r>
        <w:rPr>
          <w:rFonts w:ascii="Arial" w:cs="Arial" w:eastAsia="Arial" w:hAnsi="Arial"/>
          <w:b/>
          <w:bCs/>
          <w:color w:val="333333"/>
          <w:sz w:val="21"/>
          <w:szCs w:val="21"/>
        </w:rPr>
        <w:t xml:space="preserve">Incident:</w:t>
      </w:r>
      <w:r>
        <w:rPr>
          <w:rFonts w:ascii="Arial" w:cs="Arial" w:eastAsia="Arial" w:hAnsi="Arial"/>
          <w:color w:val="555555"/>
          <w:sz w:val="21"/>
          <w:szCs w:val="21"/>
        </w:rPr>
        <w:t xml:space="preserve"> evalúa la densidad y tipo de incidentes reportados.</w:t>
      </w:r>
    </w:p>
    <w:p>
      <w:pPr>
        <w:pStyle w:val="ListParagraph"/>
        <w:numPr>
          <w:ilvl w:val="0"/>
          <w:numId w:val="2"/>
        </w:numPr>
        <w:spacing w:after="60"/>
      </w:pPr>
      <w:r>
        <w:rPr>
          <w:rFonts w:ascii="Arial" w:cs="Arial" w:eastAsia="Arial" w:hAnsi="Arial"/>
          <w:b/>
          <w:bCs/>
          <w:color w:val="333333"/>
          <w:sz w:val="21"/>
          <w:szCs w:val="21"/>
        </w:rPr>
        <w:t xml:space="preserve">Weather:</w:t>
      </w:r>
      <w:r>
        <w:rPr>
          <w:rFonts w:ascii="Arial" w:cs="Arial" w:eastAsia="Arial" w:hAnsi="Arial"/>
          <w:color w:val="555555"/>
          <w:sz w:val="21"/>
          <w:szCs w:val="21"/>
        </w:rPr>
        <w:t xml:space="preserve"> evalúa condiciones climáticas adversas (lluvia, niebla, viento).</w:t>
      </w:r>
    </w:p>
    <w:p>
      <w:pPr>
        <w:pStyle w:val="ListParagraph"/>
        <w:numPr>
          <w:ilvl w:val="0"/>
          <w:numId w:val="2"/>
        </w:numPr>
        <w:spacing w:after="60"/>
      </w:pPr>
      <w:r>
        <w:rPr>
          <w:rFonts w:ascii="Arial" w:cs="Arial" w:eastAsia="Arial" w:hAnsi="Arial"/>
          <w:b/>
          <w:bCs/>
          <w:color w:val="333333"/>
          <w:sz w:val="21"/>
          <w:szCs w:val="21"/>
        </w:rPr>
        <w:t xml:space="preserve">Speed:</w:t>
      </w:r>
      <w:r>
        <w:rPr>
          <w:rFonts w:ascii="Arial" w:cs="Arial" w:eastAsia="Arial" w:hAnsi="Arial"/>
          <w:color w:val="555555"/>
          <w:sz w:val="21"/>
          <w:szCs w:val="21"/>
        </w:rPr>
        <w:t xml:space="preserve"> evalúa la reducción de velocidad respecto al promedio normal.</w:t>
      </w:r>
    </w:p>
    <w:p>
      <w:pPr>
        <w:pStyle w:val="ListParagraph"/>
        <w:numPr>
          <w:ilvl w:val="0"/>
          <w:numId w:val="2"/>
        </w:numPr>
        <w:spacing w:after="60"/>
      </w:pPr>
      <w:r>
        <w:rPr>
          <w:rFonts w:ascii="Arial" w:cs="Arial" w:eastAsia="Arial" w:hAnsi="Arial"/>
          <w:b/>
          <w:bCs/>
          <w:color w:val="333333"/>
          <w:sz w:val="21"/>
          <w:szCs w:val="21"/>
        </w:rPr>
        <w:t xml:space="preserve">Delay:</w:t>
      </w:r>
      <w:r>
        <w:rPr>
          <w:rFonts w:ascii="Arial" w:cs="Arial" w:eastAsia="Arial" w:hAnsi="Arial"/>
          <w:color w:val="555555"/>
          <w:sz w:val="21"/>
          <w:szCs w:val="21"/>
        </w:rPr>
        <w:t xml:space="preserve"> evalúa las demoras acumuladas en el tramo.</w:t>
      </w:r>
    </w:p>
    <w:p>
      <w:pPr>
        <w:pStyle w:val="ListParagraph"/>
        <w:numPr>
          <w:ilvl w:val="0"/>
          <w:numId w:val="2"/>
        </w:numPr>
        <w:spacing w:after="60"/>
      </w:pPr>
      <w:r>
        <w:rPr>
          <w:rFonts w:ascii="Arial" w:cs="Arial" w:eastAsia="Arial" w:hAnsi="Arial"/>
          <w:b/>
          <w:bCs/>
          <w:color w:val="333333"/>
          <w:sz w:val="21"/>
          <w:szCs w:val="21"/>
        </w:rPr>
        <w:t xml:space="preserve">Predictive:</w:t>
      </w:r>
      <w:r>
        <w:rPr>
          <w:rFonts w:ascii="Arial" w:cs="Arial" w:eastAsia="Arial" w:hAnsi="Arial"/>
          <w:color w:val="555555"/>
          <w:sz w:val="21"/>
          <w:szCs w:val="21"/>
        </w:rPr>
        <w:t xml:space="preserve"> evalúa patrones históricos similares (día, hora, clima) con modelos ML.</w:t>
      </w:r>
    </w:p>
    <w:p>
      <w:pPr>
        <w:spacing w:after="40"/>
      </w:pPr>
    </w:p>
    <w:p>
      <w:pPr>
        <w:pStyle w:val="Heading2"/>
        <w:spacing w:after="160" w:before="280"/>
      </w:pPr>
      <w:r>
        <w:rPr>
          <w:rFonts w:ascii="Arial" w:cs="Arial" w:eastAsia="Arial" w:hAnsi="Arial"/>
          <w:b/>
          <w:bCs/>
          <w:color w:val="0891B2"/>
          <w:sz w:val="26"/>
          <w:szCs w:val="26"/>
        </w:rPr>
        <w:t xml:space="preserve">4.2. Niveles de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358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Rango (0-100)</w:t>
            </w:r>
          </w:p>
        </w:tc>
        <w:tc>
          <w:tcPr>
            <w:tcW w:type="dxa" w:w="358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Acción Sugerida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LOW</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 – 20</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Sin acción requerida.</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MODERATE</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21 – 40</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Monitoreo continuo.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41 – 60</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Alerta a supervisores.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CRITICAL</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61 – 80</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Intervención recomendada.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SEVERE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81 – 100</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Acción inmediata requerida.</w:t>
            </w:r>
          </w:p>
        </w:tc>
      </w:tr>
    </w:tbl>
    <w:p>
      <w:pPr>
        <w:spacing w:after="60"/>
      </w:pPr>
    </w:p>
    <w:p>
      <w:pPr>
        <w:pStyle w:val="Heading2"/>
        <w:spacing w:after="160" w:before="280"/>
      </w:pPr>
      <w:r>
        <w:rPr>
          <w:rFonts w:ascii="Arial" w:cs="Arial" w:eastAsia="Arial" w:hAnsi="Arial"/>
          <w:b/>
          <w:bCs/>
          <w:color w:val="0891B2"/>
          <w:sz w:val="26"/>
          <w:szCs w:val="26"/>
        </w:rPr>
        <w:t xml:space="preserve">4.3. Vistas Disponibles</w:t>
      </w:r>
    </w:p>
    <w:p>
      <w:pPr>
        <w:pStyle w:val="ListParagraph"/>
        <w:numPr>
          <w:ilvl w:val="0"/>
          <w:numId w:val="2"/>
        </w:numPr>
        <w:spacing w:after="60"/>
      </w:pPr>
      <w:r>
        <w:rPr>
          <w:rFonts w:ascii="Arial" w:cs="Arial" w:eastAsia="Arial" w:hAnsi="Arial"/>
          <w:b/>
          <w:bCs/>
          <w:color w:val="333333"/>
          <w:sz w:val="21"/>
          <w:szCs w:val="21"/>
        </w:rPr>
        <w:t xml:space="preserve">Lista Virtualizada:</w:t>
      </w:r>
      <w:r>
        <w:rPr>
          <w:rFonts w:ascii="Arial" w:cs="Arial" w:eastAsia="Arial" w:hAnsi="Arial"/>
          <w:color w:val="555555"/>
          <w:sz w:val="21"/>
          <w:szCs w:val="21"/>
        </w:rPr>
        <w:t xml:space="preserve"> todos los tramos con su puntaje de riesgo, nivel, factores contribuyentes y tendencia. Soporta scroll infinito para grandes volúmenes.</w:t>
      </w:r>
    </w:p>
    <w:p>
      <w:pPr>
        <w:pStyle w:val="ListParagraph"/>
        <w:numPr>
          <w:ilvl w:val="0"/>
          <w:numId w:val="2"/>
        </w:numPr>
        <w:spacing w:after="60"/>
      </w:pPr>
      <w:r>
        <w:rPr>
          <w:rFonts w:ascii="Arial" w:cs="Arial" w:eastAsia="Arial" w:hAnsi="Arial"/>
          <w:b/>
          <w:bCs/>
          <w:color w:val="333333"/>
          <w:sz w:val="21"/>
          <w:szCs w:val="21"/>
        </w:rPr>
        <w:t xml:space="preserve">Matriz de Riesgo:</w:t>
      </w:r>
      <w:r>
        <w:rPr>
          <w:rFonts w:ascii="Arial" w:cs="Arial" w:eastAsia="Arial" w:hAnsi="Arial"/>
          <w:color w:val="555555"/>
          <w:sz w:val="21"/>
          <w:szCs w:val="21"/>
        </w:rPr>
        <w:t xml:space="preserve"> visualización bidimensional (Probabilidad vs. Impacto) con los polígonos posicionados según su perfil de riesgo.</w:t>
      </w:r>
    </w:p>
    <w:p>
      <w:pPr>
        <w:pStyle w:val="ListParagraph"/>
        <w:numPr>
          <w:ilvl w:val="0"/>
          <w:numId w:val="2"/>
        </w:numPr>
        <w:spacing w:after="60"/>
      </w:pPr>
      <w:r>
        <w:rPr>
          <w:rFonts w:ascii="Arial" w:cs="Arial" w:eastAsia="Arial" w:hAnsi="Arial"/>
          <w:b/>
          <w:bCs/>
          <w:color w:val="333333"/>
          <w:sz w:val="21"/>
          <w:szCs w:val="21"/>
        </w:rPr>
        <w:t xml:space="preserve">Mapa de Calor:</w:t>
      </w:r>
      <w:r>
        <w:rPr>
          <w:rFonts w:ascii="Arial" w:cs="Arial" w:eastAsia="Arial" w:hAnsi="Arial"/>
          <w:color w:val="555555"/>
          <w:sz w:val="21"/>
          <w:szCs w:val="21"/>
        </w:rPr>
        <w:t xml:space="preserve"> geo-visualización de riesgo sobre el mapa, donde las zonas de mayor riesgo se muestran en colores cálidos.</w:t>
      </w:r>
    </w:p>
    <w:p>
      <w:pPr>
        <w:pStyle w:val="ListParagraph"/>
        <w:numPr>
          <w:ilvl w:val="0"/>
          <w:numId w:val="2"/>
        </w:numPr>
        <w:spacing w:after="60"/>
      </w:pPr>
      <w:r>
        <w:rPr>
          <w:rFonts w:ascii="Arial" w:cs="Arial" w:eastAsia="Arial" w:hAnsi="Arial"/>
          <w:b/>
          <w:bCs/>
          <w:color w:val="333333"/>
          <w:sz w:val="21"/>
          <w:szCs w:val="21"/>
        </w:rPr>
        <w:t xml:space="preserve">Análisis Predictivo:</w:t>
      </w:r>
      <w:r>
        <w:rPr>
          <w:rFonts w:ascii="Arial" w:cs="Arial" w:eastAsia="Arial" w:hAnsi="Arial"/>
          <w:color w:val="555555"/>
          <w:sz w:val="21"/>
          <w:szCs w:val="21"/>
        </w:rPr>
        <w:t xml:space="preserve"> vista de tendencias futuras basada en similitud histórica y regresión de tendencia (ensemble).</w:t>
      </w:r>
    </w:p>
    <w:p>
      <w:pPr>
        <w:spacing w:after="40"/>
      </w:pPr>
    </w:p>
    <w:p>
      <w:pPr>
        <w:pStyle w:val="Heading2"/>
        <w:spacing w:after="160" w:before="280"/>
      </w:pPr>
      <w:r>
        <w:rPr>
          <w:rFonts w:ascii="Arial" w:cs="Arial" w:eastAsia="Arial" w:hAnsi="Arial"/>
          <w:b/>
          <w:bCs/>
          <w:color w:val="0891B2"/>
          <w:sz w:val="26"/>
          <w:szCs w:val="26"/>
        </w:rPr>
        <w:t xml:space="preserve">4.4. Filtros</w:t>
      </w:r>
    </w:p>
    <w:p>
      <w:pPr>
        <w:pStyle w:val="ListParagraph"/>
        <w:numPr>
          <w:ilvl w:val="0"/>
          <w:numId w:val="2"/>
        </w:numPr>
        <w:spacing w:after="60"/>
      </w:pPr>
      <w:r>
        <w:rPr>
          <w:rFonts w:ascii="Arial" w:cs="Arial" w:eastAsia="Arial" w:hAnsi="Arial"/>
          <w:color w:val="555555"/>
          <w:sz w:val="21"/>
          <w:szCs w:val="21"/>
        </w:rPr>
        <w:t xml:space="preserve">Filtro por grupo de polígonos (sidebar lateral con selector).</w:t>
      </w:r>
    </w:p>
    <w:p>
      <w:pPr>
        <w:pStyle w:val="ListParagraph"/>
        <w:numPr>
          <w:ilvl w:val="0"/>
          <w:numId w:val="2"/>
        </w:numPr>
        <w:spacing w:after="60"/>
      </w:pPr>
      <w:r>
        <w:rPr>
          <w:rFonts w:ascii="Arial" w:cs="Arial" w:eastAsia="Arial" w:hAnsi="Arial"/>
          <w:color w:val="555555"/>
          <w:sz w:val="21"/>
          <w:szCs w:val="21"/>
        </w:rPr>
        <w:t xml:space="preserve">Filtro por nivel de riesgo (LOW, MODERATE, HIGH, CRITICAL, SEVERE).</w:t>
      </w:r>
    </w:p>
    <w:p>
      <w:pPr>
        <w:spacing w:after="40"/>
      </w:pPr>
    </w:p>
    <w:p>
      <w:pPr>
        <w:pStyle w:val="Heading2"/>
        <w:spacing w:after="160" w:before="280"/>
      </w:pPr>
      <w:r>
        <w:rPr>
          <w:rFonts w:ascii="Arial" w:cs="Arial" w:eastAsia="Arial" w:hAnsi="Arial"/>
          <w:b/>
          <w:bCs/>
          <w:color w:val="0891B2"/>
          <w:sz w:val="26"/>
          <w:szCs w:val="26"/>
        </w:rPr>
        <w:t xml:space="preserve">4.5. Modales Informativos</w:t>
      </w:r>
    </w:p>
    <w:p>
      <w:pPr>
        <w:spacing w:after="120"/>
      </w:pPr>
      <w:r>
        <w:rPr>
          <w:rFonts w:ascii="Arial" w:cs="Arial" w:eastAsia="Arial" w:hAnsi="Arial"/>
          <w:color w:val="555555"/>
          <w:sz w:val="21"/>
          <w:szCs w:val="21"/>
        </w:rPr>
        <w:t xml:space="preserve">Cada factor del scoring tiene un modal de detalle accesible al hacer clic:</w:t>
      </w:r>
    </w:p>
    <w:p>
      <w:pPr>
        <w:pStyle w:val="ListParagraph"/>
        <w:numPr>
          <w:ilvl w:val="0"/>
          <w:numId w:val="2"/>
        </w:numPr>
        <w:spacing w:after="60"/>
      </w:pPr>
      <w:r>
        <w:rPr>
          <w:rFonts w:ascii="Arial" w:cs="Arial" w:eastAsia="Arial" w:hAnsi="Arial"/>
          <w:b/>
          <w:bCs/>
          <w:color w:val="333333"/>
          <w:sz w:val="21"/>
          <w:szCs w:val="21"/>
        </w:rPr>
        <w:t xml:space="preserve">Tráfico:</w:t>
      </w:r>
      <w:r>
        <w:rPr>
          <w:rFonts w:ascii="Arial" w:cs="Arial" w:eastAsia="Arial" w:hAnsi="Arial"/>
          <w:color w:val="555555"/>
          <w:sz w:val="21"/>
          <w:szCs w:val="21"/>
        </w:rPr>
        <w:t xml:space="preserve"> detalles de congestión, jams activos, niveles.</w:t>
      </w:r>
    </w:p>
    <w:p>
      <w:pPr>
        <w:pStyle w:val="ListParagraph"/>
        <w:numPr>
          <w:ilvl w:val="0"/>
          <w:numId w:val="2"/>
        </w:numPr>
        <w:spacing w:after="60"/>
      </w:pPr>
      <w:r>
        <w:rPr>
          <w:rFonts w:ascii="Arial" w:cs="Arial" w:eastAsia="Arial" w:hAnsi="Arial"/>
          <w:b/>
          <w:bCs/>
          <w:color w:val="333333"/>
          <w:sz w:val="21"/>
          <w:szCs w:val="21"/>
        </w:rPr>
        <w:t xml:space="preserve">Incidentes:</w:t>
      </w:r>
      <w:r>
        <w:rPr>
          <w:rFonts w:ascii="Arial" w:cs="Arial" w:eastAsia="Arial" w:hAnsi="Arial"/>
          <w:color w:val="555555"/>
          <w:sz w:val="21"/>
          <w:szCs w:val="21"/>
        </w:rPr>
        <w:t xml:space="preserve"> listado de eventos activos con tipo, subtipo y ubicación.</w:t>
      </w:r>
    </w:p>
    <w:p>
      <w:pPr>
        <w:pStyle w:val="ListParagraph"/>
        <w:numPr>
          <w:ilvl w:val="0"/>
          <w:numId w:val="2"/>
        </w:numPr>
        <w:spacing w:after="60"/>
      </w:pPr>
      <w:r>
        <w:rPr>
          <w:rFonts w:ascii="Arial" w:cs="Arial" w:eastAsia="Arial" w:hAnsi="Arial"/>
          <w:b/>
          <w:bCs/>
          <w:color w:val="333333"/>
          <w:sz w:val="21"/>
          <w:szCs w:val="21"/>
        </w:rPr>
        <w:t xml:space="preserve">Clima:</w:t>
      </w:r>
      <w:r>
        <w:rPr>
          <w:rFonts w:ascii="Arial" w:cs="Arial" w:eastAsia="Arial" w:hAnsi="Arial"/>
          <w:color w:val="555555"/>
          <w:sz w:val="21"/>
          <w:szCs w:val="21"/>
        </w:rPr>
        <w:t xml:space="preserve"> condiciones meteorológicas actuales (temperatura, precipitación, viento, visibilidad).</w:t>
      </w:r>
    </w:p>
    <w:p>
      <w:r>
        <w:br w:type="page"/>
      </w:r>
    </w:p>
    <w:p>
      <w:pPr>
        <w:pStyle w:val="Heading1"/>
        <w:spacing w:after="200" w:before="360"/>
      </w:pPr>
      <w:r>
        <w:rPr>
          <w:rFonts w:ascii="Arial" w:cs="Arial" w:eastAsia="Arial" w:hAnsi="Arial"/>
          <w:b/>
          <w:bCs/>
          <w:color w:val="0F2B46"/>
          <w:sz w:val="32"/>
          <w:szCs w:val="32"/>
        </w:rPr>
        <w:t xml:space="preserve">5. Siniestros Viales</w:t>
      </w:r>
    </w:p>
    <w:p>
      <w:pPr>
        <w:spacing w:after="120"/>
      </w:pPr>
      <w:r>
        <w:rPr>
          <w:rFonts w:ascii="Arial" w:cs="Arial" w:eastAsia="Arial" w:hAnsi="Arial"/>
          <w:color w:val="555555"/>
          <w:sz w:val="21"/>
          <w:szCs w:val="21"/>
        </w:rPr>
        <w:t xml:space="preserve">Accesible desde /siniestros, este módulo permite el registro, consulta y gestión integral de siniestros viales (accidentes) ocurridos en las rutas concesionadas. Presenta un layout de dos paneles: lista lateral y detalle principal.</w:t>
      </w:r>
    </w:p>
    <w:p>
      <w:pPr>
        <w:spacing w:after="60"/>
      </w:pPr>
    </w:p>
    <w:p>
      <w:pPr>
        <w:pStyle w:val="Heading2"/>
        <w:spacing w:after="160" w:before="280"/>
      </w:pPr>
      <w:r>
        <w:rPr>
          <w:rFonts w:ascii="Arial" w:cs="Arial" w:eastAsia="Arial" w:hAnsi="Arial"/>
          <w:b/>
          <w:bCs/>
          <w:color w:val="0891B2"/>
          <w:sz w:val="26"/>
          <w:szCs w:val="26"/>
        </w:rPr>
        <w:t xml:space="preserve">5.1. Panel Lateral (Lista de Siniestros)</w:t>
      </w:r>
    </w:p>
    <w:p>
      <w:pPr>
        <w:pStyle w:val="ListParagraph"/>
        <w:numPr>
          <w:ilvl w:val="0"/>
          <w:numId w:val="2"/>
        </w:numPr>
        <w:spacing w:after="60"/>
      </w:pPr>
      <w:r>
        <w:rPr>
          <w:rFonts w:ascii="Arial" w:cs="Arial" w:eastAsia="Arial" w:hAnsi="Arial"/>
          <w:color w:val="555555"/>
          <w:sz w:val="21"/>
          <w:szCs w:val="21"/>
        </w:rPr>
        <w:t xml:space="preserve">Lista virtualizada de siniestros registrados.</w:t>
      </w:r>
    </w:p>
    <w:p>
      <w:pPr>
        <w:pStyle w:val="ListParagraph"/>
        <w:numPr>
          <w:ilvl w:val="0"/>
          <w:numId w:val="2"/>
        </w:numPr>
        <w:spacing w:after="60"/>
      </w:pPr>
      <w:r>
        <w:rPr>
          <w:rFonts w:ascii="Arial" w:cs="Arial" w:eastAsia="Arial" w:hAnsi="Arial"/>
          <w:color w:val="555555"/>
          <w:sz w:val="21"/>
          <w:szCs w:val="21"/>
        </w:rPr>
        <w:t xml:space="preserve">Filtro por rango de fechas (desde/hasta).</w:t>
      </w:r>
    </w:p>
    <w:p>
      <w:pPr>
        <w:pStyle w:val="ListParagraph"/>
        <w:numPr>
          <w:ilvl w:val="0"/>
          <w:numId w:val="2"/>
        </w:numPr>
        <w:spacing w:after="60"/>
      </w:pPr>
      <w:r>
        <w:rPr>
          <w:rFonts w:ascii="Arial" w:cs="Arial" w:eastAsia="Arial" w:hAnsi="Arial"/>
          <w:color w:val="555555"/>
          <w:sz w:val="21"/>
          <w:szCs w:val="21"/>
        </w:rPr>
        <w:t xml:space="preserve">Paginación de 20 registros por página.</w:t>
      </w:r>
    </w:p>
    <w:p>
      <w:pPr>
        <w:pStyle w:val="ListParagraph"/>
        <w:numPr>
          <w:ilvl w:val="0"/>
          <w:numId w:val="2"/>
        </w:numPr>
        <w:spacing w:after="60"/>
      </w:pPr>
      <w:r>
        <w:rPr>
          <w:rFonts w:ascii="Arial" w:cs="Arial" w:eastAsia="Arial" w:hAnsi="Arial"/>
          <w:color w:val="555555"/>
          <w:sz w:val="21"/>
          <w:szCs w:val="21"/>
        </w:rPr>
        <w:t xml:space="preserve">Contador total de siniestros en el sistema.</w:t>
      </w:r>
    </w:p>
    <w:p>
      <w:pPr>
        <w:pStyle w:val="ListParagraph"/>
        <w:numPr>
          <w:ilvl w:val="0"/>
          <w:numId w:val="2"/>
        </w:numPr>
        <w:spacing w:after="60"/>
      </w:pPr>
      <w:r>
        <w:rPr>
          <w:rFonts w:ascii="Arial" w:cs="Arial" w:eastAsia="Arial" w:hAnsi="Arial"/>
          <w:color w:val="555555"/>
          <w:sz w:val="21"/>
          <w:szCs w:val="21"/>
        </w:rPr>
        <w:t xml:space="preserve">Botón «Obtener Clima Histórico» para enriquecer registros con datos meteorológicos retroactivos.</w:t>
      </w:r>
    </w:p>
    <w:p>
      <w:pPr>
        <w:spacing w:after="40"/>
      </w:pPr>
    </w:p>
    <w:p>
      <w:pPr>
        <w:pStyle w:val="Heading2"/>
        <w:spacing w:after="160" w:before="280"/>
      </w:pPr>
      <w:r>
        <w:rPr>
          <w:rFonts w:ascii="Arial" w:cs="Arial" w:eastAsia="Arial" w:hAnsi="Arial"/>
          <w:b/>
          <w:bCs/>
          <w:color w:val="0891B2"/>
          <w:sz w:val="26"/>
          <w:szCs w:val="26"/>
        </w:rPr>
        <w:t xml:space="preserve">5.2. Detalle del Siniestro</w:t>
      </w:r>
    </w:p>
    <w:p>
      <w:pPr>
        <w:spacing w:after="120"/>
      </w:pPr>
      <w:r>
        <w:rPr>
          <w:rFonts w:ascii="Arial" w:cs="Arial" w:eastAsia="Arial" w:hAnsi="Arial"/>
          <w:color w:val="555555"/>
          <w:sz w:val="21"/>
          <w:szCs w:val="21"/>
        </w:rPr>
        <w:t xml:space="preserve">Al seleccionar un siniestro de la lista, el panel principal muestra toda la información asociada:</w:t>
      </w:r>
    </w:p>
    <w:p>
      <w:pPr>
        <w:spacing w:after="30"/>
      </w:pPr>
    </w:p>
    <w:p>
      <w:pPr>
        <w:pStyle w:val="Heading3"/>
        <w:spacing w:after="120" w:before="200"/>
      </w:pPr>
      <w:r>
        <w:rPr>
          <w:rFonts w:ascii="Arial" w:cs="Arial" w:eastAsia="Arial" w:hAnsi="Arial"/>
          <w:b/>
          <w:bCs/>
          <w:color w:val="333333"/>
          <w:sz w:val="22"/>
          <w:szCs w:val="22"/>
        </w:rPr>
        <w:t xml:space="preserve">5.2.1. Información General</w:t>
      </w:r>
    </w:p>
    <w:p>
      <w:pPr>
        <w:pStyle w:val="ListParagraph"/>
        <w:numPr>
          <w:ilvl w:val="0"/>
          <w:numId w:val="2"/>
        </w:numPr>
        <w:spacing w:after="60"/>
      </w:pPr>
      <w:r>
        <w:rPr>
          <w:rFonts w:ascii="Arial" w:cs="Arial" w:eastAsia="Arial" w:hAnsi="Arial"/>
          <w:color w:val="555555"/>
          <w:sz w:val="21"/>
          <w:szCs w:val="21"/>
        </w:rPr>
        <w:t xml:space="preserve">Ubicación vial (ruta y kilómetro).</w:t>
      </w:r>
    </w:p>
    <w:p>
      <w:pPr>
        <w:pStyle w:val="ListParagraph"/>
        <w:numPr>
          <w:ilvl w:val="0"/>
          <w:numId w:val="2"/>
        </w:numPr>
        <w:spacing w:after="60"/>
      </w:pPr>
      <w:r>
        <w:rPr>
          <w:rFonts w:ascii="Arial" w:cs="Arial" w:eastAsia="Arial" w:hAnsi="Arial"/>
          <w:color w:val="555555"/>
          <w:sz w:val="21"/>
          <w:szCs w:val="21"/>
        </w:rPr>
        <w:t xml:space="preserve">Nivel de severidad (escala 1-5).</w:t>
      </w:r>
    </w:p>
    <w:p>
      <w:pPr>
        <w:pStyle w:val="ListParagraph"/>
        <w:numPr>
          <w:ilvl w:val="0"/>
          <w:numId w:val="2"/>
        </w:numPr>
        <w:spacing w:after="60"/>
      </w:pPr>
      <w:r>
        <w:rPr>
          <w:rFonts w:ascii="Arial" w:cs="Arial" w:eastAsia="Arial" w:hAnsi="Arial"/>
          <w:color w:val="555555"/>
          <w:sz w:val="21"/>
          <w:szCs w:val="21"/>
        </w:rPr>
        <w:t xml:space="preserve">Tipo y subtipo de accidente.</w:t>
      </w:r>
    </w:p>
    <w:p>
      <w:pPr>
        <w:pStyle w:val="ListParagraph"/>
        <w:numPr>
          <w:ilvl w:val="0"/>
          <w:numId w:val="2"/>
        </w:numPr>
        <w:spacing w:after="60"/>
      </w:pPr>
      <w:r>
        <w:rPr>
          <w:rFonts w:ascii="Arial" w:cs="Arial" w:eastAsia="Arial" w:hAnsi="Arial"/>
          <w:color w:val="555555"/>
          <w:sz w:val="21"/>
          <w:szCs w:val="21"/>
        </w:rPr>
        <w:t xml:space="preserve">Estado del registro (Registrado, En Proceso, Cerrado).</w:t>
      </w:r>
    </w:p>
    <w:p>
      <w:pPr>
        <w:pStyle w:val="ListParagraph"/>
        <w:numPr>
          <w:ilvl w:val="0"/>
          <w:numId w:val="2"/>
        </w:numPr>
        <w:spacing w:after="60"/>
      </w:pPr>
      <w:r>
        <w:rPr>
          <w:rFonts w:ascii="Arial" w:cs="Arial" w:eastAsia="Arial" w:hAnsi="Arial"/>
          <w:color w:val="555555"/>
          <w:sz w:val="21"/>
          <w:szCs w:val="21"/>
        </w:rPr>
        <w:t xml:space="preserve">Fecha de reporte y usuario que reportó en Waze.</w:t>
      </w:r>
    </w:p>
    <w:p>
      <w:pPr>
        <w:pStyle w:val="ListParagraph"/>
        <w:numPr>
          <w:ilvl w:val="0"/>
          <w:numId w:val="2"/>
        </w:numPr>
        <w:spacing w:after="60"/>
      </w:pPr>
      <w:r>
        <w:rPr>
          <w:rFonts w:ascii="Arial" w:cs="Arial" w:eastAsia="Arial" w:hAnsi="Arial"/>
          <w:color w:val="555555"/>
          <w:sz w:val="21"/>
          <w:szCs w:val="21"/>
        </w:rPr>
        <w:t xml:space="preserve">Polígono asociado al siniestro.</w:t>
      </w:r>
    </w:p>
    <w:p>
      <w:pPr>
        <w:spacing w:after="30"/>
      </w:pPr>
    </w:p>
    <w:p>
      <w:pPr>
        <w:pStyle w:val="Heading3"/>
        <w:spacing w:after="120" w:before="200"/>
      </w:pPr>
      <w:r>
        <w:rPr>
          <w:rFonts w:ascii="Arial" w:cs="Arial" w:eastAsia="Arial" w:hAnsi="Arial"/>
          <w:b/>
          <w:bCs/>
          <w:color w:val="333333"/>
          <w:sz w:val="22"/>
          <w:szCs w:val="22"/>
        </w:rPr>
        <w:t xml:space="preserve">5.2.2. Métricas Waze</w:t>
      </w:r>
    </w:p>
    <w:p>
      <w:pPr>
        <w:pStyle w:val="ListParagraph"/>
        <w:numPr>
          <w:ilvl w:val="0"/>
          <w:numId w:val="2"/>
        </w:numPr>
        <w:spacing w:after="60"/>
      </w:pPr>
      <w:r>
        <w:rPr>
          <w:rFonts w:ascii="Arial" w:cs="Arial" w:eastAsia="Arial" w:hAnsi="Arial"/>
          <w:color w:val="555555"/>
          <w:sz w:val="21"/>
          <w:szCs w:val="21"/>
        </w:rPr>
        <w:t xml:space="preserve">Confiabilidad del reportador (0-10): experiencia del usuario Waze.</w:t>
      </w:r>
    </w:p>
    <w:p>
      <w:pPr>
        <w:pStyle w:val="ListParagraph"/>
        <w:numPr>
          <w:ilvl w:val="0"/>
          <w:numId w:val="2"/>
        </w:numPr>
        <w:spacing w:after="60"/>
      </w:pPr>
      <w:r>
        <w:rPr>
          <w:rFonts w:ascii="Arial" w:cs="Arial" w:eastAsia="Arial" w:hAnsi="Arial"/>
          <w:color w:val="555555"/>
          <w:sz w:val="21"/>
          <w:szCs w:val="21"/>
        </w:rPr>
        <w:t xml:space="preserve">Confirmación de la comunidad (0-5): validaciones de otros usuarios.</w:t>
      </w:r>
    </w:p>
    <w:p>
      <w:pPr>
        <w:pStyle w:val="ListParagraph"/>
        <w:numPr>
          <w:ilvl w:val="0"/>
          <w:numId w:val="2"/>
        </w:numPr>
        <w:spacing w:after="60"/>
      </w:pPr>
      <w:r>
        <w:rPr>
          <w:rFonts w:ascii="Arial" w:cs="Arial" w:eastAsia="Arial" w:hAnsi="Arial"/>
          <w:color w:val="555555"/>
          <w:sz w:val="21"/>
          <w:szCs w:val="21"/>
        </w:rPr>
        <w:t xml:space="preserve">Cantidad de «thumbs up» (confirmaciones recibidas).</w:t>
      </w:r>
    </w:p>
    <w:p>
      <w:pPr>
        <w:spacing w:after="30"/>
      </w:pPr>
    </w:p>
    <w:p>
      <w:pPr>
        <w:pStyle w:val="Heading3"/>
        <w:spacing w:after="120" w:before="200"/>
      </w:pPr>
      <w:r>
        <w:rPr>
          <w:rFonts w:ascii="Arial" w:cs="Arial" w:eastAsia="Arial" w:hAnsi="Arial"/>
          <w:b/>
          <w:bCs/>
          <w:color w:val="333333"/>
          <w:sz w:val="22"/>
          <w:szCs w:val="22"/>
        </w:rPr>
        <w:t xml:space="preserve">5.2.3. Mapa de Ubicación</w:t>
      </w:r>
    </w:p>
    <w:p>
      <w:pPr>
        <w:pStyle w:val="ListParagraph"/>
        <w:numPr>
          <w:ilvl w:val="0"/>
          <w:numId w:val="2"/>
        </w:numPr>
        <w:spacing w:after="60"/>
      </w:pPr>
      <w:r>
        <w:rPr>
          <w:rFonts w:ascii="Arial" w:cs="Arial" w:eastAsia="Arial" w:hAnsi="Arial"/>
          <w:color w:val="555555"/>
          <w:sz w:val="21"/>
          <w:szCs w:val="21"/>
        </w:rPr>
        <w:t xml:space="preserve">Minimapa con la ubicación exacta del siniestro.</w:t>
      </w:r>
    </w:p>
    <w:p>
      <w:pPr>
        <w:pStyle w:val="ListParagraph"/>
        <w:numPr>
          <w:ilvl w:val="0"/>
          <w:numId w:val="2"/>
        </w:numPr>
        <w:spacing w:after="60"/>
      </w:pPr>
      <w:r>
        <w:rPr>
          <w:rFonts w:ascii="Arial" w:cs="Arial" w:eastAsia="Arial" w:hAnsi="Arial"/>
          <w:color w:val="555555"/>
          <w:sz w:val="21"/>
          <w:szCs w:val="21"/>
        </w:rPr>
        <w:t xml:space="preserve">Botones de navegación directa a Google Maps y Waze.</w:t>
      </w:r>
    </w:p>
    <w:p>
      <w:pPr>
        <w:spacing w:after="30"/>
      </w:pPr>
    </w:p>
    <w:p>
      <w:pPr>
        <w:pStyle w:val="Heading3"/>
        <w:spacing w:after="120" w:before="200"/>
      </w:pPr>
      <w:r>
        <w:rPr>
          <w:rFonts w:ascii="Arial" w:cs="Arial" w:eastAsia="Arial" w:hAnsi="Arial"/>
          <w:b/>
          <w:bCs/>
          <w:color w:val="333333"/>
          <w:sz w:val="22"/>
          <w:szCs w:val="22"/>
        </w:rPr>
        <w:t xml:space="preserve">5.2.4. Condiciones Climáticas</w:t>
      </w:r>
    </w:p>
    <w:p>
      <w:pPr>
        <w:spacing w:after="120"/>
      </w:pPr>
      <w:r>
        <w:rPr>
          <w:rFonts w:ascii="Arial" w:cs="Arial" w:eastAsia="Arial" w:hAnsi="Arial"/>
          <w:color w:val="555555"/>
          <w:sz w:val="21"/>
          <w:szCs w:val="21"/>
        </w:rPr>
        <w:t xml:space="preserve">Si están disponibles, se muestran las condiciones meteorológicas al momento del siniestro:</w:t>
      </w:r>
    </w:p>
    <w:p>
      <w:pPr>
        <w:pStyle w:val="ListParagraph"/>
        <w:numPr>
          <w:ilvl w:val="0"/>
          <w:numId w:val="2"/>
        </w:numPr>
        <w:spacing w:after="60"/>
      </w:pPr>
      <w:r>
        <w:rPr>
          <w:rFonts w:ascii="Arial" w:cs="Arial" w:eastAsia="Arial" w:hAnsi="Arial"/>
          <w:color w:val="555555"/>
          <w:sz w:val="21"/>
          <w:szCs w:val="21"/>
        </w:rPr>
        <w:t xml:space="preserve">Temperatura (°C), precipitación (mm), viento (km/h), visibilidad (km).</w:t>
      </w:r>
    </w:p>
    <w:p>
      <w:pPr>
        <w:pStyle w:val="ListParagraph"/>
        <w:numPr>
          <w:ilvl w:val="0"/>
          <w:numId w:val="2"/>
        </w:numPr>
        <w:spacing w:after="60"/>
      </w:pPr>
      <w:r>
        <w:rPr>
          <w:rFonts w:ascii="Arial" w:cs="Arial" w:eastAsia="Arial" w:hAnsi="Arial"/>
          <w:color w:val="555555"/>
          <w:sz w:val="21"/>
          <w:szCs w:val="21"/>
        </w:rPr>
        <w:t xml:space="preserve">Resumen meteorológico descriptivo.</w:t>
      </w:r>
    </w:p>
    <w:p>
      <w:pPr>
        <w:spacing w:after="30"/>
      </w:pPr>
    </w:p>
    <w:p>
      <w:pPr>
        <w:pStyle w:val="Heading3"/>
        <w:spacing w:after="120" w:before="200"/>
      </w:pPr>
      <w:r>
        <w:rPr>
          <w:rFonts w:ascii="Arial" w:cs="Arial" w:eastAsia="Arial" w:hAnsi="Arial"/>
          <w:b/>
          <w:bCs/>
          <w:color w:val="333333"/>
          <w:sz w:val="22"/>
          <w:szCs w:val="22"/>
        </w:rPr>
        <w:t xml:space="preserve">5.2.5. Notas del Operador</w:t>
      </w:r>
    </w:p>
    <w:p>
      <w:pPr>
        <w:pStyle w:val="ListParagraph"/>
        <w:numPr>
          <w:ilvl w:val="0"/>
          <w:numId w:val="2"/>
        </w:numPr>
        <w:spacing w:after="60"/>
      </w:pPr>
      <w:r>
        <w:rPr>
          <w:rFonts w:ascii="Arial" w:cs="Arial" w:eastAsia="Arial" w:hAnsi="Arial"/>
          <w:color w:val="555555"/>
          <w:sz w:val="21"/>
          <w:szCs w:val="21"/>
        </w:rPr>
        <w:t xml:space="preserve">Campo de texto libre para que el operador agregue observaciones.</w:t>
      </w:r>
    </w:p>
    <w:p>
      <w:pPr>
        <w:spacing w:after="30"/>
      </w:pPr>
    </w:p>
    <w:p>
      <w:pPr>
        <w:pStyle w:val="Heading3"/>
        <w:spacing w:after="120" w:before="200"/>
      </w:pPr>
      <w:r>
        <w:rPr>
          <w:rFonts w:ascii="Arial" w:cs="Arial" w:eastAsia="Arial" w:hAnsi="Arial"/>
          <w:b/>
          <w:bCs/>
          <w:color w:val="333333"/>
          <w:sz w:val="22"/>
          <w:szCs w:val="22"/>
        </w:rPr>
        <w:t xml:space="preserve">5.2.6. Galería Multimedia</w:t>
      </w:r>
    </w:p>
    <w:p>
      <w:pPr>
        <w:pStyle w:val="ListParagraph"/>
        <w:numPr>
          <w:ilvl w:val="0"/>
          <w:numId w:val="2"/>
        </w:numPr>
        <w:spacing w:after="60"/>
      </w:pPr>
      <w:r>
        <w:rPr>
          <w:rFonts w:ascii="Arial" w:cs="Arial" w:eastAsia="Arial" w:hAnsi="Arial"/>
          <w:color w:val="555555"/>
          <w:sz w:val="21"/>
          <w:szCs w:val="21"/>
        </w:rPr>
        <w:t xml:space="preserve">Sección de respaldo multimedia y documental.</w:t>
      </w:r>
    </w:p>
    <w:p>
      <w:pPr>
        <w:pStyle w:val="ListParagraph"/>
        <w:numPr>
          <w:ilvl w:val="0"/>
          <w:numId w:val="2"/>
        </w:numPr>
        <w:spacing w:after="60"/>
      </w:pPr>
      <w:r>
        <w:rPr>
          <w:rFonts w:ascii="Arial" w:cs="Arial" w:eastAsia="Arial" w:hAnsi="Arial"/>
          <w:color w:val="555555"/>
          <w:sz w:val="21"/>
          <w:szCs w:val="21"/>
        </w:rPr>
        <w:t xml:space="preserve">Soporte para imágenes, videos y documentos.</w:t>
      </w:r>
    </w:p>
    <w:p>
      <w:pPr>
        <w:pStyle w:val="ListParagraph"/>
        <w:numPr>
          <w:ilvl w:val="0"/>
          <w:numId w:val="2"/>
        </w:numPr>
        <w:spacing w:after="60"/>
      </w:pPr>
      <w:r>
        <w:rPr>
          <w:rFonts w:ascii="Arial" w:cs="Arial" w:eastAsia="Arial" w:hAnsi="Arial"/>
          <w:color w:val="555555"/>
          <w:sz w:val="21"/>
          <w:szCs w:val="21"/>
        </w:rPr>
        <w:t xml:space="preserve">Carga de archivos mediante drag &amp; drop o selección manual.</w:t>
      </w:r>
    </w:p>
    <w:p>
      <w:pPr>
        <w:pStyle w:val="ListParagraph"/>
        <w:numPr>
          <w:ilvl w:val="0"/>
          <w:numId w:val="2"/>
        </w:numPr>
        <w:spacing w:after="60"/>
      </w:pPr>
      <w:r>
        <w:rPr>
          <w:rFonts w:ascii="Arial" w:cs="Arial" w:eastAsia="Arial" w:hAnsi="Arial"/>
          <w:color w:val="555555"/>
          <w:sz w:val="21"/>
          <w:szCs w:val="21"/>
        </w:rPr>
        <w:t xml:space="preserve">Vista en grilla (grid) con previsualización.</w:t>
      </w:r>
    </w:p>
    <w:p>
      <w:pPr>
        <w:spacing w:after="40"/>
      </w:pPr>
    </w:p>
    <w:p>
      <w:pPr>
        <w:pStyle w:val="Heading2"/>
        <w:spacing w:after="160" w:before="280"/>
      </w:pPr>
      <w:r>
        <w:rPr>
          <w:rFonts w:ascii="Arial" w:cs="Arial" w:eastAsia="Arial" w:hAnsi="Arial"/>
          <w:b/>
          <w:bCs/>
          <w:color w:val="0891B2"/>
          <w:sz w:val="26"/>
          <w:szCs w:val="26"/>
        </w:rPr>
        <w:t xml:space="preserve">5.3. Acciones Disponibles</w:t>
      </w:r>
    </w:p>
    <w:p>
      <w:pPr>
        <w:pStyle w:val="ListParagraph"/>
        <w:numPr>
          <w:ilvl w:val="0"/>
          <w:numId w:val="2"/>
        </w:numPr>
        <w:spacing w:after="60"/>
      </w:pPr>
      <w:r>
        <w:rPr>
          <w:rFonts w:ascii="Arial" w:cs="Arial" w:eastAsia="Arial" w:hAnsi="Arial"/>
          <w:color w:val="555555"/>
          <w:sz w:val="21"/>
          <w:szCs w:val="21"/>
        </w:rPr>
        <w:t xml:space="preserve">Exportar siniestro a PDF (requiere permiso accidents.export).</w:t>
      </w:r>
    </w:p>
    <w:p>
      <w:pPr>
        <w:pStyle w:val="ListParagraph"/>
        <w:numPr>
          <w:ilvl w:val="0"/>
          <w:numId w:val="2"/>
        </w:numPr>
        <w:spacing w:after="60"/>
      </w:pPr>
      <w:r>
        <w:rPr>
          <w:rFonts w:ascii="Arial" w:cs="Arial" w:eastAsia="Arial" w:hAnsi="Arial"/>
          <w:color w:val="555555"/>
          <w:sz w:val="21"/>
          <w:szCs w:val="21"/>
        </w:rPr>
        <w:t xml:space="preserve">Subir archivos multimedia y documentos de respaldo.</w:t>
      </w:r>
    </w:p>
    <w:p>
      <w:pPr>
        <w:pStyle w:val="ListParagraph"/>
        <w:numPr>
          <w:ilvl w:val="0"/>
          <w:numId w:val="2"/>
        </w:numPr>
        <w:spacing w:after="60"/>
      </w:pPr>
      <w:r>
        <w:rPr>
          <w:rFonts w:ascii="Arial" w:cs="Arial" w:eastAsia="Arial" w:hAnsi="Arial"/>
          <w:color w:val="555555"/>
          <w:sz w:val="21"/>
          <w:szCs w:val="21"/>
        </w:rPr>
        <w:t xml:space="preserve">Crear nuevo siniestro manualmente (requiere permiso accidents.create).</w:t>
      </w:r>
    </w:p>
    <w:p>
      <w:r>
        <w:br w:type="page"/>
      </w:r>
    </w:p>
    <w:p>
      <w:pPr>
        <w:pStyle w:val="Heading1"/>
        <w:spacing w:after="200" w:before="360"/>
      </w:pPr>
      <w:r>
        <w:rPr>
          <w:rFonts w:ascii="Arial" w:cs="Arial" w:eastAsia="Arial" w:hAnsi="Arial"/>
          <w:b/>
          <w:bCs/>
          <w:color w:val="0F2B46"/>
          <w:sz w:val="32"/>
          <w:szCs w:val="32"/>
        </w:rPr>
        <w:t xml:space="preserve">6. Módulo de Incidentes</w:t>
      </w:r>
    </w:p>
    <w:p>
      <w:pPr>
        <w:spacing w:after="120"/>
      </w:pPr>
      <w:r>
        <w:rPr>
          <w:rFonts w:ascii="Arial" w:cs="Arial" w:eastAsia="Arial" w:hAnsi="Arial"/>
          <w:color w:val="555555"/>
          <w:sz w:val="21"/>
          <w:szCs w:val="21"/>
        </w:rPr>
        <w:t xml:space="preserve">Accesible desde /incidentes, este módulo permite la consulta, filtrado y análisis de todos los incidentes reportados por Waze. Es la vista operativa principal para los operadores de tráfico.</w:t>
      </w:r>
    </w:p>
    <w:p>
      <w:pPr>
        <w:spacing w:after="60"/>
      </w:pPr>
    </w:p>
    <w:p>
      <w:pPr>
        <w:pStyle w:val="Heading2"/>
        <w:spacing w:after="160" w:before="280"/>
      </w:pPr>
      <w:r>
        <w:rPr>
          <w:rFonts w:ascii="Arial" w:cs="Arial" w:eastAsia="Arial" w:hAnsi="Arial"/>
          <w:b/>
          <w:bCs/>
          <w:color w:val="0891B2"/>
          <w:sz w:val="26"/>
          <w:szCs w:val="26"/>
        </w:rPr>
        <w:t xml:space="preserve">6.1. KPIs del Módulo</w:t>
      </w:r>
    </w:p>
    <w:p>
      <w:pPr>
        <w:spacing w:after="120"/>
      </w:pPr>
      <w:r>
        <w:rPr>
          <w:rFonts w:ascii="Arial" w:cs="Arial" w:eastAsia="Arial" w:hAnsi="Arial"/>
          <w:color w:val="555555"/>
          <w:sz w:val="21"/>
          <w:szCs w:val="21"/>
        </w:rPr>
        <w:t xml:space="preserve">Cuatro tarjetas de indicadores en la parte superior:</w:t>
      </w:r>
    </w:p>
    <w:p>
      <w:pPr>
        <w:pStyle w:val="ListParagraph"/>
        <w:numPr>
          <w:ilvl w:val="0"/>
          <w:numId w:val="2"/>
        </w:numPr>
        <w:spacing w:after="60"/>
      </w:pPr>
      <w:r>
        <w:rPr>
          <w:rFonts w:ascii="Arial" w:cs="Arial" w:eastAsia="Arial" w:hAnsi="Arial"/>
          <w:b/>
          <w:bCs/>
          <w:color w:val="333333"/>
          <w:sz w:val="21"/>
          <w:szCs w:val="21"/>
        </w:rPr>
        <w:t xml:space="preserve">Total de Incidentes:</w:t>
      </w:r>
      <w:r>
        <w:rPr>
          <w:rFonts w:ascii="Arial" w:cs="Arial" w:eastAsia="Arial" w:hAnsi="Arial"/>
          <w:color w:val="555555"/>
          <w:sz w:val="21"/>
          <w:szCs w:val="21"/>
        </w:rPr>
        <w:t xml:space="preserve"> acumulado histórico desde el inicio de la captura.</w:t>
      </w:r>
    </w:p>
    <w:p>
      <w:pPr>
        <w:pStyle w:val="ListParagraph"/>
        <w:numPr>
          <w:ilvl w:val="0"/>
          <w:numId w:val="2"/>
        </w:numPr>
        <w:spacing w:after="60"/>
      </w:pPr>
      <w:r>
        <w:rPr>
          <w:rFonts w:ascii="Arial" w:cs="Arial" w:eastAsia="Arial" w:hAnsi="Arial"/>
          <w:b/>
          <w:bCs/>
          <w:color w:val="333333"/>
          <w:sz w:val="21"/>
          <w:szCs w:val="21"/>
        </w:rPr>
        <w:t xml:space="preserve">Incidentes Activos:</w:t>
      </w:r>
      <w:r>
        <w:rPr>
          <w:rFonts w:ascii="Arial" w:cs="Arial" w:eastAsia="Arial" w:hAnsi="Arial"/>
          <w:color w:val="555555"/>
          <w:sz w:val="21"/>
          <w:szCs w:val="21"/>
        </w:rPr>
        <w:t xml:space="preserve"> cantidad de eventos vigentes en este momento.</w:t>
      </w:r>
    </w:p>
    <w:p>
      <w:pPr>
        <w:pStyle w:val="ListParagraph"/>
        <w:numPr>
          <w:ilvl w:val="0"/>
          <w:numId w:val="2"/>
        </w:numPr>
        <w:spacing w:after="60"/>
      </w:pPr>
      <w:r>
        <w:rPr>
          <w:rFonts w:ascii="Arial" w:cs="Arial" w:eastAsia="Arial" w:hAnsi="Arial"/>
          <w:b/>
          <w:bCs/>
          <w:color w:val="333333"/>
          <w:sz w:val="21"/>
          <w:szCs w:val="21"/>
        </w:rPr>
        <w:t xml:space="preserve">Resultados Filtrados:</w:t>
      </w:r>
      <w:r>
        <w:rPr>
          <w:rFonts w:ascii="Arial" w:cs="Arial" w:eastAsia="Arial" w:hAnsi="Arial"/>
          <w:color w:val="555555"/>
          <w:sz w:val="21"/>
          <w:szCs w:val="21"/>
        </w:rPr>
        <w:t xml:space="preserve"> cantidad de registros que coinciden con los filtros aplicados.</w:t>
      </w:r>
    </w:p>
    <w:p>
      <w:pPr>
        <w:pStyle w:val="ListParagraph"/>
        <w:numPr>
          <w:ilvl w:val="0"/>
          <w:numId w:val="2"/>
        </w:numPr>
        <w:spacing w:after="60"/>
      </w:pPr>
      <w:r>
        <w:rPr>
          <w:rFonts w:ascii="Arial" w:cs="Arial" w:eastAsia="Arial" w:hAnsi="Arial"/>
          <w:b/>
          <w:bCs/>
          <w:color w:val="333333"/>
          <w:sz w:val="21"/>
          <w:szCs w:val="21"/>
        </w:rPr>
        <w:t xml:space="preserve">Último Incidente:</w:t>
      </w:r>
      <w:r>
        <w:rPr>
          <w:rFonts w:ascii="Arial" w:cs="Arial" w:eastAsia="Arial" w:hAnsi="Arial"/>
          <w:color w:val="555555"/>
          <w:sz w:val="21"/>
          <w:szCs w:val="21"/>
        </w:rPr>
        <w:t xml:space="preserve"> fecha y hora del último evento capturado.</w:t>
      </w:r>
    </w:p>
    <w:p>
      <w:pPr>
        <w:spacing w:after="40"/>
      </w:pPr>
    </w:p>
    <w:p>
      <w:pPr>
        <w:pStyle w:val="Heading2"/>
        <w:spacing w:after="160" w:before="280"/>
      </w:pPr>
      <w:r>
        <w:rPr>
          <w:rFonts w:ascii="Arial" w:cs="Arial" w:eastAsia="Arial" w:hAnsi="Arial"/>
          <w:b/>
          <w:bCs/>
          <w:color w:val="0891B2"/>
          <w:sz w:val="26"/>
          <w:szCs w:val="26"/>
        </w:rPr>
        <w:t xml:space="preserve">6.2. Filtros Disponibles</w:t>
      </w:r>
    </w:p>
    <w:p>
      <w:pPr>
        <w:pStyle w:val="ListParagraph"/>
        <w:numPr>
          <w:ilvl w:val="0"/>
          <w:numId w:val="2"/>
        </w:numPr>
        <w:spacing w:after="60"/>
      </w:pPr>
      <w:r>
        <w:rPr>
          <w:rFonts w:ascii="Arial" w:cs="Arial" w:eastAsia="Arial" w:hAnsi="Arial"/>
          <w:color w:val="555555"/>
          <w:sz w:val="21"/>
          <w:szCs w:val="21"/>
        </w:rPr>
        <w:t xml:space="preserve">Tipo de incidente (ACCIDENT, JAM, HAZARD, ROAD_CLOSED).</w:t>
      </w:r>
    </w:p>
    <w:p>
      <w:pPr>
        <w:pStyle w:val="ListParagraph"/>
        <w:numPr>
          <w:ilvl w:val="0"/>
          <w:numId w:val="2"/>
        </w:numPr>
        <w:spacing w:after="60"/>
      </w:pPr>
      <w:r>
        <w:rPr>
          <w:rFonts w:ascii="Arial" w:cs="Arial" w:eastAsia="Arial" w:hAnsi="Arial"/>
          <w:color w:val="555555"/>
          <w:sz w:val="21"/>
          <w:szCs w:val="21"/>
        </w:rPr>
        <w:t xml:space="preserve">Subtipo (dinámico según el tipo seleccionado).</w:t>
      </w:r>
    </w:p>
    <w:p>
      <w:pPr>
        <w:pStyle w:val="ListParagraph"/>
        <w:numPr>
          <w:ilvl w:val="0"/>
          <w:numId w:val="2"/>
        </w:numPr>
        <w:spacing w:after="60"/>
      </w:pPr>
      <w:r>
        <w:rPr>
          <w:rFonts w:ascii="Arial" w:cs="Arial" w:eastAsia="Arial" w:hAnsi="Arial"/>
          <w:color w:val="555555"/>
          <w:sz w:val="21"/>
          <w:szCs w:val="21"/>
        </w:rPr>
        <w:t xml:space="preserve">Rango de fechas (desde/hasta).</w:t>
      </w:r>
    </w:p>
    <w:p>
      <w:pPr>
        <w:pStyle w:val="ListParagraph"/>
        <w:numPr>
          <w:ilvl w:val="0"/>
          <w:numId w:val="2"/>
        </w:numPr>
        <w:spacing w:after="60"/>
      </w:pPr>
      <w:r>
        <w:rPr>
          <w:rFonts w:ascii="Arial" w:cs="Arial" w:eastAsia="Arial" w:hAnsi="Arial"/>
          <w:color w:val="555555"/>
          <w:sz w:val="21"/>
          <w:szCs w:val="21"/>
        </w:rPr>
        <w:t xml:space="preserve">Búsqueda por texto libre (calle, ciudad, descripción).</w:t>
      </w:r>
    </w:p>
    <w:p>
      <w:pPr>
        <w:pStyle w:val="ListParagraph"/>
        <w:numPr>
          <w:ilvl w:val="0"/>
          <w:numId w:val="2"/>
        </w:numPr>
        <w:spacing w:after="60"/>
      </w:pPr>
      <w:r>
        <w:rPr>
          <w:rFonts w:ascii="Arial" w:cs="Arial" w:eastAsia="Arial" w:hAnsi="Arial"/>
          <w:color w:val="555555"/>
          <w:sz w:val="21"/>
          <w:szCs w:val="21"/>
        </w:rPr>
        <w:t xml:space="preserve">Estado: activo o inactivo.</w:t>
      </w:r>
    </w:p>
    <w:p>
      <w:pPr>
        <w:pStyle w:val="ListParagraph"/>
        <w:numPr>
          <w:ilvl w:val="0"/>
          <w:numId w:val="2"/>
        </w:numPr>
        <w:spacing w:after="60"/>
      </w:pPr>
      <w:r>
        <w:rPr>
          <w:rFonts w:ascii="Arial" w:cs="Arial" w:eastAsia="Arial" w:hAnsi="Arial"/>
          <w:color w:val="555555"/>
          <w:sz w:val="21"/>
          <w:szCs w:val="21"/>
        </w:rPr>
        <w:t xml:space="preserve">Botón «Limpiar filtros» para reiniciar la búsqueda.</w:t>
      </w:r>
    </w:p>
    <w:p>
      <w:pPr>
        <w:spacing w:after="40"/>
      </w:pPr>
    </w:p>
    <w:p>
      <w:pPr>
        <w:pStyle w:val="Heading2"/>
        <w:spacing w:after="160" w:before="280"/>
      </w:pPr>
      <w:r>
        <w:rPr>
          <w:rFonts w:ascii="Arial" w:cs="Arial" w:eastAsia="Arial" w:hAnsi="Arial"/>
          <w:b/>
          <w:bCs/>
          <w:color w:val="0891B2"/>
          <w:sz w:val="26"/>
          <w:szCs w:val="26"/>
        </w:rPr>
        <w:t xml:space="preserve">6.3. Tabla de Incidentes</w:t>
      </w:r>
    </w:p>
    <w:p>
      <w:pPr>
        <w:spacing w:after="120"/>
      </w:pPr>
      <w:r>
        <w:rPr>
          <w:rFonts w:ascii="Arial" w:cs="Arial" w:eastAsia="Arial" w:hAnsi="Arial"/>
          <w:color w:val="555555"/>
          <w:sz w:val="21"/>
          <w:szCs w:val="21"/>
        </w:rPr>
        <w:t xml:space="preserve">Tabla virtualizada con las siguientes columnas:</w:t>
      </w:r>
    </w:p>
    <w:p>
      <w:pPr>
        <w:pStyle w:val="ListParagraph"/>
        <w:numPr>
          <w:ilvl w:val="0"/>
          <w:numId w:val="2"/>
        </w:numPr>
        <w:spacing w:after="60"/>
      </w:pPr>
      <w:r>
        <w:rPr>
          <w:rFonts w:ascii="Arial" w:cs="Arial" w:eastAsia="Arial" w:hAnsi="Arial"/>
          <w:color w:val="555555"/>
          <w:sz w:val="21"/>
          <w:szCs w:val="21"/>
        </w:rPr>
        <w:t xml:space="preserve">ID del incidente.</w:t>
      </w:r>
    </w:p>
    <w:p>
      <w:pPr>
        <w:pStyle w:val="ListParagraph"/>
        <w:numPr>
          <w:ilvl w:val="0"/>
          <w:numId w:val="2"/>
        </w:numPr>
        <w:spacing w:after="60"/>
      </w:pPr>
      <w:r>
        <w:rPr>
          <w:rFonts w:ascii="Arial" w:cs="Arial" w:eastAsia="Arial" w:hAnsi="Arial"/>
          <w:color w:val="555555"/>
          <w:sz w:val="21"/>
          <w:szCs w:val="21"/>
        </w:rPr>
        <w:t xml:space="preserve">Tipo y subtipo.</w:t>
      </w:r>
    </w:p>
    <w:p>
      <w:pPr>
        <w:pStyle w:val="ListParagraph"/>
        <w:numPr>
          <w:ilvl w:val="0"/>
          <w:numId w:val="2"/>
        </w:numPr>
        <w:spacing w:after="60"/>
      </w:pPr>
      <w:r>
        <w:rPr>
          <w:rFonts w:ascii="Arial" w:cs="Arial" w:eastAsia="Arial" w:hAnsi="Arial"/>
          <w:color w:val="555555"/>
          <w:sz w:val="21"/>
          <w:szCs w:val="21"/>
        </w:rPr>
        <w:t xml:space="preserve">Ubicación (calle y ciudad).</w:t>
      </w:r>
    </w:p>
    <w:p>
      <w:pPr>
        <w:pStyle w:val="ListParagraph"/>
        <w:numPr>
          <w:ilvl w:val="0"/>
          <w:numId w:val="2"/>
        </w:numPr>
        <w:spacing w:after="60"/>
      </w:pPr>
      <w:r>
        <w:rPr>
          <w:rFonts w:ascii="Arial" w:cs="Arial" w:eastAsia="Arial" w:hAnsi="Arial"/>
          <w:color w:val="555555"/>
          <w:sz w:val="21"/>
          <w:szCs w:val="21"/>
        </w:rPr>
        <w:t xml:space="preserve">Coordenadas (latitud/longitud).</w:t>
      </w:r>
    </w:p>
    <w:p>
      <w:pPr>
        <w:pStyle w:val="ListParagraph"/>
        <w:numPr>
          <w:ilvl w:val="0"/>
          <w:numId w:val="2"/>
        </w:numPr>
        <w:spacing w:after="60"/>
      </w:pPr>
      <w:r>
        <w:rPr>
          <w:rFonts w:ascii="Arial" w:cs="Arial" w:eastAsia="Arial" w:hAnsi="Arial"/>
          <w:color w:val="555555"/>
          <w:sz w:val="21"/>
          <w:szCs w:val="21"/>
        </w:rPr>
        <w:t xml:space="preserve">Duración en minutos.</w:t>
      </w:r>
    </w:p>
    <w:p>
      <w:pPr>
        <w:pStyle w:val="ListParagraph"/>
        <w:numPr>
          <w:ilvl w:val="0"/>
          <w:numId w:val="2"/>
        </w:numPr>
        <w:spacing w:after="60"/>
      </w:pPr>
      <w:r>
        <w:rPr>
          <w:rFonts w:ascii="Arial" w:cs="Arial" w:eastAsia="Arial" w:hAnsi="Arial"/>
          <w:color w:val="555555"/>
          <w:sz w:val="21"/>
          <w:szCs w:val="21"/>
        </w:rPr>
        <w:t xml:space="preserve">Confiabilidad del reporte.</w:t>
      </w:r>
    </w:p>
    <w:p>
      <w:pPr>
        <w:pStyle w:val="ListParagraph"/>
        <w:numPr>
          <w:ilvl w:val="0"/>
          <w:numId w:val="2"/>
        </w:numPr>
        <w:spacing w:after="60"/>
      </w:pPr>
      <w:r>
        <w:rPr>
          <w:rFonts w:ascii="Arial" w:cs="Arial" w:eastAsia="Arial" w:hAnsi="Arial"/>
          <w:color w:val="555555"/>
          <w:sz w:val="21"/>
          <w:szCs w:val="21"/>
        </w:rPr>
        <w:t xml:space="preserve">Estado (activo/inactivo).</w:t>
      </w:r>
    </w:p>
    <w:p>
      <w:pPr>
        <w:spacing w:after="120"/>
      </w:pPr>
      <w:r>
        <w:rPr>
          <w:rFonts w:ascii="Arial" w:cs="Arial" w:eastAsia="Arial" w:hAnsi="Arial"/>
          <w:color w:val="555555"/>
          <w:sz w:val="21"/>
          <w:szCs w:val="21"/>
        </w:rPr>
        <w:t xml:space="preserve">Soporta paginación y ordenamiento por cualquier columna.</w:t>
      </w:r>
    </w:p>
    <w:p>
      <w:pPr>
        <w:spacing w:after="40"/>
      </w:pPr>
    </w:p>
    <w:p>
      <w:pPr>
        <w:pStyle w:val="Heading2"/>
        <w:spacing w:after="160" w:before="280"/>
      </w:pPr>
      <w:r>
        <w:rPr>
          <w:rFonts w:ascii="Arial" w:cs="Arial" w:eastAsia="Arial" w:hAnsi="Arial"/>
          <w:b/>
          <w:bCs/>
          <w:color w:val="0891B2"/>
          <w:sz w:val="26"/>
          <w:szCs w:val="26"/>
        </w:rPr>
        <w:t xml:space="preserve">6.4. Detalle del Incidente</w:t>
      </w:r>
    </w:p>
    <w:p>
      <w:pPr>
        <w:spacing w:after="120"/>
      </w:pPr>
      <w:r>
        <w:rPr>
          <w:rFonts w:ascii="Arial" w:cs="Arial" w:eastAsia="Arial" w:hAnsi="Arial"/>
          <w:color w:val="555555"/>
          <w:sz w:val="21"/>
          <w:szCs w:val="21"/>
        </w:rPr>
        <w:t xml:space="preserve">Al seleccionar un incidente se abre un modal con:</w:t>
      </w:r>
    </w:p>
    <w:p>
      <w:pPr>
        <w:pStyle w:val="ListParagraph"/>
        <w:numPr>
          <w:ilvl w:val="0"/>
          <w:numId w:val="2"/>
        </w:numPr>
        <w:spacing w:after="60"/>
      </w:pPr>
      <w:r>
        <w:rPr>
          <w:rFonts w:ascii="Arial" w:cs="Arial" w:eastAsia="Arial" w:hAnsi="Arial"/>
          <w:color w:val="555555"/>
          <w:sz w:val="21"/>
          <w:szCs w:val="21"/>
        </w:rPr>
        <w:t xml:space="preserve">Información completa del evento (tipo, subtipo, duración, ubicación).</w:t>
      </w:r>
    </w:p>
    <w:p>
      <w:pPr>
        <w:pStyle w:val="ListParagraph"/>
        <w:numPr>
          <w:ilvl w:val="0"/>
          <w:numId w:val="2"/>
        </w:numPr>
        <w:spacing w:after="60"/>
      </w:pPr>
      <w:r>
        <w:rPr>
          <w:rFonts w:ascii="Arial" w:cs="Arial" w:eastAsia="Arial" w:hAnsi="Arial"/>
          <w:color w:val="555555"/>
          <w:sz w:val="21"/>
          <w:szCs w:val="21"/>
        </w:rPr>
        <w:t xml:space="preserve">Mapa con la ubicación exacta del incidente.</w:t>
      </w:r>
    </w:p>
    <w:p>
      <w:pPr>
        <w:pStyle w:val="ListParagraph"/>
        <w:numPr>
          <w:ilvl w:val="0"/>
          <w:numId w:val="2"/>
        </w:numPr>
        <w:spacing w:after="60"/>
      </w:pPr>
      <w:r>
        <w:rPr>
          <w:rFonts w:ascii="Arial" w:cs="Arial" w:eastAsia="Arial" w:hAnsi="Arial"/>
          <w:color w:val="555555"/>
          <w:sz w:val="21"/>
          <w:szCs w:val="21"/>
        </w:rPr>
        <w:t xml:space="preserve">Métricas Waze (confiabilidad, confirmaciones).</w:t>
      </w:r>
    </w:p>
    <w:p>
      <w:pPr>
        <w:pStyle w:val="ListParagraph"/>
        <w:numPr>
          <w:ilvl w:val="0"/>
          <w:numId w:val="2"/>
        </w:numPr>
        <w:spacing w:after="60"/>
      </w:pPr>
      <w:r>
        <w:rPr>
          <w:rFonts w:ascii="Arial" w:cs="Arial" w:eastAsia="Arial" w:hAnsi="Arial"/>
          <w:color w:val="555555"/>
          <w:sz w:val="21"/>
          <w:szCs w:val="21"/>
        </w:rPr>
        <w:t xml:space="preserve">Botón «Ver en el mapa» que navega al mapa principal centrado en las coordenadas del incidente.</w:t>
      </w:r>
    </w:p>
    <w:p>
      <w:pPr>
        <w:spacing w:after="40"/>
      </w:pPr>
    </w:p>
    <w:p>
      <w:pPr>
        <w:pStyle w:val="Heading2"/>
        <w:spacing w:after="160" w:before="280"/>
      </w:pPr>
      <w:r>
        <w:rPr>
          <w:rFonts w:ascii="Arial" w:cs="Arial" w:eastAsia="Arial" w:hAnsi="Arial"/>
          <w:b/>
          <w:bCs/>
          <w:color w:val="0891B2"/>
          <w:sz w:val="26"/>
          <w:szCs w:val="26"/>
        </w:rPr>
        <w:t xml:space="preserve">6.5. Exportación</w:t>
      </w:r>
    </w:p>
    <w:p>
      <w:pPr>
        <w:spacing w:after="120"/>
      </w:pPr>
      <w:r>
        <w:rPr>
          <w:rFonts w:ascii="Arial" w:cs="Arial" w:eastAsia="Arial" w:hAnsi="Arial"/>
          <w:color w:val="555555"/>
          <w:sz w:val="21"/>
          <w:szCs w:val="21"/>
        </w:rPr>
        <w:t xml:space="preserve">Botón «Exportar» que genera un archivo CSV con todos los incidentes filtrados. Columnas: ID, Tipo, Subtipo, Estado, Duración, Calle, Ciudad, País, Latitud, Longitud, Polígono, Confiabilidad, Confirmaciones, Reportado por, Descripción, Ruta cercana, Km cercano, Distancia al Km, Fecha Waze, Fecha ingreso, Última actualización, Texto TTS.</w:t>
      </w:r>
    </w:p>
    <w:p>
      <w:r>
        <w:br w:type="page"/>
      </w:r>
    </w:p>
    <w:p>
      <w:pPr>
        <w:pStyle w:val="Heading1"/>
        <w:spacing w:after="200" w:before="360"/>
      </w:pPr>
      <w:r>
        <w:rPr>
          <w:rFonts w:ascii="Arial" w:cs="Arial" w:eastAsia="Arial" w:hAnsi="Arial"/>
          <w:b/>
          <w:bCs/>
          <w:color w:val="0F2B46"/>
          <w:sz w:val="32"/>
          <w:szCs w:val="32"/>
        </w:rPr>
        <w:t xml:space="preserve">7. Histórico de Incidentes</w:t>
      </w:r>
    </w:p>
    <w:p>
      <w:pPr>
        <w:spacing w:after="120"/>
      </w:pPr>
      <w:r>
        <w:rPr>
          <w:rFonts w:ascii="Arial" w:cs="Arial" w:eastAsia="Arial" w:hAnsi="Arial"/>
          <w:color w:val="555555"/>
          <w:sz w:val="21"/>
          <w:szCs w:val="21"/>
        </w:rPr>
        <w:t xml:space="preserve">Accesible desde /incidentes/historico, este módulo permite el análisis histórico y la identificación de patrones en los incidentes registrados a lo largo del tiempo.</w:t>
      </w:r>
    </w:p>
    <w:p>
      <w:pPr>
        <w:spacing w:after="60"/>
      </w:pPr>
    </w:p>
    <w:p>
      <w:pPr>
        <w:pStyle w:val="Heading2"/>
        <w:spacing w:after="160" w:before="280"/>
      </w:pPr>
      <w:r>
        <w:rPr>
          <w:rFonts w:ascii="Arial" w:cs="Arial" w:eastAsia="Arial" w:hAnsi="Arial"/>
          <w:b/>
          <w:bCs/>
          <w:color w:val="0891B2"/>
          <w:sz w:val="26"/>
          <w:szCs w:val="26"/>
        </w:rPr>
        <w:t xml:space="preserve">7.1. Filtros de Consulta</w:t>
      </w:r>
    </w:p>
    <w:p>
      <w:pPr>
        <w:pStyle w:val="ListParagraph"/>
        <w:numPr>
          <w:ilvl w:val="0"/>
          <w:numId w:val="2"/>
        </w:numPr>
        <w:spacing w:after="60"/>
      </w:pPr>
      <w:r>
        <w:rPr>
          <w:rFonts w:ascii="Arial" w:cs="Arial" w:eastAsia="Arial" w:hAnsi="Arial"/>
          <w:color w:val="555555"/>
          <w:sz w:val="21"/>
          <w:szCs w:val="21"/>
        </w:rPr>
        <w:t xml:space="preserve">ID de polígono (búsqueda por nombre o código).</w:t>
      </w:r>
    </w:p>
    <w:p>
      <w:pPr>
        <w:pStyle w:val="ListParagraph"/>
        <w:numPr>
          <w:ilvl w:val="0"/>
          <w:numId w:val="2"/>
        </w:numPr>
        <w:spacing w:after="60"/>
      </w:pPr>
      <w:r>
        <w:rPr>
          <w:rFonts w:ascii="Arial" w:cs="Arial" w:eastAsia="Arial" w:hAnsi="Arial"/>
          <w:color w:val="555555"/>
          <w:sz w:val="21"/>
          <w:szCs w:val="21"/>
        </w:rPr>
        <w:t xml:space="preserve">Tipo de incidente.</w:t>
      </w:r>
    </w:p>
    <w:p>
      <w:pPr>
        <w:pStyle w:val="ListParagraph"/>
        <w:numPr>
          <w:ilvl w:val="0"/>
          <w:numId w:val="2"/>
        </w:numPr>
        <w:spacing w:after="60"/>
      </w:pPr>
      <w:r>
        <w:rPr>
          <w:rFonts w:ascii="Arial" w:cs="Arial" w:eastAsia="Arial" w:hAnsi="Arial"/>
          <w:color w:val="555555"/>
          <w:sz w:val="21"/>
          <w:szCs w:val="21"/>
        </w:rPr>
        <w:t xml:space="preserve">Rango de fechas (desde/hasta).</w:t>
      </w:r>
    </w:p>
    <w:p>
      <w:pPr>
        <w:pStyle w:val="ListParagraph"/>
        <w:numPr>
          <w:ilvl w:val="0"/>
          <w:numId w:val="2"/>
        </w:numPr>
        <w:spacing w:after="60"/>
      </w:pPr>
      <w:r>
        <w:rPr>
          <w:rFonts w:ascii="Arial" w:cs="Arial" w:eastAsia="Arial" w:hAnsi="Arial"/>
          <w:color w:val="555555"/>
          <w:sz w:val="21"/>
          <w:szCs w:val="21"/>
        </w:rPr>
        <w:t xml:space="preserve">Límite de registros a consultar.</w:t>
      </w:r>
    </w:p>
    <w:p>
      <w:pPr>
        <w:spacing w:after="40"/>
      </w:pPr>
    </w:p>
    <w:p>
      <w:pPr>
        <w:pStyle w:val="Heading2"/>
        <w:spacing w:after="160" w:before="280"/>
      </w:pPr>
      <w:r>
        <w:rPr>
          <w:rFonts w:ascii="Arial" w:cs="Arial" w:eastAsia="Arial" w:hAnsi="Arial"/>
          <w:b/>
          <w:bCs/>
          <w:color w:val="0891B2"/>
          <w:sz w:val="26"/>
          <w:szCs w:val="26"/>
        </w:rPr>
        <w:t xml:space="preserve">7.2. Mapa de Puntos Negros</w:t>
      </w:r>
    </w:p>
    <w:p>
      <w:pPr>
        <w:spacing w:after="120"/>
      </w:pPr>
      <w:r>
        <w:rPr>
          <w:rFonts w:ascii="Arial" w:cs="Arial" w:eastAsia="Arial" w:hAnsi="Arial"/>
          <w:color w:val="555555"/>
          <w:sz w:val="21"/>
          <w:szCs w:val="21"/>
        </w:rPr>
        <w:t xml:space="preserve">Visualización geográfica de hotspots (zonas con mayor concentración de incidentes). Los marcadores varían de tamaño según la cantidad de eventos. Al hacer clic se muestra un popup con: nombre de la zona, cantidad de incidentes, duración promedio y tipo más común.</w:t>
      </w:r>
    </w:p>
    <w:p>
      <w:pPr>
        <w:spacing w:after="40"/>
      </w:pPr>
    </w:p>
    <w:p>
      <w:pPr>
        <w:pStyle w:val="Heading2"/>
        <w:spacing w:after="160" w:before="280"/>
      </w:pPr>
      <w:r>
        <w:rPr>
          <w:rFonts w:ascii="Arial" w:cs="Arial" w:eastAsia="Arial" w:hAnsi="Arial"/>
          <w:b/>
          <w:bCs/>
          <w:color w:val="0891B2"/>
          <w:sz w:val="26"/>
          <w:szCs w:val="26"/>
        </w:rPr>
        <w:t xml:space="preserve">7.3. Estadísticas</w:t>
      </w:r>
    </w:p>
    <w:p>
      <w:pPr>
        <w:spacing w:after="120"/>
      </w:pPr>
      <w:r>
        <w:rPr>
          <w:rFonts w:ascii="Arial" w:cs="Arial" w:eastAsia="Arial" w:hAnsi="Arial"/>
          <w:color w:val="555555"/>
          <w:sz w:val="21"/>
          <w:szCs w:val="21"/>
        </w:rPr>
        <w:t xml:space="preserve">Panel de análisis con tres vistas seleccionables:</w:t>
      </w:r>
    </w:p>
    <w:p>
      <w:pPr>
        <w:pStyle w:val="ListParagraph"/>
        <w:numPr>
          <w:ilvl w:val="0"/>
          <w:numId w:val="2"/>
        </w:numPr>
        <w:spacing w:after="60"/>
      </w:pPr>
      <w:r>
        <w:rPr>
          <w:rFonts w:ascii="Arial" w:cs="Arial" w:eastAsia="Arial" w:hAnsi="Arial"/>
          <w:b/>
          <w:bCs/>
          <w:color w:val="333333"/>
          <w:sz w:val="21"/>
          <w:szCs w:val="21"/>
        </w:rPr>
        <w:t xml:space="preserve">Por Tipo:</w:t>
      </w:r>
      <w:r>
        <w:rPr>
          <w:rFonts w:ascii="Arial" w:cs="Arial" w:eastAsia="Arial" w:hAnsi="Arial"/>
          <w:color w:val="555555"/>
          <w:sz w:val="21"/>
          <w:szCs w:val="21"/>
        </w:rPr>
        <w:t xml:space="preserve"> distribución de incidentes agrupados por categoría (accidente, peligro, etc.).</w:t>
      </w:r>
    </w:p>
    <w:p>
      <w:pPr>
        <w:pStyle w:val="ListParagraph"/>
        <w:numPr>
          <w:ilvl w:val="0"/>
          <w:numId w:val="2"/>
        </w:numPr>
        <w:spacing w:after="60"/>
      </w:pPr>
      <w:r>
        <w:rPr>
          <w:rFonts w:ascii="Arial" w:cs="Arial" w:eastAsia="Arial" w:hAnsi="Arial"/>
          <w:b/>
          <w:bCs/>
          <w:color w:val="333333"/>
          <w:sz w:val="21"/>
          <w:szCs w:val="21"/>
        </w:rPr>
        <w:t xml:space="preserve">Por Hora:</w:t>
      </w:r>
      <w:r>
        <w:rPr>
          <w:rFonts w:ascii="Arial" w:cs="Arial" w:eastAsia="Arial" w:hAnsi="Arial"/>
          <w:color w:val="555555"/>
          <w:sz w:val="21"/>
          <w:szCs w:val="21"/>
        </w:rPr>
        <w:t xml:space="preserve"> distribución horaria para identificar picos de siniestralidad.</w:t>
      </w:r>
    </w:p>
    <w:p>
      <w:pPr>
        <w:pStyle w:val="ListParagraph"/>
        <w:numPr>
          <w:ilvl w:val="0"/>
          <w:numId w:val="2"/>
        </w:numPr>
        <w:spacing w:after="60"/>
      </w:pPr>
      <w:r>
        <w:rPr>
          <w:rFonts w:ascii="Arial" w:cs="Arial" w:eastAsia="Arial" w:hAnsi="Arial"/>
          <w:b/>
          <w:bCs/>
          <w:color w:val="333333"/>
          <w:sz w:val="21"/>
          <w:szCs w:val="21"/>
        </w:rPr>
        <w:t xml:space="preserve">Por Día:</w:t>
      </w:r>
      <w:r>
        <w:rPr>
          <w:rFonts w:ascii="Arial" w:cs="Arial" w:eastAsia="Arial" w:hAnsi="Arial"/>
          <w:color w:val="555555"/>
          <w:sz w:val="21"/>
          <w:szCs w:val="21"/>
        </w:rPr>
        <w:t xml:space="preserve"> distribución diaria para detectar patrones semanales.</w:t>
      </w:r>
    </w:p>
    <w:p>
      <w:pPr>
        <w:spacing w:after="30"/>
      </w:pPr>
    </w:p>
    <w:p>
      <w:pPr>
        <w:spacing w:after="120"/>
      </w:pPr>
      <w:r>
        <w:rPr>
          <w:rFonts w:ascii="Arial" w:cs="Arial" w:eastAsia="Arial" w:hAnsi="Arial"/>
          <w:color w:val="555555"/>
          <w:sz w:val="21"/>
          <w:szCs w:val="21"/>
        </w:rPr>
        <w:t xml:space="preserve">Cada grupo muestra: total de incidentes, duración promedio, demora promedio y cantidad de bloqueos.</w:t>
      </w:r>
    </w:p>
    <w:p>
      <w:pPr>
        <w:spacing w:after="40"/>
      </w:pPr>
    </w:p>
    <w:p>
      <w:pPr>
        <w:pStyle w:val="Heading2"/>
        <w:spacing w:after="160" w:before="280"/>
      </w:pPr>
      <w:r>
        <w:rPr>
          <w:rFonts w:ascii="Arial" w:cs="Arial" w:eastAsia="Arial" w:hAnsi="Arial"/>
          <w:b/>
          <w:bCs/>
          <w:color w:val="0891B2"/>
          <w:sz w:val="26"/>
          <w:szCs w:val="26"/>
        </w:rPr>
        <w:t xml:space="preserve">7.4. Lista de Incidentes Históricos</w:t>
      </w:r>
    </w:p>
    <w:p>
      <w:pPr>
        <w:spacing w:after="120"/>
      </w:pPr>
      <w:r>
        <w:rPr>
          <w:rFonts w:ascii="Arial" w:cs="Arial" w:eastAsia="Arial" w:hAnsi="Arial"/>
          <w:color w:val="555555"/>
          <w:sz w:val="21"/>
          <w:szCs w:val="21"/>
        </w:rPr>
        <w:t xml:space="preserve">Lista virtualizada (50 registros por página) con: tipo (badge de color), subtipo, ubicación, duración, demora estimada y fecha.</w:t>
      </w:r>
    </w:p>
    <w:p>
      <w:r>
        <w:br w:type="page"/>
      </w:r>
    </w:p>
    <w:p>
      <w:pPr>
        <w:pStyle w:val="Heading1"/>
        <w:spacing w:after="200" w:before="360"/>
      </w:pPr>
      <w:r>
        <w:rPr>
          <w:rFonts w:ascii="Arial" w:cs="Arial" w:eastAsia="Arial" w:hAnsi="Arial"/>
          <w:b/>
          <w:bCs/>
          <w:color w:val="0F2B46"/>
          <w:sz w:val="32"/>
          <w:szCs w:val="32"/>
        </w:rPr>
        <w:t xml:space="preserve">8. Estadísticas y KPIs</w:t>
      </w:r>
    </w:p>
    <w:p>
      <w:pPr>
        <w:spacing w:after="120"/>
      </w:pPr>
      <w:r>
        <w:rPr>
          <w:rFonts w:ascii="Arial" w:cs="Arial" w:eastAsia="Arial" w:hAnsi="Arial"/>
          <w:color w:val="555555"/>
          <w:sz w:val="21"/>
          <w:szCs w:val="21"/>
        </w:rPr>
        <w:t xml:space="preserve">Accesible desde /estadisticas, este módulo presenta el análisis de tendencias y métricas históricas del sistema. Permite a supervisores y gerencia evaluar el rendimiento de la red vial en distintos períodos.</w:t>
      </w:r>
    </w:p>
    <w:p>
      <w:pPr>
        <w:spacing w:after="60"/>
      </w:pPr>
    </w:p>
    <w:p>
      <w:pPr>
        <w:pStyle w:val="Heading2"/>
        <w:spacing w:after="160" w:before="280"/>
      </w:pPr>
      <w:r>
        <w:rPr>
          <w:rFonts w:ascii="Arial" w:cs="Arial" w:eastAsia="Arial" w:hAnsi="Arial"/>
          <w:b/>
          <w:bCs/>
          <w:color w:val="0891B2"/>
          <w:sz w:val="26"/>
          <w:szCs w:val="26"/>
        </w:rPr>
        <w:t xml:space="preserve">8.1. Controles de Período</w:t>
      </w:r>
    </w:p>
    <w:p>
      <w:pPr>
        <w:pStyle w:val="ListParagraph"/>
        <w:numPr>
          <w:ilvl w:val="0"/>
          <w:numId w:val="2"/>
        </w:numPr>
        <w:spacing w:after="60"/>
      </w:pPr>
      <w:r>
        <w:rPr>
          <w:rFonts w:ascii="Arial" w:cs="Arial" w:eastAsia="Arial" w:hAnsi="Arial"/>
          <w:color w:val="555555"/>
          <w:sz w:val="21"/>
          <w:szCs w:val="21"/>
        </w:rPr>
        <w:t xml:space="preserve">Selector de granularidad: Diario, Semanal o Mensual.</w:t>
      </w:r>
    </w:p>
    <w:p>
      <w:pPr>
        <w:pStyle w:val="ListParagraph"/>
        <w:numPr>
          <w:ilvl w:val="0"/>
          <w:numId w:val="2"/>
        </w:numPr>
        <w:spacing w:after="60"/>
      </w:pPr>
      <w:r>
        <w:rPr>
          <w:rFonts w:ascii="Arial" w:cs="Arial" w:eastAsia="Arial" w:hAnsi="Arial"/>
          <w:color w:val="555555"/>
          <w:sz w:val="21"/>
          <w:szCs w:val="21"/>
        </w:rPr>
        <w:t xml:space="preserve">Rango de fechas personalizable (desde/hasta).</w:t>
      </w:r>
    </w:p>
    <w:p>
      <w:pPr>
        <w:spacing w:after="40"/>
      </w:pPr>
    </w:p>
    <w:p>
      <w:pPr>
        <w:pStyle w:val="Heading2"/>
        <w:spacing w:after="160" w:before="280"/>
      </w:pPr>
      <w:r>
        <w:rPr>
          <w:rFonts w:ascii="Arial" w:cs="Arial" w:eastAsia="Arial" w:hAnsi="Arial"/>
          <w:b/>
          <w:bCs/>
          <w:color w:val="0891B2"/>
          <w:sz w:val="26"/>
          <w:szCs w:val="26"/>
        </w:rPr>
        <w:t xml:space="preserve">8.2. Vista Operativo en Vivo</w:t>
      </w:r>
    </w:p>
    <w:p>
      <w:pPr>
        <w:spacing w:after="120"/>
      </w:pPr>
      <w:r>
        <w:rPr>
          <w:rFonts w:ascii="Arial" w:cs="Arial" w:eastAsia="Arial" w:hAnsi="Arial"/>
          <w:color w:val="555555"/>
          <w:sz w:val="21"/>
          <w:szCs w:val="21"/>
        </w:rPr>
        <w:t xml:space="preserve">Dashboard analítico operacional con métricas en tiempo real y gráficos actualizados continuamente vía WebSocket.</w:t>
      </w:r>
    </w:p>
    <w:p>
      <w:pPr>
        <w:spacing w:after="40"/>
      </w:pPr>
    </w:p>
    <w:p>
      <w:pPr>
        <w:pStyle w:val="Heading2"/>
        <w:spacing w:after="160" w:before="280"/>
      </w:pPr>
      <w:r>
        <w:rPr>
          <w:rFonts w:ascii="Arial" w:cs="Arial" w:eastAsia="Arial" w:hAnsi="Arial"/>
          <w:b/>
          <w:bCs/>
          <w:color w:val="0891B2"/>
          <w:sz w:val="26"/>
          <w:szCs w:val="26"/>
        </w:rPr>
        <w:t xml:space="preserve">8.3. Vista Histórica</w:t>
      </w:r>
    </w:p>
    <w:p>
      <w:pPr>
        <w:pStyle w:val="Heading3"/>
        <w:spacing w:after="120" w:before="200"/>
      </w:pPr>
      <w:r>
        <w:rPr>
          <w:rFonts w:ascii="Arial" w:cs="Arial" w:eastAsia="Arial" w:hAnsi="Arial"/>
          <w:b/>
          <w:bCs/>
          <w:color w:val="333333"/>
          <w:sz w:val="22"/>
          <w:szCs w:val="22"/>
        </w:rPr>
        <w:t xml:space="preserve">8.3.1. KPIs Principales</w:t>
      </w:r>
    </w:p>
    <w:p>
      <w:pPr>
        <w:pStyle w:val="ListParagraph"/>
        <w:numPr>
          <w:ilvl w:val="0"/>
          <w:numId w:val="2"/>
        </w:numPr>
        <w:spacing w:after="60"/>
      </w:pPr>
      <w:r>
        <w:rPr>
          <w:rFonts w:ascii="Arial" w:cs="Arial" w:eastAsia="Arial" w:hAnsi="Arial"/>
          <w:b/>
          <w:bCs/>
          <w:color w:val="333333"/>
          <w:sz w:val="21"/>
          <w:szCs w:val="21"/>
        </w:rPr>
        <w:t xml:space="preserve">Fluidez Promedio (%):</w:t>
      </w:r>
      <w:r>
        <w:rPr>
          <w:rFonts w:ascii="Arial" w:cs="Arial" w:eastAsia="Arial" w:hAnsi="Arial"/>
          <w:color w:val="555555"/>
          <w:sz w:val="21"/>
          <w:szCs w:val="21"/>
        </w:rPr>
        <w:t xml:space="preserve"> con indicador de cambio porcentual respecto al día anterior.</w:t>
      </w:r>
    </w:p>
    <w:p>
      <w:pPr>
        <w:pStyle w:val="ListParagraph"/>
        <w:numPr>
          <w:ilvl w:val="0"/>
          <w:numId w:val="2"/>
        </w:numPr>
        <w:spacing w:after="60"/>
      </w:pPr>
      <w:r>
        <w:rPr>
          <w:rFonts w:ascii="Arial" w:cs="Arial" w:eastAsia="Arial" w:hAnsi="Arial"/>
          <w:b/>
          <w:bCs/>
          <w:color w:val="333333"/>
          <w:sz w:val="21"/>
          <w:szCs w:val="21"/>
        </w:rPr>
        <w:t xml:space="preserve">Velocidad Promedio (km/h):</w:t>
      </w:r>
      <w:r>
        <w:rPr>
          <w:rFonts w:ascii="Arial" w:cs="Arial" w:eastAsia="Arial" w:hAnsi="Arial"/>
          <w:color w:val="555555"/>
          <w:sz w:val="21"/>
          <w:szCs w:val="21"/>
        </w:rPr>
        <w:t xml:space="preserve"> con indicador de tendencia.</w:t>
      </w:r>
    </w:p>
    <w:p>
      <w:pPr>
        <w:pStyle w:val="ListParagraph"/>
        <w:numPr>
          <w:ilvl w:val="0"/>
          <w:numId w:val="2"/>
        </w:numPr>
        <w:spacing w:after="60"/>
      </w:pPr>
      <w:r>
        <w:rPr>
          <w:rFonts w:ascii="Arial" w:cs="Arial" w:eastAsia="Arial" w:hAnsi="Arial"/>
          <w:b/>
          <w:bCs/>
          <w:color w:val="333333"/>
          <w:sz w:val="21"/>
          <w:szCs w:val="21"/>
        </w:rPr>
        <w:t xml:space="preserve">Total de Incidentes:</w:t>
      </w:r>
      <w:r>
        <w:rPr>
          <w:rFonts w:ascii="Arial" w:cs="Arial" w:eastAsia="Arial" w:hAnsi="Arial"/>
          <w:color w:val="555555"/>
          <w:sz w:val="21"/>
          <w:szCs w:val="21"/>
        </w:rPr>
        <w:t xml:space="preserve"> acumulado del período, con desglose de críticos.</w:t>
      </w:r>
    </w:p>
    <w:p>
      <w:pPr>
        <w:pStyle w:val="ListParagraph"/>
        <w:numPr>
          <w:ilvl w:val="0"/>
          <w:numId w:val="2"/>
        </w:numPr>
        <w:spacing w:after="60"/>
      </w:pPr>
      <w:r>
        <w:rPr>
          <w:rFonts w:ascii="Arial" w:cs="Arial" w:eastAsia="Arial" w:hAnsi="Arial"/>
          <w:b/>
          <w:bCs/>
          <w:color w:val="333333"/>
          <w:sz w:val="21"/>
          <w:szCs w:val="21"/>
        </w:rPr>
        <w:t xml:space="preserve">Total de Congestiones:</w:t>
      </w:r>
      <w:r>
        <w:rPr>
          <w:rFonts w:ascii="Arial" w:cs="Arial" w:eastAsia="Arial" w:hAnsi="Arial"/>
          <w:color w:val="555555"/>
          <w:sz w:val="21"/>
          <w:szCs w:val="21"/>
        </w:rPr>
        <w:t xml:space="preserve"> con duración promedio de cada evento.</w:t>
      </w:r>
    </w:p>
    <w:p>
      <w:pPr>
        <w:spacing w:after="30"/>
      </w:pPr>
    </w:p>
    <w:p>
      <w:pPr>
        <w:pStyle w:val="Heading3"/>
        <w:spacing w:after="120" w:before="200"/>
      </w:pPr>
      <w:r>
        <w:rPr>
          <w:rFonts w:ascii="Arial" w:cs="Arial" w:eastAsia="Arial" w:hAnsi="Arial"/>
          <w:b/>
          <w:bCs/>
          <w:color w:val="333333"/>
          <w:sz w:val="22"/>
          <w:szCs w:val="22"/>
        </w:rPr>
        <w:t xml:space="preserve">8.3.2. Gráficos</w:t>
      </w:r>
    </w:p>
    <w:p>
      <w:pPr>
        <w:pStyle w:val="ListParagraph"/>
        <w:numPr>
          <w:ilvl w:val="0"/>
          <w:numId w:val="2"/>
        </w:numPr>
        <w:spacing w:after="60"/>
      </w:pPr>
      <w:r>
        <w:rPr>
          <w:rFonts w:ascii="Arial" w:cs="Arial" w:eastAsia="Arial" w:hAnsi="Arial"/>
          <w:color w:val="555555"/>
          <w:sz w:val="21"/>
          <w:szCs w:val="21"/>
        </w:rPr>
        <w:t xml:space="preserve">Tendencia de Fluidez (%): gráfico de línea temporal.</w:t>
      </w:r>
    </w:p>
    <w:p>
      <w:pPr>
        <w:pStyle w:val="ListParagraph"/>
        <w:numPr>
          <w:ilvl w:val="0"/>
          <w:numId w:val="2"/>
        </w:numPr>
        <w:spacing w:after="60"/>
      </w:pPr>
      <w:r>
        <w:rPr>
          <w:rFonts w:ascii="Arial" w:cs="Arial" w:eastAsia="Arial" w:hAnsi="Arial"/>
          <w:color w:val="555555"/>
          <w:sz w:val="21"/>
          <w:szCs w:val="21"/>
        </w:rPr>
        <w:t xml:space="preserve">Velocidad Promedio (km/h): gráfico de línea temporal.</w:t>
      </w:r>
    </w:p>
    <w:p>
      <w:pPr>
        <w:pStyle w:val="ListParagraph"/>
        <w:numPr>
          <w:ilvl w:val="0"/>
          <w:numId w:val="2"/>
        </w:numPr>
        <w:spacing w:after="60"/>
      </w:pPr>
      <w:r>
        <w:rPr>
          <w:rFonts w:ascii="Arial" w:cs="Arial" w:eastAsia="Arial" w:hAnsi="Arial"/>
          <w:color w:val="555555"/>
          <w:sz w:val="21"/>
          <w:szCs w:val="21"/>
        </w:rPr>
        <w:t xml:space="preserve">Incidentes y Congestiones: gráfico de barras comparativo.</w:t>
      </w:r>
    </w:p>
    <w:p>
      <w:r>
        <w:br w:type="page"/>
      </w:r>
    </w:p>
    <w:p>
      <w:pPr>
        <w:pStyle w:val="Heading1"/>
        <w:spacing w:after="200" w:before="360"/>
      </w:pPr>
      <w:r>
        <w:rPr>
          <w:rFonts w:ascii="Arial" w:cs="Arial" w:eastAsia="Arial" w:hAnsi="Arial"/>
          <w:b/>
          <w:bCs/>
          <w:color w:val="0F2B46"/>
          <w:sz w:val="32"/>
          <w:szCs w:val="32"/>
        </w:rPr>
        <w:t xml:space="preserve">9. Centro de Notificaciones</w:t>
      </w:r>
    </w:p>
    <w:p>
      <w:pPr>
        <w:spacing w:after="120"/>
      </w:pPr>
      <w:r>
        <w:rPr>
          <w:rFonts w:ascii="Arial" w:cs="Arial" w:eastAsia="Arial" w:hAnsi="Arial"/>
          <w:color w:val="555555"/>
          <w:sz w:val="21"/>
          <w:szCs w:val="21"/>
        </w:rPr>
        <w:t xml:space="preserve">Accesible desde /notificaciones, este módulo centraliza todas las alertas y eventos generados por el sistema. Permite a los operadores mantenerse informados sobre incidentes críticos sin necesidad de monitorear el mapa constantemente.</w:t>
      </w:r>
    </w:p>
    <w:p>
      <w:pPr>
        <w:spacing w:after="60"/>
      </w:pPr>
    </w:p>
    <w:p>
      <w:pPr>
        <w:pStyle w:val="Heading2"/>
        <w:spacing w:after="160" w:before="280"/>
      </w:pPr>
      <w:r>
        <w:rPr>
          <w:rFonts w:ascii="Arial" w:cs="Arial" w:eastAsia="Arial" w:hAnsi="Arial"/>
          <w:b/>
          <w:bCs/>
          <w:color w:val="0891B2"/>
          <w:sz w:val="26"/>
          <w:szCs w:val="26"/>
        </w:rPr>
        <w:t xml:space="preserve">9.1. Barra Superior</w:t>
      </w:r>
    </w:p>
    <w:p>
      <w:pPr>
        <w:pStyle w:val="ListParagraph"/>
        <w:numPr>
          <w:ilvl w:val="0"/>
          <w:numId w:val="2"/>
        </w:numPr>
        <w:spacing w:after="60"/>
      </w:pPr>
      <w:r>
        <w:rPr>
          <w:rFonts w:ascii="Arial" w:cs="Arial" w:eastAsia="Arial" w:hAnsi="Arial"/>
          <w:color w:val="555555"/>
          <w:sz w:val="21"/>
          <w:szCs w:val="21"/>
        </w:rPr>
        <w:t xml:space="preserve">Título: «Centro de Notificaciones».</w:t>
      </w:r>
    </w:p>
    <w:p>
      <w:pPr>
        <w:pStyle w:val="ListParagraph"/>
        <w:numPr>
          <w:ilvl w:val="0"/>
          <w:numId w:val="2"/>
        </w:numPr>
        <w:spacing w:after="60"/>
      </w:pPr>
      <w:r>
        <w:rPr>
          <w:rFonts w:ascii="Arial" w:cs="Arial" w:eastAsia="Arial" w:hAnsi="Arial"/>
          <w:color w:val="555555"/>
          <w:sz w:val="21"/>
          <w:szCs w:val="21"/>
        </w:rPr>
        <w:t xml:space="preserve">Botón «Marcar todo leído» para limpiar indicadores pendientes.</w:t>
      </w:r>
    </w:p>
    <w:p>
      <w:pPr>
        <w:pStyle w:val="ListParagraph"/>
        <w:numPr>
          <w:ilvl w:val="0"/>
          <w:numId w:val="2"/>
        </w:numPr>
        <w:spacing w:after="60"/>
      </w:pPr>
      <w:r>
        <w:rPr>
          <w:rFonts w:ascii="Arial" w:cs="Arial" w:eastAsia="Arial" w:hAnsi="Arial"/>
          <w:color w:val="555555"/>
          <w:sz w:val="21"/>
          <w:szCs w:val="21"/>
        </w:rPr>
        <w:t xml:space="preserve">Botón «Limpiar historial» para eliminar notificaciones antiguas.</w:t>
      </w:r>
    </w:p>
    <w:p>
      <w:pPr>
        <w:spacing w:after="40"/>
      </w:pPr>
    </w:p>
    <w:p>
      <w:pPr>
        <w:pStyle w:val="Heading2"/>
        <w:spacing w:after="160" w:before="280"/>
      </w:pPr>
      <w:r>
        <w:rPr>
          <w:rFonts w:ascii="Arial" w:cs="Arial" w:eastAsia="Arial" w:hAnsi="Arial"/>
          <w:b/>
          <w:bCs/>
          <w:color w:val="0891B2"/>
          <w:sz w:val="26"/>
          <w:szCs w:val="26"/>
        </w:rPr>
        <w:t xml:space="preserve">9.2. Filtros</w:t>
      </w:r>
    </w:p>
    <w:p>
      <w:pPr>
        <w:pStyle w:val="ListParagraph"/>
        <w:numPr>
          <w:ilvl w:val="0"/>
          <w:numId w:val="2"/>
        </w:numPr>
        <w:spacing w:after="60"/>
      </w:pPr>
      <w:r>
        <w:rPr>
          <w:rFonts w:ascii="Arial" w:cs="Arial" w:eastAsia="Arial" w:hAnsi="Arial"/>
          <w:color w:val="555555"/>
          <w:sz w:val="21"/>
          <w:szCs w:val="21"/>
        </w:rPr>
        <w:t xml:space="preserve">Búsqueda por texto libre.</w:t>
      </w:r>
    </w:p>
    <w:p>
      <w:pPr>
        <w:pStyle w:val="ListParagraph"/>
        <w:numPr>
          <w:ilvl w:val="0"/>
          <w:numId w:val="2"/>
        </w:numPr>
        <w:spacing w:after="60"/>
      </w:pPr>
      <w:r>
        <w:rPr>
          <w:rFonts w:ascii="Arial" w:cs="Arial" w:eastAsia="Arial" w:hAnsi="Arial"/>
          <w:color w:val="555555"/>
          <w:sz w:val="21"/>
          <w:szCs w:val="21"/>
        </w:rPr>
        <w:t xml:space="preserve">Filtro por estado: Todas, No leídas, Leídas (cada uno con contador).</w:t>
      </w:r>
    </w:p>
    <w:p>
      <w:pPr>
        <w:spacing w:after="40"/>
      </w:pPr>
    </w:p>
    <w:p>
      <w:pPr>
        <w:pStyle w:val="Heading2"/>
        <w:spacing w:after="160" w:before="280"/>
      </w:pPr>
      <w:r>
        <w:rPr>
          <w:rFonts w:ascii="Arial" w:cs="Arial" w:eastAsia="Arial" w:hAnsi="Arial"/>
          <w:b/>
          <w:bCs/>
          <w:color w:val="0891B2"/>
          <w:sz w:val="26"/>
          <w:szCs w:val="26"/>
        </w:rPr>
        <w:t xml:space="preserve">9.3. Tarjetas de Notificación</w:t>
      </w:r>
    </w:p>
    <w:p>
      <w:pPr>
        <w:spacing w:after="120"/>
      </w:pPr>
      <w:r>
        <w:rPr>
          <w:rFonts w:ascii="Arial" w:cs="Arial" w:eastAsia="Arial" w:hAnsi="Arial"/>
          <w:color w:val="555555"/>
          <w:sz w:val="21"/>
          <w:szCs w:val="21"/>
        </w:rPr>
        <w:t xml:space="preserve">Cada notificación se presenta como una tarjeta con:</w:t>
      </w:r>
    </w:p>
    <w:p>
      <w:pPr>
        <w:pStyle w:val="ListParagraph"/>
        <w:numPr>
          <w:ilvl w:val="0"/>
          <w:numId w:val="2"/>
        </w:numPr>
        <w:spacing w:after="60"/>
      </w:pPr>
      <w:r>
        <w:rPr>
          <w:rFonts w:ascii="Arial" w:cs="Arial" w:eastAsia="Arial" w:hAnsi="Arial"/>
          <w:color w:val="555555"/>
          <w:sz w:val="21"/>
          <w:szCs w:val="21"/>
        </w:rPr>
        <w:t xml:space="preserve">Icono según tipo de evento (accidente, peligro, evento general).</w:t>
      </w:r>
    </w:p>
    <w:p>
      <w:pPr>
        <w:pStyle w:val="ListParagraph"/>
        <w:numPr>
          <w:ilvl w:val="0"/>
          <w:numId w:val="2"/>
        </w:numPr>
        <w:spacing w:after="60"/>
      </w:pPr>
      <w:r>
        <w:rPr>
          <w:rFonts w:ascii="Arial" w:cs="Arial" w:eastAsia="Arial" w:hAnsi="Arial"/>
          <w:color w:val="555555"/>
          <w:sz w:val="21"/>
          <w:szCs w:val="21"/>
        </w:rPr>
        <w:t xml:space="preserve">Título con indicador de severidad (colores rojo, naranja, azul).</w:t>
      </w:r>
    </w:p>
    <w:p>
      <w:pPr>
        <w:pStyle w:val="ListParagraph"/>
        <w:numPr>
          <w:ilvl w:val="0"/>
          <w:numId w:val="2"/>
        </w:numPr>
        <w:spacing w:after="60"/>
      </w:pPr>
      <w:r>
        <w:rPr>
          <w:rFonts w:ascii="Arial" w:cs="Arial" w:eastAsia="Arial" w:hAnsi="Arial"/>
          <w:color w:val="555555"/>
          <w:sz w:val="21"/>
          <w:szCs w:val="21"/>
        </w:rPr>
        <w:t xml:space="preserve">Badge con tipo de evento y subtipo específico.</w:t>
      </w:r>
    </w:p>
    <w:p>
      <w:pPr>
        <w:pStyle w:val="ListParagraph"/>
        <w:numPr>
          <w:ilvl w:val="0"/>
          <w:numId w:val="2"/>
        </w:numPr>
        <w:spacing w:after="60"/>
      </w:pPr>
      <w:r>
        <w:rPr>
          <w:rFonts w:ascii="Arial" w:cs="Arial" w:eastAsia="Arial" w:hAnsi="Arial"/>
          <w:color w:val="555555"/>
          <w:sz w:val="21"/>
          <w:szCs w:val="21"/>
        </w:rPr>
        <w:t xml:space="preserve">Mensaje descriptivo con ubicación y detalles.</w:t>
      </w:r>
    </w:p>
    <w:p>
      <w:pPr>
        <w:pStyle w:val="ListParagraph"/>
        <w:numPr>
          <w:ilvl w:val="0"/>
          <w:numId w:val="2"/>
        </w:numPr>
        <w:spacing w:after="60"/>
      </w:pPr>
      <w:r>
        <w:rPr>
          <w:rFonts w:ascii="Arial" w:cs="Arial" w:eastAsia="Arial" w:hAnsi="Arial"/>
          <w:color w:val="555555"/>
          <w:sz w:val="21"/>
          <w:szCs w:val="21"/>
        </w:rPr>
        <w:t xml:space="preserve">Marca temporal (fecha y hora).</w:t>
      </w:r>
    </w:p>
    <w:p>
      <w:pPr>
        <w:pStyle w:val="ListParagraph"/>
        <w:numPr>
          <w:ilvl w:val="0"/>
          <w:numId w:val="2"/>
        </w:numPr>
        <w:spacing w:after="60"/>
      </w:pPr>
      <w:r>
        <w:rPr>
          <w:rFonts w:ascii="Arial" w:cs="Arial" w:eastAsia="Arial" w:hAnsi="Arial"/>
          <w:color w:val="555555"/>
          <w:sz w:val="21"/>
          <w:szCs w:val="21"/>
        </w:rPr>
        <w:t xml:space="preserve">Indicador visual (punto azul) si la notificación no ha sido leída.</w:t>
      </w:r>
    </w:p>
    <w:p>
      <w:pPr>
        <w:spacing w:after="40"/>
      </w:pPr>
    </w:p>
    <w:p>
      <w:pPr>
        <w:pStyle w:val="Heading2"/>
        <w:spacing w:after="160" w:before="280"/>
      </w:pPr>
      <w:r>
        <w:rPr>
          <w:rFonts w:ascii="Arial" w:cs="Arial" w:eastAsia="Arial" w:hAnsi="Arial"/>
          <w:b/>
          <w:bCs/>
          <w:color w:val="0891B2"/>
          <w:sz w:val="26"/>
          <w:szCs w:val="26"/>
        </w:rPr>
        <w:t xml:space="preserve">9.4. Síntesis de Voz (TTS)</w:t>
      </w:r>
    </w:p>
    <w:p>
      <w:pPr>
        <w:spacing w:after="120"/>
      </w:pPr>
      <w:r>
        <w:rPr>
          <w:rFonts w:ascii="Arial" w:cs="Arial" w:eastAsia="Arial" w:hAnsi="Arial"/>
          <w:color w:val="555555"/>
          <w:sz w:val="21"/>
          <w:szCs w:val="21"/>
        </w:rPr>
        <w:t xml:space="preserve">El sistema incluye síntesis de voz neural (Microsoft Edge TTS) que permite a los operadores recibir alertas sonoras automáticas cuando se detectan incidentes críticos, sin necesidad de leer la pantalla.</w:t>
      </w:r>
    </w:p>
    <w:p>
      <w:pPr>
        <w:spacing w:after="40"/>
      </w:pPr>
    </w:p>
    <w:p>
      <w:pPr>
        <w:pStyle w:val="Heading2"/>
        <w:spacing w:after="160" w:before="280"/>
      </w:pPr>
      <w:r>
        <w:rPr>
          <w:rFonts w:ascii="Arial" w:cs="Arial" w:eastAsia="Arial" w:hAnsi="Arial"/>
          <w:b/>
          <w:bCs/>
          <w:color w:val="0891B2"/>
          <w:sz w:val="26"/>
          <w:szCs w:val="26"/>
        </w:rPr>
        <w:t xml:space="preserve">9.5. Interacciones</w:t>
      </w:r>
    </w:p>
    <w:p>
      <w:pPr>
        <w:pStyle w:val="ListParagraph"/>
        <w:numPr>
          <w:ilvl w:val="0"/>
          <w:numId w:val="2"/>
        </w:numPr>
        <w:spacing w:after="60"/>
      </w:pPr>
      <w:r>
        <w:rPr>
          <w:rFonts w:ascii="Arial" w:cs="Arial" w:eastAsia="Arial" w:hAnsi="Arial"/>
          <w:color w:val="555555"/>
          <w:sz w:val="21"/>
          <w:szCs w:val="21"/>
        </w:rPr>
        <w:t xml:space="preserve">Clic en notificación: navega al incidente en el mapa y lo marca como leída.</w:t>
      </w:r>
    </w:p>
    <w:p>
      <w:pPr>
        <w:pStyle w:val="ListParagraph"/>
        <w:numPr>
          <w:ilvl w:val="0"/>
          <w:numId w:val="2"/>
        </w:numPr>
        <w:spacing w:after="60"/>
      </w:pPr>
      <w:r>
        <w:rPr>
          <w:rFonts w:ascii="Arial" w:cs="Arial" w:eastAsia="Arial" w:hAnsi="Arial"/>
          <w:color w:val="555555"/>
          <w:sz w:val="21"/>
          <w:szCs w:val="21"/>
        </w:rPr>
        <w:t xml:space="preserve">Badge en el sidebar: muestra contador de notificaciones no leídas.</w:t>
      </w:r>
    </w:p>
    <w:p>
      <w:r>
        <w:br w:type="page"/>
      </w:r>
    </w:p>
    <w:p>
      <w:pPr>
        <w:pStyle w:val="Heading1"/>
        <w:spacing w:after="200" w:before="360"/>
      </w:pPr>
      <w:r>
        <w:rPr>
          <w:rFonts w:ascii="Arial" w:cs="Arial" w:eastAsia="Arial" w:hAnsi="Arial"/>
          <w:b/>
          <w:bCs/>
          <w:color w:val="0F2B46"/>
          <w:sz w:val="32"/>
          <w:szCs w:val="32"/>
        </w:rPr>
        <w:t xml:space="preserve">10. Zonas Peligrosas (Geofencing)</w:t>
      </w:r>
    </w:p>
    <w:p>
      <w:pPr>
        <w:spacing w:after="120"/>
      </w:pPr>
      <w:r>
        <w:rPr>
          <w:rFonts w:ascii="Arial" w:cs="Arial" w:eastAsia="Arial" w:hAnsi="Arial"/>
          <w:color w:val="555555"/>
          <w:sz w:val="21"/>
          <w:szCs w:val="21"/>
        </w:rPr>
        <w:t xml:space="preserve">Accesible desde /zonas-peligrosas, este módulo permite definir y gestionar zonas geográficas de riesgo dentro de las rutas concesionadas. Se utiliza como herramienta de geofencing activo para el sistema RAC (Ruta de Acceso Controlado).</w:t>
      </w:r>
    </w:p>
    <w:p>
      <w:pPr>
        <w:spacing w:after="60"/>
      </w:pPr>
    </w:p>
    <w:p>
      <w:pPr>
        <w:pStyle w:val="Heading2"/>
        <w:spacing w:after="160" w:before="280"/>
      </w:pPr>
      <w:r>
        <w:rPr>
          <w:rFonts w:ascii="Arial" w:cs="Arial" w:eastAsia="Arial" w:hAnsi="Arial"/>
          <w:b/>
          <w:bCs/>
          <w:color w:val="0891B2"/>
          <w:sz w:val="26"/>
          <w:szCs w:val="26"/>
        </w:rPr>
        <w:t xml:space="preserve">10.1. Funcionalidades</w:t>
      </w:r>
    </w:p>
    <w:p>
      <w:pPr>
        <w:pStyle w:val="ListParagraph"/>
        <w:numPr>
          <w:ilvl w:val="0"/>
          <w:numId w:val="2"/>
        </w:numPr>
        <w:spacing w:after="60"/>
      </w:pPr>
      <w:r>
        <w:rPr>
          <w:rFonts w:ascii="Arial" w:cs="Arial" w:eastAsia="Arial" w:hAnsi="Arial"/>
          <w:color w:val="555555"/>
          <w:sz w:val="21"/>
          <w:szCs w:val="21"/>
        </w:rPr>
        <w:t xml:space="preserve">Creación de zonas peligrosas dibujando polígonos directamente sobre el mapa.</w:t>
      </w:r>
    </w:p>
    <w:p>
      <w:pPr>
        <w:pStyle w:val="ListParagraph"/>
        <w:numPr>
          <w:ilvl w:val="0"/>
          <w:numId w:val="2"/>
        </w:numPr>
        <w:spacing w:after="60"/>
      </w:pPr>
      <w:r>
        <w:rPr>
          <w:rFonts w:ascii="Arial" w:cs="Arial" w:eastAsia="Arial" w:hAnsi="Arial"/>
          <w:color w:val="555555"/>
          <w:sz w:val="21"/>
          <w:szCs w:val="21"/>
        </w:rPr>
        <w:t xml:space="preserve">Clasificación por nivel de peligrosidad (alta, crítica, extrema).</w:t>
      </w:r>
    </w:p>
    <w:p>
      <w:pPr>
        <w:pStyle w:val="ListParagraph"/>
        <w:numPr>
          <w:ilvl w:val="0"/>
          <w:numId w:val="2"/>
        </w:numPr>
        <w:spacing w:after="60"/>
      </w:pPr>
      <w:r>
        <w:rPr>
          <w:rFonts w:ascii="Arial" w:cs="Arial" w:eastAsia="Arial" w:hAnsi="Arial"/>
          <w:color w:val="555555"/>
          <w:sz w:val="21"/>
          <w:szCs w:val="21"/>
        </w:rPr>
        <w:t xml:space="preserve">Descripción textual de cada zona.</w:t>
      </w:r>
    </w:p>
    <w:p>
      <w:pPr>
        <w:pStyle w:val="ListParagraph"/>
        <w:numPr>
          <w:ilvl w:val="0"/>
          <w:numId w:val="2"/>
        </w:numPr>
        <w:spacing w:after="60"/>
      </w:pPr>
      <w:r>
        <w:rPr>
          <w:rFonts w:ascii="Arial" w:cs="Arial" w:eastAsia="Arial" w:hAnsi="Arial"/>
          <w:color w:val="555555"/>
          <w:sz w:val="21"/>
          <w:szCs w:val="21"/>
        </w:rPr>
        <w:t xml:space="preserve">Activación y desactivación de zonas según necesidad operativa.</w:t>
      </w:r>
    </w:p>
    <w:p>
      <w:pPr>
        <w:pStyle w:val="ListParagraph"/>
        <w:numPr>
          <w:ilvl w:val="0"/>
          <w:numId w:val="2"/>
        </w:numPr>
        <w:spacing w:after="60"/>
      </w:pPr>
      <w:r>
        <w:rPr>
          <w:rFonts w:ascii="Arial" w:cs="Arial" w:eastAsia="Arial" w:hAnsi="Arial"/>
          <w:color w:val="555555"/>
          <w:sz w:val="21"/>
          <w:szCs w:val="21"/>
        </w:rPr>
        <w:t xml:space="preserve">Detección automática cuando un incidente Waze cae dentro de una zona peligrosa.</w:t>
      </w:r>
    </w:p>
    <w:p>
      <w:pPr>
        <w:pStyle w:val="ListParagraph"/>
        <w:numPr>
          <w:ilvl w:val="0"/>
          <w:numId w:val="2"/>
        </w:numPr>
        <w:spacing w:after="60"/>
      </w:pPr>
      <w:r>
        <w:rPr>
          <w:rFonts w:ascii="Arial" w:cs="Arial" w:eastAsia="Arial" w:hAnsi="Arial"/>
          <w:color w:val="555555"/>
          <w:sz w:val="21"/>
          <w:szCs w:val="21"/>
        </w:rPr>
        <w:t xml:space="preserve">Alertas específicas al operador cuando se detecta actividad en zonas de riesgo extremo.</w:t>
      </w:r>
    </w:p>
    <w:p>
      <w:r>
        <w:br w:type="page"/>
      </w:r>
    </w:p>
    <w:p>
      <w:pPr>
        <w:pStyle w:val="Heading1"/>
        <w:spacing w:after="200" w:before="360"/>
      </w:pPr>
      <w:r>
        <w:rPr>
          <w:rFonts w:ascii="Arial" w:cs="Arial" w:eastAsia="Arial" w:hAnsi="Arial"/>
          <w:b/>
          <w:bCs/>
          <w:color w:val="0F2B46"/>
          <w:sz w:val="32"/>
          <w:szCs w:val="32"/>
        </w:rPr>
        <w:t xml:space="preserve">11. Perfil de Usuario</w:t>
      </w:r>
    </w:p>
    <w:p>
      <w:pPr>
        <w:spacing w:after="120"/>
      </w:pPr>
      <w:r>
        <w:rPr>
          <w:rFonts w:ascii="Arial" w:cs="Arial" w:eastAsia="Arial" w:hAnsi="Arial"/>
          <w:color w:val="555555"/>
          <w:sz w:val="21"/>
          <w:szCs w:val="21"/>
        </w:rPr>
        <w:t xml:space="preserve">Accesible desde /perfil, permite a cada usuario gestionar su información personal y configuración de seguridad.</w:t>
      </w:r>
    </w:p>
    <w:p>
      <w:pPr>
        <w:spacing w:after="60"/>
      </w:pPr>
    </w:p>
    <w:p>
      <w:pPr>
        <w:pStyle w:val="Heading2"/>
        <w:spacing w:after="160" w:before="280"/>
      </w:pPr>
      <w:r>
        <w:rPr>
          <w:rFonts w:ascii="Arial" w:cs="Arial" w:eastAsia="Arial" w:hAnsi="Arial"/>
          <w:b/>
          <w:bCs/>
          <w:color w:val="0891B2"/>
          <w:sz w:val="26"/>
          <w:szCs w:val="26"/>
        </w:rPr>
        <w:t xml:space="preserve">11.1. Secciones del Perfil</w:t>
      </w:r>
    </w:p>
    <w:p>
      <w:pPr>
        <w:pStyle w:val="ListParagraph"/>
        <w:numPr>
          <w:ilvl w:val="0"/>
          <w:numId w:val="2"/>
        </w:numPr>
        <w:spacing w:after="60"/>
      </w:pPr>
      <w:r>
        <w:rPr>
          <w:rFonts w:ascii="Arial" w:cs="Arial" w:eastAsia="Arial" w:hAnsi="Arial"/>
          <w:b/>
          <w:bCs/>
          <w:color w:val="333333"/>
          <w:sz w:val="21"/>
          <w:szCs w:val="21"/>
        </w:rPr>
        <w:t xml:space="preserve">Avatar:</w:t>
      </w:r>
      <w:r>
        <w:rPr>
          <w:rFonts w:ascii="Arial" w:cs="Arial" w:eastAsia="Arial" w:hAnsi="Arial"/>
          <w:color w:val="555555"/>
          <w:sz w:val="21"/>
          <w:szCs w:val="21"/>
        </w:rPr>
        <w:t xml:space="preserve"> foto de perfil editable (clic para cambiar).</w:t>
      </w:r>
    </w:p>
    <w:p>
      <w:pPr>
        <w:pStyle w:val="ListParagraph"/>
        <w:numPr>
          <w:ilvl w:val="0"/>
          <w:numId w:val="2"/>
        </w:numPr>
        <w:spacing w:after="60"/>
      </w:pPr>
      <w:r>
        <w:rPr>
          <w:rFonts w:ascii="Arial" w:cs="Arial" w:eastAsia="Arial" w:hAnsi="Arial"/>
          <w:b/>
          <w:bCs/>
          <w:color w:val="333333"/>
          <w:sz w:val="21"/>
          <w:szCs w:val="21"/>
        </w:rPr>
        <w:t xml:space="preserve">Datos Personales:</w:t>
      </w:r>
      <w:r>
        <w:rPr>
          <w:rFonts w:ascii="Arial" w:cs="Arial" w:eastAsia="Arial" w:hAnsi="Arial"/>
          <w:color w:val="555555"/>
          <w:sz w:val="21"/>
          <w:szCs w:val="21"/>
        </w:rPr>
        <w:t xml:space="preserve"> nombre, apellido, email (solo lectura) y teléfono (editable).</w:t>
      </w:r>
    </w:p>
    <w:p>
      <w:pPr>
        <w:pStyle w:val="ListParagraph"/>
        <w:numPr>
          <w:ilvl w:val="0"/>
          <w:numId w:val="2"/>
        </w:numPr>
        <w:spacing w:after="60"/>
      </w:pPr>
      <w:r>
        <w:rPr>
          <w:rFonts w:ascii="Arial" w:cs="Arial" w:eastAsia="Arial" w:hAnsi="Arial"/>
          <w:b/>
          <w:bCs/>
          <w:color w:val="333333"/>
          <w:sz w:val="21"/>
          <w:szCs w:val="21"/>
        </w:rPr>
        <w:t xml:space="preserve">Seguridad:</w:t>
      </w:r>
      <w:r>
        <w:rPr>
          <w:rFonts w:ascii="Arial" w:cs="Arial" w:eastAsia="Arial" w:hAnsi="Arial"/>
          <w:color w:val="555555"/>
          <w:sz w:val="21"/>
          <w:szCs w:val="21"/>
        </w:rPr>
        <w:t xml:space="preserve"> botón para cambiar contraseña (modal con validación de fortaleza).</w:t>
      </w:r>
    </w:p>
    <w:p>
      <w:pPr>
        <w:pStyle w:val="ListParagraph"/>
        <w:numPr>
          <w:ilvl w:val="0"/>
          <w:numId w:val="2"/>
        </w:numPr>
        <w:spacing w:after="60"/>
      </w:pPr>
      <w:r>
        <w:rPr>
          <w:rFonts w:ascii="Arial" w:cs="Arial" w:eastAsia="Arial" w:hAnsi="Arial"/>
          <w:b/>
          <w:bCs/>
          <w:color w:val="333333"/>
          <w:sz w:val="21"/>
          <w:szCs w:val="21"/>
        </w:rPr>
        <w:t xml:space="preserve">Información de la Cuenta:</w:t>
      </w:r>
      <w:r>
        <w:rPr>
          <w:rFonts w:ascii="Arial" w:cs="Arial" w:eastAsia="Arial" w:hAnsi="Arial"/>
          <w:color w:val="555555"/>
          <w:sz w:val="21"/>
          <w:szCs w:val="21"/>
        </w:rPr>
        <w:t xml:space="preserve"> última conexión, estado (activo/inactivo) y roles asignados.</w:t>
      </w:r>
    </w:p>
    <w:p>
      <w:r>
        <w:br w:type="page"/>
      </w:r>
    </w:p>
    <w:p>
      <w:pPr>
        <w:pStyle w:val="Heading1"/>
        <w:spacing w:after="200" w:before="360"/>
      </w:pPr>
      <w:r>
        <w:rPr>
          <w:rFonts w:ascii="Arial" w:cs="Arial" w:eastAsia="Arial" w:hAnsi="Arial"/>
          <w:b/>
          <w:bCs/>
          <w:color w:val="0F2B46"/>
          <w:sz w:val="32"/>
          <w:szCs w:val="32"/>
        </w:rPr>
        <w:t xml:space="preserve">12. Panel de Administración</w:t>
      </w:r>
    </w:p>
    <w:p>
      <w:pPr>
        <w:spacing w:after="120"/>
      </w:pPr>
      <w:r>
        <w:rPr>
          <w:rFonts w:ascii="Arial" w:cs="Arial" w:eastAsia="Arial" w:hAnsi="Arial"/>
          <w:color w:val="555555"/>
          <w:sz w:val="21"/>
          <w:szCs w:val="21"/>
        </w:rPr>
        <w:t xml:space="preserve">Accesible desde /mapa en la vista ADMIN (requiere permisos de administrador), este módulo centraliza toda la configuración del sistema.</w:t>
      </w:r>
    </w:p>
    <w:p>
      <w:pPr>
        <w:spacing w:after="60"/>
      </w:pPr>
    </w:p>
    <w:p>
      <w:pPr>
        <w:pStyle w:val="Heading2"/>
        <w:spacing w:after="160" w:before="280"/>
      </w:pPr>
      <w:r>
        <w:rPr>
          <w:rFonts w:ascii="Arial" w:cs="Arial" w:eastAsia="Arial" w:hAnsi="Arial"/>
          <w:b/>
          <w:bCs/>
          <w:color w:val="0891B2"/>
          <w:sz w:val="26"/>
          <w:szCs w:val="26"/>
        </w:rPr>
        <w:t xml:space="preserve">12.1. Gestión de Polígonos</w:t>
      </w:r>
    </w:p>
    <w:p>
      <w:pPr>
        <w:pStyle w:val="ListParagraph"/>
        <w:numPr>
          <w:ilvl w:val="0"/>
          <w:numId w:val="2"/>
        </w:numPr>
        <w:spacing w:after="60"/>
      </w:pPr>
      <w:r>
        <w:rPr>
          <w:rFonts w:ascii="Arial" w:cs="Arial" w:eastAsia="Arial" w:hAnsi="Arial"/>
          <w:color w:val="555555"/>
          <w:sz w:val="21"/>
          <w:szCs w:val="21"/>
        </w:rPr>
        <w:t xml:space="preserve">Alta, baja y modificación de polígonos de monitoreo.</w:t>
      </w:r>
    </w:p>
    <w:p>
      <w:pPr>
        <w:pStyle w:val="ListParagraph"/>
        <w:numPr>
          <w:ilvl w:val="0"/>
          <w:numId w:val="2"/>
        </w:numPr>
        <w:spacing w:after="60"/>
      </w:pPr>
      <w:r>
        <w:rPr>
          <w:rFonts w:ascii="Arial" w:cs="Arial" w:eastAsia="Arial" w:hAnsi="Arial"/>
          <w:color w:val="555555"/>
          <w:sz w:val="21"/>
          <w:szCs w:val="21"/>
        </w:rPr>
        <w:t xml:space="preserve">Editor de geometría interactivo sobre el mapa (dibujar/editar contornos).</w:t>
      </w:r>
    </w:p>
    <w:p>
      <w:pPr>
        <w:pStyle w:val="ListParagraph"/>
        <w:numPr>
          <w:ilvl w:val="0"/>
          <w:numId w:val="2"/>
        </w:numPr>
        <w:spacing w:after="60"/>
      </w:pPr>
      <w:r>
        <w:rPr>
          <w:rFonts w:ascii="Arial" w:cs="Arial" w:eastAsia="Arial" w:hAnsi="Arial"/>
          <w:color w:val="555555"/>
          <w:sz w:val="21"/>
          <w:szCs w:val="21"/>
        </w:rPr>
        <w:t xml:space="preserve">Asignación de polígonos a grupos.</w:t>
      </w:r>
    </w:p>
    <w:p>
      <w:pPr>
        <w:pStyle w:val="ListParagraph"/>
        <w:numPr>
          <w:ilvl w:val="0"/>
          <w:numId w:val="2"/>
        </w:numPr>
        <w:spacing w:after="60"/>
      </w:pPr>
      <w:r>
        <w:rPr>
          <w:rFonts w:ascii="Arial" w:cs="Arial" w:eastAsia="Arial" w:hAnsi="Arial"/>
          <w:color w:val="555555"/>
          <w:sz w:val="21"/>
          <w:szCs w:val="21"/>
        </w:rPr>
        <w:t xml:space="preserve">Activación y desactivación individual.</w:t>
      </w:r>
    </w:p>
    <w:p>
      <w:pPr>
        <w:spacing w:after="40"/>
      </w:pPr>
    </w:p>
    <w:p>
      <w:pPr>
        <w:pStyle w:val="Heading2"/>
        <w:spacing w:after="160" w:before="280"/>
      </w:pPr>
      <w:r>
        <w:rPr>
          <w:rFonts w:ascii="Arial" w:cs="Arial" w:eastAsia="Arial" w:hAnsi="Arial"/>
          <w:b/>
          <w:bCs/>
          <w:color w:val="0891B2"/>
          <w:sz w:val="26"/>
          <w:szCs w:val="26"/>
        </w:rPr>
        <w:t xml:space="preserve">12.2. Catálogos</w:t>
      </w:r>
    </w:p>
    <w:p>
      <w:pPr>
        <w:pStyle w:val="ListParagraph"/>
        <w:numPr>
          <w:ilvl w:val="0"/>
          <w:numId w:val="2"/>
        </w:numPr>
        <w:spacing w:after="60"/>
      </w:pPr>
      <w:r>
        <w:rPr>
          <w:rFonts w:ascii="Arial" w:cs="Arial" w:eastAsia="Arial" w:hAnsi="Arial"/>
          <w:color w:val="555555"/>
          <w:sz w:val="21"/>
          <w:szCs w:val="21"/>
        </w:rPr>
        <w:t xml:space="preserve">Gestión de tipos de incidentes (ACCIDENT, JAM, HAZARD, ROAD_CLOSED).</w:t>
      </w:r>
    </w:p>
    <w:p>
      <w:pPr>
        <w:pStyle w:val="ListParagraph"/>
        <w:numPr>
          <w:ilvl w:val="0"/>
          <w:numId w:val="2"/>
        </w:numPr>
        <w:spacing w:after="60"/>
      </w:pPr>
      <w:r>
        <w:rPr>
          <w:rFonts w:ascii="Arial" w:cs="Arial" w:eastAsia="Arial" w:hAnsi="Arial"/>
          <w:color w:val="555555"/>
          <w:sz w:val="21"/>
          <w:szCs w:val="21"/>
        </w:rPr>
        <w:t xml:space="preserve">Gestión de subtipos con traducciones al español.</w:t>
      </w:r>
    </w:p>
    <w:p>
      <w:pPr>
        <w:pStyle w:val="ListParagraph"/>
        <w:numPr>
          <w:ilvl w:val="0"/>
          <w:numId w:val="2"/>
        </w:numPr>
        <w:spacing w:after="60"/>
      </w:pPr>
      <w:r>
        <w:rPr>
          <w:rFonts w:ascii="Arial" w:cs="Arial" w:eastAsia="Arial" w:hAnsi="Arial"/>
          <w:color w:val="555555"/>
          <w:sz w:val="21"/>
          <w:szCs w:val="21"/>
        </w:rPr>
        <w:t xml:space="preserve">Configuración de parámetros del feed Waze.</w:t>
      </w:r>
    </w:p>
    <w:p>
      <w:pPr>
        <w:pStyle w:val="ListParagraph"/>
        <w:numPr>
          <w:ilvl w:val="0"/>
          <w:numId w:val="2"/>
        </w:numPr>
        <w:spacing w:after="60"/>
      </w:pPr>
      <w:r>
        <w:rPr>
          <w:rFonts w:ascii="Arial" w:cs="Arial" w:eastAsia="Arial" w:hAnsi="Arial"/>
          <w:color w:val="555555"/>
          <w:sz w:val="21"/>
          <w:szCs w:val="21"/>
        </w:rPr>
        <w:t xml:space="preserve">Parámetros de cálculo de riesgo.</w:t>
      </w:r>
    </w:p>
    <w:p>
      <w:pPr>
        <w:spacing w:after="40"/>
      </w:pPr>
    </w:p>
    <w:p>
      <w:pPr>
        <w:pStyle w:val="Heading2"/>
        <w:spacing w:after="160" w:before="280"/>
      </w:pPr>
      <w:r>
        <w:rPr>
          <w:rFonts w:ascii="Arial" w:cs="Arial" w:eastAsia="Arial" w:hAnsi="Arial"/>
          <w:b/>
          <w:bCs/>
          <w:color w:val="0891B2"/>
          <w:sz w:val="26"/>
          <w:szCs w:val="26"/>
        </w:rPr>
        <w:t xml:space="preserve">12.3. Usuarios y Permisos</w:t>
      </w:r>
    </w:p>
    <w:p>
      <w:pPr>
        <w:pStyle w:val="ListParagraph"/>
        <w:numPr>
          <w:ilvl w:val="0"/>
          <w:numId w:val="2"/>
        </w:numPr>
        <w:spacing w:after="60"/>
      </w:pPr>
      <w:r>
        <w:rPr>
          <w:rFonts w:ascii="Arial" w:cs="Arial" w:eastAsia="Arial" w:hAnsi="Arial"/>
          <w:color w:val="555555"/>
          <w:sz w:val="21"/>
          <w:szCs w:val="21"/>
        </w:rPr>
        <w:t xml:space="preserve">Creación, edición y desactivación de usuarios.</w:t>
      </w:r>
    </w:p>
    <w:p>
      <w:pPr>
        <w:pStyle w:val="ListParagraph"/>
        <w:numPr>
          <w:ilvl w:val="0"/>
          <w:numId w:val="2"/>
        </w:numPr>
        <w:spacing w:after="60"/>
      </w:pPr>
      <w:r>
        <w:rPr>
          <w:rFonts w:ascii="Arial" w:cs="Arial" w:eastAsia="Arial" w:hAnsi="Arial"/>
          <w:color w:val="555555"/>
          <w:sz w:val="21"/>
          <w:szCs w:val="21"/>
        </w:rPr>
        <w:t xml:space="preserve">Asignación de roles (Administrador, Supervisor, Operador).</w:t>
      </w:r>
    </w:p>
    <w:p>
      <w:pPr>
        <w:pStyle w:val="ListParagraph"/>
        <w:numPr>
          <w:ilvl w:val="0"/>
          <w:numId w:val="2"/>
        </w:numPr>
        <w:spacing w:after="60"/>
      </w:pPr>
      <w:r>
        <w:rPr>
          <w:rFonts w:ascii="Arial" w:cs="Arial" w:eastAsia="Arial" w:hAnsi="Arial"/>
          <w:color w:val="555555"/>
          <w:sz w:val="21"/>
          <w:szCs w:val="21"/>
        </w:rPr>
        <w:t xml:space="preserve">Control granular de permisos por módulo.</w:t>
      </w:r>
    </w:p>
    <w:p>
      <w:pPr>
        <w:pStyle w:val="ListParagraph"/>
        <w:numPr>
          <w:ilvl w:val="0"/>
          <w:numId w:val="2"/>
        </w:numPr>
        <w:spacing w:after="60"/>
      </w:pPr>
      <w:r>
        <w:rPr>
          <w:rFonts w:ascii="Arial" w:cs="Arial" w:eastAsia="Arial" w:hAnsi="Arial"/>
          <w:color w:val="555555"/>
          <w:sz w:val="21"/>
          <w:szCs w:val="21"/>
        </w:rPr>
        <w:t xml:space="preserve">Edición de datos personales de cualquier usuario.</w:t>
      </w:r>
    </w:p>
    <w:p>
      <w:pPr>
        <w:spacing w:after="40"/>
      </w:pPr>
    </w:p>
    <w:p>
      <w:pPr>
        <w:pStyle w:val="Heading2"/>
        <w:spacing w:after="160" w:before="280"/>
      </w:pPr>
      <w:r>
        <w:rPr>
          <w:rFonts w:ascii="Arial" w:cs="Arial" w:eastAsia="Arial" w:hAnsi="Arial"/>
          <w:b/>
          <w:bCs/>
          <w:color w:val="0891B2"/>
          <w:sz w:val="26"/>
          <w:szCs w:val="26"/>
        </w:rPr>
        <w:t xml:space="preserve">12.4. Ubicación Vial (Kilómetros)</w:t>
      </w:r>
    </w:p>
    <w:p>
      <w:pPr>
        <w:pStyle w:val="ListParagraph"/>
        <w:numPr>
          <w:ilvl w:val="0"/>
          <w:numId w:val="2"/>
        </w:numPr>
        <w:spacing w:after="60"/>
      </w:pPr>
      <w:r>
        <w:rPr>
          <w:rFonts w:ascii="Arial" w:cs="Arial" w:eastAsia="Arial" w:hAnsi="Arial"/>
          <w:color w:val="555555"/>
          <w:sz w:val="21"/>
          <w:szCs w:val="21"/>
        </w:rPr>
        <w:t xml:space="preserve">Gestión de puntos de referencia kilométricos en las rutas.</w:t>
      </w:r>
    </w:p>
    <w:p>
      <w:pPr>
        <w:pStyle w:val="ListParagraph"/>
        <w:numPr>
          <w:ilvl w:val="0"/>
          <w:numId w:val="2"/>
        </w:numPr>
        <w:spacing w:after="60"/>
      </w:pPr>
      <w:r>
        <w:rPr>
          <w:rFonts w:ascii="Arial" w:cs="Arial" w:eastAsia="Arial" w:hAnsi="Arial"/>
          <w:color w:val="555555"/>
          <w:sz w:val="21"/>
          <w:szCs w:val="21"/>
        </w:rPr>
        <w:t xml:space="preserve">Asociación de marcadores kilométricos con polígonos.</w:t>
      </w:r>
    </w:p>
    <w:p>
      <w:pPr>
        <w:pStyle w:val="ListParagraph"/>
        <w:numPr>
          <w:ilvl w:val="0"/>
          <w:numId w:val="2"/>
        </w:numPr>
        <w:spacing w:after="60"/>
      </w:pPr>
      <w:r>
        <w:rPr>
          <w:rFonts w:ascii="Arial" w:cs="Arial" w:eastAsia="Arial" w:hAnsi="Arial"/>
          <w:color w:val="555555"/>
          <w:sz w:val="21"/>
          <w:szCs w:val="21"/>
        </w:rPr>
        <w:t xml:space="preserve">Datos de referencia para geo-referenciar incidentes automáticamente.</w:t>
      </w:r>
    </w:p>
    <w:p>
      <w:pPr>
        <w:spacing w:after="40"/>
      </w:pPr>
    </w:p>
    <w:p>
      <w:pPr>
        <w:pStyle w:val="Heading2"/>
        <w:spacing w:after="160" w:before="280"/>
      </w:pPr>
      <w:r>
        <w:rPr>
          <w:rFonts w:ascii="Arial" w:cs="Arial" w:eastAsia="Arial" w:hAnsi="Arial"/>
          <w:b/>
          <w:bCs/>
          <w:color w:val="0891B2"/>
          <w:sz w:val="26"/>
          <w:szCs w:val="26"/>
        </w:rPr>
        <w:t xml:space="preserve">12.5. Configuración del Sistema</w:t>
      </w:r>
    </w:p>
    <w:p>
      <w:pPr>
        <w:pStyle w:val="ListParagraph"/>
        <w:numPr>
          <w:ilvl w:val="0"/>
          <w:numId w:val="2"/>
        </w:numPr>
        <w:spacing w:after="60"/>
      </w:pPr>
      <w:r>
        <w:rPr>
          <w:rFonts w:ascii="Arial" w:cs="Arial" w:eastAsia="Arial" w:hAnsi="Arial"/>
          <w:color w:val="555555"/>
          <w:sz w:val="21"/>
          <w:szCs w:val="21"/>
        </w:rPr>
        <w:t xml:space="preserve">Parámetros globales de la plataforma.</w:t>
      </w:r>
    </w:p>
    <w:p>
      <w:pPr>
        <w:pStyle w:val="ListParagraph"/>
        <w:numPr>
          <w:ilvl w:val="0"/>
          <w:numId w:val="2"/>
        </w:numPr>
        <w:spacing w:after="60"/>
      </w:pPr>
      <w:r>
        <w:rPr>
          <w:rFonts w:ascii="Arial" w:cs="Arial" w:eastAsia="Arial" w:hAnsi="Arial"/>
          <w:color w:val="555555"/>
          <w:sz w:val="21"/>
          <w:szCs w:val="21"/>
        </w:rPr>
        <w:t xml:space="preserve">Configuración de SSO (Single Sign-On).</w:t>
      </w:r>
    </w:p>
    <w:p>
      <w:pPr>
        <w:pStyle w:val="ListParagraph"/>
        <w:numPr>
          <w:ilvl w:val="0"/>
          <w:numId w:val="2"/>
        </w:numPr>
        <w:spacing w:after="60"/>
      </w:pPr>
      <w:r>
        <w:rPr>
          <w:rFonts w:ascii="Arial" w:cs="Arial" w:eastAsia="Arial" w:hAnsi="Arial"/>
          <w:color w:val="555555"/>
          <w:sz w:val="21"/>
          <w:szCs w:val="21"/>
        </w:rPr>
        <w:t xml:space="preserve">Configuración de TTS (voces neurales, velocidad, idioma).</w:t>
      </w:r>
    </w:p>
    <w:p>
      <w:pPr>
        <w:pStyle w:val="ListParagraph"/>
        <w:numPr>
          <w:ilvl w:val="0"/>
          <w:numId w:val="2"/>
        </w:numPr>
        <w:spacing w:after="60"/>
      </w:pPr>
      <w:r>
        <w:rPr>
          <w:rFonts w:ascii="Arial" w:cs="Arial" w:eastAsia="Arial" w:hAnsi="Arial"/>
          <w:color w:val="555555"/>
          <w:sz w:val="21"/>
          <w:szCs w:val="21"/>
        </w:rPr>
        <w:t xml:space="preserve">Escala de gravedad de incidentes.</w:t>
      </w:r>
    </w:p>
    <w:p>
      <w:r>
        <w:br w:type="page"/>
      </w:r>
    </w:p>
    <w:p>
      <w:pPr>
        <w:pStyle w:val="Heading1"/>
        <w:spacing w:after="200" w:before="360"/>
      </w:pPr>
      <w:r>
        <w:rPr>
          <w:rFonts w:ascii="Arial" w:cs="Arial" w:eastAsia="Arial" w:hAnsi="Arial"/>
          <w:b/>
          <w:bCs/>
          <w:color w:val="0F2B46"/>
          <w:sz w:val="32"/>
          <w:szCs w:val="32"/>
        </w:rPr>
        <w:t xml:space="preserve">13. Navegación Global</w:t>
      </w:r>
    </w:p>
    <w:p>
      <w:pPr>
        <w:spacing w:after="120"/>
      </w:pPr>
      <w:r>
        <w:rPr>
          <w:rFonts w:ascii="Arial" w:cs="Arial" w:eastAsia="Arial" w:hAnsi="Arial"/>
          <w:color w:val="555555"/>
          <w:sz w:val="21"/>
          <w:szCs w:val="21"/>
        </w:rPr>
        <w:t xml:space="preserve">La plataforma cuenta con una barra lateral (sidebar) de navegación presente en todas las páginas excepto el login. Puede expandirse (240px) o colapsarse (64px) para maximizar el espacio de trabajo.</w:t>
      </w:r>
    </w:p>
    <w:p>
      <w:pPr>
        <w:spacing w:after="60"/>
      </w:pPr>
    </w:p>
    <w:p>
      <w:pPr>
        <w:pStyle w:val="Heading2"/>
        <w:spacing w:after="160" w:before="280"/>
      </w:pPr>
      <w:r>
        <w:rPr>
          <w:rFonts w:ascii="Arial" w:cs="Arial" w:eastAsia="Arial" w:hAnsi="Arial"/>
          <w:b/>
          <w:bCs/>
          <w:color w:val="0891B2"/>
          <w:sz w:val="26"/>
          <w:szCs w:val="26"/>
        </w:rPr>
        <w:t xml:space="preserve">13.1. Elementos del Sidebar</w:t>
      </w:r>
    </w:p>
    <w:p>
      <w:pPr>
        <w:pStyle w:val="ListParagraph"/>
        <w:numPr>
          <w:ilvl w:val="0"/>
          <w:numId w:val="2"/>
        </w:numPr>
        <w:spacing w:after="60"/>
      </w:pPr>
      <w:r>
        <w:rPr>
          <w:rFonts w:ascii="Arial" w:cs="Arial" w:eastAsia="Arial" w:hAnsi="Arial"/>
          <w:b/>
          <w:bCs/>
          <w:color w:val="333333"/>
          <w:sz w:val="21"/>
          <w:szCs w:val="21"/>
        </w:rPr>
        <w:t xml:space="preserve">Logo:</w:t>
      </w:r>
      <w:r>
        <w:rPr>
          <w:rFonts w:ascii="Arial" w:cs="Arial" w:eastAsia="Arial" w:hAnsi="Arial"/>
          <w:color w:val="555555"/>
          <w:sz w:val="21"/>
          <w:szCs w:val="21"/>
        </w:rPr>
        <w:t xml:space="preserve"> «PW» (Panel Waze) con nombre de la aplicación.</w:t>
      </w:r>
    </w:p>
    <w:p>
      <w:pPr>
        <w:pStyle w:val="ListParagraph"/>
        <w:numPr>
          <w:ilvl w:val="0"/>
          <w:numId w:val="2"/>
        </w:numPr>
        <w:spacing w:after="60"/>
      </w:pPr>
      <w:r>
        <w:rPr>
          <w:rFonts w:ascii="Arial" w:cs="Arial" w:eastAsia="Arial" w:hAnsi="Arial"/>
          <w:b/>
          <w:bCs/>
          <w:color w:val="333333"/>
          <w:sz w:val="21"/>
          <w:szCs w:val="21"/>
        </w:rPr>
        <w:t xml:space="preserve">Mapa y Zonas:</w:t>
      </w:r>
      <w:r>
        <w:rPr>
          <w:rFonts w:ascii="Arial" w:cs="Arial" w:eastAsia="Arial" w:hAnsi="Arial"/>
          <w:color w:val="555555"/>
          <w:sz w:val="21"/>
          <w:szCs w:val="21"/>
        </w:rPr>
        <w:t xml:space="preserve"> acceso al mapa principal y resumen ejecutivo.</w:t>
      </w:r>
    </w:p>
    <w:p>
      <w:pPr>
        <w:pStyle w:val="ListParagraph"/>
        <w:numPr>
          <w:ilvl w:val="0"/>
          <w:numId w:val="2"/>
        </w:numPr>
        <w:spacing w:after="60"/>
      </w:pPr>
      <w:r>
        <w:rPr>
          <w:rFonts w:ascii="Arial" w:cs="Arial" w:eastAsia="Arial" w:hAnsi="Arial"/>
          <w:b/>
          <w:bCs/>
          <w:color w:val="333333"/>
          <w:sz w:val="21"/>
          <w:szCs w:val="21"/>
        </w:rPr>
        <w:t xml:space="preserve">Notificaciones:</w:t>
      </w:r>
      <w:r>
        <w:rPr>
          <w:rFonts w:ascii="Arial" w:cs="Arial" w:eastAsia="Arial" w:hAnsi="Arial"/>
          <w:color w:val="555555"/>
          <w:sz w:val="21"/>
          <w:szCs w:val="21"/>
        </w:rPr>
        <w:t xml:space="preserve"> con badge indicando cantidad de no leídas.</w:t>
      </w:r>
    </w:p>
    <w:p>
      <w:pPr>
        <w:pStyle w:val="ListParagraph"/>
        <w:numPr>
          <w:ilvl w:val="0"/>
          <w:numId w:val="2"/>
        </w:numPr>
        <w:spacing w:after="60"/>
      </w:pPr>
      <w:r>
        <w:rPr>
          <w:rFonts w:ascii="Arial" w:cs="Arial" w:eastAsia="Arial" w:hAnsi="Arial"/>
          <w:b/>
          <w:bCs/>
          <w:color w:val="333333"/>
          <w:sz w:val="21"/>
          <w:szCs w:val="21"/>
        </w:rPr>
        <w:t xml:space="preserve">Zonas Peligrosas:</w:t>
      </w:r>
      <w:r>
        <w:rPr>
          <w:rFonts w:ascii="Arial" w:cs="Arial" w:eastAsia="Arial" w:hAnsi="Arial"/>
          <w:color w:val="555555"/>
          <w:sz w:val="21"/>
          <w:szCs w:val="21"/>
        </w:rPr>
        <w:t xml:space="preserve"> acceso al módulo de geofencing.</w:t>
      </w:r>
    </w:p>
    <w:p>
      <w:pPr>
        <w:pStyle w:val="ListParagraph"/>
        <w:numPr>
          <w:ilvl w:val="0"/>
          <w:numId w:val="2"/>
        </w:numPr>
        <w:spacing w:after="60"/>
      </w:pPr>
      <w:r>
        <w:rPr>
          <w:rFonts w:ascii="Arial" w:cs="Arial" w:eastAsia="Arial" w:hAnsi="Arial"/>
          <w:b/>
          <w:bCs/>
          <w:color w:val="333333"/>
          <w:sz w:val="21"/>
          <w:szCs w:val="21"/>
        </w:rPr>
        <w:t xml:space="preserve">Incidentes Waze:</w:t>
      </w:r>
      <w:r>
        <w:rPr>
          <w:rFonts w:ascii="Arial" w:cs="Arial" w:eastAsia="Arial" w:hAnsi="Arial"/>
          <w:color w:val="555555"/>
          <w:sz w:val="21"/>
          <w:szCs w:val="21"/>
        </w:rPr>
        <w:t xml:space="preserve"> acceso al módulo de incidentes.</w:t>
      </w:r>
    </w:p>
    <w:p>
      <w:pPr>
        <w:pStyle w:val="ListParagraph"/>
        <w:numPr>
          <w:ilvl w:val="0"/>
          <w:numId w:val="2"/>
        </w:numPr>
        <w:spacing w:after="60"/>
      </w:pPr>
      <w:r>
        <w:rPr>
          <w:rFonts w:ascii="Arial" w:cs="Arial" w:eastAsia="Arial" w:hAnsi="Arial"/>
          <w:b/>
          <w:bCs/>
          <w:color w:val="333333"/>
          <w:sz w:val="21"/>
          <w:szCs w:val="21"/>
        </w:rPr>
        <w:t xml:space="preserve">Siniestros Viales:</w:t>
      </w:r>
      <w:r>
        <w:rPr>
          <w:rFonts w:ascii="Arial" w:cs="Arial" w:eastAsia="Arial" w:hAnsi="Arial"/>
          <w:color w:val="555555"/>
          <w:sz w:val="21"/>
          <w:szCs w:val="21"/>
        </w:rPr>
        <w:t xml:space="preserve"> acceso al registro de siniestros.</w:t>
      </w:r>
    </w:p>
    <w:p>
      <w:pPr>
        <w:pStyle w:val="ListParagraph"/>
        <w:numPr>
          <w:ilvl w:val="0"/>
          <w:numId w:val="2"/>
        </w:numPr>
        <w:spacing w:after="60"/>
      </w:pPr>
      <w:r>
        <w:rPr>
          <w:rFonts w:ascii="Arial" w:cs="Arial" w:eastAsia="Arial" w:hAnsi="Arial"/>
          <w:b/>
          <w:bCs/>
          <w:color w:val="333333"/>
          <w:sz w:val="21"/>
          <w:szCs w:val="21"/>
        </w:rPr>
        <w:t xml:space="preserve">Administración:</w:t>
      </w:r>
      <w:r>
        <w:rPr>
          <w:rFonts w:ascii="Arial" w:cs="Arial" w:eastAsia="Arial" w:hAnsi="Arial"/>
          <w:color w:val="555555"/>
          <w:sz w:val="21"/>
          <w:szCs w:val="21"/>
        </w:rPr>
        <w:t xml:space="preserve"> visible solo para usuarios con permisos de admin.</w:t>
      </w:r>
    </w:p>
    <w:p>
      <w:pPr>
        <w:spacing w:after="40"/>
      </w:pPr>
    </w:p>
    <w:p>
      <w:pPr>
        <w:pStyle w:val="Heading2"/>
        <w:spacing w:after="160" w:before="280"/>
      </w:pPr>
      <w:r>
        <w:rPr>
          <w:rFonts w:ascii="Arial" w:cs="Arial" w:eastAsia="Arial" w:hAnsi="Arial"/>
          <w:b/>
          <w:bCs/>
          <w:color w:val="0891B2"/>
          <w:sz w:val="26"/>
          <w:szCs w:val="26"/>
        </w:rPr>
        <w:t xml:space="preserve">13.2. Footer del Sidebar</w:t>
      </w:r>
    </w:p>
    <w:p>
      <w:pPr>
        <w:pStyle w:val="ListParagraph"/>
        <w:numPr>
          <w:ilvl w:val="0"/>
          <w:numId w:val="2"/>
        </w:numPr>
        <w:spacing w:after="60"/>
      </w:pPr>
      <w:r>
        <w:rPr>
          <w:rFonts w:ascii="Arial" w:cs="Arial" w:eastAsia="Arial" w:hAnsi="Arial"/>
          <w:color w:val="555555"/>
          <w:sz w:val="21"/>
          <w:szCs w:val="21"/>
        </w:rPr>
        <w:t xml:space="preserve">Avatar del usuario actual con nombre.</w:t>
      </w:r>
    </w:p>
    <w:p>
      <w:pPr>
        <w:pStyle w:val="ListParagraph"/>
        <w:numPr>
          <w:ilvl w:val="0"/>
          <w:numId w:val="2"/>
        </w:numPr>
        <w:spacing w:after="60"/>
      </w:pPr>
      <w:r>
        <w:rPr>
          <w:rFonts w:ascii="Arial" w:cs="Arial" w:eastAsia="Arial" w:hAnsi="Arial"/>
          <w:color w:val="555555"/>
          <w:sz w:val="21"/>
          <w:szCs w:val="21"/>
        </w:rPr>
        <w:t xml:space="preserve">Botón de cerrar sesión.</w:t>
      </w:r>
    </w:p>
    <w:p>
      <w:pPr>
        <w:pStyle w:val="ListParagraph"/>
        <w:numPr>
          <w:ilvl w:val="0"/>
          <w:numId w:val="2"/>
        </w:numPr>
        <w:spacing w:after="60"/>
      </w:pPr>
      <w:r>
        <w:rPr>
          <w:rFonts w:ascii="Arial" w:cs="Arial" w:eastAsia="Arial" w:hAnsi="Arial"/>
          <w:color w:val="555555"/>
          <w:sz w:val="21"/>
          <w:szCs w:val="21"/>
        </w:rPr>
        <w:t xml:space="preserve">Información de versión de la plataforma.</w:t>
      </w:r>
    </w:p>
    <w:p>
      <w:pPr>
        <w:spacing w:after="40"/>
      </w:pPr>
    </w:p>
    <w:p>
      <w:pPr>
        <w:pStyle w:val="Heading2"/>
        <w:spacing w:after="160" w:before="280"/>
      </w:pPr>
      <w:r>
        <w:rPr>
          <w:rFonts w:ascii="Arial" w:cs="Arial" w:eastAsia="Arial" w:hAnsi="Arial"/>
          <w:b/>
          <w:bCs/>
          <w:color w:val="0891B2"/>
          <w:sz w:val="26"/>
          <w:szCs w:val="26"/>
        </w:rPr>
        <w:t xml:space="preserve">13.3. Permisos de Acceso</w:t>
      </w:r>
    </w:p>
    <w:p>
      <w:pPr>
        <w:spacing w:after="120"/>
      </w:pPr>
      <w:r>
        <w:rPr>
          <w:rFonts w:ascii="Arial" w:cs="Arial" w:eastAsia="Arial" w:hAnsi="Arial"/>
          <w:color w:val="555555"/>
          <w:sz w:val="21"/>
          <w:szCs w:val="21"/>
        </w:rPr>
        <w:t xml:space="preserve">Cada módulo tiene permisos independientes controlados por el rol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358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Permiso</w:t>
            </w:r>
          </w:p>
        </w:tc>
        <w:tc>
          <w:tcPr>
            <w:tcW w:type="dxa" w:w="358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Roles Típicos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Mapa principal</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ROUTE_PERMISSIONS.mapa</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Todos los roles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Dashboard de Riesgos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ROUTE_PERMISSIONS.mapa</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Todos los roles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Siniestros Viales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ROUTE_PERMISSIONS.siniestros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Operador, Supervisor, Admin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Notificaciones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ROUTE_PERMISSIONS.notificaciones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Todos los roles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Zonas Peligrosas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ROUTE_PERMISSIONS.zonasPeligrosas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Supervisor, Admin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Incidentes Waze</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ROUTE_PERMISSIONS.incidentes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Operador, Supervisor, Admin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Administración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Permiso de admin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jc w:val="center"/>
    </w:pPr>
    <w:r>
      <w:rPr>
        <w:rFonts w:ascii="Arial" w:cs="Arial" w:eastAsia="Arial" w:hAnsi="Arial"/>
        <w:color w:val="999999"/>
        <w:sz w:val="16"/>
        <w:szCs w:val="16"/>
      </w:rPr>
      <w:t xml:space="preserve">CASISA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4"/>
      </w:pBdr>
      <w:tabs>
        <w:tab w:val="right" w:pos="9026"/>
      </w:tabs>
    </w:pPr>
    <w:r>
      <w:rPr>
        <w:rFonts w:ascii="Arial" w:cs="Arial" w:eastAsia="Arial" w:hAnsi="Arial"/>
        <w:i/>
        <w:iCs/>
        <w:color w:val="999999"/>
        <w:sz w:val="16"/>
        <w:szCs w:val="16"/>
      </w:rPr>
      <w:t xml:space="preserve">Panel Waze Monitoreados</w:t>
    </w:r>
    <w:r>
      <w:rPr>
        <w:rFonts w:ascii="Arial" w:cs="Arial" w:eastAsia="Arial" w:hAnsi="Arial"/>
        <w:i/>
        <w:iCs/>
        <w:color w:val="999999"/>
        <w:sz w:val="16"/>
        <w:szCs w:val="16"/>
      </w:rPr>
      <w:t xml:space="preserve">	Descripción Funcional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B4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891B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2026-05-27T14:52:35.372Z</dcterms:created>
  <dcterms:modified xsi:type="dcterms:W3CDTF">2026-05-27T14:52:35.373Z</dcterms:modified>
</cp:coreProperties>
</file>

<file path=docProps/custom.xml><?xml version="1.0" encoding="utf-8"?>
<Properties xmlns="http://schemas.openxmlformats.org/officeDocument/2006/custom-properties" xmlns:vt="http://schemas.openxmlformats.org/officeDocument/2006/docPropsVTypes"/>
</file>