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E86A0" w14:textId="77777777" w:rsidR="007E31EE" w:rsidRDefault="007E31EE" w:rsidP="00AA18ED">
      <w:pPr>
        <w:pStyle w:val="Sinespaciado"/>
        <w:spacing w:before="120" w:after="120"/>
        <w:rPr>
          <w:sz w:val="24"/>
          <w:szCs w:val="24"/>
        </w:rPr>
      </w:pPr>
    </w:p>
    <w:p w14:paraId="666DEFE6" w14:textId="77777777" w:rsidR="00AA18ED" w:rsidRPr="00FB7893" w:rsidRDefault="00AA18ED" w:rsidP="00AA18ED">
      <w:pPr>
        <w:pStyle w:val="Sinespaciado"/>
        <w:spacing w:before="120" w:after="120"/>
        <w:rPr>
          <w:rFonts w:ascii="Calibri" w:eastAsia="Calibri" w:hAnsi="Calibri" w:cs="Arial"/>
          <w:b/>
          <w:sz w:val="24"/>
          <w:szCs w:val="24"/>
        </w:rPr>
      </w:pPr>
      <w:r w:rsidRPr="00FB7893">
        <w:rPr>
          <w:sz w:val="24"/>
          <w:szCs w:val="24"/>
        </w:rPr>
        <w:t xml:space="preserve">-El Municipio de  San Juan de  Betulia –Sucre -  esta  creado  el  impuesto  del alumbrado público según  el Acuerdo No.010-2014  de   noviembre  de  2014. Le anexamos copia del  Acuerdo </w:t>
      </w:r>
    </w:p>
    <w:p w14:paraId="229940B8" w14:textId="77777777" w:rsidR="00AA18ED" w:rsidRPr="00FB7893" w:rsidRDefault="00AA18ED" w:rsidP="00AA18ED">
      <w:pPr>
        <w:pStyle w:val="Sinespaciado"/>
        <w:numPr>
          <w:ilvl w:val="0"/>
          <w:numId w:val="1"/>
        </w:numPr>
        <w:spacing w:before="120" w:after="120"/>
        <w:jc w:val="center"/>
        <w:rPr>
          <w:rFonts w:ascii="Calibri" w:eastAsia="Calibri" w:hAnsi="Calibri" w:cs="Arial"/>
          <w:b/>
          <w:sz w:val="24"/>
          <w:szCs w:val="24"/>
        </w:rPr>
      </w:pPr>
    </w:p>
    <w:p w14:paraId="6C54977A" w14:textId="77777777" w:rsidR="00AA18ED" w:rsidRPr="00FB7893" w:rsidRDefault="00AA18ED" w:rsidP="00AA18ED">
      <w:pPr>
        <w:pStyle w:val="Sinespaciado"/>
        <w:spacing w:before="120" w:after="120"/>
        <w:jc w:val="both"/>
        <w:rPr>
          <w:rFonts w:ascii="Calibri" w:eastAsia="Calibri" w:hAnsi="Calibri" w:cs="Arial"/>
          <w:b/>
          <w:i/>
          <w:sz w:val="24"/>
          <w:szCs w:val="24"/>
        </w:rPr>
      </w:pPr>
      <w:r w:rsidRPr="00FB7893">
        <w:rPr>
          <w:sz w:val="24"/>
          <w:szCs w:val="24"/>
        </w:rPr>
        <w:t xml:space="preserve">-Respecto al segundo punto le envío copia del Acuerdo No. 010-2014 </w:t>
      </w:r>
      <w:r w:rsidRPr="00FB7893">
        <w:rPr>
          <w:rFonts w:ascii="Calibri" w:eastAsia="Calibri" w:hAnsi="Calibri" w:cs="Arial"/>
          <w:b/>
          <w:sz w:val="24"/>
          <w:szCs w:val="24"/>
        </w:rPr>
        <w:t>“</w:t>
      </w:r>
      <w:r w:rsidRPr="00FB7893">
        <w:rPr>
          <w:rFonts w:ascii="Calibri" w:eastAsia="Calibri" w:hAnsi="Calibri" w:cs="Arial"/>
          <w:b/>
          <w:i/>
          <w:sz w:val="24"/>
          <w:szCs w:val="24"/>
        </w:rPr>
        <w:t xml:space="preserve">POR  EL CUAL SE CREA EL IMPUESTO  DE ALUMBRADO  PUBLICO EN EL MUNICIPIO DE SAN JUAN DE BETULIA, SUCRE  Y SE DICTAN  OTRAS  DISPOSICIONES </w:t>
      </w:r>
    </w:p>
    <w:p w14:paraId="04440BD9" w14:textId="77777777" w:rsidR="00AA18ED" w:rsidRPr="00FB7893" w:rsidRDefault="00AA18ED" w:rsidP="00AA18ED">
      <w:pPr>
        <w:pStyle w:val="Sinespaciado"/>
        <w:spacing w:before="120" w:after="120"/>
        <w:jc w:val="both"/>
        <w:rPr>
          <w:rFonts w:ascii="Calibri" w:eastAsia="Calibri" w:hAnsi="Calibri" w:cs="Arial"/>
          <w:sz w:val="24"/>
          <w:szCs w:val="24"/>
        </w:rPr>
      </w:pPr>
      <w:r w:rsidRPr="00FB7893">
        <w:rPr>
          <w:rFonts w:ascii="Calibri" w:eastAsia="Calibri" w:hAnsi="Calibri" w:cs="Arial"/>
          <w:sz w:val="24"/>
          <w:szCs w:val="24"/>
        </w:rPr>
        <w:t xml:space="preserve">-El sistema de facturación y recaudo se da mensual y le corresponde la   emisión de la facturación y recaudo (facturas de los servicios públicos a ELECTRICARIBE </w:t>
      </w:r>
      <w:proofErr w:type="gramStart"/>
      <w:r w:rsidRPr="00FB7893">
        <w:rPr>
          <w:rFonts w:ascii="Calibri" w:eastAsia="Calibri" w:hAnsi="Calibri" w:cs="Arial"/>
          <w:sz w:val="24"/>
          <w:szCs w:val="24"/>
        </w:rPr>
        <w:t>SA .</w:t>
      </w:r>
      <w:proofErr w:type="gramEnd"/>
      <w:r w:rsidRPr="00FB7893">
        <w:rPr>
          <w:rFonts w:ascii="Calibri" w:eastAsia="Calibri" w:hAnsi="Calibri" w:cs="Arial"/>
          <w:sz w:val="24"/>
          <w:szCs w:val="24"/>
        </w:rPr>
        <w:t xml:space="preserve">  ESP </w:t>
      </w:r>
    </w:p>
    <w:p w14:paraId="4187464B" w14:textId="77777777" w:rsidR="00AA18ED" w:rsidRPr="00FB7893" w:rsidRDefault="00AA18ED" w:rsidP="00AA18ED">
      <w:pPr>
        <w:pStyle w:val="Sinespaciado"/>
        <w:spacing w:before="120" w:after="120"/>
        <w:jc w:val="both"/>
        <w:rPr>
          <w:rFonts w:ascii="Calibri" w:eastAsia="Calibri" w:hAnsi="Calibri" w:cs="Arial"/>
          <w:sz w:val="24"/>
          <w:szCs w:val="24"/>
        </w:rPr>
      </w:pPr>
      <w:r w:rsidRPr="00FB7893">
        <w:rPr>
          <w:rFonts w:ascii="Calibri" w:eastAsia="Calibri" w:hAnsi="Calibri" w:cs="Arial"/>
          <w:sz w:val="24"/>
          <w:szCs w:val="24"/>
        </w:rPr>
        <w:t xml:space="preserve">-La forma del recaudo o del impuesto al alumbrado público es establecido por la empresa ELECTRICARIBE  SA   </w:t>
      </w:r>
      <w:proofErr w:type="gramStart"/>
      <w:r w:rsidRPr="00FB7893">
        <w:rPr>
          <w:rFonts w:ascii="Calibri" w:eastAsia="Calibri" w:hAnsi="Calibri" w:cs="Arial"/>
          <w:sz w:val="24"/>
          <w:szCs w:val="24"/>
        </w:rPr>
        <w:t>ESP ,</w:t>
      </w:r>
      <w:proofErr w:type="gramEnd"/>
      <w:r w:rsidRPr="00FB7893">
        <w:rPr>
          <w:rFonts w:ascii="Calibri" w:eastAsia="Calibri" w:hAnsi="Calibri" w:cs="Arial"/>
          <w:sz w:val="24"/>
          <w:szCs w:val="24"/>
        </w:rPr>
        <w:t xml:space="preserve">  mediante  cheque o transferencias electrónicas  u otros medios </w:t>
      </w:r>
    </w:p>
    <w:p w14:paraId="7DA08981" w14:textId="29FFD83A" w:rsidR="00AA18ED" w:rsidRDefault="00AA18ED" w:rsidP="00AA18ED">
      <w:pPr>
        <w:pStyle w:val="Sinespaciado"/>
        <w:jc w:val="both"/>
        <w:rPr>
          <w:rFonts w:ascii="Calibri" w:eastAsia="Calibri" w:hAnsi="Calibri" w:cs="Arial"/>
          <w:sz w:val="24"/>
          <w:szCs w:val="24"/>
        </w:rPr>
      </w:pPr>
      <w:r w:rsidRPr="00FB7893">
        <w:rPr>
          <w:sz w:val="24"/>
          <w:szCs w:val="24"/>
        </w:rPr>
        <w:t>- Que el Honorable Concejo Municipal  de San Juan de  Betu</w:t>
      </w:r>
      <w:r w:rsidR="00EB3CDD">
        <w:rPr>
          <w:sz w:val="24"/>
          <w:szCs w:val="24"/>
        </w:rPr>
        <w:t>lia , aprobó  el Acuerdo No. 008-2020</w:t>
      </w:r>
      <w:r w:rsidRPr="00FB7893">
        <w:rPr>
          <w:sz w:val="24"/>
          <w:szCs w:val="24"/>
        </w:rPr>
        <w:t>”</w:t>
      </w:r>
      <w:r w:rsidRPr="00FB7893">
        <w:rPr>
          <w:rFonts w:ascii="Calibri" w:eastAsia="Calibri" w:hAnsi="Calibri" w:cs="Arial"/>
          <w:sz w:val="24"/>
          <w:szCs w:val="24"/>
        </w:rPr>
        <w:t>POR MEDIO DEL CUAL SE EXPIDE EL NUEVO ESTATUTO DE RENTAS, PROCEDIMIENTOS TRIBUTARIOS Y REGIMEN SANCIONATORIO PARA EL MUNICIPIO DE SAN JUAN DE BETULIA, SUCRE DE CONFORMIDAD CON LAS NORMAS VIGENTES”</w:t>
      </w:r>
    </w:p>
    <w:p w14:paraId="12C80709" w14:textId="77777777" w:rsidR="00AA18ED" w:rsidRDefault="00AA18ED" w:rsidP="00AA18ED">
      <w:pPr>
        <w:pStyle w:val="Sinespaciado"/>
        <w:jc w:val="both"/>
        <w:rPr>
          <w:rFonts w:ascii="Calibri" w:eastAsia="Calibri" w:hAnsi="Calibri" w:cs="Arial"/>
          <w:sz w:val="24"/>
          <w:szCs w:val="24"/>
        </w:rPr>
      </w:pPr>
    </w:p>
    <w:p w14:paraId="1EC2B0C6" w14:textId="527EDEC3" w:rsidR="00AA18ED" w:rsidRDefault="00AA18ED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FB7893">
        <w:rPr>
          <w:rFonts w:ascii="Calibri" w:eastAsia="Times New Roman" w:hAnsi="Calibri" w:cs="Times New Roman"/>
          <w:b/>
          <w:i/>
          <w:iCs/>
          <w:sz w:val="24"/>
          <w:szCs w:val="24"/>
        </w:rPr>
        <w:t>-Que Artícu</w:t>
      </w:r>
      <w:r w:rsidR="0056633A">
        <w:rPr>
          <w:rFonts w:ascii="Calibri" w:eastAsia="Times New Roman" w:hAnsi="Calibri" w:cs="Times New Roman"/>
          <w:b/>
          <w:i/>
          <w:iCs/>
          <w:sz w:val="24"/>
          <w:szCs w:val="24"/>
        </w:rPr>
        <w:t xml:space="preserve">lo 367.del  Acuerdo No. 008-2020 </w:t>
      </w:r>
      <w:r w:rsidRPr="00FB7893">
        <w:rPr>
          <w:rFonts w:ascii="Calibri" w:eastAsia="Times New Roman" w:hAnsi="Calibri" w:cs="Times New Roman"/>
          <w:b/>
          <w:i/>
          <w:iCs/>
          <w:sz w:val="24"/>
          <w:szCs w:val="24"/>
        </w:rPr>
        <w:t xml:space="preserve"> señala  Lugares y Plazos para la Presentación de las Declaraciones Tributarias.</w:t>
      </w:r>
      <w:r w:rsidRPr="00FB7893">
        <w:rPr>
          <w:rFonts w:ascii="Calibri" w:eastAsia="Calibri" w:hAnsi="Calibri" w:cs="Arial"/>
          <w:sz w:val="24"/>
          <w:szCs w:val="24"/>
        </w:rPr>
        <w:t xml:space="preserve"> La presentación de las declaraciones tributarias deberá efectuarse en los lugares y dentro de los plazos que para tal efecto señale el Gobierno Municipal. Así mismo el gobierno podrá efectuar la recepción de las declaraciones tributarias a través de bancos y demás entidades financieras.</w:t>
      </w:r>
    </w:p>
    <w:p w14:paraId="2E0460DD" w14:textId="77777777" w:rsidR="00AA18ED" w:rsidRPr="00FB7893" w:rsidRDefault="00AA18ED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sz w:val="24"/>
          <w:szCs w:val="24"/>
        </w:rPr>
      </w:pPr>
    </w:p>
    <w:p w14:paraId="7904DC51" w14:textId="4EF980EF" w:rsidR="00AA18ED" w:rsidRPr="00FB7893" w:rsidRDefault="00AA18ED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FB7893">
        <w:rPr>
          <w:rFonts w:ascii="Calibri" w:eastAsia="Calibri" w:hAnsi="Calibri" w:cs="Arial"/>
          <w:sz w:val="24"/>
          <w:szCs w:val="24"/>
        </w:rPr>
        <w:t xml:space="preserve">Los  contribuyentes del impuesto de industria y comercio , aviso  y tableros ,catalogados como personas naturales y jurídicas , deberán  presentar  y cancelar el </w:t>
      </w:r>
      <w:r w:rsidR="00E55F3E">
        <w:rPr>
          <w:rFonts w:ascii="Calibri" w:eastAsia="Calibri" w:hAnsi="Calibri" w:cs="Arial"/>
          <w:sz w:val="24"/>
          <w:szCs w:val="24"/>
        </w:rPr>
        <w:t>impuesto del año  gravable  2023</w:t>
      </w:r>
      <w:r w:rsidRPr="00FB7893">
        <w:rPr>
          <w:rFonts w:ascii="Calibri" w:eastAsia="Calibri" w:hAnsi="Calibri" w:cs="Arial"/>
          <w:sz w:val="24"/>
          <w:szCs w:val="24"/>
        </w:rPr>
        <w:t xml:space="preserve"> más </w:t>
      </w:r>
      <w:r w:rsidR="00C438CB">
        <w:rPr>
          <w:rFonts w:ascii="Calibri" w:eastAsia="Calibri" w:hAnsi="Calibri" w:cs="Arial"/>
          <w:sz w:val="24"/>
          <w:szCs w:val="24"/>
        </w:rPr>
        <w:t>tardar  el 30 de  marzo  de 202</w:t>
      </w:r>
      <w:r w:rsidR="00E55F3E">
        <w:rPr>
          <w:rFonts w:ascii="Calibri" w:eastAsia="Calibri" w:hAnsi="Calibri" w:cs="Arial"/>
          <w:sz w:val="24"/>
          <w:szCs w:val="24"/>
        </w:rPr>
        <w:t>4</w:t>
      </w:r>
    </w:p>
    <w:p w14:paraId="4A850E0E" w14:textId="77777777" w:rsidR="00AA18ED" w:rsidRPr="00FB7893" w:rsidRDefault="00AA18ED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sz w:val="24"/>
          <w:szCs w:val="24"/>
        </w:rPr>
      </w:pPr>
    </w:p>
    <w:p w14:paraId="303376D2" w14:textId="77777777" w:rsidR="007E31EE" w:rsidRDefault="007E31EE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Times New Roman"/>
          <w:b/>
          <w:i/>
          <w:iCs/>
          <w:sz w:val="24"/>
          <w:szCs w:val="24"/>
        </w:rPr>
      </w:pPr>
    </w:p>
    <w:p w14:paraId="662E7299" w14:textId="77777777" w:rsidR="007E31EE" w:rsidRDefault="007E31EE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Times New Roman"/>
          <w:b/>
          <w:i/>
          <w:iCs/>
          <w:sz w:val="24"/>
          <w:szCs w:val="24"/>
        </w:rPr>
      </w:pPr>
    </w:p>
    <w:p w14:paraId="47DD1D96" w14:textId="6974A2E5" w:rsidR="007E31EE" w:rsidRDefault="007E31EE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Times New Roman"/>
          <w:b/>
          <w:i/>
          <w:iCs/>
          <w:sz w:val="24"/>
          <w:szCs w:val="24"/>
        </w:rPr>
      </w:pPr>
      <w:r w:rsidRPr="004B2243">
        <w:rPr>
          <w:noProof/>
          <w:lang w:eastAsia="es-CO"/>
        </w:rPr>
        <w:drawing>
          <wp:inline distT="0" distB="0" distL="0" distR="0" wp14:anchorId="3A9A137E" wp14:editId="43EA9C9E">
            <wp:extent cx="4724398" cy="695325"/>
            <wp:effectExtent l="0" t="0" r="635" b="0"/>
            <wp:docPr id="2" name="Imagen 2" descr="C:\Users\compumax\Downloads\WhatsApp Image 2020-01-17 at 8.42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max\Downloads\WhatsApp Image 2020-01-17 at 8.42.41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607" cy="69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8B1A" w14:textId="77777777" w:rsidR="007E31EE" w:rsidRDefault="007E31EE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Times New Roman"/>
          <w:b/>
          <w:i/>
          <w:iCs/>
          <w:sz w:val="24"/>
          <w:szCs w:val="24"/>
        </w:rPr>
      </w:pPr>
    </w:p>
    <w:p w14:paraId="473EBF92" w14:textId="77777777" w:rsidR="007E31EE" w:rsidRDefault="007E31EE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Times New Roman"/>
          <w:b/>
          <w:i/>
          <w:iCs/>
          <w:sz w:val="24"/>
          <w:szCs w:val="24"/>
        </w:rPr>
      </w:pPr>
    </w:p>
    <w:p w14:paraId="28F23A5B" w14:textId="77777777" w:rsidR="007E31EE" w:rsidRDefault="007E31EE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Times New Roman"/>
          <w:b/>
          <w:i/>
          <w:iCs/>
          <w:sz w:val="24"/>
          <w:szCs w:val="24"/>
        </w:rPr>
      </w:pPr>
    </w:p>
    <w:p w14:paraId="1C51868C" w14:textId="77777777" w:rsidR="007E31EE" w:rsidRDefault="007E31EE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Times New Roman"/>
          <w:b/>
          <w:i/>
          <w:iCs/>
          <w:sz w:val="24"/>
          <w:szCs w:val="24"/>
        </w:rPr>
      </w:pPr>
    </w:p>
    <w:p w14:paraId="6D790806" w14:textId="4B1EEB8E" w:rsidR="00AA18ED" w:rsidRPr="00FB7893" w:rsidRDefault="00AA18ED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FB7893">
        <w:rPr>
          <w:rFonts w:ascii="Calibri" w:eastAsia="Times New Roman" w:hAnsi="Calibri" w:cs="Times New Roman"/>
          <w:b/>
          <w:i/>
          <w:iCs/>
          <w:sz w:val="24"/>
          <w:szCs w:val="24"/>
        </w:rPr>
        <w:t xml:space="preserve">-Que Artículo 368. Del Acuerdo </w:t>
      </w:r>
      <w:r w:rsidR="0056633A">
        <w:rPr>
          <w:rFonts w:ascii="Calibri" w:eastAsia="Times New Roman" w:hAnsi="Calibri" w:cs="Times New Roman"/>
          <w:b/>
          <w:i/>
          <w:iCs/>
          <w:sz w:val="24"/>
          <w:szCs w:val="24"/>
        </w:rPr>
        <w:t>No.008-  2020</w:t>
      </w:r>
      <w:r w:rsidRPr="00FB7893">
        <w:rPr>
          <w:rFonts w:ascii="Calibri" w:eastAsia="Times New Roman" w:hAnsi="Calibri" w:cs="Times New Roman"/>
          <w:b/>
          <w:i/>
          <w:iCs/>
          <w:sz w:val="24"/>
          <w:szCs w:val="24"/>
        </w:rPr>
        <w:t xml:space="preserve">  Reserva de las Declaraciones.</w:t>
      </w:r>
      <w:r w:rsidRPr="00FB7893">
        <w:rPr>
          <w:rFonts w:ascii="Calibri" w:eastAsia="Calibri" w:hAnsi="Calibri" w:cs="Arial"/>
          <w:sz w:val="24"/>
          <w:szCs w:val="24"/>
        </w:rPr>
        <w:t xml:space="preserve"> La información incluida en las declaraciones de impuestos respecto de las bases gravables y determinación privada de los tributos municipales tendrá el carácter de información reservada. En consecuencia, sólo podrá ser utilizada para el control, recaudo, determinación, discusión, cobro y administración de los impuestos municipales, así como para informes de estadística.</w:t>
      </w:r>
    </w:p>
    <w:p w14:paraId="5735BF52" w14:textId="77777777" w:rsidR="00AA18ED" w:rsidRPr="00FB7893" w:rsidRDefault="00AA18ED" w:rsidP="00AA18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sz w:val="24"/>
          <w:szCs w:val="24"/>
        </w:rPr>
      </w:pPr>
    </w:p>
    <w:p w14:paraId="43F9916B" w14:textId="6925308E" w:rsidR="00AA18ED" w:rsidRPr="00FB7893" w:rsidRDefault="00AA18ED" w:rsidP="00AA18ED">
      <w:pPr>
        <w:jc w:val="both"/>
        <w:rPr>
          <w:sz w:val="24"/>
          <w:szCs w:val="24"/>
        </w:rPr>
      </w:pPr>
      <w:r w:rsidRPr="00FB7893">
        <w:rPr>
          <w:sz w:val="24"/>
          <w:szCs w:val="24"/>
        </w:rPr>
        <w:t xml:space="preserve">-FECHAS PARA PAGAR LAS CUOTAS VOLUNTARIAS  DEL IMPUESTO DE  INDUSTRIA Y COMERCIO, AVISOS  Y </w:t>
      </w:r>
      <w:proofErr w:type="gramStart"/>
      <w:r w:rsidRPr="00FB7893">
        <w:rPr>
          <w:sz w:val="24"/>
          <w:szCs w:val="24"/>
        </w:rPr>
        <w:t xml:space="preserve">TABLEROS </w:t>
      </w:r>
      <w:r w:rsidR="006C5BBA">
        <w:rPr>
          <w:sz w:val="24"/>
          <w:szCs w:val="24"/>
        </w:rPr>
        <w:t>,</w:t>
      </w:r>
      <w:proofErr w:type="gramEnd"/>
      <w:r w:rsidR="006C5BBA">
        <w:rPr>
          <w:sz w:val="24"/>
          <w:szCs w:val="24"/>
        </w:rPr>
        <w:t xml:space="preserve"> RETEICA, </w:t>
      </w:r>
      <w:r w:rsidRPr="00FB7893">
        <w:rPr>
          <w:sz w:val="24"/>
          <w:szCs w:val="24"/>
        </w:rPr>
        <w:t>CORRESPONDEN A   LA VIGENCIA  DE 202</w:t>
      </w:r>
      <w:r w:rsidR="007907E5">
        <w:rPr>
          <w:sz w:val="24"/>
          <w:szCs w:val="24"/>
        </w:rPr>
        <w:t>4</w:t>
      </w:r>
      <w:r w:rsidRPr="00FB7893">
        <w:rPr>
          <w:b/>
          <w:sz w:val="24"/>
          <w:szCs w:val="24"/>
        </w:rPr>
        <w:t xml:space="preserve">, </w:t>
      </w:r>
      <w:r w:rsidRPr="00FB7893">
        <w:rPr>
          <w:sz w:val="24"/>
          <w:szCs w:val="24"/>
        </w:rPr>
        <w:t xml:space="preserve">en periodos bimestrales en </w:t>
      </w:r>
      <w:r w:rsidR="00C00B10" w:rsidRPr="00FB7893">
        <w:rPr>
          <w:sz w:val="24"/>
          <w:szCs w:val="24"/>
        </w:rPr>
        <w:t>las siguientes</w:t>
      </w:r>
      <w:r w:rsidRPr="00FB7893">
        <w:rPr>
          <w:sz w:val="24"/>
          <w:szCs w:val="24"/>
        </w:rPr>
        <w:t xml:space="preserve"> fechas que </w:t>
      </w:r>
      <w:r w:rsidR="00C00B10" w:rsidRPr="00FB7893">
        <w:rPr>
          <w:sz w:val="24"/>
          <w:szCs w:val="24"/>
        </w:rPr>
        <w:t>relacionamos:</w:t>
      </w:r>
    </w:p>
    <w:p w14:paraId="584C8D89" w14:textId="77777777" w:rsidR="00AA18ED" w:rsidRPr="00FB7893" w:rsidRDefault="00AA18ED" w:rsidP="00AA18ED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8"/>
        <w:gridCol w:w="2945"/>
        <w:gridCol w:w="2945"/>
      </w:tblGrid>
      <w:tr w:rsidR="00AA18ED" w:rsidRPr="00FB7893" w14:paraId="262F76A9" w14:textId="77777777" w:rsidTr="00AB6EBF">
        <w:tc>
          <w:tcPr>
            <w:tcW w:w="2992" w:type="dxa"/>
          </w:tcPr>
          <w:p w14:paraId="0BDEAE8B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 xml:space="preserve">PERIODO </w:t>
            </w:r>
          </w:p>
        </w:tc>
        <w:tc>
          <w:tcPr>
            <w:tcW w:w="2993" w:type="dxa"/>
          </w:tcPr>
          <w:p w14:paraId="78DAC1F1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 xml:space="preserve">BIMESTRE </w:t>
            </w:r>
          </w:p>
        </w:tc>
        <w:tc>
          <w:tcPr>
            <w:tcW w:w="2993" w:type="dxa"/>
          </w:tcPr>
          <w:p w14:paraId="7B4F2445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>FECHA LIMITE</w:t>
            </w:r>
          </w:p>
        </w:tc>
      </w:tr>
      <w:tr w:rsidR="00AA18ED" w:rsidRPr="00FB7893" w14:paraId="571FD552" w14:textId="77777777" w:rsidTr="00AB6EBF">
        <w:tc>
          <w:tcPr>
            <w:tcW w:w="2992" w:type="dxa"/>
          </w:tcPr>
          <w:p w14:paraId="05E7F429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>01</w:t>
            </w:r>
          </w:p>
        </w:tc>
        <w:tc>
          <w:tcPr>
            <w:tcW w:w="2993" w:type="dxa"/>
          </w:tcPr>
          <w:p w14:paraId="2E8E764D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 xml:space="preserve">ENERO- FEBRERO </w:t>
            </w:r>
          </w:p>
        </w:tc>
        <w:tc>
          <w:tcPr>
            <w:tcW w:w="2993" w:type="dxa"/>
          </w:tcPr>
          <w:p w14:paraId="2A5D44A9" w14:textId="5D560E60" w:rsidR="00AA18ED" w:rsidRPr="00FB7893" w:rsidRDefault="007907E5" w:rsidP="00AB6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  marzo -2024</w:t>
            </w:r>
          </w:p>
        </w:tc>
      </w:tr>
      <w:tr w:rsidR="00AA18ED" w:rsidRPr="00FB7893" w14:paraId="5C9A50C1" w14:textId="77777777" w:rsidTr="00AB6EBF">
        <w:tc>
          <w:tcPr>
            <w:tcW w:w="2992" w:type="dxa"/>
          </w:tcPr>
          <w:p w14:paraId="7B478107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>02</w:t>
            </w:r>
          </w:p>
        </w:tc>
        <w:tc>
          <w:tcPr>
            <w:tcW w:w="2993" w:type="dxa"/>
          </w:tcPr>
          <w:p w14:paraId="012DEC5F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>Marzo-Abril</w:t>
            </w:r>
          </w:p>
        </w:tc>
        <w:tc>
          <w:tcPr>
            <w:tcW w:w="2993" w:type="dxa"/>
          </w:tcPr>
          <w:p w14:paraId="59D1B1AE" w14:textId="44D00624" w:rsidR="00AA18ED" w:rsidRPr="00FB7893" w:rsidRDefault="00DE3433" w:rsidP="00AB6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 ma</w:t>
            </w:r>
            <w:r w:rsidR="007907E5">
              <w:rPr>
                <w:sz w:val="24"/>
                <w:szCs w:val="24"/>
              </w:rPr>
              <w:t>yo de 2024</w:t>
            </w:r>
          </w:p>
        </w:tc>
      </w:tr>
      <w:tr w:rsidR="00AA18ED" w:rsidRPr="00FB7893" w14:paraId="18B3C625" w14:textId="77777777" w:rsidTr="00AB6EBF">
        <w:tc>
          <w:tcPr>
            <w:tcW w:w="2992" w:type="dxa"/>
          </w:tcPr>
          <w:p w14:paraId="2718DAAD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>03</w:t>
            </w:r>
          </w:p>
        </w:tc>
        <w:tc>
          <w:tcPr>
            <w:tcW w:w="2993" w:type="dxa"/>
          </w:tcPr>
          <w:p w14:paraId="7F89DB29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>Mayo - Junio</w:t>
            </w:r>
          </w:p>
        </w:tc>
        <w:tc>
          <w:tcPr>
            <w:tcW w:w="2993" w:type="dxa"/>
          </w:tcPr>
          <w:p w14:paraId="66A9BC90" w14:textId="3A433681" w:rsidR="00AA18ED" w:rsidRPr="00FB7893" w:rsidRDefault="00463F41" w:rsidP="00AB6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de jul</w:t>
            </w:r>
            <w:r w:rsidR="00AA18ED" w:rsidRPr="00FB7893">
              <w:rPr>
                <w:sz w:val="24"/>
                <w:szCs w:val="24"/>
              </w:rPr>
              <w:t xml:space="preserve">io de </w:t>
            </w:r>
            <w:r w:rsidR="007907E5">
              <w:rPr>
                <w:sz w:val="24"/>
                <w:szCs w:val="24"/>
              </w:rPr>
              <w:t>2024</w:t>
            </w:r>
          </w:p>
        </w:tc>
      </w:tr>
      <w:tr w:rsidR="00AA18ED" w:rsidRPr="00FB7893" w14:paraId="3FDB9494" w14:textId="77777777" w:rsidTr="00AB6EBF">
        <w:tc>
          <w:tcPr>
            <w:tcW w:w="2992" w:type="dxa"/>
          </w:tcPr>
          <w:p w14:paraId="43C52726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>04</w:t>
            </w:r>
          </w:p>
        </w:tc>
        <w:tc>
          <w:tcPr>
            <w:tcW w:w="2993" w:type="dxa"/>
          </w:tcPr>
          <w:p w14:paraId="7D7BAEFF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 xml:space="preserve">Julio – agosto </w:t>
            </w:r>
          </w:p>
        </w:tc>
        <w:tc>
          <w:tcPr>
            <w:tcW w:w="2993" w:type="dxa"/>
          </w:tcPr>
          <w:p w14:paraId="0CF576CF" w14:textId="616488AF" w:rsidR="00AA18ED" w:rsidRPr="00FB7893" w:rsidRDefault="007907E5" w:rsidP="00AB6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de  septiembre de 2024</w:t>
            </w:r>
          </w:p>
        </w:tc>
      </w:tr>
      <w:tr w:rsidR="00AA18ED" w:rsidRPr="00FB7893" w14:paraId="46C25E9B" w14:textId="77777777" w:rsidTr="00AB6EBF">
        <w:tc>
          <w:tcPr>
            <w:tcW w:w="2992" w:type="dxa"/>
          </w:tcPr>
          <w:p w14:paraId="65DFC023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>05</w:t>
            </w:r>
          </w:p>
        </w:tc>
        <w:tc>
          <w:tcPr>
            <w:tcW w:w="2993" w:type="dxa"/>
          </w:tcPr>
          <w:p w14:paraId="53DAFEC4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 xml:space="preserve">Septiembre – Octubre </w:t>
            </w:r>
          </w:p>
        </w:tc>
        <w:tc>
          <w:tcPr>
            <w:tcW w:w="2993" w:type="dxa"/>
          </w:tcPr>
          <w:p w14:paraId="136C8F4E" w14:textId="72BE6665" w:rsidR="00AA18ED" w:rsidRPr="00FB7893" w:rsidRDefault="007907E5" w:rsidP="00AB6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de noviembre  de 2024</w:t>
            </w:r>
          </w:p>
        </w:tc>
      </w:tr>
      <w:tr w:rsidR="00AA18ED" w:rsidRPr="00FB7893" w14:paraId="09425CE4" w14:textId="77777777" w:rsidTr="00AB6EBF">
        <w:tc>
          <w:tcPr>
            <w:tcW w:w="2992" w:type="dxa"/>
          </w:tcPr>
          <w:p w14:paraId="29B42DC9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>06</w:t>
            </w:r>
          </w:p>
        </w:tc>
        <w:tc>
          <w:tcPr>
            <w:tcW w:w="2993" w:type="dxa"/>
          </w:tcPr>
          <w:p w14:paraId="004D4AD2" w14:textId="77777777" w:rsidR="00AA18ED" w:rsidRPr="00FB7893" w:rsidRDefault="00AA18ED" w:rsidP="00AB6EBF">
            <w:pPr>
              <w:rPr>
                <w:sz w:val="24"/>
                <w:szCs w:val="24"/>
              </w:rPr>
            </w:pPr>
            <w:r w:rsidRPr="00FB7893">
              <w:rPr>
                <w:sz w:val="24"/>
                <w:szCs w:val="24"/>
              </w:rPr>
              <w:t xml:space="preserve">Noviembre –diciembre </w:t>
            </w:r>
          </w:p>
        </w:tc>
        <w:tc>
          <w:tcPr>
            <w:tcW w:w="2993" w:type="dxa"/>
          </w:tcPr>
          <w:p w14:paraId="303C02C0" w14:textId="615FB40B" w:rsidR="00AA18ED" w:rsidRPr="00FB7893" w:rsidRDefault="007907E5" w:rsidP="00AB6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 de  enero de 2025</w:t>
            </w:r>
          </w:p>
        </w:tc>
      </w:tr>
    </w:tbl>
    <w:p w14:paraId="51F25039" w14:textId="77777777" w:rsidR="00AA18ED" w:rsidRPr="00FB7893" w:rsidRDefault="00AA18ED" w:rsidP="00AA18ED">
      <w:pPr>
        <w:rPr>
          <w:sz w:val="24"/>
          <w:szCs w:val="24"/>
        </w:rPr>
      </w:pPr>
    </w:p>
    <w:p w14:paraId="1A873D0E" w14:textId="77777777" w:rsidR="007E31EE" w:rsidRDefault="007E31EE" w:rsidP="00AA18ED">
      <w:pPr>
        <w:jc w:val="both"/>
        <w:rPr>
          <w:sz w:val="24"/>
          <w:szCs w:val="24"/>
        </w:rPr>
      </w:pPr>
    </w:p>
    <w:p w14:paraId="422CEE5B" w14:textId="77777777" w:rsidR="007E31EE" w:rsidRDefault="007E31EE" w:rsidP="00AA18ED">
      <w:pPr>
        <w:jc w:val="both"/>
        <w:rPr>
          <w:sz w:val="24"/>
          <w:szCs w:val="24"/>
        </w:rPr>
      </w:pPr>
    </w:p>
    <w:p w14:paraId="52F7ED70" w14:textId="0C2B87D3" w:rsidR="007E31EE" w:rsidRDefault="007E31EE" w:rsidP="00AA18ED">
      <w:pPr>
        <w:jc w:val="both"/>
        <w:rPr>
          <w:sz w:val="24"/>
          <w:szCs w:val="24"/>
        </w:rPr>
      </w:pPr>
      <w:r w:rsidRPr="004B2243">
        <w:rPr>
          <w:noProof/>
          <w:lang w:eastAsia="es-CO"/>
        </w:rPr>
        <w:drawing>
          <wp:inline distT="0" distB="0" distL="0" distR="0" wp14:anchorId="7D066D02" wp14:editId="7A90F13D">
            <wp:extent cx="4724398" cy="695325"/>
            <wp:effectExtent l="0" t="0" r="635" b="0"/>
            <wp:docPr id="1" name="Imagen 1" descr="C:\Users\compumax\Downloads\WhatsApp Image 2020-01-17 at 8.42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max\Downloads\WhatsApp Image 2020-01-17 at 8.42.41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607" cy="69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33BD" w14:textId="77777777" w:rsidR="007E31EE" w:rsidRDefault="007E31EE" w:rsidP="00AA18ED">
      <w:pPr>
        <w:jc w:val="both"/>
        <w:rPr>
          <w:sz w:val="24"/>
          <w:szCs w:val="24"/>
        </w:rPr>
      </w:pPr>
    </w:p>
    <w:p w14:paraId="2F5B29B6" w14:textId="77777777" w:rsidR="007E31EE" w:rsidRDefault="007E31EE" w:rsidP="00AA18ED">
      <w:pPr>
        <w:jc w:val="both"/>
        <w:rPr>
          <w:sz w:val="24"/>
          <w:szCs w:val="24"/>
        </w:rPr>
      </w:pPr>
    </w:p>
    <w:p w14:paraId="57FC79CA" w14:textId="581930B5" w:rsidR="00AA18ED" w:rsidRPr="00FB7893" w:rsidRDefault="00AA18ED" w:rsidP="00AA18ED">
      <w:pPr>
        <w:jc w:val="both"/>
        <w:rPr>
          <w:sz w:val="24"/>
          <w:szCs w:val="24"/>
        </w:rPr>
      </w:pPr>
      <w:r w:rsidRPr="00FB7893">
        <w:rPr>
          <w:sz w:val="24"/>
          <w:szCs w:val="24"/>
        </w:rPr>
        <w:t xml:space="preserve">Podrán  realizar inicialmente la presentación  del impuesto   en su fecha oportuna  vía e mail  al siguiente correo   </w:t>
      </w:r>
      <w:hyperlink r:id="rId8" w:history="1">
        <w:r w:rsidRPr="00FB7893">
          <w:rPr>
            <w:rStyle w:val="Hipervnculo"/>
            <w:sz w:val="24"/>
            <w:szCs w:val="24"/>
          </w:rPr>
          <w:t>tesorería@sanjuandebetulia-sucre.gov.co</w:t>
        </w:r>
      </w:hyperlink>
      <w:r w:rsidRPr="00FB7893">
        <w:rPr>
          <w:sz w:val="24"/>
          <w:szCs w:val="24"/>
        </w:rPr>
        <w:t xml:space="preserve">  y el pago  puede hacerse  ya sea mediante consignación  nacional o transferencia electrónica  y están obligados  a remitir  el original de la declaración  a la  Tesorería municipal de San Juan de Betulia , dentro de los 15 días  hábiles  siguientes  de la fecha  de pago</w:t>
      </w:r>
      <w:r w:rsidR="00C574D5">
        <w:rPr>
          <w:sz w:val="24"/>
          <w:szCs w:val="24"/>
        </w:rPr>
        <w:t>.</w:t>
      </w:r>
      <w:r w:rsidRPr="00FB7893">
        <w:rPr>
          <w:sz w:val="24"/>
          <w:szCs w:val="24"/>
        </w:rPr>
        <w:t xml:space="preserve"> </w:t>
      </w:r>
    </w:p>
    <w:p w14:paraId="0BD9277B" w14:textId="27F471CB" w:rsidR="00AA18ED" w:rsidRPr="00FB7893" w:rsidRDefault="00AA18ED" w:rsidP="00AA18ED">
      <w:pPr>
        <w:rPr>
          <w:sz w:val="24"/>
          <w:szCs w:val="24"/>
        </w:rPr>
      </w:pPr>
    </w:p>
    <w:p w14:paraId="24CC5F25" w14:textId="77777777" w:rsidR="00AA18ED" w:rsidRPr="00FB7893" w:rsidRDefault="00AA18ED" w:rsidP="00AA18ED">
      <w:pPr>
        <w:rPr>
          <w:sz w:val="24"/>
          <w:szCs w:val="24"/>
        </w:rPr>
      </w:pPr>
    </w:p>
    <w:p w14:paraId="4F6AD087" w14:textId="77777777" w:rsidR="00AA18ED" w:rsidRPr="00FB7893" w:rsidRDefault="00AA18ED" w:rsidP="00AA18ED">
      <w:pPr>
        <w:pStyle w:val="Sinespaciado"/>
        <w:spacing w:before="120" w:after="120"/>
        <w:rPr>
          <w:rFonts w:ascii="Calibri" w:eastAsia="Calibri" w:hAnsi="Calibri" w:cs="Arial"/>
          <w:b/>
          <w:sz w:val="24"/>
          <w:szCs w:val="24"/>
        </w:rPr>
      </w:pPr>
      <w:proofErr w:type="gramStart"/>
      <w:r w:rsidRPr="00FB7893">
        <w:rPr>
          <w:rFonts w:ascii="Calibri" w:eastAsia="Calibri" w:hAnsi="Calibri" w:cs="Arial"/>
          <w:b/>
          <w:sz w:val="24"/>
          <w:szCs w:val="24"/>
        </w:rPr>
        <w:t>Atentamente ,</w:t>
      </w:r>
      <w:proofErr w:type="gramEnd"/>
      <w:r w:rsidRPr="00FB7893">
        <w:rPr>
          <w:rFonts w:ascii="Calibri" w:eastAsia="Calibri" w:hAnsi="Calibri" w:cs="Arial"/>
          <w:b/>
          <w:sz w:val="24"/>
          <w:szCs w:val="24"/>
        </w:rPr>
        <w:t xml:space="preserve">                                                  </w:t>
      </w:r>
    </w:p>
    <w:p w14:paraId="4FCEACD3" w14:textId="77777777" w:rsidR="00AA18ED" w:rsidRPr="00FB7893" w:rsidRDefault="00AA18ED" w:rsidP="00AA18ED">
      <w:pPr>
        <w:pStyle w:val="Sinespaciado"/>
        <w:spacing w:before="120" w:after="120"/>
        <w:rPr>
          <w:rFonts w:ascii="Calibri" w:eastAsia="Calibri" w:hAnsi="Calibri" w:cs="Arial"/>
          <w:b/>
          <w:sz w:val="24"/>
          <w:szCs w:val="24"/>
        </w:rPr>
      </w:pPr>
      <w:r w:rsidRPr="00FB7893">
        <w:rPr>
          <w:rFonts w:ascii="Calibri" w:eastAsia="Calibri" w:hAnsi="Calibri" w:cs="Arial"/>
          <w:b/>
          <w:sz w:val="24"/>
          <w:szCs w:val="24"/>
        </w:rPr>
        <w:t xml:space="preserve">                                                            </w:t>
      </w:r>
    </w:p>
    <w:p w14:paraId="46C8F611" w14:textId="77777777" w:rsidR="00AA18ED" w:rsidRPr="00FB7893" w:rsidRDefault="00AA18ED" w:rsidP="00AA18ED">
      <w:pPr>
        <w:pStyle w:val="Sinespaciado"/>
        <w:spacing w:before="120" w:after="120"/>
        <w:rPr>
          <w:rFonts w:ascii="Calibri" w:eastAsia="Calibri" w:hAnsi="Calibri" w:cs="Arial"/>
          <w:b/>
          <w:sz w:val="24"/>
          <w:szCs w:val="24"/>
        </w:rPr>
      </w:pPr>
    </w:p>
    <w:p w14:paraId="2694B4BB" w14:textId="77777777" w:rsidR="00AA18ED" w:rsidRPr="00FB7893" w:rsidRDefault="00AA18ED" w:rsidP="00AA18ED">
      <w:pPr>
        <w:pStyle w:val="Sinespaciado"/>
        <w:spacing w:before="120" w:after="120"/>
        <w:rPr>
          <w:rFonts w:ascii="Calibri" w:eastAsia="Calibri" w:hAnsi="Calibri" w:cs="Arial"/>
          <w:b/>
          <w:sz w:val="24"/>
          <w:szCs w:val="24"/>
        </w:rPr>
      </w:pPr>
    </w:p>
    <w:p w14:paraId="31E63982" w14:textId="7D053CA2" w:rsidR="00AA18ED" w:rsidRPr="00FB7893" w:rsidRDefault="00D01B2E" w:rsidP="00AA18ED">
      <w:pPr>
        <w:pStyle w:val="Sinespaciado"/>
        <w:spacing w:before="120" w:after="120"/>
        <w:jc w:val="center"/>
        <w:rPr>
          <w:rFonts w:ascii="Calibri" w:eastAsia="Calibri" w:hAnsi="Calibri" w:cs="Arial"/>
          <w:b/>
          <w:sz w:val="24"/>
          <w:szCs w:val="24"/>
        </w:rPr>
      </w:pPr>
      <w:r>
        <w:rPr>
          <w:rFonts w:ascii="Calibri" w:eastAsia="Calibri" w:hAnsi="Calibri" w:cs="Arial"/>
          <w:b/>
          <w:sz w:val="24"/>
          <w:szCs w:val="24"/>
        </w:rPr>
        <w:t>DANIEL MORENO HERAZO</w:t>
      </w:r>
      <w:bookmarkStart w:id="0" w:name="_GoBack"/>
      <w:bookmarkEnd w:id="0"/>
    </w:p>
    <w:p w14:paraId="68390651" w14:textId="77777777" w:rsidR="00AA18ED" w:rsidRPr="00FB7893" w:rsidRDefault="00AA18ED" w:rsidP="00AA18ED">
      <w:pPr>
        <w:pStyle w:val="Sinespaciado"/>
        <w:spacing w:before="120" w:after="120"/>
        <w:jc w:val="center"/>
        <w:rPr>
          <w:rFonts w:ascii="Calibri" w:eastAsia="Calibri" w:hAnsi="Calibri" w:cs="Arial"/>
          <w:b/>
          <w:sz w:val="24"/>
          <w:szCs w:val="24"/>
        </w:rPr>
      </w:pPr>
      <w:r w:rsidRPr="00FB7893">
        <w:rPr>
          <w:rFonts w:ascii="Calibri" w:eastAsia="Calibri" w:hAnsi="Calibri" w:cs="Arial"/>
          <w:b/>
          <w:sz w:val="24"/>
          <w:szCs w:val="24"/>
        </w:rPr>
        <w:t>Secretario de Hacienda Municipal</w:t>
      </w:r>
    </w:p>
    <w:p w14:paraId="6EB44650" w14:textId="77777777" w:rsidR="00AA18ED" w:rsidRPr="00FB7893" w:rsidRDefault="00AA18ED" w:rsidP="00AA18ED">
      <w:pPr>
        <w:pStyle w:val="Sinespaciado"/>
        <w:spacing w:before="120" w:after="120"/>
        <w:jc w:val="center"/>
        <w:rPr>
          <w:rFonts w:ascii="Calibri" w:eastAsia="Calibri" w:hAnsi="Calibri" w:cs="Arial"/>
          <w:b/>
          <w:sz w:val="24"/>
          <w:szCs w:val="24"/>
        </w:rPr>
      </w:pPr>
    </w:p>
    <w:p w14:paraId="14FA52B1" w14:textId="77777777" w:rsidR="00AA18ED" w:rsidRPr="00FB7893" w:rsidRDefault="00AA18ED" w:rsidP="00AA18ED">
      <w:pPr>
        <w:pStyle w:val="Sinespaciado"/>
        <w:spacing w:before="120" w:after="120"/>
        <w:jc w:val="center"/>
        <w:rPr>
          <w:rFonts w:ascii="Calibri" w:eastAsia="Calibri" w:hAnsi="Calibri" w:cs="Arial"/>
          <w:b/>
          <w:sz w:val="24"/>
          <w:szCs w:val="24"/>
        </w:rPr>
      </w:pPr>
    </w:p>
    <w:p w14:paraId="62430BDE" w14:textId="77777777" w:rsidR="00217DBC" w:rsidRDefault="00217DBC"/>
    <w:p w14:paraId="2583B9C2" w14:textId="38FF1028" w:rsidR="007E31EE" w:rsidRDefault="007E31EE"/>
    <w:p w14:paraId="5FA0DB04" w14:textId="77777777" w:rsidR="007E31EE" w:rsidRDefault="007E31EE"/>
    <w:p w14:paraId="038CFE32" w14:textId="77777777" w:rsidR="007E31EE" w:rsidRDefault="007E31EE"/>
    <w:p w14:paraId="5A4EBF3F" w14:textId="77777777" w:rsidR="007E31EE" w:rsidRDefault="007E31EE"/>
    <w:p w14:paraId="0242C9AF" w14:textId="77777777" w:rsidR="007E31EE" w:rsidRDefault="007E31EE"/>
    <w:p w14:paraId="2FA9B153" w14:textId="77777777" w:rsidR="007E31EE" w:rsidRDefault="007E31EE"/>
    <w:p w14:paraId="58520B6B" w14:textId="5CCA99A2" w:rsidR="007E31EE" w:rsidRDefault="007E31EE">
      <w:r w:rsidRPr="004B2243">
        <w:rPr>
          <w:noProof/>
          <w:lang w:eastAsia="es-CO"/>
        </w:rPr>
        <w:drawing>
          <wp:inline distT="0" distB="0" distL="0" distR="0" wp14:anchorId="6374BA1C" wp14:editId="1014B158">
            <wp:extent cx="4724398" cy="695325"/>
            <wp:effectExtent l="0" t="0" r="635" b="0"/>
            <wp:docPr id="3" name="Imagen 3" descr="C:\Users\compumax\Downloads\WhatsApp Image 2020-01-17 at 8.42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max\Downloads\WhatsApp Image 2020-01-17 at 8.42.41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607" cy="69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1E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258FE" w14:textId="77777777" w:rsidR="001638BB" w:rsidRDefault="001638BB" w:rsidP="007E31EE">
      <w:pPr>
        <w:spacing w:after="0" w:line="240" w:lineRule="auto"/>
      </w:pPr>
      <w:r>
        <w:separator/>
      </w:r>
    </w:p>
  </w:endnote>
  <w:endnote w:type="continuationSeparator" w:id="0">
    <w:p w14:paraId="7DE4D66C" w14:textId="77777777" w:rsidR="001638BB" w:rsidRDefault="001638BB" w:rsidP="007E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3B155" w14:textId="77777777" w:rsidR="001638BB" w:rsidRDefault="001638BB" w:rsidP="007E31EE">
      <w:pPr>
        <w:spacing w:after="0" w:line="240" w:lineRule="auto"/>
      </w:pPr>
      <w:r>
        <w:separator/>
      </w:r>
    </w:p>
  </w:footnote>
  <w:footnote w:type="continuationSeparator" w:id="0">
    <w:p w14:paraId="639D6644" w14:textId="77777777" w:rsidR="001638BB" w:rsidRDefault="001638BB" w:rsidP="007E3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16211" w14:textId="77777777" w:rsidR="007E31EE" w:rsidRDefault="007E31EE" w:rsidP="007E31EE">
    <w:pPr>
      <w:ind w:firstLine="708"/>
      <w:contextualSpacing/>
      <w:jc w:val="center"/>
      <w:rPr>
        <w:rFonts w:ascii="Comic Sans MS" w:hAnsi="Comic Sans MS"/>
        <w:b/>
        <w:i/>
      </w:rPr>
    </w:pPr>
    <w:r>
      <w:rPr>
        <w:rFonts w:ascii="Comic Sans MS" w:hAnsi="Comic Sans MS"/>
        <w:b/>
        <w:i/>
        <w:noProof/>
        <w:lang w:eastAsia="es-CO"/>
      </w:rPr>
      <w:drawing>
        <wp:anchor distT="0" distB="0" distL="114300" distR="114300" simplePos="0" relativeHeight="251661312" behindDoc="0" locked="0" layoutInCell="1" allowOverlap="1" wp14:anchorId="3D53E24E" wp14:editId="561DAD77">
          <wp:simplePos x="0" y="0"/>
          <wp:positionH relativeFrom="column">
            <wp:posOffset>4834890</wp:posOffset>
          </wp:positionH>
          <wp:positionV relativeFrom="paragraph">
            <wp:posOffset>-125730</wp:posOffset>
          </wp:positionV>
          <wp:extent cx="1038225" cy="752475"/>
          <wp:effectExtent l="19050" t="0" r="9525" b="0"/>
          <wp:wrapNone/>
          <wp:docPr id="5" name="Imagen 2" descr="C:\Users\usuario\Desktop\escudobetul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usuario\Desktop\escudobetul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omic Sans MS" w:hAnsi="Comic Sans MS"/>
        <w:b/>
        <w:i/>
        <w:noProof/>
        <w:lang w:eastAsia="es-CO"/>
      </w:rPr>
      <w:drawing>
        <wp:anchor distT="0" distB="0" distL="114300" distR="114300" simplePos="0" relativeHeight="251659264" behindDoc="0" locked="0" layoutInCell="1" allowOverlap="1" wp14:anchorId="4B9493FC" wp14:editId="1DFDF7A7">
          <wp:simplePos x="0" y="0"/>
          <wp:positionH relativeFrom="column">
            <wp:posOffset>-241935</wp:posOffset>
          </wp:positionH>
          <wp:positionV relativeFrom="paragraph">
            <wp:posOffset>131445</wp:posOffset>
          </wp:positionV>
          <wp:extent cx="1247775" cy="733425"/>
          <wp:effectExtent l="19050" t="0" r="9525" b="0"/>
          <wp:wrapNone/>
          <wp:docPr id="6" name="Imagen 1" descr="C:\Users\usuario\Desktop\banderabetul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usuario\Desktop\banderabetulia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9BE">
      <w:rPr>
        <w:rFonts w:ascii="Comic Sans MS" w:hAnsi="Comic Sans MS"/>
        <w:b/>
        <w:i/>
      </w:rPr>
      <w:t>MUNICIPIO DE SAN JUAN DE BETULIA – SUCRE</w:t>
    </w:r>
    <w:r w:rsidRPr="00C059BE">
      <w:rPr>
        <w:b/>
        <w:i/>
        <w:noProof/>
        <w:lang w:eastAsia="es-CO"/>
      </w:rPr>
      <w:drawing>
        <wp:anchor distT="0" distB="0" distL="114300" distR="114300" simplePos="0" relativeHeight="251660288" behindDoc="0" locked="0" layoutInCell="1" allowOverlap="1" wp14:anchorId="331271A0" wp14:editId="659DC431">
          <wp:simplePos x="0" y="0"/>
          <wp:positionH relativeFrom="column">
            <wp:posOffset>6646545</wp:posOffset>
          </wp:positionH>
          <wp:positionV relativeFrom="paragraph">
            <wp:posOffset>-3175</wp:posOffset>
          </wp:positionV>
          <wp:extent cx="1086485" cy="998855"/>
          <wp:effectExtent l="19050" t="0" r="0" b="0"/>
          <wp:wrapNone/>
          <wp:docPr id="7" name="Imagen 2" descr="C:\Users\usuario\Desktop\escudobetul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usuario\Desktop\escudobetul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485" cy="998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19BF4DB" w14:textId="77777777" w:rsidR="007E31EE" w:rsidRDefault="007E31EE" w:rsidP="007E31EE">
    <w:pPr>
      <w:ind w:firstLine="708"/>
      <w:contextualSpacing/>
      <w:rPr>
        <w:rFonts w:ascii="Comic Sans MS" w:hAnsi="Comic Sans MS"/>
        <w:b/>
        <w:i/>
      </w:rPr>
    </w:pPr>
    <w:r>
      <w:rPr>
        <w:rFonts w:ascii="Comic Sans MS" w:hAnsi="Comic Sans MS"/>
        <w:b/>
        <w:i/>
      </w:rPr>
      <w:t xml:space="preserve">                       SECRETARIA DE HACIENDA MUNICIPAL</w:t>
    </w:r>
  </w:p>
  <w:p w14:paraId="270D1E65" w14:textId="77777777" w:rsidR="007E31EE" w:rsidRDefault="007E31EE" w:rsidP="007E31EE">
    <w:pPr>
      <w:ind w:firstLine="708"/>
      <w:contextualSpacing/>
      <w:rPr>
        <w:rFonts w:ascii="Comic Sans MS" w:hAnsi="Comic Sans MS"/>
        <w:b/>
        <w:i/>
      </w:rPr>
    </w:pPr>
    <w:r>
      <w:rPr>
        <w:rFonts w:ascii="Comic Sans MS" w:hAnsi="Comic Sans MS"/>
        <w:b/>
        <w:i/>
      </w:rPr>
      <w:t xml:space="preserve">                                 NIT 892201282-1</w:t>
    </w:r>
  </w:p>
  <w:p w14:paraId="5661D344" w14:textId="77777777" w:rsidR="007E31EE" w:rsidRDefault="007E31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C669E"/>
    <w:multiLevelType w:val="hybridMultilevel"/>
    <w:tmpl w:val="071283EC"/>
    <w:lvl w:ilvl="0" w:tplc="E996A1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ED"/>
    <w:rsid w:val="000B06CC"/>
    <w:rsid w:val="000B6E7F"/>
    <w:rsid w:val="00152578"/>
    <w:rsid w:val="001638BB"/>
    <w:rsid w:val="00217DBC"/>
    <w:rsid w:val="00222DCB"/>
    <w:rsid w:val="003448AF"/>
    <w:rsid w:val="00463F41"/>
    <w:rsid w:val="004D67E1"/>
    <w:rsid w:val="0056633A"/>
    <w:rsid w:val="005B2B25"/>
    <w:rsid w:val="006C5BBA"/>
    <w:rsid w:val="007907E5"/>
    <w:rsid w:val="007E31EE"/>
    <w:rsid w:val="008176F4"/>
    <w:rsid w:val="00AA18ED"/>
    <w:rsid w:val="00BD01E3"/>
    <w:rsid w:val="00C00B10"/>
    <w:rsid w:val="00C438CB"/>
    <w:rsid w:val="00C574D5"/>
    <w:rsid w:val="00D01B2E"/>
    <w:rsid w:val="00DE3433"/>
    <w:rsid w:val="00E55F3E"/>
    <w:rsid w:val="00EB3CDD"/>
    <w:rsid w:val="00EE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6794"/>
  <w15:chartTrackingRefBased/>
  <w15:docId w15:val="{71ED7EEE-537A-4992-AA43-CBEBB919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8E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A18E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AA18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A18E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E3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1EE"/>
  </w:style>
  <w:style w:type="paragraph" w:styleId="Piedepgina">
    <w:name w:val="footer"/>
    <w:basedOn w:val="Normal"/>
    <w:link w:val="PiedepginaCar"/>
    <w:uiPriority w:val="99"/>
    <w:unhideWhenUsed/>
    <w:rsid w:val="007E3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orer&#237;a@sanjuandebetulia-sucre.gov.co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FD0003BD063C4EBFFC9D07259E4215" ma:contentTypeVersion="22" ma:contentTypeDescription="Crear nuevo documento." ma:contentTypeScope="" ma:versionID="54a8913f06d014c24c86e57c971032c5">
  <xsd:schema xmlns:xsd="http://www.w3.org/2001/XMLSchema" xmlns:xs="http://www.w3.org/2001/XMLSchema" xmlns:p="http://schemas.microsoft.com/office/2006/metadata/properties" xmlns:ns2="22870c8a-5eda-4d84-ae5c-50c23b406516" xmlns:ns3="f762ee63-7582-493b-b97b-15cf83cf7b48" targetNamespace="http://schemas.microsoft.com/office/2006/metadata/properties" ma:root="true" ma:fieldsID="59e6eba876243f7aaf9d5194c5296758" ns2:_="" ns3:_="">
    <xsd:import namespace="22870c8a-5eda-4d84-ae5c-50c23b406516"/>
    <xsd:import namespace="f762ee63-7582-493b-b97b-15cf83cf7b48"/>
    <xsd:element name="properties">
      <xsd:complexType>
        <xsd:sequence>
          <xsd:element name="documentManagement">
            <xsd:complexType>
              <xsd:all>
                <xsd:element ref="ns2:SeoKeywords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unicipio" minOccurs="0"/>
                <xsd:element ref="ns2:SharedWithUsers" minOccurs="0"/>
                <xsd:element ref="ns2:SharedWithDetails" minOccurs="0"/>
                <xsd:element ref="ns2:_dlc_DocId" minOccurs="0"/>
                <xsd:element ref="ns2:_dlc_DocIdUrl" minOccurs="0"/>
                <xsd:element ref="ns2:_dlc_DocIdPersistId" minOccurs="0"/>
                <xsd:element ref="ns3:AplicaEx_x00f3_genaMunicipal"/>
                <xsd:element ref="ns3:Aplicaex_x00f3_gen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70c8a-5eda-4d84-ae5c-50c23b406516" elementFormDefault="qualified">
    <xsd:import namespace="http://schemas.microsoft.com/office/2006/documentManagement/types"/>
    <xsd:import namespace="http://schemas.microsoft.com/office/infopath/2007/PartnerControls"/>
    <xsd:element name="SeoKeywords" ma:index="8" ma:displayName="Palabras claves" ma:description="Buga Guadalajara" ma:format="Dropdown" ma:internalName="SeoKeywords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2f91871-0c58-42ec-be65-dce77d82ca74}" ma:internalName="TaxCatchAll" ma:showField="CatchAllData" ma:web="22870c8a-5eda-4d84-ae5c-50c23b4065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_dlc_DocId" ma:index="25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26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2ee63-7582-493b-b97b-15cf83cf7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unicipio" ma:index="22" nillable="true" ma:displayName="Municipio" ma:format="Dropdown" ma:list="7d570c2a-f20b-489a-8519-d95cb19ca15e" ma:internalName="Municipio" ma:showField="Title">
      <xsd:simpleType>
        <xsd:restriction base="dms:Lookup"/>
      </xsd:simpleType>
    </xsd:element>
    <xsd:element name="AplicaEx_x00f3_genaMunicipal" ma:index="28" ma:displayName="Aplica Exógena Municipal" ma:default="1" ma:description="Diligenciar SI o NO teniendo en cuenta si el Municipio está obligado a presentar información exógena Municipal" ma:format="Dropdown" ma:internalName="AplicaEx_x00f3_genaMunicipal">
      <xsd:simpleType>
        <xsd:restriction base="dms:Boolean"/>
      </xsd:simpleType>
    </xsd:element>
    <xsd:element name="Aplicaex_x00f3_gena" ma:index="29" nillable="true" ma:displayName="Aplica exógena" ma:default="0" ma:format="Dropdown" ma:internalName="Aplicaex_x00f3_gena">
      <xsd:simpleType>
        <xsd:restriction base="dms:Boolea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 ma:index="9" ma:displayName="Comentario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A767C914EA704B98099927AA5124AD" ma:contentTypeVersion="11" ma:contentTypeDescription="Crear nuevo documento." ma:contentTypeScope="" ma:versionID="8cf80af4b67717eaa8de4b6aa81ab9fd">
  <xsd:schema xmlns:xsd="http://www.w3.org/2001/XMLSchema" xmlns:xs="http://www.w3.org/2001/XMLSchema" xmlns:p="http://schemas.microsoft.com/office/2006/metadata/properties" xmlns:ns2="745e3aab-9b78-437c-aa7c-a43420335ee8" xmlns:ns3="bfdb515d-5fe6-44b0-ba9f-8ca85058dc24" targetNamespace="http://schemas.microsoft.com/office/2006/metadata/properties" ma:root="true" ma:fieldsID="e2293a0ef46ec5c50f94ab9e73f26216" ns2:_="" ns3:_="">
    <xsd:import namespace="745e3aab-9b78-437c-aa7c-a43420335ee8"/>
    <xsd:import namespace="bfdb515d-5fe6-44b0-ba9f-8ca85058dc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e3aab-9b78-437c-aa7c-a43420335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b515d-5fe6-44b0-ba9f-8ca85058dc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0f8a45c-d41a-411a-8819-d7d42d6de4ed}" ma:internalName="TaxCatchAll" ma:showField="CatchAllData" ma:web="bfdb515d-5fe6-44b0-ba9f-8ca85058dc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db515d-5fe6-44b0-ba9f-8ca85058dc24" xsi:nil="true"/>
    <lcf76f155ced4ddcb4097134ff3c332f xmlns="745e3aab-9b78-437c-aa7c-a43420335e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DE376C-B3B1-4A35-9A72-AA153B518C3B}"/>
</file>

<file path=customXml/itemProps2.xml><?xml version="1.0" encoding="utf-8"?>
<ds:datastoreItem xmlns:ds="http://schemas.openxmlformats.org/officeDocument/2006/customXml" ds:itemID="{204DFE75-C8CA-4EFB-A87D-73E68CE6E5BE}"/>
</file>

<file path=customXml/itemProps3.xml><?xml version="1.0" encoding="utf-8"?>
<ds:datastoreItem xmlns:ds="http://schemas.openxmlformats.org/officeDocument/2006/customXml" ds:itemID="{714BBBB9-470C-4EB5-8CAE-B87D886B17B9}"/>
</file>

<file path=customXml/itemProps4.xml><?xml version="1.0" encoding="utf-8"?>
<ds:datastoreItem xmlns:ds="http://schemas.openxmlformats.org/officeDocument/2006/customXml" ds:itemID="{E6245B65-117C-48D0-9226-9FC6E35C17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neila meza</dc:creator>
  <cp:keywords/>
  <dc:description/>
  <cp:lastModifiedBy>neila meza</cp:lastModifiedBy>
  <cp:revision>21</cp:revision>
  <dcterms:created xsi:type="dcterms:W3CDTF">2020-02-20T21:31:00Z</dcterms:created>
  <dcterms:modified xsi:type="dcterms:W3CDTF">2024-01-03T14:27:00Z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0x01010071A767C914EA704B98099927AA5124AD</vt:lpwstr>
  </property>
</Properties>
</file>