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FBD" w:rsidRDefault="00EB6FBD" w:rsidP="00EB6FBD">
      <w:r>
        <w:t>PARCIAL 1 PRUEBAS AUTOMÁTICAS 201820</w:t>
      </w:r>
    </w:p>
    <w:p w:rsidR="00EB6FBD" w:rsidRDefault="00EB6FBD" w:rsidP="00EB6FBD">
      <w:r>
        <w:t>JESUS GABRIEL ANGEL</w:t>
      </w:r>
      <w:r>
        <w:tab/>
        <w:t>201413561</w:t>
      </w:r>
    </w:p>
    <w:p w:rsidR="002D497E" w:rsidRDefault="00787BBA" w:rsidP="00B06287">
      <w:pPr>
        <w:pStyle w:val="Ttulo1"/>
        <w:jc w:val="both"/>
      </w:pPr>
      <w:r>
        <w:t>Estrategia de pruebas</w:t>
      </w:r>
    </w:p>
    <w:p w:rsidR="00B8438D" w:rsidRDefault="00B8438D" w:rsidP="00B06287">
      <w:pPr>
        <w:pStyle w:val="Ttulo2"/>
        <w:jc w:val="both"/>
      </w:pPr>
      <w:r>
        <w:t xml:space="preserve">Descripción de la </w:t>
      </w:r>
      <w:proofErr w:type="gramStart"/>
      <w:r>
        <w:t>app</w:t>
      </w:r>
      <w:proofErr w:type="gramEnd"/>
      <w:r>
        <w:t xml:space="preserve"> bajo pruebas (AUT)</w:t>
      </w:r>
    </w:p>
    <w:p w:rsidR="00B8438D" w:rsidRDefault="00B8438D" w:rsidP="00B06287">
      <w:pPr>
        <w:jc w:val="both"/>
      </w:pPr>
      <w:r>
        <w:t>En este trabajo se desarrollará</w:t>
      </w:r>
      <w:r w:rsidR="0039256F">
        <w:t>n</w:t>
      </w:r>
      <w:r>
        <w:t xml:space="preserve"> y ejecutará</w:t>
      </w:r>
      <w:r w:rsidR="0039256F">
        <w:t>n</w:t>
      </w:r>
      <w:r>
        <w:t xml:space="preserve"> pruebas </w:t>
      </w:r>
      <w:r w:rsidR="0039256F">
        <w:t xml:space="preserve">automatizadas </w:t>
      </w:r>
      <w:r w:rsidR="002A6E72">
        <w:t>sobre las aplicacion</w:t>
      </w:r>
      <w:r w:rsidR="00C85091">
        <w:t xml:space="preserve">es Los Estudiantes y </w:t>
      </w:r>
      <w:proofErr w:type="spellStart"/>
      <w:r w:rsidR="00C85091">
        <w:t>AntennaPod</w:t>
      </w:r>
      <w:proofErr w:type="spellEnd"/>
      <w:r w:rsidR="00C85091">
        <w:t>.</w:t>
      </w:r>
    </w:p>
    <w:p w:rsidR="00C85091" w:rsidRDefault="00C85091" w:rsidP="00B06287">
      <w:pPr>
        <w:jc w:val="both"/>
      </w:pPr>
      <w:r>
        <w:t xml:space="preserve">Los </w:t>
      </w:r>
      <w:r w:rsidR="0041131C">
        <w:t>E</w:t>
      </w:r>
      <w:r>
        <w:t xml:space="preserve">studiantes es una aplicación web, desplegada en la </w:t>
      </w:r>
      <w:proofErr w:type="spellStart"/>
      <w:r>
        <w:t>url</w:t>
      </w:r>
      <w:proofErr w:type="spellEnd"/>
      <w:r>
        <w:t xml:space="preserve"> </w:t>
      </w:r>
      <w:hyperlink r:id="rId4" w:history="1">
        <w:r w:rsidR="0041131C" w:rsidRPr="004B6307">
          <w:rPr>
            <w:rStyle w:val="Hipervnculo"/>
          </w:rPr>
          <w:t>www.losestudiantes.co</w:t>
        </w:r>
      </w:hyperlink>
      <w:r>
        <w:t xml:space="preserve">, que tiene como objetivo que los estudiantes </w:t>
      </w:r>
      <w:r w:rsidR="00B94D0E">
        <w:t xml:space="preserve">de las distintas universidades puedan calificar a los profesores </w:t>
      </w:r>
      <w:r>
        <w:t>de las materias</w:t>
      </w:r>
      <w:r w:rsidR="0041131C">
        <w:t xml:space="preserve"> para futuras referencias y los profesores tengan retroalimentación sobre sus clases.</w:t>
      </w:r>
    </w:p>
    <w:p w:rsidR="0041131C" w:rsidRDefault="0041131C" w:rsidP="00B06287">
      <w:pPr>
        <w:jc w:val="both"/>
      </w:pPr>
      <w:proofErr w:type="spellStart"/>
      <w:r>
        <w:t>AntennaPod</w:t>
      </w:r>
      <w:proofErr w:type="spellEnd"/>
      <w:r>
        <w:t xml:space="preserve"> por su parte es una aplicación </w:t>
      </w:r>
      <w:r w:rsidR="00622DF8">
        <w:t xml:space="preserve">que permite la gestión y reproducción de podcasts, </w:t>
      </w:r>
      <w:r w:rsidR="002B52C8">
        <w:t xml:space="preserve">tanto </w:t>
      </w:r>
      <w:r w:rsidR="00622DF8">
        <w:t xml:space="preserve">gratuitos </w:t>
      </w:r>
      <w:r w:rsidR="002B52C8">
        <w:t>como</w:t>
      </w:r>
      <w:r w:rsidR="00622DF8">
        <w:t xml:space="preserve"> pagos</w:t>
      </w:r>
      <w:r w:rsidR="002B52C8">
        <w:t xml:space="preserve">. Debido a los recursos provistos para el </w:t>
      </w:r>
      <w:r w:rsidR="00023C0F">
        <w:t xml:space="preserve">presupuesto del </w:t>
      </w:r>
      <w:r w:rsidR="002B52C8">
        <w:t>proceso de pruebas, estas sólo estarán enfocadas en la gestión y reproducción de podcasts gratuitos</w:t>
      </w:r>
      <w:r w:rsidR="00023C0F">
        <w:t>.</w:t>
      </w:r>
    </w:p>
    <w:p w:rsidR="002B52C8" w:rsidRDefault="002B52C8" w:rsidP="00B06287">
      <w:pPr>
        <w:jc w:val="both"/>
      </w:pPr>
    </w:p>
    <w:p w:rsidR="0041131C" w:rsidRDefault="002B52C8" w:rsidP="00B06287">
      <w:pPr>
        <w:pStyle w:val="Ttulo2"/>
        <w:jc w:val="both"/>
      </w:pPr>
      <w:r>
        <w:t>Contexto de ejecución proceso de pruebas</w:t>
      </w:r>
    </w:p>
    <w:p w:rsidR="002A6E72" w:rsidRDefault="002A6E72" w:rsidP="00B06287">
      <w:pPr>
        <w:jc w:val="both"/>
      </w:pPr>
    </w:p>
    <w:p w:rsidR="002B52C8" w:rsidRDefault="003D617A" w:rsidP="00B06287">
      <w:pPr>
        <w:jc w:val="both"/>
      </w:pPr>
      <w:r w:rsidRPr="003D617A">
        <w:t>Para las pruebas sobre l</w:t>
      </w:r>
      <w:r>
        <w:t xml:space="preserve">as aplicaciones seleccionadas como AUT, </w:t>
      </w:r>
      <w:r w:rsidR="00023C0F">
        <w:t xml:space="preserve">se tendrá disponible un presupuesto de 10 horas persona, 10 horas máquina y ningún recurso monetario adicional. </w:t>
      </w:r>
      <w:r w:rsidR="00023C0F" w:rsidRPr="00101C58">
        <w:t>Las pruebas se ejecutarán en una c</w:t>
      </w:r>
      <w:r w:rsidR="00521904">
        <w:t>o</w:t>
      </w:r>
      <w:r w:rsidR="00023C0F" w:rsidRPr="00101C58">
        <w:t>mputadora p</w:t>
      </w:r>
      <w:r w:rsidR="00101C58" w:rsidRPr="00101C58">
        <w:t>o</w:t>
      </w:r>
      <w:r w:rsidR="00101C58">
        <w:t>rtátil, con procesador Intel Core i7 5500U, velocidad de procesador 2.4GHz, memoria RAM de 8GB</w:t>
      </w:r>
      <w:r w:rsidR="002D497E">
        <w:t>.</w:t>
      </w:r>
      <w:r w:rsidR="00521904">
        <w:t xml:space="preserve"> Para pruebas en Android, se utilizó un Motorola Moto G4 con versión de Android 7.0, con memoria RAM de 2GB.</w:t>
      </w:r>
    </w:p>
    <w:p w:rsidR="002D497E" w:rsidRDefault="002D497E" w:rsidP="00B06287">
      <w:pPr>
        <w:jc w:val="both"/>
      </w:pPr>
    </w:p>
    <w:p w:rsidR="002D497E" w:rsidRPr="00101C58" w:rsidRDefault="002D497E" w:rsidP="00B06287">
      <w:pPr>
        <w:pStyle w:val="Ttulo2"/>
        <w:jc w:val="both"/>
      </w:pPr>
      <w:r>
        <w:t>Objetivos del proceso de pruebas</w:t>
      </w:r>
    </w:p>
    <w:p w:rsidR="00787BBA" w:rsidRDefault="00787BBA" w:rsidP="00B06287">
      <w:pPr>
        <w:jc w:val="both"/>
      </w:pPr>
      <w:r w:rsidRPr="00787BBA">
        <w:t>Se desea probar la parte func</w:t>
      </w:r>
      <w:r>
        <w:t>i</w:t>
      </w:r>
      <w:r w:rsidRPr="00787BBA">
        <w:t xml:space="preserve">onal de ambas aplicaciones, </w:t>
      </w:r>
      <w:r>
        <w:t>tanto la web como la móvil.</w:t>
      </w:r>
    </w:p>
    <w:p w:rsidR="00787BBA" w:rsidRDefault="00787BBA" w:rsidP="00B06287">
      <w:pPr>
        <w:pStyle w:val="Ttulo2"/>
        <w:jc w:val="both"/>
      </w:pPr>
      <w:r>
        <w:t>Tipos de prueba</w:t>
      </w:r>
    </w:p>
    <w:p w:rsidR="002A6E72" w:rsidRDefault="00787BBA" w:rsidP="00B06287">
      <w:pPr>
        <w:jc w:val="both"/>
      </w:pPr>
      <w:r w:rsidRPr="00E73D15">
        <w:t>Se rea</w:t>
      </w:r>
      <w:r w:rsidR="00E73D15" w:rsidRPr="00E73D15">
        <w:t>lizarán prue</w:t>
      </w:r>
      <w:r w:rsidR="00E73D15">
        <w:t xml:space="preserve">bas </w:t>
      </w:r>
      <w:r w:rsidR="002A6E72" w:rsidRPr="00E73D15">
        <w:t xml:space="preserve">tipo E2E </w:t>
      </w:r>
      <w:proofErr w:type="spellStart"/>
      <w:r w:rsidR="002A6E72" w:rsidRPr="00E73D15">
        <w:t>testing</w:t>
      </w:r>
      <w:proofErr w:type="spellEnd"/>
      <w:r w:rsidR="002A6E72" w:rsidRPr="00E73D15">
        <w:t xml:space="preserve">, </w:t>
      </w:r>
      <w:proofErr w:type="spellStart"/>
      <w:r w:rsidR="002A6E72" w:rsidRPr="00E73D15">
        <w:t>headless</w:t>
      </w:r>
      <w:proofErr w:type="spellEnd"/>
      <w:r w:rsidR="002A6E72" w:rsidRPr="00E73D15">
        <w:t xml:space="preserve"> </w:t>
      </w:r>
      <w:proofErr w:type="spellStart"/>
      <w:r w:rsidR="002A6E72" w:rsidRPr="00E73D15">
        <w:t>testing</w:t>
      </w:r>
      <w:proofErr w:type="spellEnd"/>
      <w:r w:rsidR="002A6E72" w:rsidRPr="00E73D15">
        <w:t xml:space="preserve">, </w:t>
      </w:r>
      <w:proofErr w:type="spellStart"/>
      <w:r w:rsidR="002A6E72" w:rsidRPr="00E73D15">
        <w:t>random</w:t>
      </w:r>
      <w:proofErr w:type="spellEnd"/>
      <w:r w:rsidR="002A6E72" w:rsidRPr="00E73D15">
        <w:t xml:space="preserve"> </w:t>
      </w:r>
      <w:proofErr w:type="spellStart"/>
      <w:r w:rsidR="002A6E72" w:rsidRPr="00E73D15">
        <w:t>testing</w:t>
      </w:r>
      <w:proofErr w:type="spellEnd"/>
      <w:r w:rsidR="002A6E72" w:rsidRPr="00E73D15">
        <w:t xml:space="preserve"> y </w:t>
      </w:r>
      <w:proofErr w:type="spellStart"/>
      <w:r w:rsidR="002A6E72" w:rsidRPr="00E73D15">
        <w:t>behaviour-driven</w:t>
      </w:r>
      <w:proofErr w:type="spellEnd"/>
      <w:r w:rsidR="002A6E72" w:rsidRPr="00E73D15">
        <w:t xml:space="preserve"> </w:t>
      </w:r>
      <w:proofErr w:type="spellStart"/>
      <w:r w:rsidR="002A6E72" w:rsidRPr="00E73D15">
        <w:t>testing</w:t>
      </w:r>
      <w:proofErr w:type="spellEnd"/>
      <w:r w:rsidR="00E73D15">
        <w:t xml:space="preserve">. </w:t>
      </w:r>
    </w:p>
    <w:p w:rsidR="00E73D15" w:rsidRDefault="00E73D15" w:rsidP="00B06287">
      <w:pPr>
        <w:jc w:val="both"/>
      </w:pPr>
    </w:p>
    <w:p w:rsidR="00E73D15" w:rsidRDefault="009B1EB8" w:rsidP="00B06287">
      <w:pPr>
        <w:pStyle w:val="Ttulo1"/>
        <w:jc w:val="both"/>
      </w:pPr>
      <w:r>
        <w:t>Generación y e</w:t>
      </w:r>
      <w:r w:rsidR="009E562A">
        <w:t>jecución de e</w:t>
      </w:r>
      <w:r w:rsidR="009E562A">
        <w:t>strategia de pruebas</w:t>
      </w:r>
    </w:p>
    <w:p w:rsidR="009B1EB8" w:rsidRDefault="009B1EB8" w:rsidP="00B06287">
      <w:pPr>
        <w:jc w:val="both"/>
      </w:pPr>
    </w:p>
    <w:p w:rsidR="009B1EB8" w:rsidRDefault="009B1EB8" w:rsidP="00B06287">
      <w:pPr>
        <w:jc w:val="both"/>
      </w:pPr>
      <w:r>
        <w:t>Como se menciona en la sección de definición de la estrategia de pruebas, las pruebas que se tendrán en cuenta en este trabajo son automatizadas, en este caso la ejecución y la validación mediante los oráculos son realizados automáticamente, aunque la generación es generada manualmente.</w:t>
      </w:r>
    </w:p>
    <w:p w:rsidR="00B65954" w:rsidRDefault="00B65954" w:rsidP="00B06287">
      <w:pPr>
        <w:jc w:val="both"/>
      </w:pPr>
      <w:r>
        <w:t xml:space="preserve">Para poder reproducir las pruebas con los comandos que están descritos en cada uno de los tipos de prueba, se debe primero descargar el proyecto y ejecutar </w:t>
      </w:r>
      <m:oMath>
        <m:r>
          <w:rPr>
            <w:rFonts w:ascii="Cambria Math" w:hAnsi="Cambria Math"/>
          </w:rPr>
          <m:t>npm install</m:t>
        </m:r>
      </m:oMath>
      <w:r>
        <w:t>.</w:t>
      </w:r>
    </w:p>
    <w:p w:rsidR="009B1EB8" w:rsidRDefault="009B1EB8" w:rsidP="00B06287">
      <w:pPr>
        <w:pStyle w:val="Ttulo3"/>
        <w:jc w:val="both"/>
      </w:pPr>
      <w:r>
        <w:lastRenderedPageBreak/>
        <w:t xml:space="preserve">E2E </w:t>
      </w:r>
      <w:proofErr w:type="spellStart"/>
      <w:r>
        <w:t>Testing</w:t>
      </w:r>
      <w:proofErr w:type="spellEnd"/>
    </w:p>
    <w:p w:rsidR="009B1EB8" w:rsidRDefault="009B1EB8" w:rsidP="00B06287">
      <w:pPr>
        <w:jc w:val="both"/>
      </w:pPr>
      <w:r>
        <w:t xml:space="preserve">Se generaron pruebas de E2E </w:t>
      </w:r>
      <w:proofErr w:type="spellStart"/>
      <w:r>
        <w:t>testing</w:t>
      </w:r>
      <w:proofErr w:type="spellEnd"/>
      <w:r>
        <w:t xml:space="preserve"> para nuestra aplicación web </w:t>
      </w:r>
      <w:hyperlink r:id="rId5" w:history="1">
        <w:r w:rsidRPr="004B6307">
          <w:rPr>
            <w:rStyle w:val="Hipervnculo"/>
          </w:rPr>
          <w:t>www.losestudiantes.co</w:t>
        </w:r>
      </w:hyperlink>
      <w:r>
        <w:t xml:space="preserve">, usando el </w:t>
      </w:r>
      <w:proofErr w:type="spellStart"/>
      <w:r>
        <w:t>framework</w:t>
      </w:r>
      <w:proofErr w:type="spellEnd"/>
      <w:r>
        <w:t xml:space="preserve"> de automatización webdriver.io, usando un lenguaje de descripción de pruebas Jasmine. Dado que ya se habían realizado pruebas E2E sobre la aplicación web en los talleres (taller 2, link repositorio:</w:t>
      </w:r>
      <w:r w:rsidRPr="009B1EB8">
        <w:t xml:space="preserve"> </w:t>
      </w:r>
      <w:hyperlink r:id="rId6" w:history="1">
        <w:r w:rsidRPr="004B6307">
          <w:rPr>
            <w:rStyle w:val="Hipervnculo"/>
          </w:rPr>
          <w:t>https://github.com/jgangel/taller2</w:t>
        </w:r>
      </w:hyperlink>
      <w:r>
        <w:t>), se utilizaron éstas como base en esta iteración de pruebas para nuestra aplicación web, y se añadieron dos funcionalidades adicionales, al igual que se aumentaron considerablemente los escenarios de prueba que se ejecutaban de un escenario a dos o tres por funcionalidad.</w:t>
      </w:r>
    </w:p>
    <w:p w:rsidR="00B06287" w:rsidRDefault="00B06287" w:rsidP="00B06287">
      <w:pPr>
        <w:jc w:val="both"/>
        <w:rPr>
          <w:rFonts w:eastAsiaTheme="minorEastAsia"/>
        </w:rPr>
      </w:pPr>
      <w:r>
        <w:t xml:space="preserve">Las pruebas E2E están definidas en el proyecto, dentro del subdirectorio </w:t>
      </w:r>
      <m:oMath>
        <m:r>
          <w:rPr>
            <w:rFonts w:ascii="Cambria Math" w:hAnsi="Cambria Math"/>
          </w:rPr>
          <m:t>tests/e2e/</m:t>
        </m:r>
      </m:oMath>
      <w:r>
        <w:t xml:space="preserve">, y desde </w:t>
      </w:r>
      <w:proofErr w:type="spellStart"/>
      <w:r>
        <w:t>npm</w:t>
      </w:r>
      <w:proofErr w:type="spellEnd"/>
      <w:r>
        <w:t xml:space="preserve"> se permite ejecutar las pruebas como scripts con el comando </w:t>
      </w:r>
      <m:oMath>
        <m:r>
          <w:rPr>
            <w:rFonts w:ascii="Cambria Math" w:hAnsi="Cambria Math"/>
          </w:rPr>
          <m:t>npm test</m:t>
        </m:r>
      </m:oMath>
      <w:r>
        <w:t xml:space="preserve"> o </w:t>
      </w:r>
      <m:oMath>
        <m:r>
          <w:rPr>
            <w:rFonts w:ascii="Cambria Math" w:hAnsi="Cambria Math"/>
          </w:rPr>
          <m:t>npm run e2e</m:t>
        </m:r>
      </m:oMath>
      <w:r>
        <w:t xml:space="preserve"> o directamente con </w:t>
      </w:r>
      <m:oMath>
        <m:r>
          <w:rPr>
            <w:rFonts w:ascii="Cambria Math" w:hAnsi="Cambria Math"/>
          </w:rPr>
          <m:t>node node_modules/webdriverio/bin/wdio wdio.conf.js</m:t>
        </m:r>
      </m:oMath>
      <w:r>
        <w:rPr>
          <w:rFonts w:eastAsiaTheme="minorEastAsia"/>
        </w:rPr>
        <w:t xml:space="preserve">. Los resultados de las pruebas definidas se ejecutan satisfactoriamente, como se muestra a </w:t>
      </w:r>
      <w:proofErr w:type="spellStart"/>
      <w:r>
        <w:rPr>
          <w:rFonts w:eastAsiaTheme="minorEastAsia"/>
        </w:rPr>
        <w:t>continación</w:t>
      </w:r>
      <w:proofErr w:type="spellEnd"/>
    </w:p>
    <w:p w:rsidR="00E979C4" w:rsidRDefault="00E979C4" w:rsidP="00B06287">
      <w:pPr>
        <w:jc w:val="both"/>
      </w:pPr>
      <w:r>
        <w:rPr>
          <w:noProof/>
        </w:rPr>
        <w:drawing>
          <wp:inline distT="0" distB="0" distL="0" distR="0" wp14:anchorId="0D1ED0D6" wp14:editId="4CA6AFFB">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990850"/>
                    </a:xfrm>
                    <a:prstGeom prst="rect">
                      <a:avLst/>
                    </a:prstGeom>
                  </pic:spPr>
                </pic:pic>
              </a:graphicData>
            </a:graphic>
          </wp:inline>
        </w:drawing>
      </w:r>
    </w:p>
    <w:p w:rsidR="009B1EB8" w:rsidRDefault="009B1EB8" w:rsidP="00B06287">
      <w:pPr>
        <w:jc w:val="both"/>
      </w:pPr>
      <w:r>
        <w:t>Para la aplicación Android,</w:t>
      </w:r>
      <w:r w:rsidR="00B06287">
        <w:t xml:space="preserve"> </w:t>
      </w:r>
      <w:proofErr w:type="spellStart"/>
      <w:r w:rsidR="00B06287">
        <w:t>AntennaPod</w:t>
      </w:r>
      <w:proofErr w:type="spellEnd"/>
      <w:r w:rsidR="00B06287">
        <w:t>,</w:t>
      </w:r>
      <w:r>
        <w:t xml:space="preserve"> se estudió </w:t>
      </w:r>
      <w:proofErr w:type="spellStart"/>
      <w:r>
        <w:t>Espresso</w:t>
      </w:r>
      <w:proofErr w:type="spellEnd"/>
      <w:r>
        <w:t xml:space="preserve"> en Android Studio, pero dado que se necesita el código fuente</w:t>
      </w:r>
      <w:r w:rsidR="00B06287">
        <w:t xml:space="preserve"> para la ejecución de pruebas bajo este </w:t>
      </w:r>
      <w:proofErr w:type="spellStart"/>
      <w:r w:rsidR="00B06287">
        <w:t>framework</w:t>
      </w:r>
      <w:proofErr w:type="spellEnd"/>
      <w:r w:rsidR="00B06287">
        <w:t xml:space="preserve">, se decidió no realizar pruebas tipo E2E en aplicaciones Android. </w:t>
      </w:r>
    </w:p>
    <w:p w:rsidR="00B06287" w:rsidRDefault="00B06287" w:rsidP="00B06287">
      <w:pPr>
        <w:pStyle w:val="Ttulo3"/>
        <w:jc w:val="both"/>
      </w:pPr>
      <w:proofErr w:type="spellStart"/>
      <w:r>
        <w:t>Headless</w:t>
      </w:r>
      <w:proofErr w:type="spellEnd"/>
      <w:r>
        <w:t xml:space="preserve"> </w:t>
      </w:r>
      <w:proofErr w:type="spellStart"/>
      <w:r>
        <w:t>Testing</w:t>
      </w:r>
      <w:proofErr w:type="spellEnd"/>
    </w:p>
    <w:p w:rsidR="00B06287" w:rsidRDefault="00B06287" w:rsidP="00B06287">
      <w:pPr>
        <w:jc w:val="both"/>
      </w:pPr>
    </w:p>
    <w:p w:rsidR="00E979C4" w:rsidRDefault="00E979C4" w:rsidP="00B06287">
      <w:pPr>
        <w:jc w:val="both"/>
      </w:pPr>
      <w:r>
        <w:t xml:space="preserve">Para correr nuestras pruebas en modo </w:t>
      </w:r>
      <w:proofErr w:type="spellStart"/>
      <w:r>
        <w:t>headless</w:t>
      </w:r>
      <w:proofErr w:type="spellEnd"/>
      <w:r>
        <w:t xml:space="preserve">, sólo tuvo que hacerse algunas modificaciones al archivo de configuración definido en E2E </w:t>
      </w:r>
      <w:proofErr w:type="spellStart"/>
      <w:r>
        <w:t>testing</w:t>
      </w:r>
      <w:proofErr w:type="spellEnd"/>
      <w:r>
        <w:t xml:space="preserve"> para el caso web. Para </w:t>
      </w:r>
      <w:proofErr w:type="spellStart"/>
      <w:r>
        <w:t>AntennaPod</w:t>
      </w:r>
      <w:proofErr w:type="spellEnd"/>
      <w:r>
        <w:t xml:space="preserve"> no se ejecutaron pruebas en modo </w:t>
      </w:r>
      <w:proofErr w:type="spellStart"/>
      <w:r>
        <w:t>headless</w:t>
      </w:r>
      <w:proofErr w:type="spellEnd"/>
      <w:r>
        <w:t xml:space="preserve"> debido a que no se generó ninguna prueba E2E</w:t>
      </w:r>
      <w:r w:rsidR="00B94713">
        <w:t>.</w:t>
      </w:r>
    </w:p>
    <w:p w:rsidR="00B65954" w:rsidRDefault="00B94713" w:rsidP="00B06287">
      <w:pPr>
        <w:jc w:val="both"/>
        <w:rPr>
          <w:rFonts w:eastAsiaTheme="minorEastAsia"/>
        </w:rPr>
      </w:pPr>
      <w:r>
        <w:t xml:space="preserve">De esta manera, las pruebas definidas para </w:t>
      </w:r>
      <w:proofErr w:type="spellStart"/>
      <w:r>
        <w:t>headless</w:t>
      </w:r>
      <w:proofErr w:type="spellEnd"/>
      <w:r>
        <w:t xml:space="preserve"> </w:t>
      </w:r>
      <w:proofErr w:type="spellStart"/>
      <w:r>
        <w:t>testing</w:t>
      </w:r>
      <w:proofErr w:type="spellEnd"/>
      <w:r>
        <w:t xml:space="preserve"> son las mismas que se definieron para E2E </w:t>
      </w:r>
      <w:proofErr w:type="spellStart"/>
      <w:r>
        <w:t>testing</w:t>
      </w:r>
      <w:proofErr w:type="spellEnd"/>
      <w:r>
        <w:t xml:space="preserve">, sólo que la ejecución se realiza sin la GUI de la aplicación </w:t>
      </w:r>
      <w:r w:rsidR="00B65954">
        <w:t xml:space="preserve">y paralelizando ejecuciones </w:t>
      </w:r>
      <w:r>
        <w:t>gracias al navegador Chrome que permite este modo de operación</w:t>
      </w:r>
      <w:r w:rsidR="00B65954">
        <w:t xml:space="preserve">. Al ejecutar, desde </w:t>
      </w:r>
      <w:proofErr w:type="spellStart"/>
      <w:r w:rsidR="00B65954">
        <w:t>npm</w:t>
      </w:r>
      <w:proofErr w:type="spellEnd"/>
      <w:r w:rsidR="00B65954">
        <w:t xml:space="preserve"> con el comando </w:t>
      </w:r>
      <m:oMath>
        <m:r>
          <w:rPr>
            <w:rFonts w:ascii="Cambria Math" w:hAnsi="Cambria Math"/>
          </w:rPr>
          <m:t>npm run headless</m:t>
        </m:r>
      </m:oMath>
      <w:r w:rsidR="00B65954">
        <w:rPr>
          <w:rFonts w:eastAsiaTheme="minorEastAsia"/>
        </w:rPr>
        <w:t xml:space="preserve"> o haciendo el llamado a </w:t>
      </w:r>
      <w:proofErr w:type="spellStart"/>
      <w:r w:rsidR="00B65954">
        <w:rPr>
          <w:rFonts w:eastAsiaTheme="minorEastAsia"/>
        </w:rPr>
        <w:t>wdio</w:t>
      </w:r>
      <w:proofErr w:type="spellEnd"/>
      <w:r w:rsidR="00B65954">
        <w:rPr>
          <w:rFonts w:eastAsiaTheme="minorEastAsia"/>
        </w:rPr>
        <w:t xml:space="preserve"> con el archivo de configuración correspondiente, se obtiene un resultado que no es el esperado, como se muestra a continuación</w:t>
      </w:r>
    </w:p>
    <w:p w:rsidR="00B65954" w:rsidRDefault="00B65954" w:rsidP="00B65954">
      <w:r>
        <w:lastRenderedPageBreak/>
        <w:br w:type="page"/>
      </w:r>
    </w:p>
    <w:p w:rsidR="00B94713" w:rsidRDefault="00B65954" w:rsidP="00B06287">
      <w:pPr>
        <w:jc w:val="both"/>
      </w:pPr>
      <w:r>
        <w:rPr>
          <w:noProof/>
        </w:rPr>
        <w:lastRenderedPageBreak/>
        <w:drawing>
          <wp:inline distT="0" distB="0" distL="0" distR="0" wp14:anchorId="07B0F01B" wp14:editId="5C79B5B4">
            <wp:extent cx="5612130" cy="29908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0850"/>
                    </a:xfrm>
                    <a:prstGeom prst="rect">
                      <a:avLst/>
                    </a:prstGeom>
                  </pic:spPr>
                </pic:pic>
              </a:graphicData>
            </a:graphic>
          </wp:inline>
        </w:drawing>
      </w:r>
    </w:p>
    <w:p w:rsidR="00B65954" w:rsidRDefault="00B65954" w:rsidP="00B06287">
      <w:pPr>
        <w:jc w:val="both"/>
      </w:pPr>
      <w:r>
        <w:t xml:space="preserve">Como se observa, hay una prueba (de aplicar filtros a profesores) que falla en modo </w:t>
      </w:r>
      <w:proofErr w:type="spellStart"/>
      <w:r>
        <w:t>headless</w:t>
      </w:r>
      <w:proofErr w:type="spellEnd"/>
      <w:r>
        <w:t xml:space="preserve">. Se tuvo en cuenta que podría deberse a una prueba </w:t>
      </w:r>
      <w:proofErr w:type="spellStart"/>
      <w:r>
        <w:t>flaky</w:t>
      </w:r>
      <w:proofErr w:type="spellEnd"/>
      <w:r>
        <w:t xml:space="preserve">, sin </w:t>
      </w:r>
      <w:proofErr w:type="gramStart"/>
      <w:r>
        <w:t>embargo</w:t>
      </w:r>
      <w:proofErr w:type="gramEnd"/>
      <w:r>
        <w:t xml:space="preserve"> al ejecutar repetidas veces (cerca de 15</w:t>
      </w:r>
      <w:r w:rsidR="000F4726">
        <w:t xml:space="preserve"> veces</w:t>
      </w:r>
      <w:r>
        <w:t xml:space="preserve">) en modo </w:t>
      </w:r>
      <w:proofErr w:type="spellStart"/>
      <w:r>
        <w:t>headless</w:t>
      </w:r>
      <w:proofErr w:type="spellEnd"/>
      <w:r>
        <w:t xml:space="preserve"> para ver si la prueba pasaba, el resultado siempre fue el mismo. Se ejecutó análogamente con el modo normal y no hubo variación en los resultados.</w:t>
      </w:r>
    </w:p>
    <w:p w:rsidR="00B65954" w:rsidRDefault="00B65954" w:rsidP="00B65954">
      <w:pPr>
        <w:pStyle w:val="Ttulo2"/>
      </w:pPr>
      <w:proofErr w:type="spellStart"/>
      <w:r>
        <w:t>Random</w:t>
      </w:r>
      <w:proofErr w:type="spellEnd"/>
      <w:r>
        <w:t xml:space="preserve"> </w:t>
      </w:r>
      <w:proofErr w:type="spellStart"/>
      <w:r>
        <w:t>testing</w:t>
      </w:r>
      <w:proofErr w:type="spellEnd"/>
    </w:p>
    <w:p w:rsidR="00B65954" w:rsidRDefault="00B65954" w:rsidP="00B65954"/>
    <w:p w:rsidR="00B65954" w:rsidRDefault="00B65954" w:rsidP="00B65954">
      <w:r>
        <w:t xml:space="preserve">Para </w:t>
      </w:r>
      <w:proofErr w:type="spellStart"/>
      <w:r>
        <w:t>Random</w:t>
      </w:r>
      <w:proofErr w:type="spellEnd"/>
      <w:r>
        <w:t xml:space="preserve"> </w:t>
      </w:r>
      <w:proofErr w:type="spellStart"/>
      <w:r>
        <w:t>Testing</w:t>
      </w:r>
      <w:proofErr w:type="spellEnd"/>
      <w:r>
        <w:t xml:space="preserve">, sí se ejecutaron pruebas sobre ambas aplicaciones, </w:t>
      </w:r>
      <w:hyperlink r:id="rId9" w:history="1">
        <w:r w:rsidRPr="006B171B">
          <w:rPr>
            <w:rStyle w:val="Hipervnculo"/>
          </w:rPr>
          <w:t>www.losestudiantes.co</w:t>
        </w:r>
      </w:hyperlink>
      <w:r w:rsidR="000F4726">
        <w:t xml:space="preserve"> de tipo Web</w:t>
      </w:r>
      <w:r>
        <w:t xml:space="preserve"> y </w:t>
      </w:r>
      <w:proofErr w:type="spellStart"/>
      <w:r w:rsidR="000F4726">
        <w:t>AntennaPod</w:t>
      </w:r>
      <w:proofErr w:type="spellEnd"/>
      <w:r w:rsidR="000F4726">
        <w:t xml:space="preserve"> para dispositivos Android.</w:t>
      </w:r>
    </w:p>
    <w:p w:rsidR="000F4726" w:rsidRDefault="000F4726" w:rsidP="00B65954"/>
    <w:p w:rsidR="000F4726" w:rsidRPr="00B65954" w:rsidRDefault="000F4726" w:rsidP="00B65954">
      <w:r>
        <w:t xml:space="preserve">Para </w:t>
      </w:r>
      <w:proofErr w:type="spellStart"/>
      <w:r>
        <w:t>random</w:t>
      </w:r>
      <w:proofErr w:type="spellEnd"/>
      <w:r>
        <w:t xml:space="preserve"> </w:t>
      </w:r>
      <w:proofErr w:type="spellStart"/>
      <w:r>
        <w:t>testing</w:t>
      </w:r>
      <w:proofErr w:type="spellEnd"/>
      <w:r>
        <w:t xml:space="preserve"> sobre aplicaciones web, se utilizó la herramienta de gremlins.js, basada en webdriver.io, que facilita considerablemente la creación de </w:t>
      </w:r>
      <w:proofErr w:type="spellStart"/>
      <w:r>
        <w:t>tests</w:t>
      </w:r>
      <w:proofErr w:type="spellEnd"/>
      <w:r>
        <w:t xml:space="preserve"> tipo </w:t>
      </w:r>
      <w:proofErr w:type="spellStart"/>
      <w:r>
        <w:t>random</w:t>
      </w:r>
      <w:proofErr w:type="spellEnd"/>
      <w:r>
        <w:t xml:space="preserve"> sobre aplicaciones web utilizando “</w:t>
      </w:r>
      <w:proofErr w:type="spellStart"/>
      <w:r>
        <w:t>gremlins</w:t>
      </w:r>
      <w:proofErr w:type="spellEnd"/>
      <w:r>
        <w:t xml:space="preserve">” que ejecutan eventos aleatorios sobe la GUI de la </w:t>
      </w:r>
      <w:proofErr w:type="gramStart"/>
      <w:r>
        <w:t>app</w:t>
      </w:r>
      <w:proofErr w:type="gramEnd"/>
      <w:r>
        <w:t xml:space="preserve">. A </w:t>
      </w:r>
      <w:proofErr w:type="gramStart"/>
      <w:r>
        <w:t>continuación</w:t>
      </w:r>
      <w:proofErr w:type="gramEnd"/>
      <w:r>
        <w:t xml:space="preserve"> se muestra una ejecución satisfactoria de </w:t>
      </w:r>
      <w:proofErr w:type="spellStart"/>
      <w:r>
        <w:t>random</w:t>
      </w:r>
      <w:proofErr w:type="spellEnd"/>
      <w:r>
        <w:t xml:space="preserve"> </w:t>
      </w:r>
      <w:proofErr w:type="spellStart"/>
      <w:r>
        <w:t>testing</w:t>
      </w:r>
      <w:proofErr w:type="spellEnd"/>
      <w:r>
        <w:t xml:space="preserve">, con semilla </w:t>
      </w:r>
      <w:r w:rsidRPr="000F4726">
        <w:t>18964546</w:t>
      </w:r>
      <w:r>
        <w:t>3 y tiempo de ejecución de 1 minuto. Observando a detalle las acciones que hace sobre la GUI,</w:t>
      </w:r>
    </w:p>
    <w:p w:rsidR="00B65954" w:rsidRDefault="00B65954" w:rsidP="00B06287">
      <w:pPr>
        <w:jc w:val="both"/>
      </w:pPr>
      <w:r>
        <w:rPr>
          <w:noProof/>
        </w:rPr>
        <w:lastRenderedPageBreak/>
        <w:drawing>
          <wp:inline distT="0" distB="0" distL="0" distR="0" wp14:anchorId="79BE8A4C" wp14:editId="3888CC36">
            <wp:extent cx="5612130" cy="29908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90850"/>
                    </a:xfrm>
                    <a:prstGeom prst="rect">
                      <a:avLst/>
                    </a:prstGeom>
                  </pic:spPr>
                </pic:pic>
              </a:graphicData>
            </a:graphic>
          </wp:inline>
        </w:drawing>
      </w:r>
    </w:p>
    <w:p w:rsidR="00B842B5" w:rsidRDefault="00B842B5" w:rsidP="00B06287">
      <w:pPr>
        <w:jc w:val="both"/>
      </w:pPr>
    </w:p>
    <w:p w:rsidR="00F42DA2" w:rsidRDefault="00F42DA2" w:rsidP="00F276A2">
      <w:pPr>
        <w:jc w:val="both"/>
      </w:pPr>
      <w:r w:rsidRPr="00F42DA2">
        <w:t xml:space="preserve">Para </w:t>
      </w:r>
      <w:proofErr w:type="spellStart"/>
      <w:r w:rsidRPr="00F42DA2">
        <w:t>random</w:t>
      </w:r>
      <w:proofErr w:type="spellEnd"/>
      <w:r w:rsidRPr="00F42DA2">
        <w:t xml:space="preserve"> </w:t>
      </w:r>
      <w:proofErr w:type="spellStart"/>
      <w:r w:rsidRPr="00F42DA2">
        <w:t>testing</w:t>
      </w:r>
      <w:proofErr w:type="spellEnd"/>
      <w:r w:rsidRPr="00F42DA2">
        <w:t xml:space="preserve"> en Android, se utilizó u</w:t>
      </w:r>
      <w:r>
        <w:t xml:space="preserve">n </w:t>
      </w:r>
      <w:proofErr w:type="spellStart"/>
      <w:r>
        <w:t>monkey</w:t>
      </w:r>
      <w:proofErr w:type="spellEnd"/>
      <w:r>
        <w:t xml:space="preserve"> desde la </w:t>
      </w:r>
      <w:proofErr w:type="spellStart"/>
      <w:r>
        <w:t>shell</w:t>
      </w:r>
      <w:proofErr w:type="spellEnd"/>
      <w:r>
        <w:t xml:space="preserve"> con la que nos permite comunicar </w:t>
      </w:r>
      <w:proofErr w:type="spellStart"/>
      <w:r>
        <w:t>adb</w:t>
      </w:r>
      <w:proofErr w:type="spellEnd"/>
      <w:r>
        <w:t>. Se</w:t>
      </w:r>
      <w:r w:rsidR="00521904">
        <w:t xml:space="preserve"> ejecutó</w:t>
      </w:r>
      <w:r w:rsidR="00F276A2">
        <w:t xml:space="preserve"> el comando </w:t>
      </w:r>
      <m:oMath>
        <m:r>
          <w:rPr>
            <w:rFonts w:ascii="Cambria Math" w:hAnsi="Cambria Math"/>
          </w:rPr>
          <m:t xml:space="preserve">adb shell monkey -p de.danoeh.antennapod -v 10000 -s 157982 </m:t>
        </m:r>
      </m:oMath>
      <w:r w:rsidR="00521904">
        <w:t>desde un dispositivo Android real, tal como se especifica en la definición de nuestra estrategia de pruebas.</w:t>
      </w:r>
    </w:p>
    <w:p w:rsidR="00F42DA2" w:rsidRDefault="00F42DA2" w:rsidP="00B06287">
      <w:pPr>
        <w:jc w:val="both"/>
      </w:pPr>
      <w:r>
        <w:rPr>
          <w:noProof/>
        </w:rPr>
        <w:lastRenderedPageBreak/>
        <w:drawing>
          <wp:inline distT="0" distB="0" distL="0" distR="0" wp14:anchorId="3C874A72" wp14:editId="5C5105A6">
            <wp:extent cx="5612130" cy="47561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56150"/>
                    </a:xfrm>
                    <a:prstGeom prst="rect">
                      <a:avLst/>
                    </a:prstGeom>
                  </pic:spPr>
                </pic:pic>
              </a:graphicData>
            </a:graphic>
          </wp:inline>
        </w:drawing>
      </w:r>
    </w:p>
    <w:p w:rsidR="00521904" w:rsidRPr="00F42DA2" w:rsidRDefault="00521904" w:rsidP="00B06287">
      <w:pPr>
        <w:jc w:val="both"/>
      </w:pPr>
      <w:r>
        <w:t xml:space="preserve">El resultado de un escenario en el cual se </w:t>
      </w:r>
      <w:proofErr w:type="spellStart"/>
      <w:r>
        <w:t>crashea</w:t>
      </w:r>
      <w:proofErr w:type="spellEnd"/>
      <w:r>
        <w:t xml:space="preserve"> la </w:t>
      </w:r>
      <w:proofErr w:type="gramStart"/>
      <w:r>
        <w:t>app</w:t>
      </w:r>
      <w:proofErr w:type="gramEnd"/>
      <w:r>
        <w:t xml:space="preserve"> se muestra en el siguiente video (dar doble </w:t>
      </w:r>
      <w:proofErr w:type="spellStart"/>
      <w:r>
        <w:t>click</w:t>
      </w:r>
      <w:proofErr w:type="spellEnd"/>
      <w:r>
        <w:t xml:space="preserve"> sobre el enlace). A pesar de que se usó la semilla que se muestra en la imagen 157982, no es suficiente para reproducir los eventos, ya que los eventos dependen adicionalmente del estado en que se encuentra la aplicación y el estado del dispositivo.</w:t>
      </w:r>
    </w:p>
    <w:p w:rsidR="00B842B5" w:rsidRDefault="00F42DA2" w:rsidP="00B06287">
      <w:pPr>
        <w:jc w:val="both"/>
      </w:pPr>
      <w:r>
        <w:object w:dxaOrig="207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3.65pt;height:40.35pt" o:ole="">
            <v:imagedata r:id="rId12" o:title=""/>
          </v:shape>
          <o:OLEObject Type="Embed" ProgID="Package" ShapeID="_x0000_i1031" DrawAspect="Content" ObjectID="_1599338208" r:id="rId13"/>
        </w:object>
      </w:r>
    </w:p>
    <w:p w:rsidR="00521904" w:rsidRDefault="00521904" w:rsidP="00EB6FBD">
      <w:pPr>
        <w:pStyle w:val="Ttulo2"/>
      </w:pPr>
      <w:proofErr w:type="spellStart"/>
      <w:r>
        <w:t>B</w:t>
      </w:r>
      <w:r w:rsidR="00F276A2">
        <w:t>ehaviour</w:t>
      </w:r>
      <w:proofErr w:type="spellEnd"/>
      <w:r w:rsidR="00F276A2">
        <w:t xml:space="preserve"> </w:t>
      </w:r>
      <w:proofErr w:type="spellStart"/>
      <w:r w:rsidR="00F276A2">
        <w:t>Driven</w:t>
      </w:r>
      <w:proofErr w:type="spellEnd"/>
      <w:r>
        <w:t xml:space="preserve"> </w:t>
      </w:r>
      <w:proofErr w:type="spellStart"/>
      <w:r>
        <w:t>Testing</w:t>
      </w:r>
      <w:proofErr w:type="spellEnd"/>
    </w:p>
    <w:p w:rsidR="00521904" w:rsidRDefault="00521904" w:rsidP="00B06287">
      <w:pPr>
        <w:jc w:val="both"/>
      </w:pPr>
      <w:r>
        <w:t xml:space="preserve">Finalmente, se </w:t>
      </w:r>
      <w:r w:rsidR="00F276A2">
        <w:t xml:space="preserve">ejecutan pruebas de BDT. Sólo se ejecutan en </w:t>
      </w:r>
      <w:proofErr w:type="spellStart"/>
      <w:r w:rsidR="00F276A2">
        <w:t>Cucumber</w:t>
      </w:r>
      <w:proofErr w:type="spellEnd"/>
      <w:r w:rsidR="00F276A2">
        <w:t xml:space="preserve"> para </w:t>
      </w:r>
      <w:hyperlink r:id="rId14" w:history="1">
        <w:r w:rsidR="00EB6FBD" w:rsidRPr="006B171B">
          <w:rPr>
            <w:rStyle w:val="Hipervnculo"/>
          </w:rPr>
          <w:t>www.losestudiantes.co</w:t>
        </w:r>
      </w:hyperlink>
      <w:r w:rsidR="00EB6FBD">
        <w:t xml:space="preserve">, debido a que para ejecutar </w:t>
      </w:r>
      <w:proofErr w:type="spellStart"/>
      <w:r w:rsidR="00EB6FBD">
        <w:t>Calabash</w:t>
      </w:r>
      <w:proofErr w:type="spellEnd"/>
      <w:r w:rsidR="00EB6FBD">
        <w:t xml:space="preserve"> en Android se requiere del </w:t>
      </w:r>
      <w:proofErr w:type="spellStart"/>
      <w:r w:rsidR="00EB6FBD">
        <w:t>apk</w:t>
      </w:r>
      <w:proofErr w:type="spellEnd"/>
      <w:r w:rsidR="00EB6FBD">
        <w:t xml:space="preserve"> de la aplicación en cuestión, el cual no se tiene, sólo la aplicación publicada en Google Play.</w:t>
      </w:r>
    </w:p>
    <w:p w:rsidR="00EB6FBD" w:rsidRDefault="00EB6FBD" w:rsidP="00B06287">
      <w:pPr>
        <w:jc w:val="both"/>
      </w:pPr>
    </w:p>
    <w:p w:rsidR="00EB6FBD" w:rsidRDefault="00EB6FBD" w:rsidP="00B06287">
      <w:pPr>
        <w:jc w:val="both"/>
      </w:pPr>
      <w:r>
        <w:t xml:space="preserve">Para ello, se tiene como base los escenarios creados en </w:t>
      </w:r>
      <w:proofErr w:type="spellStart"/>
      <w:r>
        <w:t>Cucumber</w:t>
      </w:r>
      <w:proofErr w:type="spellEnd"/>
      <w:r>
        <w:t xml:space="preserve"> para talleres anteriores</w:t>
      </w:r>
      <w:r w:rsidR="00677C5E">
        <w:t xml:space="preserve">, al ejecutar el script con </w:t>
      </w:r>
      <m:oMath>
        <m:r>
          <w:rPr>
            <w:rFonts w:ascii="Cambria Math" w:hAnsi="Cambria Math"/>
          </w:rPr>
          <m:t>npm run bdt</m:t>
        </m:r>
      </m:oMath>
      <w:r w:rsidR="00CC7858">
        <w:rPr>
          <w:rFonts w:eastAsiaTheme="minorEastAsia"/>
        </w:rPr>
        <w:t xml:space="preserve">, se obtienen resultados satisfactorios, tanto para los antiguos como para los </w:t>
      </w:r>
      <w:proofErr w:type="spellStart"/>
      <w:r w:rsidR="00CC7858">
        <w:rPr>
          <w:rFonts w:eastAsiaTheme="minorEastAsia"/>
        </w:rPr>
        <w:t>features</w:t>
      </w:r>
      <w:proofErr w:type="spellEnd"/>
      <w:r w:rsidR="00CC7858">
        <w:rPr>
          <w:rFonts w:eastAsiaTheme="minorEastAsia"/>
        </w:rPr>
        <w:t xml:space="preserve"> nuevos, como se observa a continuación</w:t>
      </w:r>
    </w:p>
    <w:p w:rsidR="00EB6FBD" w:rsidRDefault="00EB6FBD" w:rsidP="00B06287">
      <w:pPr>
        <w:jc w:val="both"/>
      </w:pPr>
    </w:p>
    <w:p w:rsidR="00EB6FBD" w:rsidRDefault="00EB6FBD" w:rsidP="00B06287">
      <w:pPr>
        <w:jc w:val="both"/>
      </w:pPr>
      <w:r>
        <w:rPr>
          <w:noProof/>
        </w:rPr>
        <w:drawing>
          <wp:inline distT="0" distB="0" distL="0" distR="0" wp14:anchorId="6F4EF085" wp14:editId="2CE53681">
            <wp:extent cx="5612130" cy="29908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90850"/>
                    </a:xfrm>
                    <a:prstGeom prst="rect">
                      <a:avLst/>
                    </a:prstGeom>
                  </pic:spPr>
                </pic:pic>
              </a:graphicData>
            </a:graphic>
          </wp:inline>
        </w:drawing>
      </w:r>
    </w:p>
    <w:p w:rsidR="00BE452C" w:rsidRPr="009B1EB8" w:rsidRDefault="00BE452C" w:rsidP="00B06287">
      <w:pPr>
        <w:jc w:val="both"/>
      </w:pPr>
      <w:r>
        <w:rPr>
          <w:noProof/>
        </w:rPr>
        <w:drawing>
          <wp:inline distT="0" distB="0" distL="0" distR="0" wp14:anchorId="706E4BAF" wp14:editId="7114EE70">
            <wp:extent cx="5612130" cy="47104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4710430"/>
                    </a:xfrm>
                    <a:prstGeom prst="rect">
                      <a:avLst/>
                    </a:prstGeom>
                  </pic:spPr>
                </pic:pic>
              </a:graphicData>
            </a:graphic>
          </wp:inline>
        </w:drawing>
      </w:r>
      <w:bookmarkStart w:id="0" w:name="_GoBack"/>
      <w:bookmarkEnd w:id="0"/>
    </w:p>
    <w:sectPr w:rsidR="00BE452C" w:rsidRPr="009B1E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8D"/>
    <w:rsid w:val="00023C0F"/>
    <w:rsid w:val="000F4726"/>
    <w:rsid w:val="00101C58"/>
    <w:rsid w:val="002A6E72"/>
    <w:rsid w:val="002B52C8"/>
    <w:rsid w:val="002D497E"/>
    <w:rsid w:val="0039256F"/>
    <w:rsid w:val="003D617A"/>
    <w:rsid w:val="0041131C"/>
    <w:rsid w:val="00521904"/>
    <w:rsid w:val="00622DF8"/>
    <w:rsid w:val="00677C5E"/>
    <w:rsid w:val="00787BBA"/>
    <w:rsid w:val="009B1EB8"/>
    <w:rsid w:val="009E562A"/>
    <w:rsid w:val="00B06287"/>
    <w:rsid w:val="00B65954"/>
    <w:rsid w:val="00B842B5"/>
    <w:rsid w:val="00B8438D"/>
    <w:rsid w:val="00B94713"/>
    <w:rsid w:val="00B94D0E"/>
    <w:rsid w:val="00BE452C"/>
    <w:rsid w:val="00C85091"/>
    <w:rsid w:val="00CC7858"/>
    <w:rsid w:val="00E73D15"/>
    <w:rsid w:val="00E979C4"/>
    <w:rsid w:val="00EB6FBD"/>
    <w:rsid w:val="00F276A2"/>
    <w:rsid w:val="00F42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A7D54"/>
  <w15:chartTrackingRefBased/>
  <w15:docId w15:val="{765F40B4-6D71-4BA4-99CF-BC68D487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4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B1E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5091"/>
    <w:rPr>
      <w:color w:val="0563C1" w:themeColor="hyperlink"/>
      <w:u w:val="single"/>
    </w:rPr>
  </w:style>
  <w:style w:type="character" w:styleId="Mencinsinresolver">
    <w:name w:val="Unresolved Mention"/>
    <w:basedOn w:val="Fuentedeprrafopredeter"/>
    <w:uiPriority w:val="99"/>
    <w:semiHidden/>
    <w:unhideWhenUsed/>
    <w:rsid w:val="00C85091"/>
    <w:rPr>
      <w:color w:val="605E5C"/>
      <w:shd w:val="clear" w:color="auto" w:fill="E1DFDD"/>
    </w:rPr>
  </w:style>
  <w:style w:type="character" w:customStyle="1" w:styleId="Ttulo1Car">
    <w:name w:val="Título 1 Car"/>
    <w:basedOn w:val="Fuentedeprrafopredeter"/>
    <w:link w:val="Ttulo1"/>
    <w:uiPriority w:val="9"/>
    <w:rsid w:val="002B52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497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B1E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139698">
      <w:bodyDiv w:val="1"/>
      <w:marLeft w:val="0"/>
      <w:marRight w:val="0"/>
      <w:marTop w:val="0"/>
      <w:marBottom w:val="0"/>
      <w:divBdr>
        <w:top w:val="none" w:sz="0" w:space="0" w:color="auto"/>
        <w:left w:val="none" w:sz="0" w:space="0" w:color="auto"/>
        <w:bottom w:val="none" w:sz="0" w:space="0" w:color="auto"/>
        <w:right w:val="none" w:sz="0" w:space="0" w:color="auto"/>
      </w:divBdr>
      <w:divsChild>
        <w:div w:id="1906604470">
          <w:marLeft w:val="0"/>
          <w:marRight w:val="0"/>
          <w:marTop w:val="0"/>
          <w:marBottom w:val="0"/>
          <w:divBdr>
            <w:top w:val="none" w:sz="0" w:space="0" w:color="auto"/>
            <w:left w:val="none" w:sz="0" w:space="0" w:color="auto"/>
            <w:bottom w:val="none" w:sz="0" w:space="0" w:color="auto"/>
            <w:right w:val="none" w:sz="0" w:space="0" w:color="auto"/>
          </w:divBdr>
          <w:divsChild>
            <w:div w:id="143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4171">
      <w:bodyDiv w:val="1"/>
      <w:marLeft w:val="0"/>
      <w:marRight w:val="0"/>
      <w:marTop w:val="0"/>
      <w:marBottom w:val="0"/>
      <w:divBdr>
        <w:top w:val="none" w:sz="0" w:space="0" w:color="auto"/>
        <w:left w:val="none" w:sz="0" w:space="0" w:color="auto"/>
        <w:bottom w:val="none" w:sz="0" w:space="0" w:color="auto"/>
        <w:right w:val="none" w:sz="0" w:space="0" w:color="auto"/>
      </w:divBdr>
      <w:divsChild>
        <w:div w:id="1139759607">
          <w:marLeft w:val="0"/>
          <w:marRight w:val="0"/>
          <w:marTop w:val="0"/>
          <w:marBottom w:val="0"/>
          <w:divBdr>
            <w:top w:val="none" w:sz="0" w:space="0" w:color="auto"/>
            <w:left w:val="none" w:sz="0" w:space="0" w:color="auto"/>
            <w:bottom w:val="none" w:sz="0" w:space="0" w:color="auto"/>
            <w:right w:val="none" w:sz="0" w:space="0" w:color="auto"/>
          </w:divBdr>
          <w:divsChild>
            <w:div w:id="7829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github.com/jgangel/taller2" TargetMode="External"/><Relationship Id="rId11" Type="http://schemas.openxmlformats.org/officeDocument/2006/relationships/image" Target="media/image4.png"/><Relationship Id="rId5" Type="http://schemas.openxmlformats.org/officeDocument/2006/relationships/hyperlink" Target="http://www.losestudiantes.co"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hyperlink" Target="http://www.losestudiantes.co" TargetMode="External"/><Relationship Id="rId9" Type="http://schemas.openxmlformats.org/officeDocument/2006/relationships/hyperlink" Target="http://www.losestudiantes.co" TargetMode="External"/><Relationship Id="rId14" Type="http://schemas.openxmlformats.org/officeDocument/2006/relationships/hyperlink" Target="http://www.losestudiantes.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7</Pages>
  <Words>1016</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Gabriel Angel Imitola</dc:creator>
  <cp:keywords/>
  <dc:description/>
  <cp:lastModifiedBy>Jesus Gabriel Angel Imitola</cp:lastModifiedBy>
  <cp:revision>3</cp:revision>
  <dcterms:created xsi:type="dcterms:W3CDTF">2018-09-23T19:37:00Z</dcterms:created>
  <dcterms:modified xsi:type="dcterms:W3CDTF">2018-09-25T04:50:00Z</dcterms:modified>
</cp:coreProperties>
</file>