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Images Example</w:t>
      </w:r>
    </w:p>
    <w:p>
      <w:r>
        <w:t>This document contains multiple images.</w:t>
      </w:r>
    </w:p>
    <w:p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Text between images.</w:t>
      </w:r>
    </w:p>
    <w:p>
      <w:r>
        <w:drawing>
          <wp:inline xmlns:a="http://schemas.openxmlformats.org/drawingml/2006/main" xmlns:pic="http://schemas.openxmlformats.org/drawingml/2006/picture">
            <wp:extent cx="22860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Text after images.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