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A0D" w:rsidRDefault="008F0A0D" w:rsidP="008F0A0D">
      <w:pPr>
        <w:jc w:val="center"/>
        <w:rPr>
          <w:b/>
          <w:sz w:val="120"/>
          <w:szCs w:val="120"/>
          <w:lang w:val="en-GB"/>
        </w:rPr>
      </w:pPr>
      <w:r>
        <w:rPr>
          <w:b/>
          <w:noProof/>
          <w:sz w:val="120"/>
          <w:szCs w:val="120"/>
          <w:lang w:val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3246120" cy="1219587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21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0A0D" w:rsidRDefault="008F0A0D" w:rsidP="008F0A0D">
      <w:pPr>
        <w:rPr>
          <w:b/>
          <w:sz w:val="120"/>
          <w:szCs w:val="120"/>
          <w:lang w:val="en-GB"/>
        </w:rPr>
      </w:pPr>
    </w:p>
    <w:p w:rsidR="004869E4" w:rsidRPr="008F0A0D" w:rsidRDefault="008F0A0D" w:rsidP="008F0A0D">
      <w:pPr>
        <w:jc w:val="center"/>
        <w:rPr>
          <w:b/>
          <w:color w:val="538135" w:themeColor="accent6" w:themeShade="BF"/>
          <w:sz w:val="120"/>
          <w:szCs w:val="120"/>
        </w:rPr>
      </w:pPr>
      <w:r w:rsidRPr="008F0A0D">
        <w:rPr>
          <w:b/>
          <w:color w:val="538135" w:themeColor="accent6" w:themeShade="BF"/>
          <w:sz w:val="120"/>
          <w:szCs w:val="120"/>
        </w:rPr>
        <w:t>Simulação e Modelação</w:t>
      </w:r>
    </w:p>
    <w:p w:rsidR="008F0A0D" w:rsidRDefault="008F0A0D" w:rsidP="008F0A0D">
      <w:pPr>
        <w:jc w:val="center"/>
        <w:rPr>
          <w:b/>
          <w:sz w:val="40"/>
          <w:szCs w:val="40"/>
        </w:rPr>
      </w:pPr>
    </w:p>
    <w:p w:rsidR="008F0A0D" w:rsidRPr="008F0A0D" w:rsidRDefault="008F0A0D" w:rsidP="008F0A0D">
      <w:pPr>
        <w:jc w:val="center"/>
        <w:rPr>
          <w:b/>
          <w:color w:val="70AD47" w:themeColor="accent6"/>
          <w:sz w:val="40"/>
          <w:szCs w:val="40"/>
        </w:rPr>
      </w:pPr>
      <w:r w:rsidRPr="008F0A0D">
        <w:rPr>
          <w:b/>
          <w:color w:val="70AD47" w:themeColor="accent6"/>
          <w:sz w:val="40"/>
          <w:szCs w:val="40"/>
        </w:rPr>
        <w:t>Trabalho 1 -</w:t>
      </w:r>
    </w:p>
    <w:p w:rsidR="008F0A0D" w:rsidRPr="008F0A0D" w:rsidRDefault="008F0A0D" w:rsidP="008F0A0D">
      <w:pPr>
        <w:jc w:val="center"/>
        <w:rPr>
          <w:b/>
          <w:color w:val="70AD47" w:themeColor="accent6"/>
          <w:sz w:val="40"/>
          <w:szCs w:val="40"/>
        </w:rPr>
      </w:pPr>
      <w:r w:rsidRPr="008F0A0D">
        <w:rPr>
          <w:b/>
          <w:color w:val="70AD47" w:themeColor="accent6"/>
          <w:sz w:val="40"/>
          <w:szCs w:val="40"/>
        </w:rPr>
        <w:t>Determinação de zeros de funções</w:t>
      </w:r>
    </w:p>
    <w:p w:rsidR="008F0A0D" w:rsidRPr="008F0A0D" w:rsidRDefault="008F0A0D" w:rsidP="008F0A0D">
      <w:pPr>
        <w:jc w:val="center"/>
        <w:rPr>
          <w:b/>
          <w:sz w:val="120"/>
          <w:szCs w:val="120"/>
        </w:rPr>
      </w:pPr>
    </w:p>
    <w:p w:rsidR="008F0A0D" w:rsidRDefault="008F0A0D" w:rsidP="008F0A0D">
      <w:pPr>
        <w:jc w:val="right"/>
      </w:pPr>
    </w:p>
    <w:p w:rsidR="008F0A0D" w:rsidRDefault="008F0A0D" w:rsidP="008F0A0D">
      <w:pPr>
        <w:jc w:val="right"/>
      </w:pPr>
    </w:p>
    <w:p w:rsidR="008F0A0D" w:rsidRDefault="008F0A0D" w:rsidP="008F0A0D">
      <w:pPr>
        <w:jc w:val="right"/>
      </w:pPr>
    </w:p>
    <w:p w:rsidR="008F0A0D" w:rsidRDefault="008F0A0D" w:rsidP="008F0A0D">
      <w:pPr>
        <w:jc w:val="right"/>
      </w:pPr>
      <w:r w:rsidRPr="008F0A0D">
        <w:t>João Inácio, 93039</w:t>
      </w:r>
    </w:p>
    <w:p w:rsidR="008F0A0D" w:rsidRDefault="008F0A0D" w:rsidP="008F0A0D">
      <w:pPr>
        <w:jc w:val="right"/>
      </w:pPr>
      <w:r>
        <w:t>Hugo Martins, 93247</w:t>
      </w:r>
    </w:p>
    <w:p w:rsidR="008F0A0D" w:rsidRDefault="008F0A0D" w:rsidP="008F0A0D">
      <w:pPr>
        <w:jc w:val="right"/>
      </w:pPr>
    </w:p>
    <w:p w:rsidR="008F0A0D" w:rsidRDefault="008F0A0D" w:rsidP="008F0A0D">
      <w:pPr>
        <w:jc w:val="right"/>
      </w:pPr>
    </w:p>
    <w:p w:rsidR="008F0A0D" w:rsidRPr="00EA6678" w:rsidRDefault="008F0A0D" w:rsidP="00683C22">
      <w:pPr>
        <w:jc w:val="both"/>
        <w:rPr>
          <w:color w:val="70AD47" w:themeColor="accent6"/>
          <w:sz w:val="40"/>
          <w:szCs w:val="40"/>
        </w:rPr>
      </w:pPr>
      <w:r w:rsidRPr="00EA6678">
        <w:rPr>
          <w:color w:val="70AD47" w:themeColor="accent6"/>
          <w:sz w:val="40"/>
          <w:szCs w:val="40"/>
        </w:rPr>
        <w:lastRenderedPageBreak/>
        <w:t>Introdução</w:t>
      </w:r>
    </w:p>
    <w:p w:rsidR="008F0A0D" w:rsidRDefault="008F0A0D" w:rsidP="00683C22">
      <w:pPr>
        <w:jc w:val="both"/>
        <w:rPr>
          <w:color w:val="70AD47" w:themeColor="accent6"/>
          <w:sz w:val="36"/>
          <w:szCs w:val="36"/>
        </w:rPr>
      </w:pPr>
    </w:p>
    <w:p w:rsidR="00BC0774" w:rsidRPr="004615A6" w:rsidRDefault="00EA6678" w:rsidP="00683C22">
      <w:pPr>
        <w:jc w:val="both"/>
        <w:rPr>
          <w:sz w:val="26"/>
          <w:szCs w:val="26"/>
        </w:rPr>
      </w:pPr>
      <w:r>
        <w:rPr>
          <w:color w:val="70AD47" w:themeColor="accent6"/>
        </w:rPr>
        <w:tab/>
      </w:r>
      <w:r w:rsidRPr="004615A6">
        <w:rPr>
          <w:sz w:val="26"/>
          <w:szCs w:val="26"/>
        </w:rPr>
        <w:t>Este trabalho tem como objetivo</w:t>
      </w:r>
      <w:r w:rsidR="000A5CE6">
        <w:rPr>
          <w:sz w:val="26"/>
          <w:szCs w:val="26"/>
        </w:rPr>
        <w:t>s</w:t>
      </w:r>
      <w:r w:rsidRPr="004615A6">
        <w:rPr>
          <w:sz w:val="26"/>
          <w:szCs w:val="26"/>
        </w:rPr>
        <w:t xml:space="preserve"> simular a colisão entre um projétil e um alvo em movimento harmónico</w:t>
      </w:r>
      <w:r w:rsidR="000A5CE6">
        <w:rPr>
          <w:sz w:val="26"/>
          <w:szCs w:val="26"/>
        </w:rPr>
        <w:t>, compreender como o tempo para o projétil atingir o alvo varia com o ângulo de lançamento do mesmo e comparar o método da bisseção com o método do ponto fixo</w:t>
      </w:r>
      <w:r w:rsidRPr="004615A6">
        <w:rPr>
          <w:sz w:val="26"/>
          <w:szCs w:val="26"/>
        </w:rPr>
        <w:t xml:space="preserve">. </w:t>
      </w:r>
    </w:p>
    <w:p w:rsidR="008F0A0D" w:rsidRPr="004615A6" w:rsidRDefault="00EA6678" w:rsidP="00683C22">
      <w:pPr>
        <w:ind w:firstLine="708"/>
        <w:jc w:val="both"/>
        <w:rPr>
          <w:rFonts w:cstheme="minorHAnsi"/>
          <w:sz w:val="26"/>
          <w:szCs w:val="26"/>
        </w:rPr>
      </w:pPr>
      <w:r w:rsidRPr="004615A6">
        <w:rPr>
          <w:sz w:val="26"/>
          <w:szCs w:val="26"/>
        </w:rPr>
        <w:t xml:space="preserve">O projétil é lançado da origem de um referencial com uma velocidade inicial e um angulo </w:t>
      </w:r>
      <w:r w:rsidRPr="004615A6">
        <w:rPr>
          <w:rFonts w:cstheme="minorHAnsi"/>
          <w:sz w:val="26"/>
          <w:szCs w:val="26"/>
        </w:rPr>
        <w:t xml:space="preserve">θ, cujo vai ser determinado pelo nosso programa. O alvo encontra-se a 10 metros da origem e a 5 metros do chão. Este move-se segundo o eixo dos </w:t>
      </w:r>
      <w:proofErr w:type="spellStart"/>
      <w:r w:rsidRPr="004615A6">
        <w:rPr>
          <w:rFonts w:cstheme="minorHAnsi"/>
          <w:sz w:val="26"/>
          <w:szCs w:val="26"/>
        </w:rPr>
        <w:t>yy</w:t>
      </w:r>
      <w:proofErr w:type="spellEnd"/>
      <w:r w:rsidRPr="004615A6">
        <w:rPr>
          <w:rFonts w:cstheme="minorHAnsi"/>
          <w:sz w:val="26"/>
          <w:szCs w:val="26"/>
        </w:rPr>
        <w:t>, com uma velocidade harmónica, ou seja, constante.</w:t>
      </w:r>
    </w:p>
    <w:p w:rsidR="00EA6678" w:rsidRPr="004615A6" w:rsidRDefault="00EA6678" w:rsidP="00683C22">
      <w:pPr>
        <w:ind w:firstLine="708"/>
        <w:jc w:val="both"/>
        <w:rPr>
          <w:rFonts w:cstheme="minorHAnsi"/>
          <w:sz w:val="26"/>
          <w:szCs w:val="26"/>
        </w:rPr>
      </w:pPr>
      <w:r w:rsidRPr="004615A6">
        <w:rPr>
          <w:rFonts w:cstheme="minorHAnsi"/>
          <w:sz w:val="26"/>
          <w:szCs w:val="26"/>
        </w:rPr>
        <w:t>As equações de movimento de cada corpo são:</w:t>
      </w:r>
    </w:p>
    <w:p w:rsidR="00EA6678" w:rsidRPr="004615A6" w:rsidRDefault="00EA6678" w:rsidP="00683C22">
      <w:pPr>
        <w:pStyle w:val="PargrafodaLista"/>
        <w:numPr>
          <w:ilvl w:val="2"/>
          <w:numId w:val="1"/>
        </w:numPr>
        <w:jc w:val="both"/>
        <w:rPr>
          <w:rFonts w:cstheme="minorHAnsi"/>
          <w:sz w:val="26"/>
          <w:szCs w:val="26"/>
        </w:rPr>
      </w:pPr>
      <w:r w:rsidRPr="004615A6">
        <w:rPr>
          <w:rFonts w:cstheme="minorHAnsi"/>
          <w:sz w:val="26"/>
          <w:szCs w:val="26"/>
        </w:rPr>
        <w:t>Projétil:</w:t>
      </w:r>
    </w:p>
    <w:p w:rsidR="000A5CE6" w:rsidRPr="000A5CE6" w:rsidRDefault="00EA6678" w:rsidP="00683C22">
      <w:pPr>
        <w:pStyle w:val="PargrafodaLista"/>
        <w:numPr>
          <w:ilvl w:val="0"/>
          <w:numId w:val="2"/>
        </w:numPr>
        <w:jc w:val="both"/>
        <w:rPr>
          <w:rFonts w:eastAsiaTheme="minorEastAsia" w:cstheme="minorHAnsi"/>
          <w:sz w:val="26"/>
          <w:szCs w:val="26"/>
        </w:rPr>
      </w:pPr>
      <m:oMath>
        <m:r>
          <w:rPr>
            <w:rFonts w:ascii="Cambria Math" w:hAnsi="Cambria Math" w:cstheme="minorHAnsi"/>
            <w:sz w:val="26"/>
            <w:szCs w:val="26"/>
          </w:rPr>
          <m:t>y</m:t>
        </m:r>
        <m:d>
          <m:d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inorHAnsi"/>
                <w:sz w:val="26"/>
                <w:szCs w:val="26"/>
              </w:rPr>
              <m:t>t</m:t>
            </m:r>
          </m:e>
        </m:d>
        <m:r>
          <w:rPr>
            <w:rFonts w:ascii="Cambria Math" w:hAnsi="Cambria Math" w:cstheme="minorHAnsi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theme="minorHAnsi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o</m:t>
            </m:r>
          </m:sub>
        </m:sSub>
        <m:r>
          <w:rPr>
            <w:rFonts w:ascii="Cambria Math" w:hAnsi="Cambria Math" w:cstheme="minorHAnsi"/>
            <w:sz w:val="26"/>
            <w:szCs w:val="26"/>
          </w:rPr>
          <m:t>*sen</m:t>
        </m:r>
        <m:d>
          <m:d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6"/>
                <w:szCs w:val="26"/>
              </w:rPr>
              <m:t>θ</m:t>
            </m:r>
            <m:ctrlPr>
              <w:rPr>
                <w:rFonts w:ascii="Cambria Math" w:hAnsi="Cambria Math" w:cstheme="minorHAnsi"/>
                <w:sz w:val="26"/>
                <w:szCs w:val="26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  <w:sz w:val="26"/>
            <w:szCs w:val="26"/>
          </w:rPr>
          <m:t>*</m:t>
        </m:r>
        <m:r>
          <w:rPr>
            <w:rFonts w:ascii="Cambria Math" w:hAnsi="Cambria Math" w:cstheme="minorHAnsi"/>
            <w:sz w:val="26"/>
            <w:szCs w:val="26"/>
          </w:rPr>
          <m:t>t-</m:t>
        </m:r>
        <m:f>
          <m:f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inorHAnsi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theme="minorHAnsi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theme="minorHAnsi"/>
            <w:sz w:val="26"/>
            <w:szCs w:val="26"/>
          </w:rPr>
          <m:t>*g</m:t>
        </m:r>
        <m:sSup>
          <m:sSup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*t</m:t>
            </m:r>
          </m:e>
          <m:sup>
            <m:r>
              <w:rPr>
                <w:rFonts w:ascii="Cambria Math" w:hAnsi="Cambria Math" w:cstheme="minorHAnsi"/>
                <w:sz w:val="26"/>
                <w:szCs w:val="26"/>
              </w:rPr>
              <m:t>2</m:t>
            </m:r>
          </m:sup>
        </m:sSup>
      </m:oMath>
      <w:r w:rsidR="000A5CE6">
        <w:rPr>
          <w:rFonts w:eastAsiaTheme="minorEastAsia" w:cstheme="minorHAnsi"/>
          <w:sz w:val="26"/>
          <w:szCs w:val="26"/>
        </w:rPr>
        <w:t xml:space="preserve">  </w:t>
      </w:r>
      <w:r w:rsidR="000A5CE6">
        <w:rPr>
          <w:rFonts w:eastAsiaTheme="minorEastAsia" w:cstheme="minorHAnsi"/>
          <w:sz w:val="26"/>
          <w:szCs w:val="26"/>
        </w:rPr>
        <w:tab/>
        <w:t>(1)</w:t>
      </w:r>
    </w:p>
    <w:p w:rsidR="00EA6678" w:rsidRPr="004615A6" w:rsidRDefault="00EA6678" w:rsidP="00683C22">
      <w:pPr>
        <w:pStyle w:val="PargrafodaLista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m:oMath>
        <m:r>
          <w:rPr>
            <w:rFonts w:ascii="Cambria Math" w:hAnsi="Cambria Math" w:cstheme="minorHAnsi"/>
            <w:sz w:val="26"/>
            <w:szCs w:val="26"/>
          </w:rPr>
          <m:t>x</m:t>
        </m:r>
        <m:d>
          <m:d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inorHAnsi"/>
                <w:sz w:val="26"/>
                <w:szCs w:val="26"/>
              </w:rPr>
              <m:t>t</m:t>
            </m:r>
          </m:e>
        </m:d>
        <m:r>
          <w:rPr>
            <w:rFonts w:ascii="Cambria Math" w:hAnsi="Cambria Math" w:cstheme="minorHAnsi"/>
            <w:sz w:val="26"/>
            <w:szCs w:val="26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theme="minorHAnsi"/>
            <w:sz w:val="26"/>
            <w:szCs w:val="26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theme="minorHAnsi"/>
            <w:sz w:val="26"/>
            <w:szCs w:val="26"/>
          </w:rPr>
          <m:t>*</m:t>
        </m:r>
        <m:func>
          <m:funcPr>
            <m:ctrlPr>
              <w:rPr>
                <w:rFonts w:ascii="Cambria Math" w:hAnsi="Cambria Math" w:cstheme="minorHAnsi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6"/>
                <w:szCs w:val="26"/>
              </w:rPr>
              <m:t>cos</m:t>
            </m: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θ</m:t>
                </m:r>
                <m:ctrlPr>
                  <w:rPr>
                    <w:rFonts w:ascii="Cambria Math" w:hAnsi="Cambria Math" w:cstheme="minorHAnsi"/>
                    <w:sz w:val="26"/>
                    <w:szCs w:val="26"/>
                  </w:rPr>
                </m:ctrlPr>
              </m:e>
            </m:d>
          </m:e>
        </m:func>
        <m:r>
          <m:rPr>
            <m:sty m:val="p"/>
          </m:rPr>
          <w:rPr>
            <w:rFonts w:ascii="Cambria Math" w:hAnsi="Cambria Math" w:cs="Cambria Math"/>
            <w:sz w:val="26"/>
            <w:szCs w:val="26"/>
          </w:rPr>
          <m:t>*</m:t>
        </m:r>
        <m:r>
          <w:rPr>
            <w:rFonts w:ascii="Cambria Math" w:hAnsi="Cambria Math" w:cstheme="minorHAnsi"/>
            <w:sz w:val="26"/>
            <w:szCs w:val="26"/>
          </w:rPr>
          <m:t>t</m:t>
        </m:r>
      </m:oMath>
      <w:r w:rsidR="000A5CE6">
        <w:rPr>
          <w:rFonts w:eastAsiaTheme="minorEastAsia" w:cstheme="minorHAnsi"/>
          <w:sz w:val="26"/>
          <w:szCs w:val="26"/>
        </w:rPr>
        <w:tab/>
      </w:r>
      <w:r w:rsidR="000A5CE6">
        <w:rPr>
          <w:rFonts w:eastAsiaTheme="minorEastAsia" w:cstheme="minorHAnsi"/>
          <w:sz w:val="26"/>
          <w:szCs w:val="26"/>
        </w:rPr>
        <w:tab/>
      </w:r>
      <w:r w:rsidR="000A5CE6">
        <w:rPr>
          <w:rFonts w:eastAsiaTheme="minorEastAsia" w:cstheme="minorHAnsi"/>
          <w:sz w:val="26"/>
          <w:szCs w:val="26"/>
        </w:rPr>
        <w:tab/>
        <w:t>(2)</w:t>
      </w:r>
    </w:p>
    <w:p w:rsidR="004615A6" w:rsidRPr="004615A6" w:rsidRDefault="00EA6678" w:rsidP="00683C22">
      <w:pPr>
        <w:pStyle w:val="PargrafodaLista"/>
        <w:numPr>
          <w:ilvl w:val="0"/>
          <w:numId w:val="2"/>
        </w:numPr>
        <w:jc w:val="both"/>
        <w:rPr>
          <w:rFonts w:eastAsiaTheme="minorEastAsia" w:cstheme="minorHAnsi"/>
          <w:sz w:val="26"/>
          <w:szCs w:val="26"/>
        </w:rPr>
      </w:pPr>
      <m:oMath>
        <m:r>
          <w:rPr>
            <w:rFonts w:ascii="Cambria Math" w:hAnsi="Cambria Math" w:cstheme="minorHAnsi"/>
            <w:sz w:val="26"/>
            <w:szCs w:val="26"/>
          </w:rPr>
          <m:t>y</m:t>
        </m:r>
        <m:d>
          <m:d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inorHAnsi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theme="minorHAnsi"/>
            <w:sz w:val="26"/>
            <w:szCs w:val="26"/>
          </w:rPr>
          <m:t>=x*</m:t>
        </m:r>
        <m:func>
          <m:funcPr>
            <m:ctrlPr>
              <w:rPr>
                <w:rFonts w:ascii="Cambria Math" w:hAnsi="Cambria Math" w:cstheme="minorHAnsi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6"/>
                <w:szCs w:val="26"/>
              </w:rPr>
              <m:t>tan</m:t>
            </m: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θ</m:t>
                </m:r>
                <m:ctrlPr>
                  <w:rPr>
                    <w:rFonts w:ascii="Cambria Math" w:hAnsi="Cambria Math" w:cstheme="minorHAnsi"/>
                    <w:sz w:val="26"/>
                    <w:szCs w:val="26"/>
                  </w:rPr>
                </m:ctrlPr>
              </m:e>
            </m:d>
          </m:e>
        </m:func>
        <m:r>
          <m:rPr>
            <m:sty m:val="p"/>
          </m:rPr>
          <w:rPr>
            <w:rFonts w:ascii="Cambria Math" w:cstheme="minorHAnsi"/>
            <w:sz w:val="26"/>
            <w:szCs w:val="26"/>
          </w:rPr>
          <m:t>-</m:t>
        </m:r>
        <m:f>
          <m:fPr>
            <m:ctrlPr>
              <w:rPr>
                <w:rFonts w:ascii="Cambria Math" w:hAnsi="Cambria Math" w:cstheme="minorHAnsi"/>
                <w:sz w:val="26"/>
                <w:szCs w:val="26"/>
              </w:rPr>
            </m:ctrlPr>
          </m:fPr>
          <m:num>
            <m:r>
              <w:rPr>
                <w:rFonts w:ascii="Cambria Math" w:cstheme="minorHAnsi"/>
                <w:sz w:val="26"/>
                <w:szCs w:val="26"/>
              </w:rPr>
              <m:t>g</m:t>
            </m:r>
            <m:r>
              <w:rPr>
                <w:rFonts w:ascii="Cambria Math" w:cstheme="minorHAnsi"/>
                <w:sz w:val="26"/>
                <w:szCs w:val="26"/>
              </w:rPr>
              <m:t>*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cstheme="minorHAnsi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cstheme="minorHAnsi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cstheme="minorHAnsi"/>
                <w:sz w:val="26"/>
                <w:szCs w:val="26"/>
              </w:rPr>
              <m:t>2</m:t>
            </m:r>
            <m:r>
              <w:rPr>
                <w:rFonts w:ascii="Cambria Math" w:cstheme="minorHAnsi"/>
                <w:sz w:val="26"/>
                <w:szCs w:val="26"/>
              </w:rPr>
              <m:t>*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cstheme="minorHAnsi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cstheme="minorHAnsi"/>
                    <w:sz w:val="26"/>
                    <w:szCs w:val="26"/>
                  </w:rPr>
                  <m:t>0</m:t>
                </m:r>
              </m:sub>
              <m:sup>
                <m:r>
                  <w:rPr>
                    <w:rFonts w:ascii="Cambria Math" w:cstheme="minorHAnsi"/>
                    <w:sz w:val="26"/>
                    <w:szCs w:val="26"/>
                  </w:rPr>
                  <m:t>2</m:t>
                </m:r>
              </m:sup>
            </m:sSubSup>
            <m:r>
              <w:rPr>
                <w:rFonts w:ascii="Cambria Math" w:cstheme="minorHAnsi"/>
                <w:sz w:val="26"/>
                <w:szCs w:val="26"/>
              </w:rPr>
              <m:t>*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Cambria Math"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cstheme="minorHAnsi"/>
                        <w:sz w:val="26"/>
                        <w:szCs w:val="26"/>
                      </w:rPr>
                      <m:t>cos</m:t>
                    </m:r>
                    <m:ctrlPr>
                      <w:rPr>
                        <w:rFonts w:ascii="Cambria Math" w:hAnsi="Cambria Math" w:cstheme="minorHAnsi"/>
                        <w:sz w:val="26"/>
                        <w:szCs w:val="26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θ</m:t>
                        </m:r>
                        <m:ctrlP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</m:ctrlPr>
                      </m:e>
                    </m:d>
                  </m:e>
                </m:func>
              </m:e>
              <m:sup>
                <m:r>
                  <w:rPr>
                    <w:rFonts w:ascii="Cambria Math" w:cstheme="minorHAnsi"/>
                    <w:sz w:val="26"/>
                    <w:szCs w:val="26"/>
                  </w:rPr>
                  <m:t>2</m:t>
                </m:r>
              </m:sup>
            </m:sSup>
          </m:den>
        </m:f>
      </m:oMath>
      <w:r w:rsidR="000A5CE6">
        <w:rPr>
          <w:rFonts w:eastAsiaTheme="minorEastAsia" w:cstheme="minorHAnsi"/>
          <w:sz w:val="26"/>
          <w:szCs w:val="26"/>
        </w:rPr>
        <w:tab/>
      </w:r>
      <w:r w:rsidR="000A5CE6">
        <w:rPr>
          <w:rFonts w:eastAsiaTheme="minorEastAsia" w:cstheme="minorHAnsi"/>
          <w:sz w:val="26"/>
          <w:szCs w:val="26"/>
        </w:rPr>
        <w:tab/>
      </w:r>
      <w:r w:rsidR="000A5CE6">
        <w:rPr>
          <w:rFonts w:eastAsiaTheme="minorEastAsia" w:cstheme="minorHAnsi"/>
          <w:sz w:val="26"/>
          <w:szCs w:val="26"/>
        </w:rPr>
        <w:tab/>
        <w:t>(3)</w:t>
      </w:r>
    </w:p>
    <w:p w:rsidR="004615A6" w:rsidRPr="004615A6" w:rsidRDefault="004615A6" w:rsidP="00683C22">
      <w:pPr>
        <w:jc w:val="both"/>
        <w:rPr>
          <w:rFonts w:eastAsiaTheme="minorEastAsia" w:cstheme="minorHAnsi"/>
          <w:sz w:val="26"/>
          <w:szCs w:val="26"/>
        </w:rPr>
      </w:pPr>
      <w:r>
        <w:rPr>
          <w:rFonts w:eastAsiaTheme="minorEastAsia" w:cstheme="minorHAnsi"/>
          <w:sz w:val="26"/>
          <w:szCs w:val="26"/>
        </w:rPr>
        <w:t xml:space="preserve">onde y e x são as posições em cada eixo, </w:t>
      </w:r>
      <w:r w:rsidRPr="004615A6">
        <w:rPr>
          <w:rFonts w:eastAsiaTheme="minorEastAsia" w:cstheme="minorHAnsi"/>
          <w:sz w:val="26"/>
          <w:szCs w:val="26"/>
        </w:rPr>
        <w:t>θ</w:t>
      </w:r>
      <w:r>
        <w:rPr>
          <w:rFonts w:eastAsiaTheme="minorEastAsia" w:cstheme="minorHAnsi"/>
          <w:sz w:val="26"/>
          <w:szCs w:val="26"/>
        </w:rPr>
        <w:t xml:space="preserve"> o ângulo de lançamento, </w:t>
      </w:r>
      <m:oMath>
        <m:r>
          <w:rPr>
            <w:rFonts w:ascii="Cambria Math" w:hAnsi="Cambria Math" w:cstheme="minorHAnsi"/>
            <w:sz w:val="26"/>
            <w:szCs w:val="26"/>
          </w:rPr>
          <m:t>t</m:t>
        </m:r>
      </m:oMath>
      <w:r>
        <w:rPr>
          <w:rFonts w:eastAsiaTheme="minorEastAsia" w:cstheme="minorHAnsi"/>
          <w:sz w:val="26"/>
          <w:szCs w:val="26"/>
        </w:rPr>
        <w:t xml:space="preserve"> o tempo, </w:t>
      </w:r>
      <m:oMath>
        <m:sSub>
          <m:sSub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o</m:t>
            </m:r>
          </m:sub>
        </m:sSub>
      </m:oMath>
      <w:r>
        <w:rPr>
          <w:rFonts w:eastAsiaTheme="minorEastAsia" w:cstheme="minorHAnsi"/>
          <w:sz w:val="26"/>
          <w:szCs w:val="26"/>
        </w:rPr>
        <w:t xml:space="preserve"> a velocidade inicial e </w:t>
      </w:r>
      <m:oMath>
        <m:r>
          <w:rPr>
            <w:rFonts w:ascii="Cambria Math" w:hAnsi="Cambria Math" w:cstheme="minorHAnsi"/>
            <w:sz w:val="26"/>
            <w:szCs w:val="26"/>
          </w:rPr>
          <m:t xml:space="preserve">g </m:t>
        </m:r>
      </m:oMath>
      <w:r>
        <w:rPr>
          <w:rFonts w:eastAsiaTheme="minorEastAsia" w:cstheme="minorHAnsi"/>
          <w:sz w:val="26"/>
          <w:szCs w:val="26"/>
        </w:rPr>
        <w:t>a aceleração da gravidade.</w:t>
      </w:r>
    </w:p>
    <w:p w:rsidR="004615A6" w:rsidRDefault="004615A6" w:rsidP="00683C22">
      <w:pPr>
        <w:pStyle w:val="PargrafodaLista"/>
        <w:numPr>
          <w:ilvl w:val="2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Alvo:</w:t>
      </w:r>
    </w:p>
    <w:p w:rsidR="004615A6" w:rsidRPr="004615A6" w:rsidRDefault="004615A6" w:rsidP="00683C22">
      <w:pPr>
        <w:pStyle w:val="PargrafodaLista"/>
        <w:numPr>
          <w:ilvl w:val="3"/>
          <w:numId w:val="1"/>
        </w:numPr>
        <w:jc w:val="both"/>
        <w:rPr>
          <w:rFonts w:cstheme="minorHAnsi"/>
          <w:sz w:val="26"/>
          <w:szCs w:val="26"/>
        </w:rPr>
      </w:pPr>
      <m:oMath>
        <m:r>
          <w:rPr>
            <w:rFonts w:ascii="Cambria Math" w:hAnsi="Cambria Math" w:cstheme="minorHAnsi"/>
            <w:sz w:val="26"/>
            <w:szCs w:val="26"/>
          </w:rPr>
          <m:t>y</m:t>
        </m:r>
        <m:d>
          <m:d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inorHAnsi"/>
                <w:sz w:val="26"/>
                <w:szCs w:val="26"/>
              </w:rPr>
              <m:t>t</m:t>
            </m:r>
          </m:e>
        </m:d>
        <m:r>
          <w:rPr>
            <w:rFonts w:ascii="Cambria Math" w:hAnsi="Cambria Math" w:cstheme="minorHAnsi"/>
            <w:sz w:val="26"/>
            <w:szCs w:val="26"/>
          </w:rPr>
          <m:t>=A*</m:t>
        </m:r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cos⁡</m:t>
        </m:r>
        <m:r>
          <w:rPr>
            <w:rFonts w:ascii="Cambria Math" w:hAnsi="Cambria Math" w:cstheme="minorHAnsi"/>
            <w:sz w:val="26"/>
            <w:szCs w:val="26"/>
          </w:rPr>
          <m:t>(ω*t+φ)</m:t>
        </m:r>
      </m:oMath>
      <w:r w:rsidR="000A5CE6">
        <w:rPr>
          <w:rFonts w:eastAsiaTheme="minorEastAsia" w:cstheme="minorHAnsi"/>
          <w:sz w:val="26"/>
          <w:szCs w:val="26"/>
        </w:rPr>
        <w:tab/>
      </w:r>
      <w:r w:rsidR="000A5CE6">
        <w:rPr>
          <w:rFonts w:eastAsiaTheme="minorEastAsia" w:cstheme="minorHAnsi"/>
          <w:sz w:val="26"/>
          <w:szCs w:val="26"/>
        </w:rPr>
        <w:tab/>
      </w:r>
      <w:r w:rsidR="000A5CE6">
        <w:rPr>
          <w:rFonts w:eastAsiaTheme="minorEastAsia" w:cstheme="minorHAnsi"/>
          <w:sz w:val="26"/>
          <w:szCs w:val="26"/>
        </w:rPr>
        <w:tab/>
        <w:t>(4)</w:t>
      </w:r>
    </w:p>
    <w:p w:rsidR="004615A6" w:rsidRDefault="004615A6" w:rsidP="00683C22">
      <w:pPr>
        <w:jc w:val="both"/>
        <w:rPr>
          <w:rFonts w:eastAsiaTheme="minorEastAsia"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onde y é a posição do eixo, </w:t>
      </w:r>
      <m:oMath>
        <m:r>
          <w:rPr>
            <w:rFonts w:ascii="Cambria Math" w:hAnsi="Cambria Math" w:cstheme="minorHAnsi"/>
            <w:sz w:val="26"/>
            <w:szCs w:val="26"/>
          </w:rPr>
          <m:t>ω</m:t>
        </m:r>
      </m:oMath>
      <w:r>
        <w:rPr>
          <w:rFonts w:eastAsiaTheme="minorEastAsia" w:cstheme="minorHAnsi"/>
          <w:sz w:val="26"/>
          <w:szCs w:val="26"/>
        </w:rPr>
        <w:t xml:space="preserve"> velocidade angular, </w:t>
      </w:r>
      <m:oMath>
        <m:r>
          <w:rPr>
            <w:rFonts w:ascii="Cambria Math" w:hAnsi="Cambria Math" w:cstheme="minorHAnsi"/>
            <w:sz w:val="26"/>
            <w:szCs w:val="26"/>
          </w:rPr>
          <m:t>t</m:t>
        </m:r>
      </m:oMath>
      <w:r>
        <w:rPr>
          <w:rFonts w:eastAsiaTheme="minorEastAsia" w:cstheme="minorHAnsi"/>
          <w:sz w:val="26"/>
          <w:szCs w:val="26"/>
        </w:rPr>
        <w:t xml:space="preserve"> o tempo e </w:t>
      </w:r>
      <m:oMath>
        <m:r>
          <w:rPr>
            <w:rFonts w:ascii="Cambria Math" w:hAnsi="Cambria Math" w:cstheme="minorHAnsi"/>
            <w:sz w:val="26"/>
            <w:szCs w:val="26"/>
          </w:rPr>
          <m:t>φ</m:t>
        </m:r>
      </m:oMath>
      <w:r>
        <w:rPr>
          <w:rFonts w:eastAsiaTheme="minorEastAsia" w:cstheme="minorHAnsi"/>
          <w:sz w:val="26"/>
          <w:szCs w:val="26"/>
        </w:rPr>
        <w:t xml:space="preserve"> a fase.</w:t>
      </w:r>
    </w:p>
    <w:p w:rsidR="004615A6" w:rsidRDefault="004615A6" w:rsidP="00683C22">
      <w:pPr>
        <w:jc w:val="both"/>
        <w:rPr>
          <w:rFonts w:eastAsiaTheme="minorEastAsia" w:cstheme="minorHAnsi"/>
          <w:sz w:val="26"/>
          <w:szCs w:val="26"/>
        </w:rPr>
      </w:pPr>
    </w:p>
    <w:p w:rsidR="004615A6" w:rsidRDefault="004615A6" w:rsidP="00683C22">
      <w:pPr>
        <w:jc w:val="both"/>
        <w:rPr>
          <w:rFonts w:eastAsiaTheme="minorEastAsia" w:cstheme="minorHAnsi"/>
          <w:color w:val="70AD47" w:themeColor="accent6"/>
          <w:sz w:val="40"/>
          <w:szCs w:val="40"/>
        </w:rPr>
      </w:pPr>
      <w:r w:rsidRPr="004615A6">
        <w:rPr>
          <w:rFonts w:eastAsiaTheme="minorEastAsia" w:cstheme="minorHAnsi"/>
          <w:color w:val="70AD47" w:themeColor="accent6"/>
          <w:sz w:val="40"/>
          <w:szCs w:val="40"/>
        </w:rPr>
        <w:t>Métodos</w:t>
      </w:r>
    </w:p>
    <w:p w:rsidR="004615A6" w:rsidRDefault="004615A6" w:rsidP="00683C22">
      <w:pPr>
        <w:jc w:val="both"/>
        <w:rPr>
          <w:rFonts w:eastAsiaTheme="minorEastAsia" w:cstheme="minorHAnsi"/>
          <w:color w:val="70AD47" w:themeColor="accent6"/>
          <w:sz w:val="40"/>
          <w:szCs w:val="40"/>
        </w:rPr>
      </w:pPr>
    </w:p>
    <w:p w:rsidR="00C522DA" w:rsidRDefault="00C522DA" w:rsidP="00683C22">
      <w:pPr>
        <w:ind w:firstLine="708"/>
        <w:jc w:val="both"/>
        <w:rPr>
          <w:rFonts w:eastAsiaTheme="minorEastAsia" w:cstheme="minorHAnsi"/>
          <w:sz w:val="26"/>
          <w:szCs w:val="26"/>
        </w:rPr>
      </w:pPr>
      <w:r>
        <w:rPr>
          <w:rFonts w:eastAsiaTheme="minorEastAsia" w:cstheme="minorHAnsi"/>
          <w:sz w:val="26"/>
          <w:szCs w:val="26"/>
        </w:rPr>
        <w:t xml:space="preserve">Todos os dados foram gerados e analisados utilizando o MATLAB. Todos os </w:t>
      </w:r>
      <w:r w:rsidRPr="00CE09A5">
        <w:rPr>
          <w:rFonts w:eastAsiaTheme="minorEastAsia" w:cstheme="minorHAnsi"/>
          <w:i/>
          <w:sz w:val="26"/>
          <w:szCs w:val="26"/>
        </w:rPr>
        <w:t>scripts</w:t>
      </w:r>
      <w:r>
        <w:rPr>
          <w:rFonts w:eastAsiaTheme="minorEastAsia" w:cstheme="minorHAnsi"/>
          <w:sz w:val="26"/>
          <w:szCs w:val="26"/>
        </w:rPr>
        <w:t xml:space="preserve"> usados para os criar podem ser encontrados nos ficheiros em anexo.</w:t>
      </w:r>
    </w:p>
    <w:p w:rsidR="004615A6" w:rsidRDefault="00C522DA" w:rsidP="00683C22">
      <w:pPr>
        <w:ind w:firstLine="708"/>
        <w:jc w:val="both"/>
        <w:rPr>
          <w:rFonts w:eastAsiaTheme="minorEastAsia" w:cstheme="minorHAnsi"/>
          <w:sz w:val="26"/>
          <w:szCs w:val="26"/>
        </w:rPr>
      </w:pPr>
      <w:r>
        <w:rPr>
          <w:rFonts w:eastAsiaTheme="minorEastAsia" w:cstheme="minorHAnsi"/>
          <w:sz w:val="26"/>
          <w:szCs w:val="26"/>
        </w:rPr>
        <w:t>Na determinação d</w:t>
      </w:r>
      <w:r w:rsidR="004615A6">
        <w:rPr>
          <w:rFonts w:eastAsiaTheme="minorEastAsia" w:cstheme="minorHAnsi"/>
          <w:sz w:val="26"/>
          <w:szCs w:val="26"/>
        </w:rPr>
        <w:t xml:space="preserve">o ângulo de lançamento, </w:t>
      </w:r>
      <m:oMath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θ</m:t>
        </m:r>
      </m:oMath>
      <w:r w:rsidR="004615A6">
        <w:rPr>
          <w:rFonts w:eastAsiaTheme="minorEastAsia" w:cstheme="minorHAnsi"/>
          <w:sz w:val="26"/>
          <w:szCs w:val="26"/>
        </w:rPr>
        <w:t xml:space="preserve">, </w:t>
      </w:r>
      <w:r>
        <w:rPr>
          <w:rFonts w:eastAsiaTheme="minorEastAsia" w:cstheme="minorHAnsi"/>
          <w:sz w:val="26"/>
          <w:szCs w:val="26"/>
        </w:rPr>
        <w:t xml:space="preserve">utilizamos dois modos diferentes com para achar o zero da seguinte equação, </w:t>
      </w:r>
    </w:p>
    <w:p w:rsidR="00C522DA" w:rsidRDefault="00C522DA" w:rsidP="00683C22">
      <w:pPr>
        <w:ind w:firstLine="708"/>
        <w:jc w:val="both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θ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r>
          <w:rPr>
            <w:rFonts w:ascii="Cambria Math" w:hAnsi="Cambria Math" w:cstheme="minorHAnsi"/>
            <w:sz w:val="24"/>
            <w:szCs w:val="24"/>
          </w:rPr>
          <m:t xml:space="preserve"> 10*</m:t>
        </m:r>
        <m:func>
          <m:func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tan</m:t>
            </m: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θ</m:t>
                </m: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e>
            </m:d>
          </m:e>
        </m:func>
        <m:r>
          <m:rPr>
            <m:sty m:val="p"/>
          </m:rPr>
          <w:rPr>
            <w:rFonts w:ascii="Cambria Math" w:cstheme="minorHAns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r>
              <w:rPr>
                <w:rFonts w:ascii="Cambria Math" w:cstheme="minorHAnsi"/>
                <w:sz w:val="24"/>
                <w:szCs w:val="24"/>
              </w:rPr>
              <m:t>9.8</m:t>
            </m:r>
            <m:r>
              <w:rPr>
                <w:rFonts w:ascii="Cambria Math" w:cstheme="minorHAnsi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theme="minorHAnsi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cstheme="minorHAnsi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cstheme="minorHAnsi"/>
                <w:sz w:val="24"/>
                <w:szCs w:val="24"/>
              </w:rPr>
              <m:t>2</m:t>
            </m:r>
            <m:r>
              <w:rPr>
                <w:rFonts w:ascii="Cambria Math" w:cstheme="minorHAnsi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theme="minorHAnsi"/>
                    <w:sz w:val="24"/>
                    <w:szCs w:val="24"/>
                  </w:rPr>
                  <m:t>15</m:t>
                </m:r>
              </m:e>
              <m:sup>
                <m:r>
                  <w:rPr>
                    <w:rFonts w:asci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cstheme="minorHAnsi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cstheme="minorHAnsi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θ</m:t>
                        </m: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</m:ctrlPr>
                      </m:e>
                    </m:d>
                  </m:e>
                </m:func>
              </m:e>
              <m:sup>
                <m:r>
                  <w:rPr>
                    <w:rFonts w:ascii="Cambria Math" w:cstheme="minorHAnsi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cstheme="minorHAnsi"/>
            <w:sz w:val="24"/>
            <w:szCs w:val="24"/>
          </w:rPr>
          <m:t>-</m:t>
        </m:r>
        <m:r>
          <w:rPr>
            <w:rFonts w:ascii="Cambria Math" w:eastAsiaTheme="minorEastAsia" w:hAnsi="Cambria Math" w:cstheme="minorHAnsi"/>
            <w:sz w:val="24"/>
            <w:szCs w:val="24"/>
          </w:rPr>
          <m:t>5-</m:t>
        </m:r>
        <m:r>
          <w:rPr>
            <w:rFonts w:ascii="Cambria Math" w:hAnsi="Cambria Math" w:cstheme="minorHAnsi"/>
            <w:sz w:val="24"/>
            <w:szCs w:val="24"/>
          </w:rPr>
          <m:t>A*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cos⁡</m:t>
        </m:r>
        <m:r>
          <w:rPr>
            <w:rFonts w:ascii="Cambria Math" w:hAnsi="Cambria Math" w:cstheme="minorHAnsi"/>
            <w:sz w:val="24"/>
            <w:szCs w:val="24"/>
          </w:rPr>
          <m:t>(4.65*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15*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cos⁡</m:t>
            </m:r>
            <m:r>
              <w:rPr>
                <w:rFonts w:ascii="Cambria Math" w:hAnsi="Cambria Math" w:cstheme="minorHAnsi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θ)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="000A5CE6">
        <w:rPr>
          <w:rFonts w:eastAsiaTheme="minorEastAsia" w:cstheme="minorHAnsi"/>
          <w:sz w:val="24"/>
          <w:szCs w:val="24"/>
        </w:rPr>
        <w:tab/>
        <w:t>(5)</w:t>
      </w:r>
    </w:p>
    <w:p w:rsidR="00C522DA" w:rsidRDefault="00C522DA" w:rsidP="00683C22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 w:rsidR="00C522DA" w:rsidRDefault="00C522DA" w:rsidP="00683C22">
      <w:pPr>
        <w:pStyle w:val="PargrafodaLista"/>
        <w:numPr>
          <w:ilvl w:val="0"/>
          <w:numId w:val="3"/>
        </w:numPr>
        <w:jc w:val="both"/>
        <w:rPr>
          <w:rFonts w:eastAsiaTheme="minorEastAsia" w:cstheme="minorHAnsi"/>
          <w:sz w:val="26"/>
          <w:szCs w:val="26"/>
        </w:rPr>
      </w:pPr>
      <w:r w:rsidRPr="00C522DA">
        <w:rPr>
          <w:rFonts w:eastAsiaTheme="minorEastAsia" w:cstheme="minorHAnsi"/>
          <w:sz w:val="26"/>
          <w:szCs w:val="26"/>
        </w:rPr>
        <w:lastRenderedPageBreak/>
        <w:t>Primeiro método – Método da Biss</w:t>
      </w:r>
      <w:r>
        <w:rPr>
          <w:rFonts w:eastAsiaTheme="minorEastAsia" w:cstheme="minorHAnsi"/>
          <w:sz w:val="26"/>
          <w:szCs w:val="26"/>
        </w:rPr>
        <w:t>e</w:t>
      </w:r>
      <w:r w:rsidRPr="00C522DA">
        <w:rPr>
          <w:rFonts w:eastAsiaTheme="minorEastAsia" w:cstheme="minorHAnsi"/>
          <w:sz w:val="26"/>
          <w:szCs w:val="26"/>
        </w:rPr>
        <w:t>cção</w:t>
      </w:r>
    </w:p>
    <w:p w:rsidR="00C522DA" w:rsidRDefault="00C522DA" w:rsidP="00683C22">
      <w:pPr>
        <w:ind w:firstLine="708"/>
        <w:jc w:val="both"/>
        <w:rPr>
          <w:rFonts w:eastAsiaTheme="minorEastAsia" w:cstheme="minorHAnsi"/>
          <w:sz w:val="26"/>
          <w:szCs w:val="26"/>
        </w:rPr>
      </w:pPr>
      <w:r>
        <w:rPr>
          <w:rFonts w:eastAsiaTheme="minorEastAsia" w:cstheme="minorHAnsi"/>
          <w:sz w:val="26"/>
          <w:szCs w:val="26"/>
        </w:rPr>
        <w:t>Este primeiro método incide na utilização do corolário do teorema de Bolzano</w:t>
      </w:r>
      <w:r w:rsidR="00CE09A5">
        <w:rPr>
          <w:rFonts w:eastAsiaTheme="minorEastAsia" w:cstheme="minorHAnsi"/>
          <w:sz w:val="26"/>
          <w:szCs w:val="26"/>
        </w:rPr>
        <w:t xml:space="preserve"> para a determinação de zeros de funções. Isto é, para uma função f continua e definida num intervalo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6"/>
            <w:szCs w:val="26"/>
          </w:rPr>
          <m:t>[a, b]</m:t>
        </m:r>
      </m:oMath>
      <w:r w:rsidR="00CE09A5">
        <w:rPr>
          <w:rFonts w:eastAsiaTheme="minorEastAsia" w:cstheme="minorHAnsi"/>
          <w:sz w:val="26"/>
          <w:szCs w:val="26"/>
        </w:rPr>
        <w:t xml:space="preserve">  e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6"/>
            <w:szCs w:val="26"/>
          </w:rPr>
          <m:t>f(a).f(b) &lt; 0</m:t>
        </m:r>
      </m:oMath>
      <w:r w:rsidR="00CE09A5">
        <w:rPr>
          <w:rFonts w:eastAsiaTheme="minorEastAsia" w:cstheme="minorHAnsi"/>
          <w:sz w:val="26"/>
          <w:szCs w:val="26"/>
        </w:rPr>
        <w:t xml:space="preserve">, então podemos garantir que nesse intervalo a função f tem um zero. </w:t>
      </w:r>
    </w:p>
    <w:p w:rsidR="00CE09A5" w:rsidRDefault="00CE09A5" w:rsidP="00683C22">
      <w:pPr>
        <w:ind w:firstLine="708"/>
        <w:jc w:val="both"/>
        <w:rPr>
          <w:rFonts w:eastAsiaTheme="minorEastAsia" w:cstheme="minorHAnsi"/>
          <w:sz w:val="26"/>
          <w:szCs w:val="26"/>
        </w:rPr>
      </w:pPr>
      <w:r>
        <w:rPr>
          <w:rFonts w:eastAsiaTheme="minorEastAsia" w:cstheme="minorHAnsi"/>
          <w:sz w:val="26"/>
          <w:szCs w:val="26"/>
        </w:rPr>
        <w:t xml:space="preserve">Assim, se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6"/>
            <w:szCs w:val="26"/>
          </w:rPr>
          <m:t>f(a).f(b) &lt; 0</m:t>
        </m:r>
      </m:oMath>
      <w:r>
        <w:rPr>
          <w:rFonts w:eastAsiaTheme="minorEastAsia" w:cstheme="minorHAnsi"/>
          <w:sz w:val="26"/>
          <w:szCs w:val="26"/>
        </w:rPr>
        <w:t xml:space="preserve">, dividimos o intervalo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6"/>
            <w:szCs w:val="26"/>
          </w:rPr>
          <m:t>[a, c]</m:t>
        </m:r>
      </m:oMath>
      <w:r>
        <w:rPr>
          <w:rFonts w:eastAsiaTheme="minorEastAsia" w:cstheme="minorHAnsi"/>
          <w:sz w:val="26"/>
          <w:szCs w:val="26"/>
        </w:rPr>
        <w:t xml:space="preserve">  em duas partes, ou seja,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6"/>
            <w:szCs w:val="26"/>
          </w:rPr>
          <m:t>[a, c]</m:t>
        </m:r>
      </m:oMath>
      <w:r>
        <w:rPr>
          <w:rFonts w:eastAsiaTheme="minorEastAsia" w:cstheme="minorHAnsi"/>
          <w:sz w:val="26"/>
          <w:szCs w:val="26"/>
        </w:rPr>
        <w:t xml:space="preserve"> e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6"/>
            <w:szCs w:val="26"/>
          </w:rPr>
          <m:t>[c, b]</m:t>
        </m:r>
      </m:oMath>
      <w:r>
        <w:rPr>
          <w:rFonts w:eastAsiaTheme="minorEastAsia" w:cstheme="minorHAnsi"/>
          <w:sz w:val="26"/>
          <w:szCs w:val="26"/>
        </w:rPr>
        <w:t xml:space="preserve">, com </w:t>
      </w:r>
      <m:oMath>
        <m:r>
          <w:rPr>
            <w:rFonts w:ascii="Cambria Math" w:eastAsiaTheme="minorEastAsia" w:hAnsi="Cambria Math" w:cstheme="minorHAnsi"/>
            <w:sz w:val="26"/>
            <w:szCs w:val="26"/>
          </w:rPr>
          <m:t xml:space="preserve">c=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a+b</m:t>
            </m:r>
          </m:num>
          <m:den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2</m:t>
            </m:r>
          </m:den>
        </m:f>
      </m:oMath>
      <w:r>
        <w:rPr>
          <w:rFonts w:eastAsiaTheme="minorEastAsia" w:cstheme="minorHAnsi"/>
          <w:sz w:val="26"/>
          <w:szCs w:val="26"/>
        </w:rPr>
        <w:t xml:space="preserve">. De seguida, aplicamos o corolário aos dois intervalos e há um deles em que a condição,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6"/>
            <w:szCs w:val="26"/>
          </w:rPr>
          <m:t>f(a).f(b) &lt; 0</m:t>
        </m:r>
      </m:oMath>
      <w:r>
        <w:rPr>
          <w:rFonts w:eastAsiaTheme="minorEastAsia" w:cstheme="minorHAnsi"/>
          <w:sz w:val="26"/>
          <w:szCs w:val="26"/>
        </w:rPr>
        <w:t>, se verifica. Com isto, dividimos esse intervalo em dois e assim sucessivamente, até encontrarmos um zero</w:t>
      </w:r>
      <w:r w:rsidR="00BC0774">
        <w:rPr>
          <w:rFonts w:eastAsiaTheme="minorEastAsia" w:cstheme="minorHAnsi"/>
          <w:sz w:val="26"/>
          <w:szCs w:val="26"/>
        </w:rPr>
        <w:t>, para o qual,</w:t>
      </w:r>
      <w:r>
        <w:rPr>
          <w:rFonts w:eastAsiaTheme="minorEastAsia" w:cstheme="minorHAnsi"/>
          <w:sz w:val="26"/>
          <w:szCs w:val="26"/>
        </w:rPr>
        <w:t xml:space="preserve"> o erro seja,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c-f(0)</m:t>
            </m:r>
          </m:e>
        </m:d>
        <m:r>
          <w:rPr>
            <w:rFonts w:ascii="Cambria Math" w:eastAsiaTheme="minorEastAsia" w:hAnsi="Cambria Math" w:cstheme="minorHAnsi"/>
            <w:sz w:val="26"/>
            <w:szCs w:val="26"/>
          </w:rPr>
          <m:t>&lt;0.000000001</m:t>
        </m:r>
      </m:oMath>
      <w:r w:rsidR="00BC0774">
        <w:rPr>
          <w:rFonts w:eastAsiaTheme="minorEastAsia" w:cstheme="minorHAnsi"/>
          <w:sz w:val="26"/>
          <w:szCs w:val="26"/>
        </w:rPr>
        <w:t>.</w:t>
      </w:r>
    </w:p>
    <w:p w:rsidR="00BC0774" w:rsidRDefault="00BC0774" w:rsidP="00683C22">
      <w:pPr>
        <w:ind w:firstLine="708"/>
        <w:jc w:val="both"/>
        <w:rPr>
          <w:rFonts w:eastAsiaTheme="minorEastAsia" w:cstheme="minorHAnsi"/>
          <w:sz w:val="26"/>
          <w:szCs w:val="26"/>
        </w:rPr>
      </w:pPr>
    </w:p>
    <w:p w:rsidR="00BC0774" w:rsidRDefault="00BC0774" w:rsidP="00683C22">
      <w:pPr>
        <w:pStyle w:val="PargrafodaLista"/>
        <w:numPr>
          <w:ilvl w:val="0"/>
          <w:numId w:val="3"/>
        </w:numPr>
        <w:jc w:val="both"/>
        <w:rPr>
          <w:rFonts w:eastAsiaTheme="minorEastAsia" w:cstheme="minorHAnsi"/>
          <w:sz w:val="26"/>
          <w:szCs w:val="26"/>
        </w:rPr>
      </w:pPr>
      <w:r>
        <w:rPr>
          <w:rFonts w:eastAsiaTheme="minorEastAsia" w:cstheme="minorHAnsi"/>
          <w:sz w:val="26"/>
          <w:szCs w:val="26"/>
        </w:rPr>
        <w:t>Segundo método – Método do Ponto Fixo</w:t>
      </w:r>
    </w:p>
    <w:p w:rsidR="000A5CE6" w:rsidRDefault="000A5CE6" w:rsidP="00683C22">
      <w:pPr>
        <w:ind w:firstLine="708"/>
        <w:jc w:val="both"/>
        <w:rPr>
          <w:rFonts w:eastAsiaTheme="minorEastAsia" w:cstheme="minorHAnsi"/>
          <w:sz w:val="26"/>
          <w:szCs w:val="26"/>
        </w:rPr>
      </w:pPr>
      <w:r>
        <w:rPr>
          <w:rFonts w:eastAsiaTheme="minorEastAsia" w:cstheme="minorHAnsi"/>
          <w:sz w:val="26"/>
          <w:szCs w:val="26"/>
        </w:rPr>
        <w:t xml:space="preserve">Para este método pegamos na equação (5) e igualamos a zero, </w:t>
      </w:r>
      <m:oMath>
        <m:r>
          <w:rPr>
            <w:rFonts w:ascii="Cambria Math" w:eastAsiaTheme="minorEastAsia" w:hAnsi="Cambria Math" w:cstheme="minorHAnsi"/>
            <w:sz w:val="26"/>
            <w:szCs w:val="26"/>
          </w:rPr>
          <m:t>f(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θ</m:t>
        </m:r>
        <m:r>
          <w:rPr>
            <w:rFonts w:ascii="Cambria Math" w:eastAsiaTheme="minorEastAsia" w:hAnsi="Cambria Math" w:cstheme="minorHAnsi"/>
            <w:sz w:val="26"/>
            <w:szCs w:val="26"/>
          </w:rPr>
          <m:t>)=0</m:t>
        </m:r>
      </m:oMath>
      <w:r>
        <w:rPr>
          <w:rFonts w:eastAsiaTheme="minorEastAsia" w:cstheme="minorHAnsi"/>
          <w:sz w:val="26"/>
          <w:szCs w:val="26"/>
        </w:rPr>
        <w:t xml:space="preserve">. Esta equação é equivalente a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θ</m:t>
        </m:r>
        <m:r>
          <w:rPr>
            <w:rFonts w:ascii="Cambria Math" w:eastAsiaTheme="minorEastAsia" w:hAnsi="Cambria Math" w:cstheme="minorHAnsi"/>
            <w:sz w:val="26"/>
            <w:szCs w:val="26"/>
          </w:rPr>
          <m:t>=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θ</m:t>
        </m:r>
        <m:r>
          <w:rPr>
            <w:rFonts w:ascii="Cambria Math" w:eastAsiaTheme="minorEastAsia" w:hAnsi="Cambria Math" w:cstheme="minorHAnsi"/>
            <w:sz w:val="26"/>
            <w:szCs w:val="26"/>
          </w:rPr>
          <m:t>-λ*f(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θ</m:t>
        </m:r>
        <m:r>
          <w:rPr>
            <w:rFonts w:ascii="Cambria Math" w:eastAsiaTheme="minorEastAsia" w:hAnsi="Cambria Math" w:cstheme="minorHAnsi"/>
            <w:sz w:val="26"/>
            <w:szCs w:val="26"/>
          </w:rPr>
          <m:t>)</m:t>
        </m:r>
      </m:oMath>
      <w:r>
        <w:rPr>
          <w:rFonts w:eastAsiaTheme="minorEastAsia" w:cstheme="minorHAnsi"/>
          <w:sz w:val="26"/>
          <w:szCs w:val="26"/>
        </w:rPr>
        <w:t xml:space="preserve">. De seguida criamos uma sucessão de recorrência, definida pela expressão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n+1</m:t>
            </m:r>
          </m:sub>
        </m:sSub>
        <m:r>
          <w:rPr>
            <w:rFonts w:ascii="Cambria Math" w:eastAsiaTheme="minorEastAsia" w:hAnsi="Cambria Math" w:cstheme="minorHAnsi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6"/>
            <w:szCs w:val="26"/>
          </w:rPr>
          <m:t>-λ*f(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6"/>
            <w:szCs w:val="26"/>
          </w:rPr>
          <m:t>)</m:t>
        </m:r>
      </m:oMath>
      <w:r>
        <w:rPr>
          <w:rFonts w:eastAsiaTheme="minorEastAsia" w:cstheme="minorHAnsi"/>
          <w:sz w:val="26"/>
          <w:szCs w:val="26"/>
        </w:rPr>
        <w:t xml:space="preserve">. Se esta equação for convergente, então no final de muitas iterações teremos determinado o valor de </w:t>
      </w:r>
      <m:oMath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θ</m:t>
        </m:r>
      </m:oMath>
      <w:r>
        <w:rPr>
          <w:rFonts w:eastAsiaTheme="minorEastAsia" w:cstheme="minorHAnsi"/>
          <w:sz w:val="26"/>
          <w:szCs w:val="26"/>
        </w:rPr>
        <w:t>, que verifica,</w:t>
      </w:r>
      <m:oMath>
        <m:r>
          <w:rPr>
            <w:rFonts w:ascii="Cambria Math" w:eastAsiaTheme="minorEastAsia" w:hAnsi="Cambria Math" w:cstheme="minorHAnsi"/>
            <w:sz w:val="26"/>
            <w:szCs w:val="26"/>
          </w:rPr>
          <m:t xml:space="preserve"> f(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θ</m:t>
        </m:r>
        <m:r>
          <w:rPr>
            <w:rFonts w:ascii="Cambria Math" w:eastAsiaTheme="minorEastAsia" w:hAnsi="Cambria Math" w:cstheme="minorHAnsi"/>
            <w:sz w:val="26"/>
            <w:szCs w:val="26"/>
          </w:rPr>
          <m:t>)=0</m:t>
        </m:r>
      </m:oMath>
      <w:r>
        <w:rPr>
          <w:rFonts w:eastAsiaTheme="minorEastAsia" w:cstheme="minorHAnsi"/>
          <w:sz w:val="26"/>
          <w:szCs w:val="26"/>
        </w:rPr>
        <w:t xml:space="preserve">. </w:t>
      </w:r>
    </w:p>
    <w:p w:rsidR="00664E29" w:rsidRDefault="000A5CE6" w:rsidP="00683C22">
      <w:pPr>
        <w:ind w:firstLine="708"/>
        <w:jc w:val="both"/>
        <w:rPr>
          <w:rFonts w:eastAsiaTheme="minorEastAsia" w:cstheme="minorHAnsi"/>
          <w:sz w:val="26"/>
          <w:szCs w:val="26"/>
        </w:rPr>
      </w:pPr>
      <w:r>
        <w:rPr>
          <w:rFonts w:eastAsiaTheme="minorEastAsia" w:cstheme="minorHAnsi"/>
          <w:sz w:val="26"/>
          <w:szCs w:val="26"/>
        </w:rPr>
        <w:t xml:space="preserve">Este valor tem um uma aproximação de </w:t>
      </w:r>
      <w:r w:rsidRPr="000A5CE6">
        <w:rPr>
          <w:rFonts w:eastAsiaTheme="minorEastAsia" w:cstheme="minorHAnsi"/>
          <w:sz w:val="26"/>
          <w:szCs w:val="26"/>
        </w:rPr>
        <w:t>0.000000001</w:t>
      </w:r>
      <w:r w:rsidR="00664E29">
        <w:rPr>
          <w:rFonts w:eastAsiaTheme="minorEastAsia" w:cstheme="minorHAnsi"/>
          <w:sz w:val="26"/>
          <w:szCs w:val="26"/>
        </w:rPr>
        <w:t xml:space="preserve">, calculada pela fórmula </w:t>
      </w:r>
      <m:oMath>
        <m:r>
          <w:rPr>
            <w:rFonts w:ascii="Cambria Math" w:eastAsiaTheme="minorEastAsia" w:hAnsi="Cambria Math" w:cstheme="minorHAnsi"/>
            <w:sz w:val="26"/>
            <w:szCs w:val="26"/>
          </w:rPr>
          <m:t xml:space="preserve">erro=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6"/>
                <w:szCs w:val="2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</w:rPr>
                  <m:t>λ*f(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θ</m:t>
                </m:r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</w:rPr>
                  <m:t>)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θ</m:t>
                </m:r>
              </m:e>
            </m:d>
          </m:den>
        </m:f>
      </m:oMath>
      <w:r w:rsidR="00664E29">
        <w:rPr>
          <w:rFonts w:eastAsiaTheme="minorEastAsia" w:cstheme="minorHAnsi"/>
          <w:sz w:val="26"/>
          <w:szCs w:val="26"/>
        </w:rPr>
        <w:t>.</w:t>
      </w:r>
    </w:p>
    <w:p w:rsidR="00664E29" w:rsidRDefault="00664E29" w:rsidP="00683C22">
      <w:pPr>
        <w:ind w:firstLine="708"/>
        <w:jc w:val="both"/>
        <w:rPr>
          <w:rFonts w:eastAsiaTheme="minorEastAsia" w:cstheme="minorHAnsi"/>
          <w:sz w:val="26"/>
          <w:szCs w:val="26"/>
        </w:rPr>
      </w:pPr>
    </w:p>
    <w:p w:rsidR="00664E29" w:rsidRDefault="00664E29" w:rsidP="00683C22">
      <w:pPr>
        <w:jc w:val="both"/>
        <w:rPr>
          <w:rFonts w:eastAsiaTheme="minorEastAsia" w:cstheme="minorHAnsi"/>
          <w:color w:val="70AD47" w:themeColor="accent6"/>
          <w:sz w:val="40"/>
          <w:szCs w:val="40"/>
        </w:rPr>
      </w:pPr>
      <w:r w:rsidRPr="00664E29">
        <w:rPr>
          <w:rFonts w:eastAsiaTheme="minorEastAsia" w:cstheme="minorHAnsi"/>
          <w:color w:val="70AD47" w:themeColor="accent6"/>
          <w:sz w:val="40"/>
          <w:szCs w:val="40"/>
        </w:rPr>
        <w:t>Resultados</w:t>
      </w:r>
    </w:p>
    <w:p w:rsidR="00664E29" w:rsidRDefault="00664E29" w:rsidP="00683C22">
      <w:pPr>
        <w:jc w:val="both"/>
        <w:rPr>
          <w:rFonts w:eastAsiaTheme="minorEastAsia" w:cstheme="minorHAnsi"/>
          <w:color w:val="70AD47" w:themeColor="accent6"/>
          <w:sz w:val="40"/>
          <w:szCs w:val="40"/>
        </w:rPr>
      </w:pPr>
    </w:p>
    <w:p w:rsidR="00C46992" w:rsidRPr="00C46992" w:rsidRDefault="00664E29" w:rsidP="00683C22">
      <w:pPr>
        <w:pStyle w:val="PargrafodaLista"/>
        <w:numPr>
          <w:ilvl w:val="0"/>
          <w:numId w:val="3"/>
        </w:numPr>
        <w:jc w:val="both"/>
        <w:rPr>
          <w:rFonts w:eastAsiaTheme="minorEastAsia" w:cstheme="minorHAnsi"/>
          <w:color w:val="70AD47" w:themeColor="accent6"/>
          <w:sz w:val="26"/>
          <w:szCs w:val="26"/>
        </w:rPr>
      </w:pPr>
      <w:r>
        <w:rPr>
          <w:rFonts w:eastAsiaTheme="minorEastAsia" w:cstheme="minorHAnsi"/>
          <w:sz w:val="26"/>
          <w:szCs w:val="26"/>
        </w:rPr>
        <w:t>Método da Bissecção</w:t>
      </w:r>
    </w:p>
    <w:p w:rsidR="00C46992" w:rsidRPr="00C46992" w:rsidRDefault="00C46992" w:rsidP="004F02C2">
      <w:pPr>
        <w:ind w:firstLine="708"/>
        <w:jc w:val="both"/>
        <w:rPr>
          <w:rFonts w:eastAsiaTheme="minorEastAsia" w:cstheme="minorHAnsi"/>
          <w:sz w:val="26"/>
          <w:szCs w:val="26"/>
        </w:rPr>
      </w:pPr>
      <w:r>
        <w:rPr>
          <w:rFonts w:eastAsiaTheme="minorEastAsia" w:cstheme="minorHAnsi"/>
          <w:sz w:val="26"/>
          <w:szCs w:val="26"/>
        </w:rPr>
        <w:t xml:space="preserve">Com v0 = </w:t>
      </w:r>
      <w:r w:rsidR="007215E3">
        <w:rPr>
          <w:rFonts w:eastAsiaTheme="minorEastAsia" w:cstheme="minorHAnsi"/>
          <w:sz w:val="26"/>
          <w:szCs w:val="26"/>
        </w:rPr>
        <w:t>20</w:t>
      </w:r>
      <w:r>
        <w:rPr>
          <w:rFonts w:eastAsiaTheme="minorEastAsia" w:cstheme="minorHAnsi"/>
          <w:sz w:val="26"/>
          <w:szCs w:val="26"/>
        </w:rPr>
        <w:t xml:space="preserve"> m/s</w:t>
      </w:r>
      <w:r w:rsidR="004F02C2">
        <w:rPr>
          <w:rFonts w:eastAsiaTheme="minorEastAsia" w:cstheme="minorHAnsi"/>
          <w:sz w:val="26"/>
          <w:szCs w:val="26"/>
        </w:rPr>
        <w:t xml:space="preserve">, </w:t>
      </w:r>
      <w:r w:rsidR="004F02C2">
        <w:rPr>
          <w:rFonts w:ascii="Cambria Math" w:eastAsiaTheme="minorEastAsia" w:hAnsi="Cambria Math" w:cstheme="minorHAnsi"/>
          <w:sz w:val="26"/>
          <w:szCs w:val="26"/>
        </w:rPr>
        <w:t xml:space="preserve">ω </w:t>
      </w:r>
      <w:r w:rsidR="004F02C2">
        <w:rPr>
          <w:rFonts w:eastAsiaTheme="minorEastAsia" w:cstheme="minorHAnsi"/>
          <w:sz w:val="26"/>
          <w:szCs w:val="26"/>
        </w:rPr>
        <w:t xml:space="preserve">= 4.65 rad/s, </w:t>
      </w:r>
      <w:r w:rsidR="004F02C2">
        <w:rPr>
          <w:rFonts w:ascii="Cambria Math" w:eastAsiaTheme="minorEastAsia" w:hAnsi="Cambria Math" w:cstheme="minorHAnsi"/>
          <w:sz w:val="26"/>
          <w:szCs w:val="26"/>
        </w:rPr>
        <w:t xml:space="preserve">φ </w:t>
      </w:r>
      <w:r w:rsidR="004F02C2">
        <w:rPr>
          <w:rFonts w:eastAsiaTheme="minorEastAsia" w:cstheme="minorHAnsi"/>
          <w:sz w:val="26"/>
          <w:szCs w:val="26"/>
        </w:rPr>
        <w:t xml:space="preserve">= </w:t>
      </w:r>
      <w:r w:rsidR="004F02C2">
        <w:rPr>
          <w:rFonts w:ascii="Cambria Math" w:eastAsiaTheme="minorEastAsia" w:hAnsi="Cambria Math" w:cstheme="minorHAnsi"/>
          <w:sz w:val="26"/>
          <w:szCs w:val="26"/>
        </w:rPr>
        <w:t>π</w:t>
      </w:r>
      <w:r w:rsidR="004F02C2">
        <w:rPr>
          <w:rFonts w:eastAsiaTheme="minorEastAsia" w:cstheme="minorHAnsi"/>
          <w:sz w:val="26"/>
          <w:szCs w:val="26"/>
        </w:rPr>
        <w:t>/2 e A = 1m</w:t>
      </w:r>
      <w:r>
        <w:rPr>
          <w:rFonts w:eastAsiaTheme="minorEastAsia" w:cstheme="minorHAnsi"/>
          <w:sz w:val="26"/>
          <w:szCs w:val="26"/>
        </w:rPr>
        <w:t xml:space="preserve"> criamos este</w:t>
      </w:r>
      <w:r w:rsidR="004F02C2">
        <w:rPr>
          <w:rFonts w:eastAsiaTheme="minorEastAsia" w:cstheme="minorHAnsi"/>
          <w:sz w:val="26"/>
          <w:szCs w:val="26"/>
        </w:rPr>
        <w:t xml:space="preserve"> </w:t>
      </w:r>
      <w:r>
        <w:rPr>
          <w:rFonts w:eastAsiaTheme="minorEastAsia" w:cstheme="minorHAnsi"/>
          <w:sz w:val="26"/>
          <w:szCs w:val="26"/>
        </w:rPr>
        <w:t xml:space="preserve">movimento, </w:t>
      </w:r>
      <w:r w:rsidR="00683C22">
        <w:rPr>
          <w:rFonts w:eastAsiaTheme="minorEastAsia" w:cstheme="minorHAnsi"/>
          <w:sz w:val="26"/>
          <w:szCs w:val="26"/>
        </w:rPr>
        <w:t xml:space="preserve">cujo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θ=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0.4870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rad</m:t>
        </m:r>
      </m:oMath>
      <w:r w:rsidR="007E4833">
        <w:rPr>
          <w:rFonts w:eastAsiaTheme="minorEastAsia" w:cstheme="minorHAnsi"/>
          <w:sz w:val="24"/>
          <w:szCs w:val="24"/>
        </w:rPr>
        <w:t>:</w:t>
      </w:r>
    </w:p>
    <w:p w:rsidR="00C46992" w:rsidRDefault="007E4833" w:rsidP="00683C22">
      <w:pPr>
        <w:ind w:left="708"/>
        <w:jc w:val="both"/>
        <w:rPr>
          <w:rFonts w:eastAsiaTheme="minorEastAsia" w:cstheme="minorHAnsi"/>
          <w:color w:val="70AD47" w:themeColor="accent6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98425</wp:posOffset>
            </wp:positionV>
            <wp:extent cx="2453640" cy="1851383"/>
            <wp:effectExtent l="0" t="0" r="381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85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3019425</wp:posOffset>
            </wp:positionH>
            <wp:positionV relativeFrom="paragraph">
              <wp:posOffset>7620</wp:posOffset>
            </wp:positionV>
            <wp:extent cx="2566670" cy="2019300"/>
            <wp:effectExtent l="0" t="0" r="508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67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6992" w:rsidRDefault="00C46992" w:rsidP="00683C22">
      <w:pPr>
        <w:ind w:left="708"/>
        <w:jc w:val="both"/>
        <w:rPr>
          <w:rFonts w:eastAsiaTheme="minorEastAsia" w:cstheme="minorHAnsi"/>
          <w:color w:val="70AD47" w:themeColor="accent6"/>
          <w:sz w:val="26"/>
          <w:szCs w:val="26"/>
        </w:rPr>
      </w:pPr>
    </w:p>
    <w:p w:rsidR="00C46992" w:rsidRDefault="00C46992" w:rsidP="00683C22">
      <w:pPr>
        <w:ind w:left="708"/>
        <w:jc w:val="both"/>
        <w:rPr>
          <w:rFonts w:eastAsiaTheme="minorEastAsia" w:cstheme="minorHAnsi"/>
          <w:color w:val="70AD47" w:themeColor="accent6"/>
          <w:sz w:val="26"/>
          <w:szCs w:val="26"/>
        </w:rPr>
      </w:pPr>
    </w:p>
    <w:p w:rsidR="00C46992" w:rsidRDefault="00C46992" w:rsidP="00683C22">
      <w:pPr>
        <w:ind w:left="708"/>
        <w:jc w:val="both"/>
        <w:rPr>
          <w:rFonts w:eastAsiaTheme="minorEastAsia" w:cstheme="minorHAnsi"/>
          <w:color w:val="70AD47" w:themeColor="accent6"/>
          <w:sz w:val="26"/>
          <w:szCs w:val="26"/>
        </w:rPr>
      </w:pPr>
    </w:p>
    <w:p w:rsidR="00C46992" w:rsidRDefault="00C46992" w:rsidP="00683C22">
      <w:pPr>
        <w:ind w:left="708"/>
        <w:jc w:val="both"/>
        <w:rPr>
          <w:rFonts w:eastAsiaTheme="minorEastAsia" w:cstheme="minorHAnsi"/>
          <w:color w:val="70AD47" w:themeColor="accent6"/>
          <w:sz w:val="26"/>
          <w:szCs w:val="26"/>
        </w:rPr>
      </w:pPr>
    </w:p>
    <w:p w:rsidR="00C46992" w:rsidRDefault="00107D64" w:rsidP="00683C22">
      <w:pPr>
        <w:ind w:left="708"/>
        <w:jc w:val="both"/>
        <w:rPr>
          <w:rFonts w:eastAsiaTheme="minorEastAsia" w:cstheme="minorHAnsi"/>
          <w:color w:val="70AD47" w:themeColor="accent6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-649605</wp:posOffset>
            </wp:positionV>
            <wp:extent cx="4000500" cy="2916138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91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6992" w:rsidRDefault="00C46992" w:rsidP="00683C22">
      <w:pPr>
        <w:ind w:left="708"/>
        <w:jc w:val="both"/>
        <w:rPr>
          <w:rFonts w:eastAsiaTheme="minorEastAsia" w:cstheme="minorHAnsi"/>
          <w:color w:val="70AD47" w:themeColor="accent6"/>
          <w:sz w:val="26"/>
          <w:szCs w:val="26"/>
        </w:rPr>
      </w:pPr>
    </w:p>
    <w:p w:rsidR="00C46992" w:rsidRDefault="00C46992" w:rsidP="00683C22">
      <w:pPr>
        <w:ind w:left="708"/>
        <w:jc w:val="both"/>
        <w:rPr>
          <w:rFonts w:eastAsiaTheme="minorEastAsia" w:cstheme="minorHAnsi"/>
          <w:color w:val="70AD47" w:themeColor="accent6"/>
          <w:sz w:val="26"/>
          <w:szCs w:val="26"/>
        </w:rPr>
      </w:pPr>
    </w:p>
    <w:p w:rsidR="00C46992" w:rsidRDefault="00C46992" w:rsidP="00683C22">
      <w:pPr>
        <w:ind w:left="708"/>
        <w:jc w:val="both"/>
        <w:rPr>
          <w:rFonts w:eastAsiaTheme="minorEastAsia" w:cstheme="minorHAnsi"/>
          <w:color w:val="70AD47" w:themeColor="accent6"/>
          <w:sz w:val="26"/>
          <w:szCs w:val="26"/>
        </w:rPr>
      </w:pPr>
    </w:p>
    <w:p w:rsidR="00C46992" w:rsidRDefault="00C46992" w:rsidP="00683C22">
      <w:pPr>
        <w:ind w:left="708"/>
        <w:jc w:val="both"/>
        <w:rPr>
          <w:rFonts w:eastAsiaTheme="minorEastAsia" w:cstheme="minorHAnsi"/>
          <w:color w:val="70AD47" w:themeColor="accent6"/>
          <w:sz w:val="26"/>
          <w:szCs w:val="26"/>
        </w:rPr>
      </w:pPr>
    </w:p>
    <w:p w:rsidR="00C46992" w:rsidRDefault="00C46992" w:rsidP="00683C22">
      <w:pPr>
        <w:ind w:left="708"/>
        <w:jc w:val="both"/>
        <w:rPr>
          <w:rFonts w:eastAsiaTheme="minorEastAsia" w:cstheme="minorHAnsi"/>
          <w:color w:val="70AD47" w:themeColor="accent6"/>
          <w:sz w:val="26"/>
          <w:szCs w:val="26"/>
        </w:rPr>
      </w:pPr>
    </w:p>
    <w:p w:rsidR="00C46992" w:rsidRDefault="00C46992" w:rsidP="00683C22">
      <w:pPr>
        <w:ind w:left="708"/>
        <w:jc w:val="both"/>
        <w:rPr>
          <w:rFonts w:eastAsiaTheme="minorEastAsia" w:cstheme="minorHAnsi"/>
          <w:color w:val="70AD47" w:themeColor="accent6"/>
          <w:sz w:val="26"/>
          <w:szCs w:val="26"/>
        </w:rPr>
      </w:pPr>
    </w:p>
    <w:p w:rsidR="00664E29" w:rsidRDefault="00664E29" w:rsidP="004F02C2">
      <w:pPr>
        <w:jc w:val="both"/>
        <w:rPr>
          <w:rFonts w:eastAsiaTheme="minorEastAsia" w:cstheme="minorHAnsi"/>
          <w:color w:val="70AD47" w:themeColor="accent6"/>
          <w:sz w:val="26"/>
          <w:szCs w:val="26"/>
        </w:rPr>
      </w:pPr>
    </w:p>
    <w:p w:rsidR="00107D64" w:rsidRDefault="00683C22" w:rsidP="00683C22">
      <w:pPr>
        <w:jc w:val="both"/>
        <w:rPr>
          <w:rFonts w:eastAsiaTheme="minorEastAsia" w:cstheme="minorHAnsi"/>
          <w:sz w:val="26"/>
          <w:szCs w:val="26"/>
        </w:rPr>
      </w:pPr>
      <w:r>
        <w:rPr>
          <w:rFonts w:eastAsiaTheme="minorEastAsia" w:cstheme="minorHAnsi"/>
          <w:sz w:val="26"/>
          <w:szCs w:val="26"/>
        </w:rPr>
        <w:tab/>
      </w:r>
    </w:p>
    <w:p w:rsidR="00107D64" w:rsidRDefault="00107D64" w:rsidP="00107D64">
      <w:pPr>
        <w:ind w:firstLine="708"/>
        <w:jc w:val="both"/>
        <w:rPr>
          <w:rFonts w:eastAsiaTheme="minorEastAsia" w:cstheme="minorHAnsi"/>
          <w:sz w:val="26"/>
          <w:szCs w:val="26"/>
        </w:rPr>
      </w:pPr>
    </w:p>
    <w:p w:rsidR="00C46992" w:rsidRDefault="00683C22" w:rsidP="00107D64">
      <w:pPr>
        <w:ind w:firstLine="708"/>
        <w:jc w:val="both"/>
        <w:rPr>
          <w:rFonts w:eastAsiaTheme="minorEastAsia" w:cstheme="minorHAnsi"/>
          <w:sz w:val="26"/>
          <w:szCs w:val="26"/>
        </w:rPr>
      </w:pPr>
      <w:r>
        <w:rPr>
          <w:rFonts w:eastAsiaTheme="minorEastAsia" w:cstheme="minorHAnsi"/>
          <w:sz w:val="26"/>
          <w:szCs w:val="26"/>
        </w:rPr>
        <w:t>De seguida fomos ver a variação do ângulo de lançamento em função da velocidade inicial</w:t>
      </w:r>
      <w:r w:rsidR="004F02C2">
        <w:rPr>
          <w:rFonts w:eastAsiaTheme="minorEastAsia" w:cstheme="minorHAnsi"/>
          <w:sz w:val="26"/>
          <w:szCs w:val="26"/>
        </w:rPr>
        <w:t>, variando esta de 0 a 200 em incrementos de 1</w:t>
      </w:r>
      <w:r>
        <w:rPr>
          <w:rFonts w:eastAsiaTheme="minorEastAsia" w:cstheme="minorHAnsi"/>
          <w:sz w:val="26"/>
          <w:szCs w:val="26"/>
        </w:rPr>
        <w:t xml:space="preserve">. Obtivemos o seguinte gráfico: </w:t>
      </w:r>
    </w:p>
    <w:p w:rsidR="00683C22" w:rsidRDefault="00683C22" w:rsidP="00683C22">
      <w:pPr>
        <w:jc w:val="both"/>
        <w:rPr>
          <w:rFonts w:eastAsiaTheme="minorEastAsia" w:cstheme="minorHAnsi"/>
          <w:sz w:val="26"/>
          <w:szCs w:val="26"/>
        </w:rPr>
      </w:pPr>
    </w:p>
    <w:p w:rsidR="00683C22" w:rsidRDefault="00107D64" w:rsidP="00683C22">
      <w:pPr>
        <w:jc w:val="both"/>
        <w:rPr>
          <w:rFonts w:eastAsiaTheme="minorEastAsia" w:cstheme="minorHAnsi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posOffset>-673100</wp:posOffset>
            </wp:positionH>
            <wp:positionV relativeFrom="paragraph">
              <wp:posOffset>199390</wp:posOffset>
            </wp:positionV>
            <wp:extent cx="8728710" cy="425513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8710" cy="425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3C22" w:rsidRDefault="00683C22" w:rsidP="00683C22">
      <w:pPr>
        <w:jc w:val="both"/>
        <w:rPr>
          <w:rFonts w:eastAsiaTheme="minorEastAsia" w:cstheme="minorHAnsi"/>
          <w:sz w:val="26"/>
          <w:szCs w:val="26"/>
        </w:rPr>
      </w:pPr>
    </w:p>
    <w:p w:rsidR="00683C22" w:rsidRDefault="00683C22" w:rsidP="00683C22">
      <w:pPr>
        <w:jc w:val="both"/>
        <w:rPr>
          <w:rFonts w:eastAsiaTheme="minorEastAsia" w:cstheme="minorHAnsi"/>
          <w:sz w:val="26"/>
          <w:szCs w:val="26"/>
        </w:rPr>
      </w:pPr>
    </w:p>
    <w:p w:rsidR="00683C22" w:rsidRDefault="00683C22" w:rsidP="00683C22">
      <w:pPr>
        <w:jc w:val="both"/>
        <w:rPr>
          <w:rFonts w:eastAsiaTheme="minorEastAsia" w:cstheme="minorHAnsi"/>
          <w:sz w:val="26"/>
          <w:szCs w:val="26"/>
        </w:rPr>
      </w:pPr>
    </w:p>
    <w:p w:rsidR="00683C22" w:rsidRDefault="00683C22" w:rsidP="00683C22">
      <w:pPr>
        <w:jc w:val="both"/>
        <w:rPr>
          <w:rFonts w:eastAsiaTheme="minorEastAsia" w:cstheme="minorHAnsi"/>
          <w:sz w:val="26"/>
          <w:szCs w:val="26"/>
        </w:rPr>
      </w:pPr>
    </w:p>
    <w:p w:rsidR="00683C22" w:rsidRDefault="00683C22" w:rsidP="00683C22">
      <w:pPr>
        <w:jc w:val="both"/>
        <w:rPr>
          <w:rFonts w:eastAsiaTheme="minorEastAsia" w:cstheme="minorHAnsi"/>
          <w:sz w:val="26"/>
          <w:szCs w:val="26"/>
        </w:rPr>
      </w:pPr>
    </w:p>
    <w:p w:rsidR="00683C22" w:rsidRDefault="00683C22" w:rsidP="00683C22">
      <w:pPr>
        <w:jc w:val="both"/>
        <w:rPr>
          <w:rFonts w:eastAsiaTheme="minorEastAsia" w:cstheme="minorHAnsi"/>
          <w:sz w:val="26"/>
          <w:szCs w:val="26"/>
        </w:rPr>
      </w:pPr>
    </w:p>
    <w:p w:rsidR="00683C22" w:rsidRDefault="00683C22" w:rsidP="00683C22">
      <w:pPr>
        <w:jc w:val="both"/>
        <w:rPr>
          <w:rFonts w:eastAsiaTheme="minorEastAsia" w:cstheme="minorHAnsi"/>
          <w:sz w:val="26"/>
          <w:szCs w:val="26"/>
        </w:rPr>
      </w:pPr>
    </w:p>
    <w:p w:rsidR="00683C22" w:rsidRDefault="00683C22" w:rsidP="00683C22">
      <w:pPr>
        <w:jc w:val="both"/>
        <w:rPr>
          <w:rFonts w:eastAsiaTheme="minorEastAsia" w:cstheme="minorHAnsi"/>
          <w:sz w:val="26"/>
          <w:szCs w:val="26"/>
        </w:rPr>
      </w:pPr>
    </w:p>
    <w:p w:rsidR="00683C22" w:rsidRDefault="00683C22" w:rsidP="00683C22">
      <w:pPr>
        <w:jc w:val="both"/>
        <w:rPr>
          <w:rFonts w:eastAsiaTheme="minorEastAsia" w:cstheme="minorHAnsi"/>
          <w:sz w:val="26"/>
          <w:szCs w:val="26"/>
        </w:rPr>
      </w:pPr>
    </w:p>
    <w:p w:rsidR="00683C22" w:rsidRDefault="00683C22" w:rsidP="00683C22">
      <w:pPr>
        <w:jc w:val="both"/>
        <w:rPr>
          <w:rFonts w:eastAsiaTheme="minorEastAsia" w:cstheme="minorHAnsi"/>
          <w:sz w:val="26"/>
          <w:szCs w:val="26"/>
        </w:rPr>
      </w:pPr>
    </w:p>
    <w:p w:rsidR="001F131A" w:rsidRDefault="001F131A" w:rsidP="00683C22">
      <w:pPr>
        <w:jc w:val="both"/>
        <w:rPr>
          <w:rFonts w:eastAsiaTheme="minorEastAsia" w:cstheme="minorHAnsi"/>
          <w:sz w:val="26"/>
          <w:szCs w:val="26"/>
        </w:rPr>
      </w:pPr>
    </w:p>
    <w:p w:rsidR="001F131A" w:rsidRDefault="001F131A" w:rsidP="00683C22">
      <w:pPr>
        <w:jc w:val="both"/>
        <w:rPr>
          <w:rFonts w:eastAsiaTheme="minorEastAsia" w:cstheme="minorHAnsi"/>
          <w:sz w:val="26"/>
          <w:szCs w:val="26"/>
        </w:rPr>
      </w:pPr>
    </w:p>
    <w:p w:rsidR="001F131A" w:rsidRDefault="001F131A" w:rsidP="00683C22">
      <w:pPr>
        <w:jc w:val="both"/>
        <w:rPr>
          <w:rFonts w:eastAsiaTheme="minorEastAsia" w:cstheme="minorHAnsi"/>
          <w:sz w:val="26"/>
          <w:szCs w:val="26"/>
        </w:rPr>
      </w:pPr>
    </w:p>
    <w:p w:rsidR="004F02C2" w:rsidRDefault="00683C22" w:rsidP="00683C22">
      <w:pPr>
        <w:jc w:val="both"/>
        <w:rPr>
          <w:rFonts w:eastAsiaTheme="minorEastAsia" w:cstheme="minorHAnsi"/>
          <w:sz w:val="26"/>
          <w:szCs w:val="26"/>
        </w:rPr>
      </w:pPr>
      <w:r>
        <w:rPr>
          <w:rFonts w:eastAsiaTheme="minorEastAsia" w:cstheme="minorHAnsi"/>
          <w:sz w:val="26"/>
          <w:szCs w:val="26"/>
        </w:rPr>
        <w:lastRenderedPageBreak/>
        <w:tab/>
      </w:r>
      <w:r w:rsidRPr="001F131A">
        <w:rPr>
          <w:rFonts w:eastAsiaTheme="minorEastAsia" w:cstheme="minorHAnsi"/>
          <w:sz w:val="26"/>
          <w:szCs w:val="26"/>
        </w:rPr>
        <w:t xml:space="preserve">Podemos observar que para valores de v0 inferiores a 13, o valor do ângulo de lançamento </w:t>
      </w:r>
      <w:r w:rsidR="001F131A" w:rsidRPr="001F131A">
        <w:rPr>
          <w:rFonts w:eastAsiaTheme="minorEastAsia" w:cstheme="minorHAnsi"/>
          <w:sz w:val="26"/>
          <w:szCs w:val="26"/>
        </w:rPr>
        <w:t>tende</w:t>
      </w:r>
      <w:r w:rsidRPr="001F131A">
        <w:rPr>
          <w:rFonts w:eastAsiaTheme="minorEastAsia" w:cstheme="minorHAnsi"/>
          <w:sz w:val="26"/>
          <w:szCs w:val="26"/>
        </w:rPr>
        <w:t xml:space="preserve"> para</w:t>
      </w:r>
      <w:r w:rsidR="001F131A" w:rsidRPr="001F131A">
        <w:rPr>
          <w:rFonts w:eastAsiaTheme="minorEastAsia" w:cstheme="minorHAnsi"/>
          <w:sz w:val="26"/>
          <w:szCs w:val="26"/>
        </w:rPr>
        <w:t xml:space="preserve"> i</w:t>
      </w:r>
      <w:r w:rsidRPr="001F131A">
        <w:rPr>
          <w:rFonts w:eastAsiaTheme="minorEastAsia" w:cstheme="minorHAnsi"/>
          <w:sz w:val="26"/>
          <w:szCs w:val="26"/>
        </w:rPr>
        <w:t>nfinito, e que para valores de v0 altos, o valor do ângulo de lançamento converge</w:t>
      </w:r>
      <w:r w:rsidR="001F131A" w:rsidRPr="001F131A">
        <w:rPr>
          <w:rFonts w:eastAsiaTheme="minorEastAsia" w:cstheme="minorHAnsi"/>
          <w:sz w:val="26"/>
          <w:szCs w:val="26"/>
        </w:rPr>
        <w:t>, aproximadamente,</w:t>
      </w:r>
      <w:r w:rsidRPr="001F131A">
        <w:rPr>
          <w:rFonts w:eastAsiaTheme="minorEastAsia" w:cstheme="minorHAnsi"/>
          <w:sz w:val="26"/>
          <w:szCs w:val="26"/>
        </w:rPr>
        <w:t xml:space="preserve"> para</w:t>
      </w:r>
      <w:r w:rsidR="001F131A" w:rsidRPr="001F131A">
        <w:rPr>
          <w:rFonts w:eastAsiaTheme="minorEastAsia" w:cstheme="minorHAnsi"/>
          <w:sz w:val="26"/>
          <w:szCs w:val="26"/>
        </w:rPr>
        <w:t xml:space="preserve"> 0.4437</w:t>
      </w:r>
      <w:r w:rsidRPr="001F131A">
        <w:rPr>
          <w:rFonts w:eastAsiaTheme="minorEastAsia" w:cstheme="minorHAnsi"/>
          <w:sz w:val="26"/>
          <w:szCs w:val="26"/>
        </w:rPr>
        <w:t>.</w:t>
      </w:r>
      <w:r w:rsidR="001F131A">
        <w:rPr>
          <w:rFonts w:eastAsiaTheme="minorEastAsia" w:cstheme="minorHAnsi"/>
          <w:sz w:val="26"/>
          <w:szCs w:val="26"/>
        </w:rPr>
        <w:t xml:space="preserve"> </w:t>
      </w:r>
    </w:p>
    <w:p w:rsidR="001F131A" w:rsidRDefault="001F131A" w:rsidP="00683C22">
      <w:pPr>
        <w:jc w:val="both"/>
        <w:rPr>
          <w:rFonts w:eastAsiaTheme="minorEastAsia" w:cstheme="minorHAnsi"/>
          <w:sz w:val="26"/>
          <w:szCs w:val="26"/>
        </w:rPr>
      </w:pPr>
    </w:p>
    <w:p w:rsidR="00683C22" w:rsidRDefault="004F02C2" w:rsidP="004F02C2">
      <w:pPr>
        <w:pStyle w:val="PargrafodaLista"/>
        <w:numPr>
          <w:ilvl w:val="0"/>
          <w:numId w:val="3"/>
        </w:numPr>
        <w:jc w:val="both"/>
        <w:rPr>
          <w:rFonts w:eastAsiaTheme="minorEastAsia" w:cstheme="minorHAnsi"/>
          <w:sz w:val="26"/>
          <w:szCs w:val="26"/>
        </w:rPr>
      </w:pPr>
      <w:r>
        <w:rPr>
          <w:rFonts w:eastAsiaTheme="minorEastAsia" w:cstheme="minorHAnsi"/>
          <w:sz w:val="26"/>
          <w:szCs w:val="26"/>
        </w:rPr>
        <w:t>Método do Ponto Fixo</w:t>
      </w:r>
    </w:p>
    <w:p w:rsidR="004F02C2" w:rsidRDefault="004F02C2" w:rsidP="004F02C2">
      <w:pPr>
        <w:jc w:val="both"/>
        <w:rPr>
          <w:rFonts w:eastAsiaTheme="minorEastAsia" w:cstheme="minorHAnsi"/>
          <w:sz w:val="26"/>
          <w:szCs w:val="26"/>
        </w:rPr>
      </w:pPr>
    </w:p>
    <w:p w:rsidR="004F02C2" w:rsidRDefault="004F02C2" w:rsidP="004F02C2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2981325</wp:posOffset>
            </wp:positionH>
            <wp:positionV relativeFrom="paragraph">
              <wp:posOffset>570230</wp:posOffset>
            </wp:positionV>
            <wp:extent cx="3070860" cy="2400766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40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-251460</wp:posOffset>
            </wp:positionH>
            <wp:positionV relativeFrom="paragraph">
              <wp:posOffset>624840</wp:posOffset>
            </wp:positionV>
            <wp:extent cx="3002280" cy="2300134"/>
            <wp:effectExtent l="0" t="0" r="7620" b="508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30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theme="minorHAnsi"/>
          <w:sz w:val="26"/>
          <w:szCs w:val="26"/>
        </w:rPr>
        <w:t xml:space="preserve">Para o segundo método, com v0 = 20 m/s, </w:t>
      </w:r>
      <w:r>
        <w:rPr>
          <w:rFonts w:ascii="Cambria Math" w:eastAsiaTheme="minorEastAsia" w:hAnsi="Cambria Math" w:cstheme="minorHAnsi"/>
          <w:sz w:val="26"/>
          <w:szCs w:val="26"/>
        </w:rPr>
        <w:t>ω</w:t>
      </w:r>
      <w:r>
        <w:rPr>
          <w:rFonts w:eastAsiaTheme="minorEastAsia" w:cstheme="minorHAnsi"/>
          <w:sz w:val="26"/>
          <w:szCs w:val="26"/>
        </w:rPr>
        <w:t xml:space="preserve"> = </w:t>
      </w:r>
      <w:r w:rsidR="00571B76">
        <w:rPr>
          <w:rFonts w:eastAsiaTheme="minorEastAsia" w:cstheme="minorHAnsi"/>
          <w:sz w:val="26"/>
          <w:szCs w:val="26"/>
        </w:rPr>
        <w:t xml:space="preserve">4.65 </w:t>
      </w:r>
      <w:r>
        <w:rPr>
          <w:rFonts w:eastAsiaTheme="minorEastAsia" w:cstheme="minorHAnsi"/>
          <w:sz w:val="26"/>
          <w:szCs w:val="26"/>
        </w:rPr>
        <w:t xml:space="preserve">rad/s, </w:t>
      </w:r>
      <w:r>
        <w:rPr>
          <w:rFonts w:ascii="Cambria Math" w:eastAsiaTheme="minorEastAsia" w:hAnsi="Cambria Math" w:cstheme="minorHAnsi"/>
          <w:sz w:val="26"/>
          <w:szCs w:val="26"/>
        </w:rPr>
        <w:t>φ</w:t>
      </w:r>
      <w:r>
        <w:rPr>
          <w:rFonts w:eastAsiaTheme="minorEastAsia" w:cstheme="minorHAnsi"/>
          <w:sz w:val="26"/>
          <w:szCs w:val="26"/>
        </w:rPr>
        <w:t xml:space="preserve"> = </w:t>
      </w:r>
      <w:r>
        <w:rPr>
          <w:rFonts w:ascii="Cambria Math" w:eastAsiaTheme="minorEastAsia" w:hAnsi="Cambria Math" w:cstheme="minorHAnsi"/>
          <w:sz w:val="26"/>
          <w:szCs w:val="26"/>
        </w:rPr>
        <w:t>π</w:t>
      </w:r>
      <w:r>
        <w:rPr>
          <w:rFonts w:eastAsiaTheme="minorEastAsia" w:cstheme="minorHAnsi"/>
          <w:sz w:val="26"/>
          <w:szCs w:val="26"/>
        </w:rPr>
        <w:t>/2 e A = 1m, criamos o seguinte movimento</w:t>
      </w:r>
      <w:r w:rsidR="007215E3">
        <w:rPr>
          <w:rFonts w:eastAsiaTheme="minorEastAsia" w:cstheme="minorHAnsi"/>
          <w:sz w:val="26"/>
          <w:szCs w:val="26"/>
        </w:rPr>
        <w:t xml:space="preserve">, cujo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θ=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0.5649 rad</m:t>
        </m:r>
      </m:oMath>
      <w:r>
        <w:rPr>
          <w:rFonts w:eastAsiaTheme="minorEastAsia" w:cstheme="minorHAnsi"/>
          <w:sz w:val="26"/>
          <w:szCs w:val="26"/>
        </w:rPr>
        <w:t>:</w:t>
      </w:r>
      <w:r w:rsidRPr="004F02C2">
        <w:t xml:space="preserve"> </w:t>
      </w:r>
    </w:p>
    <w:p w:rsidR="004F02C2" w:rsidRDefault="004F02C2" w:rsidP="004F02C2">
      <w:pPr>
        <w:ind w:firstLine="708"/>
        <w:jc w:val="both"/>
      </w:pPr>
    </w:p>
    <w:p w:rsidR="004F02C2" w:rsidRDefault="004F02C2" w:rsidP="004F02C2">
      <w:pPr>
        <w:ind w:firstLine="708"/>
        <w:jc w:val="both"/>
      </w:pPr>
    </w:p>
    <w:p w:rsidR="004F02C2" w:rsidRDefault="004F02C2" w:rsidP="004F02C2">
      <w:pPr>
        <w:ind w:firstLine="708"/>
        <w:jc w:val="both"/>
      </w:pPr>
    </w:p>
    <w:p w:rsidR="004F02C2" w:rsidRDefault="004F02C2" w:rsidP="004F02C2">
      <w:pPr>
        <w:ind w:firstLine="708"/>
        <w:jc w:val="both"/>
      </w:pPr>
    </w:p>
    <w:p w:rsidR="004F02C2" w:rsidRDefault="004F02C2" w:rsidP="004F02C2">
      <w:pPr>
        <w:ind w:firstLine="708"/>
        <w:jc w:val="both"/>
      </w:pPr>
    </w:p>
    <w:p w:rsidR="004F02C2" w:rsidRDefault="004F02C2" w:rsidP="004F02C2">
      <w:pPr>
        <w:ind w:firstLine="708"/>
        <w:jc w:val="both"/>
      </w:pPr>
    </w:p>
    <w:p w:rsidR="004F02C2" w:rsidRDefault="004F02C2" w:rsidP="004F02C2">
      <w:pPr>
        <w:ind w:firstLine="708"/>
        <w:jc w:val="both"/>
      </w:pPr>
    </w:p>
    <w:p w:rsidR="004F02C2" w:rsidRDefault="004F02C2" w:rsidP="004F02C2">
      <w:pPr>
        <w:ind w:firstLine="708"/>
        <w:jc w:val="both"/>
      </w:pPr>
    </w:p>
    <w:p w:rsidR="004F02C2" w:rsidRDefault="004F02C2" w:rsidP="004F02C2">
      <w:pPr>
        <w:ind w:firstLine="708"/>
        <w:jc w:val="both"/>
      </w:pPr>
    </w:p>
    <w:p w:rsidR="004F02C2" w:rsidRDefault="004F02C2" w:rsidP="004F02C2">
      <w:pPr>
        <w:ind w:firstLine="708"/>
        <w:jc w:val="both"/>
      </w:pPr>
    </w:p>
    <w:p w:rsidR="004F02C2" w:rsidRDefault="004F02C2" w:rsidP="004F02C2"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Seguidamente demos </w:t>
      </w:r>
      <w:proofErr w:type="spellStart"/>
      <w:r w:rsidRPr="004F02C2">
        <w:rPr>
          <w:i/>
          <w:sz w:val="26"/>
          <w:szCs w:val="26"/>
        </w:rPr>
        <w:t>plot</w:t>
      </w:r>
      <w:proofErr w:type="spellEnd"/>
      <w:r>
        <w:rPr>
          <w:i/>
          <w:sz w:val="26"/>
          <w:szCs w:val="26"/>
        </w:rPr>
        <w:t xml:space="preserve"> </w:t>
      </w:r>
      <w:r>
        <w:rPr>
          <w:sz w:val="26"/>
          <w:szCs w:val="26"/>
        </w:rPr>
        <w:t>de um gráfico d</w:t>
      </w:r>
      <w:r w:rsidR="007041ED">
        <w:rPr>
          <w:sz w:val="26"/>
          <w:szCs w:val="26"/>
        </w:rPr>
        <w:t>o valor do ângulo de lançamento em função da velocidade inicial, variando esta de 0 a 200, em incrementos de 1.</w:t>
      </w:r>
    </w:p>
    <w:p w:rsidR="007041ED" w:rsidRDefault="007041ED" w:rsidP="004F02C2">
      <w:pPr>
        <w:ind w:firstLine="708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329565</wp:posOffset>
            </wp:positionV>
            <wp:extent cx="8447119" cy="4118610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7119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41ED" w:rsidRDefault="007041ED" w:rsidP="004F02C2">
      <w:pPr>
        <w:ind w:firstLine="708"/>
        <w:jc w:val="both"/>
        <w:rPr>
          <w:noProof/>
        </w:rPr>
      </w:pPr>
    </w:p>
    <w:p w:rsidR="007041ED" w:rsidRDefault="007041ED" w:rsidP="004F02C2">
      <w:pPr>
        <w:ind w:firstLine="708"/>
        <w:jc w:val="both"/>
        <w:rPr>
          <w:noProof/>
        </w:rPr>
      </w:pPr>
    </w:p>
    <w:p w:rsidR="007041ED" w:rsidRDefault="007041ED" w:rsidP="004F02C2">
      <w:pPr>
        <w:ind w:firstLine="708"/>
        <w:jc w:val="both"/>
        <w:rPr>
          <w:noProof/>
        </w:rPr>
      </w:pPr>
    </w:p>
    <w:p w:rsidR="007041ED" w:rsidRDefault="007041ED" w:rsidP="004F02C2">
      <w:pPr>
        <w:ind w:firstLine="708"/>
        <w:jc w:val="both"/>
        <w:rPr>
          <w:noProof/>
        </w:rPr>
      </w:pPr>
    </w:p>
    <w:p w:rsidR="007041ED" w:rsidRDefault="007041ED" w:rsidP="004F02C2">
      <w:pPr>
        <w:ind w:firstLine="708"/>
        <w:jc w:val="both"/>
        <w:rPr>
          <w:noProof/>
        </w:rPr>
      </w:pPr>
    </w:p>
    <w:p w:rsidR="007041ED" w:rsidRDefault="007041ED" w:rsidP="004F02C2">
      <w:pPr>
        <w:ind w:firstLine="708"/>
        <w:jc w:val="both"/>
        <w:rPr>
          <w:noProof/>
        </w:rPr>
      </w:pPr>
    </w:p>
    <w:p w:rsidR="007041ED" w:rsidRDefault="007041ED" w:rsidP="004F02C2">
      <w:pPr>
        <w:ind w:firstLine="708"/>
        <w:jc w:val="both"/>
        <w:rPr>
          <w:noProof/>
        </w:rPr>
      </w:pPr>
    </w:p>
    <w:p w:rsidR="007041ED" w:rsidRDefault="007041ED" w:rsidP="004F02C2">
      <w:pPr>
        <w:ind w:firstLine="708"/>
        <w:jc w:val="both"/>
        <w:rPr>
          <w:noProof/>
        </w:rPr>
      </w:pPr>
    </w:p>
    <w:p w:rsidR="007041ED" w:rsidRDefault="007041ED" w:rsidP="004F02C2">
      <w:pPr>
        <w:ind w:firstLine="708"/>
        <w:jc w:val="both"/>
        <w:rPr>
          <w:noProof/>
        </w:rPr>
      </w:pPr>
    </w:p>
    <w:p w:rsidR="007041ED" w:rsidRDefault="007041ED" w:rsidP="001F131A">
      <w:pPr>
        <w:ind w:firstLine="708"/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lastRenderedPageBreak/>
        <w:t xml:space="preserve">Apartir da análise deste gráfico, podemos observar que para valores de v0 mutio pequenos, o ângulo de lançamento tende para infinito, e para valores de v0 grandes, o ângulo de lançamento converge para 0.4443. </w:t>
      </w:r>
    </w:p>
    <w:p w:rsidR="0062358D" w:rsidRDefault="0062358D" w:rsidP="00FB1140">
      <w:pPr>
        <w:jc w:val="both"/>
        <w:rPr>
          <w:noProof/>
          <w:sz w:val="26"/>
          <w:szCs w:val="26"/>
        </w:rPr>
      </w:pPr>
    </w:p>
    <w:p w:rsidR="0062358D" w:rsidRDefault="0062358D" w:rsidP="00FB1140">
      <w:pPr>
        <w:jc w:val="both"/>
        <w:rPr>
          <w:noProof/>
          <w:color w:val="70AD47" w:themeColor="accent6"/>
          <w:sz w:val="40"/>
          <w:szCs w:val="40"/>
        </w:rPr>
      </w:pPr>
      <w:r w:rsidRPr="00FB1140">
        <w:rPr>
          <w:noProof/>
          <w:color w:val="70AD47" w:themeColor="accent6"/>
          <w:sz w:val="40"/>
          <w:szCs w:val="40"/>
        </w:rPr>
        <w:t>Discução</w:t>
      </w:r>
    </w:p>
    <w:p w:rsidR="007215E3" w:rsidRDefault="007215E3" w:rsidP="00FB1140">
      <w:pPr>
        <w:jc w:val="both"/>
        <w:rPr>
          <w:noProof/>
          <w:sz w:val="26"/>
          <w:szCs w:val="26"/>
        </w:rPr>
      </w:pPr>
    </w:p>
    <w:p w:rsidR="007E4833" w:rsidRDefault="001F131A" w:rsidP="007215E3">
      <w:pPr>
        <w:ind w:firstLine="708"/>
        <w:jc w:val="both"/>
        <w:rPr>
          <w:rFonts w:eastAsiaTheme="minorEastAsia"/>
          <w:noProof/>
          <w:sz w:val="26"/>
          <w:szCs w:val="26"/>
        </w:rPr>
      </w:pPr>
      <w:r>
        <w:rPr>
          <w:noProof/>
          <w:sz w:val="26"/>
          <w:szCs w:val="26"/>
        </w:rPr>
        <w:t xml:space="preserve">Apartir da análise dos dois gráficos </w:t>
      </w:r>
      <w:r w:rsidR="007E4833">
        <w:rPr>
          <w:noProof/>
          <w:sz w:val="26"/>
          <w:szCs w:val="26"/>
        </w:rPr>
        <w:t>de movimento</w:t>
      </w:r>
      <w:r w:rsidR="007215E3">
        <w:rPr>
          <w:noProof/>
          <w:sz w:val="26"/>
          <w:szCs w:val="26"/>
        </w:rPr>
        <w:t xml:space="preserve"> e dos valores de teta para cada um dos métodos, podemos inferir que para o método da bissecção, o valore de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θ</m:t>
        </m:r>
      </m:oMath>
      <w:r w:rsidR="007215E3">
        <w:rPr>
          <w:rFonts w:eastAsiaTheme="minorEastAsia"/>
          <w:noProof/>
          <w:sz w:val="24"/>
          <w:szCs w:val="24"/>
        </w:rPr>
        <w:t xml:space="preserve"> </w:t>
      </w:r>
      <w:r w:rsidR="007215E3">
        <w:rPr>
          <w:rFonts w:eastAsiaTheme="minorEastAsia"/>
          <w:noProof/>
          <w:sz w:val="26"/>
          <w:szCs w:val="26"/>
        </w:rPr>
        <w:t xml:space="preserve">é mais pequeno do que o valor de </w:t>
      </w:r>
      <m:oMath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θ</m:t>
        </m:r>
      </m:oMath>
      <w:r w:rsidR="007215E3">
        <w:rPr>
          <w:rFonts w:eastAsiaTheme="minorEastAsia"/>
          <w:noProof/>
          <w:sz w:val="26"/>
          <w:szCs w:val="26"/>
        </w:rPr>
        <w:t xml:space="preserve"> no método do ponto fixo, para as mesmas condições iniciais </w:t>
      </w:r>
      <w:r w:rsidR="00363C6B">
        <w:rPr>
          <w:rFonts w:eastAsiaTheme="minorEastAsia"/>
          <w:noProof/>
          <w:sz w:val="26"/>
          <w:szCs w:val="26"/>
        </w:rPr>
        <w:t>descritas a cima</w:t>
      </w:r>
      <w:r w:rsidR="007215E3">
        <w:rPr>
          <w:rFonts w:eastAsiaTheme="minorEastAsia"/>
          <w:noProof/>
          <w:sz w:val="26"/>
          <w:szCs w:val="26"/>
        </w:rPr>
        <w:t>. Assim, este é mais preciso do que o método da bissecção.</w:t>
      </w:r>
    </w:p>
    <w:p w:rsidR="00363C6B" w:rsidRDefault="00363C6B" w:rsidP="007215E3">
      <w:pPr>
        <w:ind w:firstLine="708"/>
        <w:jc w:val="both"/>
        <w:rPr>
          <w:noProof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t xml:space="preserve">Analisando os gráficos de </w:t>
      </w:r>
      <m:oMath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θ</m:t>
        </m:r>
      </m:oMath>
      <w:r>
        <w:rPr>
          <w:rFonts w:eastAsiaTheme="minorEastAsia"/>
          <w:noProof/>
          <w:sz w:val="26"/>
          <w:szCs w:val="26"/>
        </w:rPr>
        <w:t xml:space="preserve"> em função da velocidade inicial, podemos dizer que para valores de v0 pequenos, o método do ponto fixo tem uma maior precisão do que o método da bissecção, uma vez que, por exemplo, para v0 = 40 m/s, o valor de </w:t>
      </w:r>
      <m:oMath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θ</m:t>
        </m:r>
      </m:oMath>
      <w:r>
        <w:rPr>
          <w:rFonts w:eastAsiaTheme="minorEastAsia"/>
          <w:noProof/>
          <w:sz w:val="26"/>
          <w:szCs w:val="26"/>
        </w:rPr>
        <w:t xml:space="preserve"> segundo o primeiro método é </w:t>
      </w:r>
      <m:oMath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θ</m:t>
        </m:r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=0.4000 rad</m:t>
        </m:r>
      </m:oMath>
      <w:r>
        <w:rPr>
          <w:rFonts w:eastAsiaTheme="minorEastAsia"/>
          <w:noProof/>
          <w:sz w:val="26"/>
          <w:szCs w:val="26"/>
        </w:rPr>
        <w:t xml:space="preserve"> e o valor segundo o segundo método é </w:t>
      </w:r>
      <m:oMath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θ</m:t>
        </m:r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=0.4154</m:t>
        </m:r>
      </m:oMath>
      <w:r>
        <w:rPr>
          <w:rFonts w:eastAsiaTheme="minorEastAsia"/>
          <w:noProof/>
          <w:sz w:val="26"/>
          <w:szCs w:val="26"/>
        </w:rPr>
        <w:t xml:space="preserve">. Contudo, para valores de v0 grandes, na ordem das centenas, a descrepância entre os valores de </w:t>
      </w:r>
      <m:oMath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θ</m:t>
        </m:r>
      </m:oMath>
      <w:r>
        <w:rPr>
          <w:rFonts w:eastAsiaTheme="minorEastAsia"/>
          <w:noProof/>
          <w:sz w:val="26"/>
          <w:szCs w:val="26"/>
        </w:rPr>
        <w:t xml:space="preserve"> calculados pelos dois métodos é muito pequena, por exemplo, para v0 = 200 m/s, segundo o método da bissecção, </w:t>
      </w:r>
      <m:oMath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θ</m:t>
        </m:r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=0.4437</m:t>
        </m:r>
      </m:oMath>
      <w:r>
        <w:rPr>
          <w:rFonts w:eastAsiaTheme="minorEastAsia"/>
          <w:noProof/>
          <w:sz w:val="26"/>
          <w:szCs w:val="26"/>
        </w:rPr>
        <w:t xml:space="preserve"> e segundo o método do ponto fixo, </w:t>
      </w:r>
      <m:oMath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θ</m:t>
        </m:r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=0.4443</m:t>
        </m:r>
      </m:oMath>
      <w:r>
        <w:rPr>
          <w:rFonts w:eastAsiaTheme="minorEastAsia"/>
          <w:noProof/>
          <w:sz w:val="26"/>
          <w:szCs w:val="26"/>
        </w:rPr>
        <w:t>.</w:t>
      </w:r>
    </w:p>
    <w:p w:rsidR="00FB1140" w:rsidRPr="00FB1140" w:rsidRDefault="00FB1140" w:rsidP="00FB1140">
      <w:pPr>
        <w:jc w:val="both"/>
        <w:rPr>
          <w:noProof/>
          <w:sz w:val="26"/>
          <w:szCs w:val="26"/>
        </w:rPr>
      </w:pPr>
    </w:p>
    <w:p w:rsidR="00FB1140" w:rsidRDefault="00FB1140" w:rsidP="00FB1140">
      <w:pPr>
        <w:jc w:val="both"/>
        <w:rPr>
          <w:noProof/>
          <w:color w:val="70AD47" w:themeColor="accent6"/>
          <w:sz w:val="40"/>
          <w:szCs w:val="40"/>
        </w:rPr>
      </w:pPr>
      <w:r>
        <w:rPr>
          <w:noProof/>
          <w:color w:val="70AD47" w:themeColor="accent6"/>
          <w:sz w:val="40"/>
          <w:szCs w:val="40"/>
        </w:rPr>
        <w:t>Conclusão</w:t>
      </w:r>
    </w:p>
    <w:p w:rsidR="00FB1140" w:rsidRDefault="00FB1140" w:rsidP="00FB1140">
      <w:pPr>
        <w:jc w:val="both"/>
        <w:rPr>
          <w:rFonts w:eastAsiaTheme="minorEastAsia" w:cstheme="minorHAnsi"/>
          <w:color w:val="70AD47" w:themeColor="accent6"/>
          <w:sz w:val="40"/>
          <w:szCs w:val="40"/>
        </w:rPr>
      </w:pPr>
    </w:p>
    <w:p w:rsidR="00FB1140" w:rsidRDefault="00FB1140" w:rsidP="00FB1140">
      <w:pPr>
        <w:jc w:val="both"/>
        <w:rPr>
          <w:rFonts w:eastAsiaTheme="minorEastAsia" w:cstheme="minorHAnsi"/>
          <w:sz w:val="26"/>
          <w:szCs w:val="26"/>
        </w:rPr>
      </w:pPr>
      <w:r>
        <w:rPr>
          <w:rFonts w:eastAsiaTheme="minorEastAsia" w:cstheme="minorHAnsi"/>
          <w:sz w:val="26"/>
          <w:szCs w:val="26"/>
        </w:rPr>
        <w:tab/>
      </w:r>
      <w:r w:rsidR="00363C6B">
        <w:rPr>
          <w:rFonts w:eastAsiaTheme="minorEastAsia" w:cstheme="minorHAnsi"/>
          <w:sz w:val="26"/>
          <w:szCs w:val="26"/>
        </w:rPr>
        <w:t>Em primeiro lugar, através do método do ponto fixo conseguimos obter resultados mais precisos para velocidades iniciais pequenas</w:t>
      </w:r>
      <w:r w:rsidR="00107D64">
        <w:rPr>
          <w:rFonts w:eastAsiaTheme="minorEastAsia" w:cstheme="minorHAnsi"/>
          <w:sz w:val="26"/>
          <w:szCs w:val="26"/>
        </w:rPr>
        <w:t>, na ordem das dezenas,</w:t>
      </w:r>
      <w:r w:rsidR="00363C6B">
        <w:rPr>
          <w:rFonts w:eastAsiaTheme="minorEastAsia" w:cstheme="minorHAnsi"/>
          <w:sz w:val="26"/>
          <w:szCs w:val="26"/>
        </w:rPr>
        <w:t xml:space="preserve"> contudo, para velocidades de lançamento grandes qualquer um dos métodos é preciso. </w:t>
      </w:r>
    </w:p>
    <w:p w:rsidR="00FB1140" w:rsidRDefault="00363C6B" w:rsidP="00FB1140">
      <w:pPr>
        <w:jc w:val="both"/>
        <w:rPr>
          <w:rFonts w:eastAsiaTheme="minorEastAsia" w:cstheme="minorHAnsi"/>
          <w:sz w:val="26"/>
          <w:szCs w:val="26"/>
        </w:rPr>
      </w:pPr>
      <w:r>
        <w:rPr>
          <w:rFonts w:eastAsiaTheme="minorEastAsia" w:cstheme="minorHAnsi"/>
          <w:sz w:val="26"/>
          <w:szCs w:val="26"/>
        </w:rPr>
        <w:tab/>
        <w:t xml:space="preserve">Em segundo lugar, o tempo que o projétil demora a atingir o alvo, não depende apenas da sua velocidade inicial, </w:t>
      </w:r>
      <w:r w:rsidR="00107D64">
        <w:rPr>
          <w:rFonts w:eastAsiaTheme="minorEastAsia" w:cstheme="minorHAnsi"/>
          <w:sz w:val="26"/>
          <w:szCs w:val="26"/>
        </w:rPr>
        <w:t>mas também do ângulo de lançamento.</w:t>
      </w:r>
    </w:p>
    <w:p w:rsidR="00107D64" w:rsidRPr="00FB1140" w:rsidRDefault="00107D64" w:rsidP="00FB1140">
      <w:pPr>
        <w:jc w:val="both"/>
        <w:rPr>
          <w:rFonts w:eastAsiaTheme="minorEastAsia" w:cstheme="minorHAnsi"/>
          <w:sz w:val="26"/>
          <w:szCs w:val="26"/>
        </w:rPr>
      </w:pPr>
      <w:bookmarkStart w:id="0" w:name="_GoBack"/>
      <w:bookmarkEnd w:id="0"/>
    </w:p>
    <w:sectPr w:rsidR="00107D64" w:rsidRPr="00FB11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50631"/>
    <w:multiLevelType w:val="hybridMultilevel"/>
    <w:tmpl w:val="647ECF9A"/>
    <w:lvl w:ilvl="0" w:tplc="D7BA733C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  <w:color w:val="70AD47" w:themeColor="accent6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527F2925"/>
    <w:multiLevelType w:val="hybridMultilevel"/>
    <w:tmpl w:val="1A7A036C"/>
    <w:lvl w:ilvl="0" w:tplc="FD5698CE">
      <w:start w:val="1"/>
      <w:numFmt w:val="bullet"/>
      <w:lvlText w:val=""/>
      <w:lvlJc w:val="left"/>
      <w:pPr>
        <w:ind w:left="21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B253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70AD47" w:themeColor="accent6"/>
      </w:rPr>
    </w:lvl>
    <w:lvl w:ilvl="3" w:tplc="5A6411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70AD47" w:themeColor="accent6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12A50"/>
    <w:multiLevelType w:val="hybridMultilevel"/>
    <w:tmpl w:val="1556C1B8"/>
    <w:lvl w:ilvl="0" w:tplc="B3EE2AC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70AD47" w:themeColor="accent6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0D"/>
    <w:rsid w:val="000A5CE6"/>
    <w:rsid w:val="00107D64"/>
    <w:rsid w:val="001F131A"/>
    <w:rsid w:val="00363C6B"/>
    <w:rsid w:val="004615A6"/>
    <w:rsid w:val="004869E4"/>
    <w:rsid w:val="004F02C2"/>
    <w:rsid w:val="00571B76"/>
    <w:rsid w:val="0062358D"/>
    <w:rsid w:val="00664E29"/>
    <w:rsid w:val="00683C22"/>
    <w:rsid w:val="007041ED"/>
    <w:rsid w:val="007215E3"/>
    <w:rsid w:val="007E4833"/>
    <w:rsid w:val="008C44BF"/>
    <w:rsid w:val="008F0A0D"/>
    <w:rsid w:val="00BC0774"/>
    <w:rsid w:val="00C46992"/>
    <w:rsid w:val="00C522DA"/>
    <w:rsid w:val="00CE09A5"/>
    <w:rsid w:val="00D00B32"/>
    <w:rsid w:val="00D3097B"/>
    <w:rsid w:val="00EA6678"/>
    <w:rsid w:val="00F06699"/>
    <w:rsid w:val="00FB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3CC3"/>
  <w15:chartTrackingRefBased/>
  <w15:docId w15:val="{7FEF1860-FEC5-4B33-A396-08EA2952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8F0A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F0A0D"/>
    <w:rPr>
      <w:rFonts w:ascii="Segoe UI" w:hAnsi="Segoe UI" w:cs="Segoe UI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EA6678"/>
    <w:rPr>
      <w:color w:val="808080"/>
    </w:rPr>
  </w:style>
  <w:style w:type="paragraph" w:styleId="PargrafodaLista">
    <w:name w:val="List Paragraph"/>
    <w:basedOn w:val="Normal"/>
    <w:uiPriority w:val="34"/>
    <w:qFormat/>
    <w:rsid w:val="00EA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6</Pages>
  <Words>795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Inácio</dc:creator>
  <cp:keywords/>
  <dc:description/>
  <cp:lastModifiedBy>João Inácio</cp:lastModifiedBy>
  <cp:revision>4</cp:revision>
  <dcterms:created xsi:type="dcterms:W3CDTF">2019-03-30T15:24:00Z</dcterms:created>
  <dcterms:modified xsi:type="dcterms:W3CDTF">2019-03-31T11:38:00Z</dcterms:modified>
</cp:coreProperties>
</file>