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10490</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-0.001 to 0.173.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3694     2548</w:t>
      </w:r>
      <w:r>
        <w:br/>
      </w:r>
      <w:r>
        <w:rPr>
          <w:rStyle w:val="VerbatimChar"/>
        </w:rPr>
        <w:t xml:space="preserve">FluencyFluent     0.09      0.04    -0.00     0.17 1.00     3804     2739</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3416     2571</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[0.014, 0.158]</w:t>
            </w:r>
          </w:p>
        </w:tc>
        <w:tc>
          <w:tcPr/>
          <w:p>
            <w:pPr>
              <w:pStyle w:val="Compact"/>
            </w:pPr>
            <w:r>
              <w:t xml:space="preserve">36.736</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36.7358491,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4.94</w:t>
            </w:r>
          </w:p>
        </w:tc>
        <w:tc>
          <w:tcPr/>
          <w:p>
            <w:pPr>
              <w:pStyle w:val="Compact"/>
            </w:pPr>
            <w:r>
              <w:t xml:space="preserve">[3.188, 7.176]</w:t>
            </w:r>
          </w:p>
        </w:tc>
        <w:tc>
          <w:tcPr/>
          <w:p>
            <w:pPr>
              <w:pStyle w:val="Compact"/>
            </w:pPr>
            <w:r>
              <w:t xml:space="preserve">1</w:t>
            </w:r>
          </w:p>
        </w:tc>
      </w:tr>
      <w:tr>
        <w:tc>
          <w:tcPr/>
          <w:p>
            <w:pPr>
              <w:pStyle w:val="Compact"/>
            </w:pPr>
            <w:r>
              <w:t xml:space="preserve">b_phi_FluencyFluent</w:t>
            </w:r>
          </w:p>
        </w:tc>
        <w:tc>
          <w:tcPr/>
          <w:p>
            <w:pPr>
              <w:pStyle w:val="Compact"/>
            </w:pPr>
            <w:r>
              <w:t xml:space="preserve">1.54</w:t>
            </w:r>
          </w:p>
        </w:tc>
        <w:tc>
          <w:tcPr/>
          <w:p>
            <w:pPr>
              <w:pStyle w:val="Compact"/>
            </w:pPr>
            <w:r>
              <w:t xml:space="preserve">[0.868, 2.738]</w:t>
            </w:r>
          </w:p>
        </w:tc>
        <w:tc>
          <w:tcPr/>
          <w:p>
            <w:pPr>
              <w:pStyle w:val="Compact"/>
            </w:pPr>
            <w:r>
              <w:t xml:space="preserve">0.929</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[0.247, 0.349]</w:t>
            </w:r>
          </w:p>
        </w:tc>
      </w:tr>
      <w:tr>
        <w:tc>
          <w:tcPr/>
          <w:p>
            <w:pPr>
              <w:pStyle w:val="Compact"/>
            </w:pPr>
            <w:r>
              <w:t xml:space="preserve">Fluent</w:t>
            </w:r>
          </w:p>
        </w:tc>
        <w:tc>
          <w:tcPr/>
          <w:p>
            <w:pPr>
              <w:pStyle w:val="Compact"/>
            </w:pPr>
            <w:r>
              <w:t xml:space="preserve">0.353</w:t>
            </w:r>
          </w:p>
        </w:tc>
        <w:tc>
          <w:tcPr/>
          <w:p>
            <w:pPr>
              <w:pStyle w:val="Compact"/>
            </w:pPr>
            <w:r>
              <w:t xml:space="preserve">[0.301, 0.408]</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[-0.018, 0.131]</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[-0.032, 0.119]</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2.65</w:t>
            </w:r>
          </w:p>
        </w:tc>
        <w:tc>
          <w:tcPr/>
          <w:p>
            <w:pPr>
              <w:pStyle w:val="Compact"/>
            </w:pPr>
            <w:r>
              <w:t xml:space="preserve">[-0.904, 6.584]</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[-0.017, 0.137]</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[-3.57, -2.41]</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10490</vt:lpwstr>
  </property>
  <property fmtid="{D5CDD505-2E9C-101B-9397-08002B2CF9AE}" pid="65" name="zerocitations">
    <vt:lpwstr>False</vt:lpwstr>
  </property>
</Properties>
</file>