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We have data in wide format. Each row is a talker type and each col is a participant.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bookmarkEnd w:id="20"/>
    <w:bookmarkStart w:id="30" w:name="clustering"/>
    <w:p>
      <w:pPr>
        <w:pStyle w:val="Heading1"/>
      </w:pPr>
      <w:r>
        <w:rPr>
          <w:rStyle w:val="SectionNumber"/>
        </w:rPr>
        <w:t xml:space="preserve">1</w:t>
      </w:r>
      <w:r>
        <w:tab/>
      </w:r>
      <w:r>
        <w:t xml:space="preserve">Clustering</w:t>
      </w:r>
    </w:p>
    <w:bookmarkStart w:id="29" w:name="introduction"/>
    <w:p>
      <w:pPr>
        <w:pStyle w:val="Heading2"/>
      </w:pPr>
      <w:r>
        <w:rPr>
          <w:rStyle w:val="SectionNumber"/>
        </w:rPr>
        <w:t xml:space="preserve">1.1</w:t>
      </w:r>
      <w:r>
        <w:tab/>
      </w:r>
      <w:r>
        <w:t xml:space="preserve">Introduction</w:t>
      </w:r>
    </w:p>
    <w:p>
      <w:pPr>
        <w:pStyle w:val="FirstParagraph"/>
      </w:pPr>
      <w:r>
        <w:t xml:space="preserve">In this task, individuals heard spoken speech tokens and freely classified them into groups. Using hierarchical clustering we aimed to see what clusters or groups appear as a result of the free classification task.</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1" w:name="data-preparation"/>
    <w:p>
      <w:pPr>
        <w:pStyle w:val="Heading3"/>
      </w:pPr>
      <w:r>
        <w:rPr>
          <w:rStyle w:val="SectionNumber"/>
        </w:rPr>
        <w:t xml:space="preserve">1.1.1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 am not doing this here).</w:t>
      </w:r>
    </w:p>
    <w:bookmarkEnd w:id="21"/>
    <w:bookmarkStart w:id="22" w:name="read-in-the-data"/>
    <w:p>
      <w:pPr>
        <w:pStyle w:val="Heading3"/>
      </w:pPr>
      <w:r>
        <w:rPr>
          <w:rStyle w:val="SectionNumber"/>
        </w:rPr>
        <w:t xml:space="preserve">1.1.2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Start w:id="24" w:name="agglomerative-hierarchical-clustering"/>
    <w:p>
      <w:pPr>
        <w:pStyle w:val="Heading3"/>
      </w:pPr>
      <w:r>
        <w:rPr>
          <w:rStyle w:val="SectionNumber"/>
        </w:rPr>
        <w:t xml:space="preserve">1.1.3</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p>
    <w:p>
      <w:pPr>
        <w:pStyle w:val="SourceCode"/>
      </w:pP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p>
      <w:pPr>
        <w:pStyle w:val="SourceCode"/>
      </w:pPr>
      <w:r>
        <w:rPr>
          <w:rStyle w:val="DocumentationTok"/>
        </w:rPr>
        <w:t xml:space="preserve">## sub_grp</w:t>
      </w:r>
      <w:r>
        <w:br/>
      </w:r>
      <w:r>
        <w:rPr>
          <w:rStyle w:val="DocumentationTok"/>
        </w:rPr>
        <w:t xml:space="preserve">##  1  2  3  4 </w:t>
      </w:r>
      <w:r>
        <w:br/>
      </w:r>
      <w:r>
        <w:rPr>
          <w:rStyle w:val="DocumentationTok"/>
        </w:rPr>
        <w:t xml:space="preserve">##  7 12 19 12</w:t>
      </w:r>
    </w:p>
    <w:bookmarkEnd w:id="24"/>
    <w:bookmarkStart w:id="26" w:name="visualize-clusters-on-dendrogram"/>
    <w:p>
      <w:pPr>
        <w:pStyle w:val="Heading3"/>
      </w:pPr>
      <w:r>
        <w:rPr>
          <w:rStyle w:val="SectionNumber"/>
        </w:rPr>
        <w:t xml:space="preserve">1.1.4</w:t>
      </w:r>
      <w:r>
        <w:tab/>
      </w:r>
      <w:r>
        <w:t xml:space="preserve">Visualize clusters on dendrogram</w:t>
      </w:r>
    </w:p>
    <w:p>
      <w:pPr>
        <w:pStyle w:val="SourceCode"/>
      </w:pP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From this, we glean that 3 clusters appear to be adequate. Generally participants grouped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p>
    <w:bookmarkEnd w:id="26"/>
    <w:bookmarkStart w:id="28" w:name="visualize-clusters"/>
    <w:p>
      <w:pPr>
        <w:pStyle w:val="Heading3"/>
      </w:pPr>
      <w:r>
        <w:rPr>
          <w:rStyle w:val="SectionNumber"/>
        </w:rPr>
        <w:t xml:space="preserve">1.1.5</w:t>
      </w:r>
      <w:r>
        <w:tab/>
      </w:r>
      <w:r>
        <w:t xml:space="preserve">Visualize Clusters</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bookmarkEnd w:id="28"/>
    <w:bookmarkEnd w:id="29"/>
    <w:bookmarkEnd w:id="30"/>
    <w:bookmarkStart w:id="31" w:name="full-code"/>
    <w:p>
      <w:pPr>
        <w:pStyle w:val="Heading1"/>
      </w:pPr>
      <w:r>
        <w:rPr>
          <w:rStyle w:val="SectionNumber"/>
        </w:rPr>
        <w:t xml:space="preserve">2</w:t>
      </w:r>
      <w:r>
        <w:tab/>
      </w:r>
      <w:r>
        <w:t xml:space="preserve">Full Code</w:t>
      </w:r>
    </w:p>
    <w:p>
      <w:pPr>
        <w:pStyle w:val="FirstParagraph"/>
      </w:pPr>
      <w:r>
        <w:t xml:space="preserve">The full script of executive code contained in this document is reproduced here.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br/>
      </w: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rPr>
          <w:rStyle w:val="DocumentationTok"/>
        </w:rPr>
        <w:t xml:space="preserve">## sub_grp</w:t>
      </w:r>
      <w:r>
        <w:br/>
      </w:r>
      <w:r>
        <w:rPr>
          <w:rStyle w:val="DocumentationTok"/>
        </w:rPr>
        <w:t xml:space="preserve">##  1  2  3  4 </w:t>
      </w:r>
      <w:r>
        <w:br/>
      </w:r>
      <w:r>
        <w:rPr>
          <w:rStyle w:val="DocumentationTok"/>
        </w:rPr>
        <w:t xml:space="preserve">##  7 12 19 12</w:t>
      </w:r>
      <w:r>
        <w:br/>
      </w:r>
      <w:r>
        <w:br/>
      </w: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br/>
      </w:r>
      <w:r>
        <w:br/>
      </w: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bookmarkEnd w:id="31"/>
    <w:bookmarkStart w:id="32" w:name="references"/>
    <w:p>
      <w:pPr>
        <w:pStyle w:val="Heading1"/>
      </w:pPr>
      <w:r>
        <w:rPr>
          <w:rStyle w:val="SectionNumber"/>
        </w:rPr>
        <w:t xml:space="preserve">3</w:t>
      </w:r>
      <w:r>
        <w:tab/>
      </w:r>
      <w:r>
        <w:t xml:space="preserve">References</w:t>
      </w:r>
    </w:p>
    <w:bookmarkEnd w:id="32"/>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2021-03-30T19:39:21Z</dcterms:created>
  <dcterms:modified xsi:type="dcterms:W3CDTF">2021-03-30T19:39:21Z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