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D7A" w:rsidRPr="00124D7A" w:rsidRDefault="00124D7A" w:rsidP="00124D7A">
      <w:pPr>
        <w:shd w:val="clear" w:color="auto" w:fill="FFFFFF"/>
        <w:spacing w:after="180" w:line="390" w:lineRule="atLeast"/>
        <w:textAlignment w:val="baseline"/>
        <w:outlineLvl w:val="0"/>
        <w:rPr>
          <w:rFonts w:ascii="Arial" w:eastAsia="Times New Roman" w:hAnsi="Arial" w:cs="Times New Roman"/>
          <w:color w:val="444444"/>
          <w:spacing w:val="15"/>
          <w:kern w:val="36"/>
          <w:sz w:val="36"/>
          <w:szCs w:val="36"/>
        </w:rPr>
      </w:pPr>
      <w:r w:rsidRPr="00124D7A">
        <w:rPr>
          <w:rFonts w:ascii="Arial" w:eastAsia="Times New Roman" w:hAnsi="Arial" w:cs="Times New Roman"/>
          <w:color w:val="444444"/>
          <w:spacing w:val="15"/>
          <w:kern w:val="36"/>
          <w:sz w:val="36"/>
          <w:szCs w:val="36"/>
        </w:rPr>
        <w:t xml:space="preserve">Persiana Classe </w:t>
      </w:r>
      <w:proofErr w:type="gramStart"/>
      <w:r w:rsidRPr="00124D7A">
        <w:rPr>
          <w:rFonts w:ascii="Arial" w:eastAsia="Times New Roman" w:hAnsi="Arial" w:cs="Times New Roman"/>
          <w:color w:val="444444"/>
          <w:spacing w:val="15"/>
          <w:kern w:val="36"/>
          <w:sz w:val="36"/>
          <w:szCs w:val="36"/>
        </w:rPr>
        <w:t>3</w:t>
      </w:r>
      <w:proofErr w:type="gramEnd"/>
    </w:p>
    <w:p w:rsidR="00124D7A" w:rsidRPr="00124D7A" w:rsidRDefault="00124D7A" w:rsidP="00124D7A">
      <w:pPr>
        <w:pStyle w:val="Paragrafoelenco"/>
        <w:numPr>
          <w:ilvl w:val="0"/>
          <w:numId w:val="3"/>
        </w:numPr>
        <w:shd w:val="clear" w:color="auto" w:fill="FFFFFF"/>
        <w:spacing w:line="270" w:lineRule="atLeast"/>
        <w:textAlignment w:val="baseline"/>
        <w:rPr>
          <w:rFonts w:ascii="Trebuchet MS" w:eastAsia="Times New Roman" w:hAnsi="Trebuchet MS" w:cs="Times New Roman"/>
          <w:color w:val="424141"/>
          <w:sz w:val="20"/>
          <w:szCs w:val="20"/>
        </w:rPr>
      </w:pPr>
      <w:proofErr w:type="gramStart"/>
      <w:r w:rsidRPr="00124D7A">
        <w:rPr>
          <w:rFonts w:ascii="Trebuchet MS" w:eastAsia="Times New Roman" w:hAnsi="Trebuchet M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TELAIO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: profilo sagomato complanare in tubolare chiuso </w:t>
      </w:r>
      <w:proofErr w:type="spell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pre</w:t>
      </w:r>
      <w:proofErr w:type="spell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-zincato 15/10 con aletta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br/>
        <w:t>di copertura da 35 mm.</w:t>
      </w:r>
      <w:proofErr w:type="gramEnd"/>
    </w:p>
    <w:p w:rsidR="00124D7A" w:rsidRPr="00124D7A" w:rsidRDefault="00124D7A" w:rsidP="00124D7A">
      <w:pPr>
        <w:pStyle w:val="Paragrafoelenco"/>
        <w:numPr>
          <w:ilvl w:val="0"/>
          <w:numId w:val="3"/>
        </w:numPr>
        <w:shd w:val="clear" w:color="auto" w:fill="FFFFFF"/>
        <w:spacing w:line="270" w:lineRule="atLeast"/>
        <w:textAlignment w:val="baseline"/>
        <w:rPr>
          <w:rFonts w:ascii="Trebuchet MS" w:eastAsia="Times New Roman" w:hAnsi="Trebuchet MS" w:cs="Times New Roman"/>
          <w:color w:val="424141"/>
          <w:sz w:val="20"/>
          <w:szCs w:val="20"/>
        </w:rPr>
      </w:pPr>
      <w:r w:rsidRPr="00124D7A">
        <w:rPr>
          <w:rFonts w:ascii="Trebuchet MS" w:eastAsia="Times New Roman" w:hAnsi="Trebuchet M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ANTA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  <w:u w:val="single"/>
          <w:bdr w:val="none" w:sz="0" w:space="0" w:color="auto" w:frame="1"/>
        </w:rPr>
        <w:t>: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 profilo </w:t>
      </w:r>
      <w:proofErr w:type="spell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pre</w:t>
      </w:r>
      <w:proofErr w:type="spell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-zincato 15/10 e lamelle orizzontali fisse 50/10 </w:t>
      </w:r>
      <w:proofErr w:type="gram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assemblati</w:t>
      </w:r>
      <w:proofErr w:type="gram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 con trafilato da 6 mm, questo assemblaggio basato su interferenza meccanica dei componenti permette alle ante della persiana di restare in forma senza la saldatura delle componenti orizzontali.</w:t>
      </w:r>
    </w:p>
    <w:p w:rsidR="00124D7A" w:rsidRPr="00124D7A" w:rsidRDefault="00124D7A" w:rsidP="00124D7A">
      <w:pPr>
        <w:pStyle w:val="Paragrafoelenco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CERNIERE</w:t>
      </w:r>
      <w:r w:rsidRPr="00124D7A">
        <w:rPr>
          <w:rFonts w:ascii="Times" w:eastAsia="Times New Roman" w:hAnsi="Times" w:cs="Times New Roman"/>
          <w:sz w:val="20"/>
          <w:szCs w:val="20"/>
          <w:u w:val="single"/>
          <w:bdr w:val="none" w:sz="0" w:space="0" w:color="auto" w:frame="1"/>
        </w:rPr>
        <w:t>:</w:t>
      </w:r>
      <w:r w:rsidRPr="00124D7A">
        <w:rPr>
          <w:rFonts w:ascii="Times" w:eastAsia="Times New Roman" w:hAnsi="Times" w:cs="Times New Roman"/>
          <w:sz w:val="20"/>
          <w:szCs w:val="20"/>
        </w:rPr>
        <w:t xml:space="preserve"> acciaio </w:t>
      </w:r>
      <w:proofErr w:type="spellStart"/>
      <w:r w:rsidRPr="00124D7A">
        <w:rPr>
          <w:rFonts w:ascii="Times" w:eastAsia="Times New Roman" w:hAnsi="Times" w:cs="Times New Roman"/>
          <w:sz w:val="20"/>
          <w:szCs w:val="20"/>
        </w:rPr>
        <w:t>pre</w:t>
      </w:r>
      <w:proofErr w:type="spellEnd"/>
      <w:r w:rsidRPr="00124D7A">
        <w:rPr>
          <w:rFonts w:ascii="Times" w:eastAsia="Times New Roman" w:hAnsi="Times" w:cs="Times New Roman"/>
          <w:sz w:val="20"/>
          <w:szCs w:val="20"/>
        </w:rPr>
        <w:t>-zincato 40/10 a tre lembi anti-sfilo con cuscinetti cromo</w:t>
      </w:r>
      <w:r w:rsidRPr="00124D7A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124D7A">
        <w:rPr>
          <w:rFonts w:ascii="Times" w:eastAsia="Times New Roman" w:hAnsi="Times" w:cs="Times New Roman"/>
          <w:sz w:val="20"/>
          <w:szCs w:val="20"/>
        </w:rPr>
        <w:t>e</w:t>
      </w:r>
      <w:proofErr w:type="gramEnd"/>
      <w:r w:rsidRPr="00124D7A">
        <w:rPr>
          <w:rFonts w:ascii="Times" w:eastAsia="Times New Roman" w:hAnsi="Times" w:cs="Times New Roman"/>
          <w:sz w:val="20"/>
          <w:szCs w:val="20"/>
        </w:rPr>
        <w:t xml:space="preserve"> perni in acciaio zincato.</w:t>
      </w:r>
    </w:p>
    <w:p w:rsidR="00124D7A" w:rsidRPr="00124D7A" w:rsidRDefault="00124D7A" w:rsidP="00124D7A">
      <w:pPr>
        <w:pStyle w:val="Paragrafoelenco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DOTAZIONI</w:t>
      </w:r>
      <w:r w:rsidRPr="00124D7A">
        <w:rPr>
          <w:rFonts w:ascii="Times" w:eastAsia="Times New Roman" w:hAnsi="Times" w:cs="Times New Roman"/>
          <w:sz w:val="20"/>
          <w:szCs w:val="20"/>
          <w:u w:val="single"/>
          <w:bdr w:val="none" w:sz="0" w:space="0" w:color="auto" w:frame="1"/>
        </w:rPr>
        <w:t>:</w:t>
      </w:r>
      <w:r w:rsidRPr="00124D7A">
        <w:rPr>
          <w:rFonts w:ascii="Times" w:eastAsia="Times New Roman" w:hAnsi="Times" w:cs="Times New Roman"/>
          <w:sz w:val="20"/>
          <w:szCs w:val="20"/>
        </w:rPr>
        <w:t xml:space="preserve"> serratura da montante a triplice chiusura, </w:t>
      </w:r>
      <w:proofErr w:type="gramStart"/>
      <w:r w:rsidRPr="00124D7A">
        <w:rPr>
          <w:rFonts w:ascii="Times" w:eastAsia="Times New Roman" w:hAnsi="Times" w:cs="Times New Roman"/>
          <w:sz w:val="20"/>
          <w:szCs w:val="20"/>
        </w:rPr>
        <w:t>1</w:t>
      </w:r>
      <w:proofErr w:type="gramEnd"/>
      <w:r w:rsidRPr="00124D7A">
        <w:rPr>
          <w:rFonts w:ascii="Times" w:eastAsia="Times New Roman" w:hAnsi="Times" w:cs="Times New Roman"/>
          <w:sz w:val="20"/>
          <w:szCs w:val="20"/>
        </w:rPr>
        <w:t xml:space="preserve"> cilindro europeo, da 8 a 24 rostri, da 4 a 12 punti di fissaggio e registrazione con Pressore, boccole anti-rumore su paletto, soglia in tinta e set tappi di chiusura fori.</w:t>
      </w:r>
    </w:p>
    <w:p w:rsidR="00124D7A" w:rsidRPr="00124D7A" w:rsidRDefault="00124D7A" w:rsidP="00124D7A">
      <w:pPr>
        <w:pStyle w:val="Paragrafoelenco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FINITURE DISPONIBILI:</w:t>
      </w:r>
      <w:r w:rsidRPr="00124D7A">
        <w:rPr>
          <w:rFonts w:ascii="Times" w:eastAsia="Times New Roman" w:hAnsi="Times" w:cs="Times New Roman"/>
          <w:sz w:val="20"/>
          <w:szCs w:val="20"/>
        </w:rPr>
        <w:t> RAL Standard, RAL non Standard con maggiorazione ed effetto legno.</w:t>
      </w:r>
      <w:proofErr w:type="gramEnd"/>
    </w:p>
    <w:p w:rsidR="00124D7A" w:rsidRPr="00124D7A" w:rsidRDefault="00124D7A" w:rsidP="00124D7A">
      <w:pPr>
        <w:pStyle w:val="Paragrafoelenco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TIPOLOGIE DISPONIBILI:</w:t>
      </w:r>
      <w:r w:rsidRPr="00124D7A">
        <w:rPr>
          <w:rFonts w:ascii="Times" w:eastAsia="Times New Roman" w:hAnsi="Times" w:cs="Times New Roman"/>
          <w:sz w:val="20"/>
          <w:szCs w:val="20"/>
        </w:rPr>
        <w:t> anta con doppio battente, anta con zoccolo per infisso senza soglia.</w:t>
      </w:r>
      <w:proofErr w:type="gramEnd"/>
    </w:p>
    <w:p w:rsidR="00124D7A" w:rsidRPr="00124D7A" w:rsidRDefault="00124D7A" w:rsidP="00124D7A">
      <w:pPr>
        <w:pStyle w:val="Paragrafoelenco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NUMERO ANTE REALIZZABILI</w:t>
      </w:r>
      <w:r w:rsidRPr="00124D7A">
        <w:rPr>
          <w:rFonts w:ascii="Times" w:eastAsia="Times New Roman" w:hAnsi="Times" w:cs="Times New Roman"/>
          <w:sz w:val="20"/>
          <w:szCs w:val="20"/>
          <w:u w:val="single"/>
          <w:bdr w:val="none" w:sz="0" w:space="0" w:color="auto" w:frame="1"/>
        </w:rPr>
        <w:t>:</w:t>
      </w:r>
      <w:r w:rsidRPr="00124D7A">
        <w:rPr>
          <w:rFonts w:ascii="Times" w:eastAsia="Times New Roman" w:hAnsi="Times" w:cs="Times New Roman"/>
          <w:sz w:val="20"/>
          <w:szCs w:val="20"/>
        </w:rPr>
        <w:t> una</w:t>
      </w:r>
      <w:proofErr w:type="gramStart"/>
      <w:r w:rsidRPr="00124D7A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gramEnd"/>
      <w:r w:rsidRPr="00124D7A">
        <w:rPr>
          <w:rFonts w:ascii="Times" w:eastAsia="Times New Roman" w:hAnsi="Times" w:cs="Times New Roman"/>
          <w:sz w:val="20"/>
          <w:szCs w:val="20"/>
        </w:rPr>
        <w:t>due, tre o quattro ante.</w:t>
      </w:r>
    </w:p>
    <w:p w:rsidR="00124D7A" w:rsidRPr="00124D7A" w:rsidRDefault="00124D7A" w:rsidP="00124D7A">
      <w:pPr>
        <w:pStyle w:val="Paragrafoelenco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APERTURE</w:t>
      </w:r>
      <w:r w:rsidRPr="00124D7A">
        <w:rPr>
          <w:rFonts w:ascii="Times" w:eastAsia="Times New Roman" w:hAnsi="Times" w:cs="Times New Roman"/>
          <w:sz w:val="20"/>
          <w:szCs w:val="20"/>
          <w:u w:val="single"/>
          <w:bdr w:val="none" w:sz="0" w:space="0" w:color="auto" w:frame="1"/>
        </w:rPr>
        <w:t>:</w:t>
      </w:r>
      <w:r w:rsidRPr="00124D7A">
        <w:rPr>
          <w:rFonts w:ascii="Times" w:eastAsia="Times New Roman" w:hAnsi="Times" w:cs="Times New Roman"/>
          <w:sz w:val="20"/>
          <w:szCs w:val="20"/>
        </w:rPr>
        <w:t> Standard dx/</w:t>
      </w:r>
      <w:proofErr w:type="spellStart"/>
      <w:r w:rsidRPr="00124D7A">
        <w:rPr>
          <w:rFonts w:ascii="Times" w:eastAsia="Times New Roman" w:hAnsi="Times" w:cs="Times New Roman"/>
          <w:sz w:val="20"/>
          <w:szCs w:val="20"/>
        </w:rPr>
        <w:t>sx</w:t>
      </w:r>
      <w:proofErr w:type="spellEnd"/>
      <w:r w:rsidRPr="00124D7A">
        <w:rPr>
          <w:rFonts w:ascii="Times" w:eastAsia="Times New Roman" w:hAnsi="Times" w:cs="Times New Roman"/>
          <w:sz w:val="20"/>
          <w:szCs w:val="20"/>
        </w:rPr>
        <w:t xml:space="preserve"> o libro dx/</w:t>
      </w:r>
      <w:proofErr w:type="spellStart"/>
      <w:r w:rsidRPr="00124D7A">
        <w:rPr>
          <w:rFonts w:ascii="Times" w:eastAsia="Times New Roman" w:hAnsi="Times" w:cs="Times New Roman"/>
          <w:sz w:val="20"/>
          <w:szCs w:val="20"/>
        </w:rPr>
        <w:t>sx</w:t>
      </w:r>
      <w:proofErr w:type="spellEnd"/>
      <w:r w:rsidRPr="00124D7A">
        <w:rPr>
          <w:rFonts w:ascii="Times" w:eastAsia="Times New Roman" w:hAnsi="Times" w:cs="Times New Roman"/>
          <w:sz w:val="20"/>
          <w:szCs w:val="20"/>
        </w:rPr>
        <w:t>.</w:t>
      </w:r>
    </w:p>
    <w:p w:rsidR="00124D7A" w:rsidRPr="00124D7A" w:rsidRDefault="00124D7A" w:rsidP="00124D7A">
      <w:pPr>
        <w:pStyle w:val="Paragrafoelenco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DOCUMENTAZIONI ALLEGATE ALLA CONSEGNA</w:t>
      </w:r>
      <w:r w:rsidRPr="00124D7A">
        <w:rPr>
          <w:rFonts w:ascii="Times" w:eastAsia="Times New Roman" w:hAnsi="Times" w:cs="Times New Roman"/>
          <w:sz w:val="20"/>
          <w:szCs w:val="20"/>
          <w:u w:val="single"/>
          <w:bdr w:val="none" w:sz="0" w:space="0" w:color="auto" w:frame="1"/>
        </w:rPr>
        <w:t>:</w:t>
      </w:r>
      <w:r w:rsidRPr="00124D7A">
        <w:rPr>
          <w:rFonts w:ascii="Times" w:eastAsia="Times New Roman" w:hAnsi="Times" w:cs="Times New Roman"/>
          <w:sz w:val="20"/>
          <w:szCs w:val="20"/>
        </w:rPr>
        <w:t> certificato CE, manuale di uso e manutenzione.</w:t>
      </w:r>
    </w:p>
    <w:p w:rsidR="00124D7A" w:rsidRPr="00124D7A" w:rsidRDefault="00124D7A" w:rsidP="00124D7A">
      <w:pPr>
        <w:pStyle w:val="Paragrafoelenco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124D7A">
        <w:rPr>
          <w:rFonts w:ascii="Times" w:eastAsia="Times New Roman" w:hAnsi="Times" w:cs="Times New Roman"/>
          <w:sz w:val="20"/>
          <w:szCs w:val="20"/>
          <w:u w:val="single"/>
          <w:bdr w:val="none" w:sz="0" w:space="0" w:color="auto" w:frame="1"/>
        </w:rPr>
        <w:t>D</w:t>
      </w:r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OCUMENTAZIONE SU RICHIESTA</w:t>
      </w:r>
      <w:r w:rsidRPr="00124D7A">
        <w:rPr>
          <w:rFonts w:ascii="Times" w:eastAsia="Times New Roman" w:hAnsi="Times" w:cs="Times New Roman"/>
          <w:sz w:val="20"/>
          <w:szCs w:val="20"/>
          <w:u w:val="single"/>
          <w:bdr w:val="none" w:sz="0" w:space="0" w:color="auto" w:frame="1"/>
        </w:rPr>
        <w:t>:</w:t>
      </w:r>
      <w:r w:rsidRPr="00124D7A">
        <w:rPr>
          <w:rFonts w:ascii="Times" w:eastAsia="Times New Roman" w:hAnsi="Times" w:cs="Times New Roman"/>
          <w:sz w:val="20"/>
          <w:szCs w:val="20"/>
        </w:rPr>
        <w:t> </w:t>
      </w:r>
      <w:proofErr w:type="gramStart"/>
      <w:r w:rsidRPr="00124D7A">
        <w:rPr>
          <w:rFonts w:ascii="Times" w:eastAsia="Times New Roman" w:hAnsi="Times" w:cs="Times New Roman"/>
          <w:sz w:val="20"/>
          <w:szCs w:val="20"/>
        </w:rPr>
        <w:t>certificato resistenza</w:t>
      </w:r>
      <w:proofErr w:type="gramEnd"/>
      <w:r w:rsidRPr="00124D7A">
        <w:rPr>
          <w:rFonts w:ascii="Times" w:eastAsia="Times New Roman" w:hAnsi="Times" w:cs="Times New Roman"/>
          <w:sz w:val="20"/>
          <w:szCs w:val="20"/>
        </w:rPr>
        <w:t xml:space="preserve"> all’effrazione, certificato resistenza al carico vento, certificato verniciatura.</w:t>
      </w:r>
      <w:r w:rsidRPr="00124D7A">
        <w:rPr>
          <w:rFonts w:ascii="Times" w:eastAsia="Times New Roman" w:hAnsi="Times" w:cs="Times New Roman"/>
          <w:sz w:val="20"/>
          <w:szCs w:val="20"/>
          <w:u w:val="single"/>
          <w:bdr w:val="none" w:sz="0" w:space="0" w:color="auto" w:frame="1"/>
        </w:rPr>
        <w:t> </w:t>
      </w:r>
    </w:p>
    <w:p w:rsidR="005A6258" w:rsidRDefault="005A6258" w:rsidP="00124D7A"/>
    <w:p w:rsidR="00124D7A" w:rsidRDefault="00124D7A" w:rsidP="00124D7A"/>
    <w:p w:rsidR="00124D7A" w:rsidRPr="00124D7A" w:rsidRDefault="00124D7A" w:rsidP="00124D7A">
      <w:pPr>
        <w:shd w:val="clear" w:color="auto" w:fill="FFFFFF"/>
        <w:spacing w:after="180" w:line="390" w:lineRule="atLeast"/>
        <w:textAlignment w:val="baseline"/>
        <w:outlineLvl w:val="0"/>
        <w:rPr>
          <w:rFonts w:ascii="Arial" w:eastAsia="Times New Roman" w:hAnsi="Arial" w:cs="Times New Roman"/>
          <w:color w:val="444444"/>
          <w:spacing w:val="15"/>
          <w:kern w:val="36"/>
          <w:sz w:val="36"/>
          <w:szCs w:val="36"/>
        </w:rPr>
      </w:pPr>
      <w:r w:rsidRPr="00124D7A">
        <w:rPr>
          <w:rFonts w:ascii="Arial" w:eastAsia="Times New Roman" w:hAnsi="Arial" w:cs="Times New Roman"/>
          <w:color w:val="444444"/>
          <w:spacing w:val="15"/>
          <w:kern w:val="36"/>
          <w:sz w:val="36"/>
          <w:szCs w:val="36"/>
        </w:rPr>
        <w:t xml:space="preserve">Persiana Orientabile Classe </w:t>
      </w:r>
      <w:proofErr w:type="gramStart"/>
      <w:r w:rsidRPr="00124D7A">
        <w:rPr>
          <w:rFonts w:ascii="Arial" w:eastAsia="Times New Roman" w:hAnsi="Arial" w:cs="Times New Roman"/>
          <w:color w:val="444444"/>
          <w:spacing w:val="15"/>
          <w:kern w:val="36"/>
          <w:sz w:val="36"/>
          <w:szCs w:val="36"/>
        </w:rPr>
        <w:t>3</w:t>
      </w:r>
      <w:proofErr w:type="gramEnd"/>
    </w:p>
    <w:p w:rsidR="00124D7A" w:rsidRPr="00124D7A" w:rsidRDefault="00124D7A" w:rsidP="00124D7A">
      <w:pPr>
        <w:numPr>
          <w:ilvl w:val="0"/>
          <w:numId w:val="4"/>
        </w:numPr>
        <w:shd w:val="clear" w:color="auto" w:fill="FFFFFF"/>
        <w:spacing w:line="270" w:lineRule="atLeast"/>
        <w:ind w:left="450"/>
        <w:textAlignment w:val="baseline"/>
        <w:rPr>
          <w:rFonts w:ascii="Trebuchet MS" w:eastAsia="Times New Roman" w:hAnsi="Trebuchet MS" w:cs="Times New Roman"/>
          <w:color w:val="424141"/>
          <w:sz w:val="20"/>
          <w:szCs w:val="20"/>
        </w:rPr>
      </w:pPr>
      <w:proofErr w:type="gramStart"/>
      <w:r w:rsidRPr="00124D7A">
        <w:rPr>
          <w:rFonts w:ascii="Trebuchet MS" w:eastAsia="Times New Roman" w:hAnsi="Trebuchet M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TELAIO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: profilo sagomato complanare in tubolare chiuso </w:t>
      </w:r>
      <w:proofErr w:type="spell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pre</w:t>
      </w:r>
      <w:proofErr w:type="spell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-zincato 15/10 con aletta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br/>
        <w:t>di copertura da 35 mm.</w:t>
      </w:r>
      <w:proofErr w:type="gramEnd"/>
    </w:p>
    <w:p w:rsidR="00124D7A" w:rsidRPr="00124D7A" w:rsidRDefault="00124D7A" w:rsidP="00124D7A">
      <w:pPr>
        <w:numPr>
          <w:ilvl w:val="0"/>
          <w:numId w:val="4"/>
        </w:numPr>
        <w:shd w:val="clear" w:color="auto" w:fill="FFFFFF"/>
        <w:spacing w:line="270" w:lineRule="atLeast"/>
        <w:ind w:left="450"/>
        <w:textAlignment w:val="baseline"/>
        <w:rPr>
          <w:rFonts w:ascii="Trebuchet MS" w:eastAsia="Times New Roman" w:hAnsi="Trebuchet MS" w:cs="Times New Roman"/>
          <w:color w:val="424141"/>
          <w:sz w:val="20"/>
          <w:szCs w:val="20"/>
        </w:rPr>
      </w:pPr>
      <w:r w:rsidRPr="00124D7A">
        <w:rPr>
          <w:rFonts w:ascii="Trebuchet MS" w:eastAsia="Times New Roman" w:hAnsi="Trebuchet M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ANTA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: profilo </w:t>
      </w:r>
      <w:proofErr w:type="spell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pre</w:t>
      </w:r>
      <w:proofErr w:type="spell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-zincato 15/10 e lamelle orizzontali orientabili 50/10 </w:t>
      </w:r>
      <w:proofErr w:type="gram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assemblati</w:t>
      </w:r>
      <w:proofErr w:type="gram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 con trafilato da 6 mm, questo assemblaggio basato su interferenza meccanica dei componenti permette alle ante della persiana di restare in forma senza la saldatura delle componenti orizzontali.</w:t>
      </w:r>
    </w:p>
    <w:p w:rsidR="00124D7A" w:rsidRPr="00124D7A" w:rsidRDefault="00124D7A" w:rsidP="00124D7A">
      <w:pPr>
        <w:rPr>
          <w:rFonts w:ascii="Times" w:eastAsia="Times New Roman" w:hAnsi="Times" w:cs="Times New Roman"/>
          <w:sz w:val="20"/>
          <w:szCs w:val="20"/>
        </w:rPr>
      </w:pPr>
      <w:r w:rsidRPr="00124D7A">
        <w:rPr>
          <w:rFonts w:ascii="Times" w:eastAsia="Times New Roman" w:hAnsi="Symbol" w:cs="Times New Roman"/>
          <w:sz w:val="20"/>
          <w:szCs w:val="20"/>
        </w:rPr>
        <w:t></w:t>
      </w:r>
      <w:proofErr w:type="gramStart"/>
      <w:r w:rsidRPr="00124D7A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gramEnd"/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CERNIERE</w:t>
      </w:r>
      <w:r w:rsidRPr="00124D7A">
        <w:rPr>
          <w:rFonts w:ascii="Times" w:eastAsia="Times New Roman" w:hAnsi="Times" w:cs="Times New Roman"/>
          <w:sz w:val="20"/>
          <w:szCs w:val="20"/>
        </w:rPr>
        <w:t xml:space="preserve">: acciaio </w:t>
      </w:r>
      <w:proofErr w:type="spellStart"/>
      <w:r w:rsidRPr="00124D7A">
        <w:rPr>
          <w:rFonts w:ascii="Times" w:eastAsia="Times New Roman" w:hAnsi="Times" w:cs="Times New Roman"/>
          <w:sz w:val="20"/>
          <w:szCs w:val="20"/>
        </w:rPr>
        <w:t>pre</w:t>
      </w:r>
      <w:proofErr w:type="spellEnd"/>
      <w:r w:rsidRPr="00124D7A">
        <w:rPr>
          <w:rFonts w:ascii="Times" w:eastAsia="Times New Roman" w:hAnsi="Times" w:cs="Times New Roman"/>
          <w:sz w:val="20"/>
          <w:szCs w:val="20"/>
        </w:rPr>
        <w:t>-zincato 40/10 a tre lembi anti-sfilo con cuscinetti cromo e perni in acciaio zincato.</w:t>
      </w:r>
    </w:p>
    <w:p w:rsidR="00124D7A" w:rsidRPr="00124D7A" w:rsidRDefault="00124D7A" w:rsidP="00124D7A">
      <w:pPr>
        <w:rPr>
          <w:rFonts w:ascii="Times" w:eastAsia="Times New Roman" w:hAnsi="Times" w:cs="Times New Roman"/>
          <w:sz w:val="20"/>
          <w:szCs w:val="20"/>
        </w:rPr>
      </w:pPr>
      <w:r w:rsidRPr="00124D7A">
        <w:rPr>
          <w:rFonts w:ascii="Times" w:eastAsia="Times New Roman" w:hAnsi="Symbol" w:cs="Times New Roman"/>
          <w:sz w:val="20"/>
          <w:szCs w:val="20"/>
        </w:rPr>
        <w:t></w:t>
      </w:r>
      <w:proofErr w:type="gramStart"/>
      <w:r w:rsidRPr="00124D7A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gramEnd"/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DOTAZIONI</w:t>
      </w:r>
      <w:r w:rsidRPr="00124D7A">
        <w:rPr>
          <w:rFonts w:ascii="Times" w:eastAsia="Times New Roman" w:hAnsi="Times" w:cs="Times New Roman"/>
          <w:sz w:val="20"/>
          <w:szCs w:val="20"/>
        </w:rPr>
        <w:t>: serratura da montante a triplice chiusura, 1 cilindro europeo, da 8 a 24 rostri, da 4 a 12 punti di fissaggio e registrazione con Pressore, boccole anti-rumore su paletto, soglia in tinta e set tappi di chiusura fori.</w:t>
      </w:r>
    </w:p>
    <w:p w:rsidR="00124D7A" w:rsidRPr="00124D7A" w:rsidRDefault="00124D7A" w:rsidP="00124D7A">
      <w:pPr>
        <w:rPr>
          <w:rFonts w:ascii="Times" w:eastAsia="Times New Roman" w:hAnsi="Times" w:cs="Times New Roman"/>
          <w:sz w:val="20"/>
          <w:szCs w:val="20"/>
        </w:rPr>
      </w:pPr>
      <w:r w:rsidRPr="00124D7A">
        <w:rPr>
          <w:rFonts w:ascii="Times" w:eastAsia="Times New Roman" w:hAnsi="Symbol" w:cs="Times New Roman"/>
          <w:sz w:val="20"/>
          <w:szCs w:val="20"/>
        </w:rPr>
        <w:t></w:t>
      </w:r>
      <w:proofErr w:type="gramStart"/>
      <w:r w:rsidRPr="00124D7A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gramEnd"/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FINITURE DISPONIBILI</w:t>
      </w:r>
      <w:r w:rsidRPr="00124D7A">
        <w:rPr>
          <w:rFonts w:ascii="Times" w:eastAsia="Times New Roman" w:hAnsi="Times" w:cs="Times New Roman"/>
          <w:sz w:val="20"/>
          <w:szCs w:val="20"/>
        </w:rPr>
        <w:t>: RAL Standard, RAL non Standard con maggiorazione ed effetto legno.</w:t>
      </w:r>
    </w:p>
    <w:p w:rsidR="00124D7A" w:rsidRPr="00124D7A" w:rsidRDefault="00124D7A" w:rsidP="00124D7A">
      <w:pPr>
        <w:rPr>
          <w:rFonts w:ascii="Times" w:eastAsia="Times New Roman" w:hAnsi="Times" w:cs="Times New Roman"/>
          <w:sz w:val="20"/>
          <w:szCs w:val="20"/>
        </w:rPr>
      </w:pPr>
      <w:r w:rsidRPr="00124D7A">
        <w:rPr>
          <w:rFonts w:ascii="Times" w:eastAsia="Times New Roman" w:hAnsi="Symbol" w:cs="Times New Roman"/>
          <w:sz w:val="20"/>
          <w:szCs w:val="20"/>
        </w:rPr>
        <w:t></w:t>
      </w:r>
      <w:proofErr w:type="gramStart"/>
      <w:r w:rsidRPr="00124D7A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gramEnd"/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TIPOLOGIE DISPONIBILI</w:t>
      </w:r>
      <w:r w:rsidRPr="00124D7A">
        <w:rPr>
          <w:rFonts w:ascii="Times" w:eastAsia="Times New Roman" w:hAnsi="Times" w:cs="Times New Roman"/>
          <w:sz w:val="20"/>
          <w:szCs w:val="20"/>
          <w:u w:val="single"/>
          <w:bdr w:val="none" w:sz="0" w:space="0" w:color="auto" w:frame="1"/>
        </w:rPr>
        <w:t>:</w:t>
      </w:r>
      <w:r w:rsidRPr="00124D7A">
        <w:rPr>
          <w:rFonts w:ascii="Times" w:eastAsia="Times New Roman" w:hAnsi="Times" w:cs="Times New Roman"/>
          <w:sz w:val="20"/>
          <w:szCs w:val="20"/>
        </w:rPr>
        <w:t> anta con doppio battente, anta con zoccolo per infisso senza soglia.</w:t>
      </w:r>
    </w:p>
    <w:p w:rsidR="00124D7A" w:rsidRPr="00124D7A" w:rsidRDefault="00124D7A" w:rsidP="00124D7A">
      <w:pPr>
        <w:rPr>
          <w:rFonts w:ascii="Times" w:eastAsia="Times New Roman" w:hAnsi="Times" w:cs="Times New Roman"/>
          <w:sz w:val="20"/>
          <w:szCs w:val="20"/>
        </w:rPr>
      </w:pPr>
      <w:r w:rsidRPr="00124D7A">
        <w:rPr>
          <w:rFonts w:ascii="Times" w:eastAsia="Times New Roman" w:hAnsi="Symbol" w:cs="Times New Roman"/>
          <w:sz w:val="20"/>
          <w:szCs w:val="20"/>
        </w:rPr>
        <w:t></w:t>
      </w:r>
      <w:proofErr w:type="gramStart"/>
      <w:r w:rsidRPr="00124D7A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gramEnd"/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NUMERO ANTE REALIZZABILI</w:t>
      </w:r>
      <w:r w:rsidRPr="00124D7A">
        <w:rPr>
          <w:rFonts w:ascii="Times" w:eastAsia="Times New Roman" w:hAnsi="Times" w:cs="Times New Roman"/>
          <w:sz w:val="20"/>
          <w:szCs w:val="20"/>
        </w:rPr>
        <w:t>: una, due, tre o quattro ante.</w:t>
      </w:r>
    </w:p>
    <w:p w:rsidR="00124D7A" w:rsidRPr="00124D7A" w:rsidRDefault="00124D7A" w:rsidP="00124D7A">
      <w:pPr>
        <w:rPr>
          <w:rFonts w:ascii="Times" w:eastAsia="Times New Roman" w:hAnsi="Times" w:cs="Times New Roman"/>
          <w:sz w:val="20"/>
          <w:szCs w:val="20"/>
        </w:rPr>
      </w:pPr>
      <w:r w:rsidRPr="00124D7A">
        <w:rPr>
          <w:rFonts w:ascii="Times" w:eastAsia="Times New Roman" w:hAnsi="Symbol" w:cs="Times New Roman"/>
          <w:sz w:val="20"/>
          <w:szCs w:val="20"/>
        </w:rPr>
        <w:t></w:t>
      </w:r>
      <w:proofErr w:type="gramStart"/>
      <w:r w:rsidRPr="00124D7A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gramEnd"/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APERTURE</w:t>
      </w:r>
      <w:r w:rsidRPr="00124D7A">
        <w:rPr>
          <w:rFonts w:ascii="Times" w:eastAsia="Times New Roman" w:hAnsi="Times" w:cs="Times New Roman"/>
          <w:sz w:val="20"/>
          <w:szCs w:val="20"/>
        </w:rPr>
        <w:t>: Standard dx/</w:t>
      </w:r>
      <w:proofErr w:type="spellStart"/>
      <w:r w:rsidRPr="00124D7A">
        <w:rPr>
          <w:rFonts w:ascii="Times" w:eastAsia="Times New Roman" w:hAnsi="Times" w:cs="Times New Roman"/>
          <w:sz w:val="20"/>
          <w:szCs w:val="20"/>
        </w:rPr>
        <w:t>sx</w:t>
      </w:r>
      <w:proofErr w:type="spellEnd"/>
      <w:r w:rsidRPr="00124D7A">
        <w:rPr>
          <w:rFonts w:ascii="Times" w:eastAsia="Times New Roman" w:hAnsi="Times" w:cs="Times New Roman"/>
          <w:sz w:val="20"/>
          <w:szCs w:val="20"/>
        </w:rPr>
        <w:t xml:space="preserve"> o libro dx/</w:t>
      </w:r>
      <w:proofErr w:type="spellStart"/>
      <w:r w:rsidRPr="00124D7A">
        <w:rPr>
          <w:rFonts w:ascii="Times" w:eastAsia="Times New Roman" w:hAnsi="Times" w:cs="Times New Roman"/>
          <w:sz w:val="20"/>
          <w:szCs w:val="20"/>
        </w:rPr>
        <w:t>sx</w:t>
      </w:r>
      <w:proofErr w:type="spellEnd"/>
      <w:r w:rsidRPr="00124D7A">
        <w:rPr>
          <w:rFonts w:ascii="Times" w:eastAsia="Times New Roman" w:hAnsi="Times" w:cs="Times New Roman"/>
          <w:sz w:val="20"/>
          <w:szCs w:val="20"/>
        </w:rPr>
        <w:t>.</w:t>
      </w:r>
    </w:p>
    <w:p w:rsidR="00124D7A" w:rsidRPr="00124D7A" w:rsidRDefault="00124D7A" w:rsidP="00124D7A">
      <w:pPr>
        <w:rPr>
          <w:rFonts w:ascii="Times" w:eastAsia="Times New Roman" w:hAnsi="Times" w:cs="Times New Roman"/>
          <w:sz w:val="20"/>
          <w:szCs w:val="20"/>
        </w:rPr>
      </w:pPr>
      <w:r w:rsidRPr="00124D7A">
        <w:rPr>
          <w:rFonts w:ascii="Times" w:eastAsia="Times New Roman" w:hAnsi="Symbol" w:cs="Times New Roman"/>
          <w:sz w:val="20"/>
          <w:szCs w:val="20"/>
        </w:rPr>
        <w:t></w:t>
      </w:r>
      <w:proofErr w:type="gramStart"/>
      <w:r w:rsidRPr="00124D7A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gramEnd"/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DOCUMENTAZIONI ALLEGATE ALLA CONSEGNA</w:t>
      </w:r>
      <w:r w:rsidRPr="00124D7A">
        <w:rPr>
          <w:rFonts w:ascii="Times" w:eastAsia="Times New Roman" w:hAnsi="Times" w:cs="Times New Roman"/>
          <w:sz w:val="20"/>
          <w:szCs w:val="20"/>
        </w:rPr>
        <w:t>: certificato CE, manuale di uso e manutenzione.</w:t>
      </w:r>
    </w:p>
    <w:p w:rsidR="00124D7A" w:rsidRPr="00124D7A" w:rsidRDefault="00124D7A" w:rsidP="00124D7A">
      <w:pPr>
        <w:rPr>
          <w:rFonts w:ascii="Times" w:eastAsia="Times New Roman" w:hAnsi="Times" w:cs="Times New Roman"/>
          <w:sz w:val="20"/>
          <w:szCs w:val="20"/>
        </w:rPr>
      </w:pPr>
      <w:r w:rsidRPr="00124D7A">
        <w:rPr>
          <w:rFonts w:ascii="Times" w:eastAsia="Times New Roman" w:hAnsi="Symbol" w:cs="Times New Roman"/>
          <w:sz w:val="20"/>
          <w:szCs w:val="20"/>
        </w:rPr>
        <w:t></w:t>
      </w:r>
      <w:proofErr w:type="gramStart"/>
      <w:r w:rsidRPr="00124D7A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gramEnd"/>
      <w:r w:rsidRPr="00124D7A">
        <w:rPr>
          <w:rFonts w:ascii="Times" w:eastAsia="Times New Roman" w:hAnsi="Time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DOCUMENTAZIONE SU RICHIESTA</w:t>
      </w:r>
      <w:r w:rsidRPr="00124D7A">
        <w:rPr>
          <w:rFonts w:ascii="Times" w:eastAsia="Times New Roman" w:hAnsi="Times" w:cs="Times New Roman"/>
          <w:sz w:val="20"/>
          <w:szCs w:val="20"/>
        </w:rPr>
        <w:t>: certificato resistenza all’effrazione, certificato resistenza al carico vento, certificato verniciatura.</w:t>
      </w:r>
    </w:p>
    <w:p w:rsidR="00124D7A" w:rsidRDefault="00124D7A" w:rsidP="00124D7A"/>
    <w:p w:rsidR="00124D7A" w:rsidRPr="00124D7A" w:rsidRDefault="00124D7A" w:rsidP="00124D7A">
      <w:pPr>
        <w:shd w:val="clear" w:color="auto" w:fill="FFFFFF"/>
        <w:spacing w:after="180" w:line="390" w:lineRule="atLeast"/>
        <w:textAlignment w:val="baseline"/>
        <w:outlineLvl w:val="0"/>
        <w:rPr>
          <w:rFonts w:ascii="Arial" w:eastAsia="Times New Roman" w:hAnsi="Arial" w:cs="Times New Roman"/>
          <w:color w:val="444444"/>
          <w:spacing w:val="15"/>
          <w:kern w:val="36"/>
          <w:sz w:val="36"/>
          <w:szCs w:val="36"/>
        </w:rPr>
      </w:pPr>
      <w:bookmarkStart w:id="0" w:name="_GoBack"/>
      <w:bookmarkEnd w:id="0"/>
      <w:r w:rsidRPr="00124D7A">
        <w:rPr>
          <w:rFonts w:ascii="Arial" w:eastAsia="Times New Roman" w:hAnsi="Arial" w:cs="Times New Roman"/>
          <w:color w:val="444444"/>
          <w:spacing w:val="15"/>
          <w:kern w:val="36"/>
          <w:sz w:val="36"/>
          <w:szCs w:val="36"/>
        </w:rPr>
        <w:t>Persiana Classe 2</w:t>
      </w:r>
    </w:p>
    <w:p w:rsidR="00124D7A" w:rsidRPr="00124D7A" w:rsidRDefault="00124D7A" w:rsidP="00124D7A">
      <w:pPr>
        <w:numPr>
          <w:ilvl w:val="0"/>
          <w:numId w:val="5"/>
        </w:numPr>
        <w:shd w:val="clear" w:color="auto" w:fill="FFFFFF"/>
        <w:spacing w:line="270" w:lineRule="atLeast"/>
        <w:ind w:left="450"/>
        <w:textAlignment w:val="baseline"/>
        <w:rPr>
          <w:rFonts w:ascii="Trebuchet MS" w:eastAsia="Times New Roman" w:hAnsi="Trebuchet MS" w:cs="Times New Roman"/>
          <w:color w:val="424141"/>
          <w:sz w:val="20"/>
          <w:szCs w:val="20"/>
        </w:rPr>
      </w:pPr>
      <w:r w:rsidRPr="00124D7A">
        <w:rPr>
          <w:rFonts w:ascii="Trebuchet MS" w:eastAsia="Times New Roman" w:hAnsi="Trebuchet M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TELAIO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: profilo sagomato complanare in tubolare chiuso </w:t>
      </w:r>
      <w:proofErr w:type="spell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pre</w:t>
      </w:r>
      <w:proofErr w:type="spell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-zincato 15/</w:t>
      </w:r>
      <w:proofErr w:type="gram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10</w:t>
      </w:r>
      <w:proofErr w:type="gram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br/>
      </w:r>
      <w:proofErr w:type="gram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con</w:t>
      </w:r>
      <w:proofErr w:type="gram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 aletta di copertura da 35 mm.</w:t>
      </w:r>
    </w:p>
    <w:p w:rsidR="00124D7A" w:rsidRPr="00124D7A" w:rsidRDefault="00124D7A" w:rsidP="00124D7A">
      <w:pPr>
        <w:numPr>
          <w:ilvl w:val="0"/>
          <w:numId w:val="5"/>
        </w:numPr>
        <w:shd w:val="clear" w:color="auto" w:fill="FFFFFF"/>
        <w:spacing w:line="270" w:lineRule="atLeast"/>
        <w:ind w:left="450"/>
        <w:textAlignment w:val="baseline"/>
        <w:rPr>
          <w:rFonts w:ascii="Trebuchet MS" w:eastAsia="Times New Roman" w:hAnsi="Trebuchet MS" w:cs="Times New Roman"/>
          <w:color w:val="424141"/>
          <w:sz w:val="20"/>
          <w:szCs w:val="20"/>
        </w:rPr>
      </w:pPr>
      <w:r w:rsidRPr="00124D7A">
        <w:rPr>
          <w:rFonts w:ascii="Trebuchet MS" w:eastAsia="Times New Roman" w:hAnsi="Trebuchet M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ANTA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: profilo </w:t>
      </w:r>
      <w:proofErr w:type="spell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pre</w:t>
      </w:r>
      <w:proofErr w:type="spell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-zincato 15/10 e lamelle orizzontali fisse 50/10 </w:t>
      </w:r>
      <w:proofErr w:type="gram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assemblati</w:t>
      </w:r>
      <w:proofErr w:type="gram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 con trafilato da 6 mm, questo assemblaggio basato su interferenza meccanica dei componenti permette alle ante della persiana di restare in forma senza la saldatura delle componenti orizzontali.</w:t>
      </w:r>
    </w:p>
    <w:p w:rsidR="00124D7A" w:rsidRPr="00124D7A" w:rsidRDefault="00124D7A" w:rsidP="00124D7A">
      <w:pPr>
        <w:shd w:val="clear" w:color="auto" w:fill="FFFFFF"/>
        <w:spacing w:line="384" w:lineRule="atLeast"/>
        <w:textAlignment w:val="baseline"/>
        <w:rPr>
          <w:rFonts w:ascii="Trebuchet MS" w:hAnsi="Trebuchet MS" w:cs="Times New Roman"/>
          <w:color w:val="424141"/>
          <w:sz w:val="20"/>
          <w:szCs w:val="20"/>
        </w:rPr>
      </w:pPr>
      <w:r w:rsidRPr="00124D7A">
        <w:rPr>
          <w:rFonts w:ascii="Trebuchet MS" w:hAnsi="Trebuchet MS" w:cs="Times New Roman"/>
          <w:color w:val="424141"/>
          <w:sz w:val="20"/>
          <w:szCs w:val="20"/>
        </w:rPr>
        <w:t> </w:t>
      </w:r>
    </w:p>
    <w:p w:rsidR="00124D7A" w:rsidRPr="00124D7A" w:rsidRDefault="00124D7A" w:rsidP="00124D7A">
      <w:pPr>
        <w:numPr>
          <w:ilvl w:val="0"/>
          <w:numId w:val="6"/>
        </w:numPr>
        <w:shd w:val="clear" w:color="auto" w:fill="FFFFFF"/>
        <w:spacing w:line="270" w:lineRule="atLeast"/>
        <w:ind w:left="450"/>
        <w:textAlignment w:val="baseline"/>
        <w:rPr>
          <w:rFonts w:ascii="Trebuchet MS" w:eastAsia="Times New Roman" w:hAnsi="Trebuchet MS" w:cs="Times New Roman"/>
          <w:color w:val="424141"/>
          <w:sz w:val="20"/>
          <w:szCs w:val="20"/>
        </w:rPr>
      </w:pPr>
      <w:r w:rsidRPr="00124D7A">
        <w:rPr>
          <w:rFonts w:ascii="Trebuchet MS" w:eastAsia="Times New Roman" w:hAnsi="Trebuchet M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CERNIERE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: acciaio </w:t>
      </w:r>
      <w:proofErr w:type="spell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pre</w:t>
      </w:r>
      <w:proofErr w:type="spell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-zincato 40/10 a tre lembi anti-sfilo con cuscinetti cromo e perni </w:t>
      </w:r>
      <w:proofErr w:type="gram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in</w:t>
      </w:r>
      <w:proofErr w:type="gram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 acciaio zincato.</w:t>
      </w:r>
    </w:p>
    <w:p w:rsidR="00124D7A" w:rsidRPr="00124D7A" w:rsidRDefault="00124D7A" w:rsidP="00124D7A">
      <w:pPr>
        <w:numPr>
          <w:ilvl w:val="0"/>
          <w:numId w:val="6"/>
        </w:numPr>
        <w:shd w:val="clear" w:color="auto" w:fill="FFFFFF"/>
        <w:spacing w:line="270" w:lineRule="atLeast"/>
        <w:ind w:left="450"/>
        <w:textAlignment w:val="baseline"/>
        <w:rPr>
          <w:rFonts w:ascii="Trebuchet MS" w:eastAsia="Times New Roman" w:hAnsi="Trebuchet MS" w:cs="Times New Roman"/>
          <w:color w:val="424141"/>
          <w:sz w:val="20"/>
          <w:szCs w:val="20"/>
        </w:rPr>
      </w:pPr>
      <w:r w:rsidRPr="00124D7A">
        <w:rPr>
          <w:rFonts w:ascii="Trebuchet MS" w:eastAsia="Times New Roman" w:hAnsi="Trebuchet M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DOTAZIONI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: serratura da montante a triplice chiusura, </w:t>
      </w:r>
      <w:proofErr w:type="gram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1</w:t>
      </w:r>
      <w:proofErr w:type="gram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 cilindro europeo, da 8 a 24 rostri, da 4 a 12 punti di fissaggio e registrazione con Pressore, boccole anti-rumore su paletto, soglia in tinta e set tappi di chiusura fori.</w:t>
      </w:r>
    </w:p>
    <w:p w:rsidR="00124D7A" w:rsidRPr="00124D7A" w:rsidRDefault="00124D7A" w:rsidP="00124D7A">
      <w:pPr>
        <w:numPr>
          <w:ilvl w:val="0"/>
          <w:numId w:val="6"/>
        </w:numPr>
        <w:shd w:val="clear" w:color="auto" w:fill="FFFFFF"/>
        <w:spacing w:line="270" w:lineRule="atLeast"/>
        <w:ind w:left="450"/>
        <w:textAlignment w:val="baseline"/>
        <w:rPr>
          <w:rFonts w:ascii="Trebuchet MS" w:eastAsia="Times New Roman" w:hAnsi="Trebuchet MS" w:cs="Times New Roman"/>
          <w:color w:val="424141"/>
          <w:sz w:val="20"/>
          <w:szCs w:val="20"/>
        </w:rPr>
      </w:pPr>
      <w:proofErr w:type="gramStart"/>
      <w:r w:rsidRPr="00124D7A">
        <w:rPr>
          <w:rFonts w:ascii="Trebuchet MS" w:eastAsia="Times New Roman" w:hAnsi="Trebuchet M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lastRenderedPageBreak/>
        <w:t>FINITURE DISPONIBILI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: RAL Standard, RAL non Standard con maggiorazione ed effetto legno.</w:t>
      </w:r>
      <w:proofErr w:type="gramEnd"/>
    </w:p>
    <w:p w:rsidR="00124D7A" w:rsidRPr="00124D7A" w:rsidRDefault="00124D7A" w:rsidP="00124D7A">
      <w:pPr>
        <w:numPr>
          <w:ilvl w:val="0"/>
          <w:numId w:val="6"/>
        </w:numPr>
        <w:shd w:val="clear" w:color="auto" w:fill="FFFFFF"/>
        <w:spacing w:line="270" w:lineRule="atLeast"/>
        <w:ind w:left="450"/>
        <w:textAlignment w:val="baseline"/>
        <w:rPr>
          <w:rFonts w:ascii="Trebuchet MS" w:eastAsia="Times New Roman" w:hAnsi="Trebuchet MS" w:cs="Times New Roman"/>
          <w:color w:val="424141"/>
          <w:sz w:val="20"/>
          <w:szCs w:val="20"/>
        </w:rPr>
      </w:pPr>
      <w:proofErr w:type="gramStart"/>
      <w:r w:rsidRPr="00124D7A">
        <w:rPr>
          <w:rFonts w:ascii="Trebuchet MS" w:eastAsia="Times New Roman" w:hAnsi="Trebuchet M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TIPOLOGIE DISPONIBILI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: anta con doppio battente, anta con zoccolo per infisso senza soglia.</w:t>
      </w:r>
      <w:proofErr w:type="gramEnd"/>
    </w:p>
    <w:p w:rsidR="00124D7A" w:rsidRPr="00124D7A" w:rsidRDefault="00124D7A" w:rsidP="00124D7A">
      <w:pPr>
        <w:numPr>
          <w:ilvl w:val="0"/>
          <w:numId w:val="6"/>
        </w:numPr>
        <w:shd w:val="clear" w:color="auto" w:fill="FFFFFF"/>
        <w:spacing w:line="270" w:lineRule="atLeast"/>
        <w:ind w:left="450"/>
        <w:textAlignment w:val="baseline"/>
        <w:rPr>
          <w:rFonts w:ascii="Trebuchet MS" w:eastAsia="Times New Roman" w:hAnsi="Trebuchet MS" w:cs="Times New Roman"/>
          <w:color w:val="424141"/>
          <w:sz w:val="20"/>
          <w:szCs w:val="20"/>
        </w:rPr>
      </w:pPr>
      <w:r w:rsidRPr="00124D7A">
        <w:rPr>
          <w:rFonts w:ascii="Trebuchet MS" w:eastAsia="Times New Roman" w:hAnsi="Trebuchet M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NUMERO ANTE REALIZZABILI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: una</w:t>
      </w:r>
      <w:proofErr w:type="gram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, </w:t>
      </w:r>
      <w:proofErr w:type="gram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due, tre o quattro ante.</w:t>
      </w:r>
    </w:p>
    <w:p w:rsidR="00124D7A" w:rsidRPr="00124D7A" w:rsidRDefault="00124D7A" w:rsidP="00124D7A">
      <w:pPr>
        <w:numPr>
          <w:ilvl w:val="0"/>
          <w:numId w:val="6"/>
        </w:numPr>
        <w:shd w:val="clear" w:color="auto" w:fill="FFFFFF"/>
        <w:spacing w:line="270" w:lineRule="atLeast"/>
        <w:ind w:left="450"/>
        <w:textAlignment w:val="baseline"/>
        <w:rPr>
          <w:rFonts w:ascii="Trebuchet MS" w:eastAsia="Times New Roman" w:hAnsi="Trebuchet MS" w:cs="Times New Roman"/>
          <w:color w:val="424141"/>
          <w:sz w:val="20"/>
          <w:szCs w:val="20"/>
        </w:rPr>
      </w:pPr>
      <w:r w:rsidRPr="00124D7A">
        <w:rPr>
          <w:rFonts w:ascii="Trebuchet MS" w:eastAsia="Times New Roman" w:hAnsi="Trebuchet M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APERTURE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: Standard dx/</w:t>
      </w:r>
      <w:proofErr w:type="spell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sx</w:t>
      </w:r>
      <w:proofErr w:type="spell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 o libro dx/</w:t>
      </w:r>
      <w:proofErr w:type="spell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sx</w:t>
      </w:r>
      <w:proofErr w:type="spell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.</w:t>
      </w:r>
    </w:p>
    <w:p w:rsidR="00124D7A" w:rsidRPr="00124D7A" w:rsidRDefault="00124D7A" w:rsidP="00124D7A">
      <w:pPr>
        <w:numPr>
          <w:ilvl w:val="0"/>
          <w:numId w:val="6"/>
        </w:numPr>
        <w:shd w:val="clear" w:color="auto" w:fill="FFFFFF"/>
        <w:spacing w:line="270" w:lineRule="atLeast"/>
        <w:ind w:left="450"/>
        <w:textAlignment w:val="baseline"/>
        <w:rPr>
          <w:rFonts w:ascii="Trebuchet MS" w:eastAsia="Times New Roman" w:hAnsi="Trebuchet MS" w:cs="Times New Roman"/>
          <w:color w:val="424141"/>
          <w:sz w:val="20"/>
          <w:szCs w:val="20"/>
        </w:rPr>
      </w:pPr>
      <w:r w:rsidRPr="00124D7A">
        <w:rPr>
          <w:rFonts w:ascii="Trebuchet MS" w:eastAsia="Times New Roman" w:hAnsi="Trebuchet M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DOCUMENTAZIONI ALLEGATE ALLA CONSEGNA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: certificato CE, manuale di uso e manutenzione.</w:t>
      </w:r>
    </w:p>
    <w:p w:rsidR="00124D7A" w:rsidRPr="00124D7A" w:rsidRDefault="00124D7A" w:rsidP="00124D7A">
      <w:pPr>
        <w:numPr>
          <w:ilvl w:val="0"/>
          <w:numId w:val="6"/>
        </w:numPr>
        <w:shd w:val="clear" w:color="auto" w:fill="FFFFFF"/>
        <w:spacing w:line="270" w:lineRule="atLeast"/>
        <w:ind w:left="450"/>
        <w:textAlignment w:val="baseline"/>
        <w:rPr>
          <w:rFonts w:ascii="Trebuchet MS" w:eastAsia="Times New Roman" w:hAnsi="Trebuchet MS" w:cs="Times New Roman"/>
          <w:color w:val="424141"/>
          <w:sz w:val="20"/>
          <w:szCs w:val="20"/>
        </w:rPr>
      </w:pPr>
      <w:r w:rsidRPr="00124D7A">
        <w:rPr>
          <w:rFonts w:ascii="Trebuchet MS" w:eastAsia="Times New Roman" w:hAnsi="Trebuchet MS" w:cs="Times New Roman"/>
          <w:b/>
          <w:bCs/>
          <w:color w:val="555555"/>
          <w:sz w:val="20"/>
          <w:szCs w:val="20"/>
          <w:u w:val="single"/>
          <w:bdr w:val="none" w:sz="0" w:space="0" w:color="auto" w:frame="1"/>
        </w:rPr>
        <w:t>DOCUMENTAZIONE SU RICHIESTA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: </w:t>
      </w:r>
      <w:proofErr w:type="gramStart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>certificato resistenza</w:t>
      </w:r>
      <w:proofErr w:type="gramEnd"/>
      <w:r w:rsidRPr="00124D7A">
        <w:rPr>
          <w:rFonts w:ascii="Trebuchet MS" w:eastAsia="Times New Roman" w:hAnsi="Trebuchet MS" w:cs="Times New Roman"/>
          <w:color w:val="424141"/>
          <w:sz w:val="20"/>
          <w:szCs w:val="20"/>
        </w:rPr>
        <w:t xml:space="preserve"> all’effrazione, certificato resistenza al carico vento, certificato verniciatura.</w:t>
      </w:r>
      <w:r w:rsidRPr="00124D7A">
        <w:rPr>
          <w:rFonts w:ascii="Trebuchet MS" w:eastAsia="Times New Roman" w:hAnsi="Trebuchet MS" w:cs="Times New Roman"/>
          <w:color w:val="424141"/>
          <w:sz w:val="20"/>
          <w:szCs w:val="20"/>
          <w:u w:val="single"/>
          <w:bdr w:val="none" w:sz="0" w:space="0" w:color="auto" w:frame="1"/>
        </w:rPr>
        <w:t> </w:t>
      </w:r>
    </w:p>
    <w:sectPr w:rsidR="00124D7A" w:rsidRPr="00124D7A" w:rsidSect="005A62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492E"/>
    <w:multiLevelType w:val="multilevel"/>
    <w:tmpl w:val="52D6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EB5B64"/>
    <w:multiLevelType w:val="multilevel"/>
    <w:tmpl w:val="9C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3B2998"/>
    <w:multiLevelType w:val="hybridMultilevel"/>
    <w:tmpl w:val="F0627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C3859"/>
    <w:multiLevelType w:val="multilevel"/>
    <w:tmpl w:val="CE0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CB0264"/>
    <w:multiLevelType w:val="multilevel"/>
    <w:tmpl w:val="C52C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F1775DC"/>
    <w:multiLevelType w:val="hybridMultilevel"/>
    <w:tmpl w:val="4398AC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D7A"/>
    <w:rsid w:val="00124D7A"/>
    <w:rsid w:val="005A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E3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24D7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124D7A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124D7A"/>
    <w:rPr>
      <w:b/>
      <w:bCs/>
    </w:rPr>
  </w:style>
  <w:style w:type="character" w:customStyle="1" w:styleId="apple-converted-space">
    <w:name w:val="apple-converted-space"/>
    <w:basedOn w:val="Caratterepredefinitoparagrafo"/>
    <w:rsid w:val="00124D7A"/>
  </w:style>
  <w:style w:type="paragraph" w:styleId="Paragrafoelenco">
    <w:name w:val="List Paragraph"/>
    <w:basedOn w:val="Normale"/>
    <w:uiPriority w:val="34"/>
    <w:qFormat/>
    <w:rsid w:val="00124D7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4D7A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124D7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24D7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124D7A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124D7A"/>
    <w:rPr>
      <w:b/>
      <w:bCs/>
    </w:rPr>
  </w:style>
  <w:style w:type="character" w:customStyle="1" w:styleId="apple-converted-space">
    <w:name w:val="apple-converted-space"/>
    <w:basedOn w:val="Caratterepredefinitoparagrafo"/>
    <w:rsid w:val="00124D7A"/>
  </w:style>
  <w:style w:type="paragraph" w:styleId="Paragrafoelenco">
    <w:name w:val="List Paragraph"/>
    <w:basedOn w:val="Normale"/>
    <w:uiPriority w:val="34"/>
    <w:qFormat/>
    <w:rsid w:val="00124D7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4D7A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124D7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558</Words>
  <Characters>3181</Characters>
  <Application>Microsoft Macintosh Word</Application>
  <DocSecurity>0</DocSecurity>
  <Lines>26</Lines>
  <Paragraphs>7</Paragraphs>
  <ScaleCrop>false</ScaleCrop>
  <Company>ff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tg</dc:creator>
  <cp:keywords/>
  <dc:description/>
  <cp:lastModifiedBy>tg tg</cp:lastModifiedBy>
  <cp:revision>1</cp:revision>
  <dcterms:created xsi:type="dcterms:W3CDTF">2014-10-14T16:51:00Z</dcterms:created>
  <dcterms:modified xsi:type="dcterms:W3CDTF">2014-10-14T16:57:00Z</dcterms:modified>
</cp:coreProperties>
</file>