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180" w:right="-27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36"/>
          <w:rtl w:val="0"/>
        </w:rPr>
        <w:t xml:space="preserve">Matthew D. Kleinert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63500</wp:posOffset>
            </wp:positionV>
            <wp:extent cx="6858000" cy="12700"/>
            <wp:effectExtent b="0" l="0" r="0" t="0"/>
            <wp:wrapNone/>
            <wp:docPr id="1" name=""/>
            <a:graphic>
              <a:graphicData uri="http://schemas.microsoft.com/office/word/2010/wordprocessingShape">
                <wps:wsp>
                  <wps:cNvCnPr/>
                  <wps:spPr>
                    <a:xfrm>
                      <a:off x="1917000" y="3780000"/>
                      <a:ext cx="6858000" cy="0"/>
                    </a:xfrm>
                    <a:prstGeom prst="straightConnector1">
                      <a:avLst/>
                    </a:prstGeom>
                    <a:noFill/>
                    <a:ln cap="flat" w="22225">
                      <a:solidFill>
                        <a:srgbClr val="000000"/>
                      </a:solidFill>
                      <a:prstDash val="solid"/>
                      <a:round/>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rtl w:val="0"/>
        </w:rPr>
        <w:t xml:space="preserve">502 W 52</w:t>
      </w:r>
      <w:r w:rsidDel="00000000" w:rsidR="00000000" w:rsidRPr="00000000">
        <w:rPr>
          <w:rFonts w:ascii="Arial" w:cs="Arial" w:eastAsia="Arial" w:hAnsi="Arial"/>
          <w:b w:val="0"/>
          <w:color w:val="000000"/>
          <w:sz w:val="22"/>
          <w:vertAlign w:val="superscript"/>
          <w:rtl w:val="0"/>
        </w:rPr>
        <w:t xml:space="preserve">nd</w:t>
      </w:r>
      <w:r w:rsidDel="00000000" w:rsidR="00000000" w:rsidRPr="00000000">
        <w:rPr>
          <w:rFonts w:ascii="Arial" w:cs="Arial" w:eastAsia="Arial" w:hAnsi="Arial"/>
          <w:b w:val="0"/>
          <w:color w:val="000000"/>
          <w:sz w:val="22"/>
          <w:rtl w:val="0"/>
        </w:rPr>
        <w:t xml:space="preserve"> Street, Indianapolis, IN 46208 • </w:t>
      </w:r>
      <w:r w:rsidDel="00000000" w:rsidR="00000000" w:rsidRPr="00000000">
        <w:rPr>
          <w:rFonts w:ascii="Arial" w:cs="Arial" w:eastAsia="Arial" w:hAnsi="Arial"/>
          <w:sz w:val="22"/>
          <w:rtl w:val="0"/>
        </w:rPr>
        <w:t xml:space="preserve">317-775-2161</w:t>
      </w:r>
      <w:r w:rsidDel="00000000" w:rsidR="00000000" w:rsidRPr="00000000">
        <w:rPr>
          <w:rFonts w:ascii="Arial" w:cs="Arial" w:eastAsia="Arial" w:hAnsi="Arial"/>
          <w:b w:val="0"/>
          <w:color w:val="000000"/>
          <w:sz w:val="22"/>
          <w:rtl w:val="0"/>
        </w:rPr>
        <w:t xml:space="preserve"> • matt.kleinert@gmail.com</w:t>
      </w:r>
      <w:r w:rsidDel="00000000" w:rsidR="00000000" w:rsidRPr="00000000">
        <w:rPr>
          <w:rtl w:val="0"/>
        </w:rPr>
      </w:r>
    </w:p>
    <w:p w:rsidR="00000000" w:rsidDel="00000000" w:rsidP="00000000" w:rsidRDefault="00000000" w:rsidRPr="00000000">
      <w:pPr>
        <w:ind w:right="180"/>
        <w:contextualSpacing w:val="0"/>
      </w:pPr>
      <w:r w:rsidDel="00000000" w:rsidR="00000000" w:rsidRPr="00000000">
        <w:rPr>
          <w:rtl w:val="0"/>
        </w:rPr>
      </w:r>
    </w:p>
    <w:p w:rsidR="00000000" w:rsidDel="00000000" w:rsidP="00000000" w:rsidRDefault="00000000" w:rsidRPr="00000000">
      <w:pPr>
        <w:pStyle w:val="Heading4"/>
        <w:ind w:firstLine="270"/>
        <w:contextualSpacing w:val="0"/>
      </w:pPr>
      <w:r w:rsidDel="00000000" w:rsidR="00000000" w:rsidRPr="00000000">
        <w:rPr>
          <w:rtl w:val="0"/>
        </w:rPr>
      </w:r>
    </w:p>
    <w:p w:rsidR="00000000" w:rsidDel="00000000" w:rsidP="00000000" w:rsidRDefault="00000000" w:rsidRPr="00000000">
      <w:pPr>
        <w:pStyle w:val="Heading4"/>
        <w:ind w:firstLine="270"/>
        <w:contextualSpacing w:val="0"/>
      </w:pPr>
      <w:r w:rsidDel="00000000" w:rsidR="00000000" w:rsidRPr="00000000">
        <w:rPr>
          <w:rtl w:val="0"/>
        </w:rPr>
        <w:t xml:space="preserve">PROFESSIONAL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KSM Consulting-Indianapolis, IN</w:t>
        <w:tab/>
        <w:tab/>
        <w:tab/>
        <w:tab/>
        <w:tab/>
        <w:tab/>
        <w:tab/>
        <w:tab/>
        <w:t xml:space="preserve">Aug. 2014 – Present</w:t>
      </w:r>
    </w:p>
    <w:p w:rsidR="00000000" w:rsidDel="00000000" w:rsidP="00000000" w:rsidRDefault="00000000" w:rsidRPr="00000000">
      <w:pPr>
        <w:contextualSpacing w:val="0"/>
      </w:pPr>
      <w:r w:rsidDel="00000000" w:rsidR="00000000" w:rsidRPr="00000000">
        <w:rPr>
          <w:rFonts w:ascii="Arial" w:cs="Arial" w:eastAsia="Arial" w:hAnsi="Arial"/>
          <w:u w:val="single"/>
          <w:rtl w:val="0"/>
        </w:rPr>
        <w:t xml:space="preserve">Data Engineer</w:t>
      </w:r>
      <w:r w:rsidDel="00000000" w:rsidR="00000000" w:rsidRPr="00000000">
        <w:rPr>
          <w:rtl w:val="0"/>
        </w:rPr>
      </w:r>
    </w:p>
    <w:p w:rsidR="00000000" w:rsidDel="00000000" w:rsidP="00000000" w:rsidRDefault="00000000" w:rsidRPr="00000000">
      <w:pPr>
        <w:numPr>
          <w:ilvl w:val="0"/>
          <w:numId w:val="7"/>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Create innovative solutions involving data analytics and integration.</w:t>
      </w:r>
    </w:p>
    <w:p w:rsidR="00000000" w:rsidDel="00000000" w:rsidP="00000000" w:rsidRDefault="00000000" w:rsidRPr="00000000">
      <w:pPr>
        <w:numPr>
          <w:ilvl w:val="0"/>
          <w:numId w:val="7"/>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Process structured and unstructured large-scale data sets using a variety of integration tools and techniques.</w:t>
      </w:r>
    </w:p>
    <w:p w:rsidR="00000000" w:rsidDel="00000000" w:rsidP="00000000" w:rsidRDefault="00000000" w:rsidRPr="00000000">
      <w:pPr>
        <w:numPr>
          <w:ilvl w:val="0"/>
          <w:numId w:val="7"/>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Identify customer's business and data needs and implemented appropriate technical solution.</w:t>
      </w:r>
    </w:p>
    <w:p w:rsidR="00000000" w:rsidDel="00000000" w:rsidP="00000000" w:rsidRDefault="00000000" w:rsidRPr="00000000">
      <w:pPr>
        <w:numPr>
          <w:ilvl w:val="0"/>
          <w:numId w:val="7"/>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Create and optimize reusable automated ETL processes and scripts for loading, cleaning and integration from disparate data 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KEY BENEFIT ADMINISTRATORS-Indianapolis, IN</w:t>
        <w:tab/>
        <w:tab/>
        <w:tab/>
        <w:tab/>
        <w:tab/>
        <w:t xml:space="preserve">Dec. 2013  – August 2014</w:t>
      </w:r>
    </w:p>
    <w:p w:rsidR="00000000" w:rsidDel="00000000" w:rsidP="00000000" w:rsidRDefault="00000000" w:rsidRPr="00000000">
      <w:pPr>
        <w:contextualSpacing w:val="0"/>
      </w:pPr>
      <w:r w:rsidDel="00000000" w:rsidR="00000000" w:rsidRPr="00000000">
        <w:rPr>
          <w:rFonts w:ascii="Arial" w:cs="Arial" w:eastAsia="Arial" w:hAnsi="Arial"/>
          <w:u w:val="single"/>
          <w:rtl w:val="0"/>
        </w:rPr>
        <w:t xml:space="preserve">Software Engineer</w:t>
      </w:r>
    </w:p>
    <w:p w:rsidR="00000000" w:rsidDel="00000000" w:rsidP="00000000" w:rsidRDefault="00000000" w:rsidRPr="00000000">
      <w:pPr>
        <w:numPr>
          <w:ilvl w:val="0"/>
          <w:numId w:val="3"/>
        </w:numPr>
        <w:ind w:left="1440" w:hanging="360"/>
        <w:rPr/>
      </w:pPr>
      <w:bookmarkStart w:colFirst="0" w:colLast="0" w:name="h.gjdgxs" w:id="0"/>
      <w:bookmarkEnd w:id="0"/>
      <w:r w:rsidDel="00000000" w:rsidR="00000000" w:rsidRPr="00000000">
        <w:rPr>
          <w:rFonts w:ascii="Arial" w:cs="Arial" w:eastAsia="Arial" w:hAnsi="Arial"/>
          <w:rtl w:val="0"/>
        </w:rPr>
        <w:t xml:space="preserve">Gathered requirements and create SSIS packages for data extraction usually containing healthcare claims and eligiblity data.</w:t>
      </w:r>
    </w:p>
    <w:p w:rsidR="00000000" w:rsidDel="00000000" w:rsidP="00000000" w:rsidRDefault="00000000" w:rsidRPr="00000000">
      <w:pPr>
        <w:numPr>
          <w:ilvl w:val="0"/>
          <w:numId w:val="3"/>
        </w:numPr>
        <w:ind w:left="1440" w:hanging="360"/>
        <w:rPr/>
      </w:pPr>
      <w:r w:rsidDel="00000000" w:rsidR="00000000" w:rsidRPr="00000000">
        <w:rPr>
          <w:rFonts w:ascii="Arial" w:cs="Arial" w:eastAsia="Arial" w:hAnsi="Arial"/>
          <w:rtl w:val="0"/>
        </w:rPr>
        <w:t xml:space="preserve">Evaluated old DTS packages and convert and optimize in SSIS.</w:t>
      </w:r>
    </w:p>
    <w:p w:rsidR="00000000" w:rsidDel="00000000" w:rsidP="00000000" w:rsidRDefault="00000000" w:rsidRPr="00000000">
      <w:pPr>
        <w:numPr>
          <w:ilvl w:val="0"/>
          <w:numId w:val="3"/>
        </w:numPr>
        <w:ind w:left="1440" w:hanging="360"/>
        <w:rPr/>
      </w:pPr>
      <w:r w:rsidDel="00000000" w:rsidR="00000000" w:rsidRPr="00000000">
        <w:rPr>
          <w:rFonts w:ascii="Arial" w:cs="Arial" w:eastAsia="Arial" w:hAnsi="Arial"/>
          <w:rtl w:val="0"/>
        </w:rPr>
        <w:t xml:space="preserve">Gathered requirements from user requests and create reports using Excel, SSRS, or other appropriate tools to facilitate such processes as regulatory reporting requirements, business needs, and auditing.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GE HEALTHCARE </w:t>
        <w:tab/>
        <w:tab/>
        <w:tab/>
        <w:tab/>
        <w:tab/>
        <w:tab/>
        <w:tab/>
        <w:tab/>
        <w:tab/>
        <w:t xml:space="preserve">Sept. 2006 – Dec. 2013</w:t>
      </w:r>
    </w:p>
    <w:p w:rsidR="00000000" w:rsidDel="00000000" w:rsidP="00000000" w:rsidRDefault="00000000" w:rsidRPr="00000000">
      <w:pPr>
        <w:contextualSpacing w:val="0"/>
      </w:pPr>
      <w:r w:rsidDel="00000000" w:rsidR="00000000" w:rsidRPr="00000000">
        <w:rPr>
          <w:rFonts w:ascii="Arial" w:cs="Arial" w:eastAsia="Arial" w:hAnsi="Arial"/>
          <w:u w:val="single"/>
          <w:rtl w:val="0"/>
        </w:rPr>
        <w:t xml:space="preserve">Senior Software Support Engineer</w:t>
      </w:r>
      <w:r w:rsidDel="00000000" w:rsidR="00000000" w:rsidRPr="00000000">
        <w:rPr>
          <w:rtl w:val="0"/>
        </w:rPr>
      </w:r>
    </w:p>
    <w:p w:rsidR="00000000" w:rsidDel="00000000" w:rsidP="00000000" w:rsidRDefault="00000000" w:rsidRPr="00000000">
      <w:pPr>
        <w:numPr>
          <w:ilvl w:val="0"/>
          <w:numId w:val="6"/>
        </w:numPr>
        <w:ind w:left="1440" w:hanging="360"/>
        <w:rPr/>
      </w:pPr>
      <w:r w:rsidDel="00000000" w:rsidR="00000000" w:rsidRPr="00000000">
        <w:rPr>
          <w:rFonts w:ascii="Arial" w:cs="Arial" w:eastAsia="Arial" w:hAnsi="Arial"/>
          <w:rtl w:val="0"/>
        </w:rPr>
        <w:t xml:space="preserve">Providing advanced upper level support for GE Centricy RIS-IC through an in depth knowledge of radiology and healthcare workfows and technical aspects of product by researching and fixing issues such as product integration, data issues, workflows, crystal reports and identifying failures in product programming.</w:t>
      </w:r>
    </w:p>
    <w:p w:rsidR="00000000" w:rsidDel="00000000" w:rsidP="00000000" w:rsidRDefault="00000000" w:rsidRPr="00000000">
      <w:pPr>
        <w:numPr>
          <w:ilvl w:val="0"/>
          <w:numId w:val="6"/>
        </w:numPr>
        <w:ind w:left="1440" w:hanging="360"/>
        <w:rPr/>
      </w:pPr>
      <w:r w:rsidDel="00000000" w:rsidR="00000000" w:rsidRPr="00000000">
        <w:rPr>
          <w:rFonts w:ascii="Arial" w:cs="Arial" w:eastAsia="Arial" w:hAnsi="Arial"/>
          <w:rtl w:val="0"/>
        </w:rPr>
        <w:t xml:space="preserve">Actively use knowledge of interfaces, PACS, database schemas and database management to provide critical off hours support to GE Centricity RIS-IC clients so healthcare facilities can provide 24/7 service without interruption. </w:t>
      </w:r>
    </w:p>
    <w:p w:rsidR="00000000" w:rsidDel="00000000" w:rsidP="00000000" w:rsidRDefault="00000000" w:rsidRPr="00000000">
      <w:pPr>
        <w:numPr>
          <w:ilvl w:val="0"/>
          <w:numId w:val="6"/>
        </w:numPr>
        <w:ind w:left="1440" w:hanging="360"/>
        <w:rPr/>
      </w:pPr>
      <w:r w:rsidDel="00000000" w:rsidR="00000000" w:rsidRPr="00000000">
        <w:rPr>
          <w:rFonts w:ascii="Arial" w:cs="Arial" w:eastAsia="Arial" w:hAnsi="Arial"/>
          <w:rtl w:val="0"/>
        </w:rPr>
        <w:t xml:space="preserve">Applying product updates to customer web servers and database servers and working with customer and third party vendors to coordinate update processes.</w:t>
      </w:r>
    </w:p>
    <w:p w:rsidR="00000000" w:rsidDel="00000000" w:rsidP="00000000" w:rsidRDefault="00000000" w:rsidRPr="00000000">
      <w:pPr>
        <w:numPr>
          <w:ilvl w:val="0"/>
          <w:numId w:val="6"/>
        </w:numPr>
        <w:ind w:left="1440" w:hanging="360"/>
        <w:rPr/>
      </w:pPr>
      <w:r w:rsidDel="00000000" w:rsidR="00000000" w:rsidRPr="00000000">
        <w:rPr>
          <w:rFonts w:ascii="Arial" w:cs="Arial" w:eastAsia="Arial" w:hAnsi="Arial"/>
          <w:rtl w:val="0"/>
        </w:rPr>
        <w:t xml:space="preserve">Research and resolve issues with data integrity through  sql querying and scripting.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u w:val="single"/>
          <w:rtl w:val="0"/>
        </w:rPr>
        <w:t xml:space="preserve">Proactive Monitoring Engineer</w:t>
      </w:r>
    </w:p>
    <w:p w:rsidR="00000000" w:rsidDel="00000000" w:rsidP="00000000" w:rsidRDefault="00000000" w:rsidRPr="00000000">
      <w:pPr>
        <w:numPr>
          <w:ilvl w:val="0"/>
          <w:numId w:val="5"/>
        </w:numPr>
        <w:ind w:left="1440" w:hanging="360"/>
        <w:rPr/>
      </w:pPr>
      <w:r w:rsidDel="00000000" w:rsidR="00000000" w:rsidRPr="00000000">
        <w:rPr>
          <w:rFonts w:ascii="Arial" w:cs="Arial" w:eastAsia="Arial" w:hAnsi="Arial"/>
          <w:rtl w:val="0"/>
        </w:rPr>
        <w:t xml:space="preserve">Provided off hours proactive monitoring of RIS/PACS systems and servers.</w:t>
      </w:r>
    </w:p>
    <w:p w:rsidR="00000000" w:rsidDel="00000000" w:rsidP="00000000" w:rsidRDefault="00000000" w:rsidRPr="00000000">
      <w:pPr>
        <w:numPr>
          <w:ilvl w:val="0"/>
          <w:numId w:val="5"/>
        </w:numPr>
        <w:ind w:left="1440" w:hanging="360"/>
        <w:rPr/>
      </w:pPr>
      <w:r w:rsidDel="00000000" w:rsidR="00000000" w:rsidRPr="00000000">
        <w:rPr>
          <w:rFonts w:ascii="Arial" w:cs="Arial" w:eastAsia="Arial" w:hAnsi="Arial"/>
          <w:rtl w:val="0"/>
        </w:rPr>
        <w:t xml:space="preserve">Support and troubleshooting RIS/PACS systems after identifying issues during monitoring in order for healthcare facilities to maintain 24/7 uptimes.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BENEFIT &amp; RISK MANAGEMENT SERVICES-Sacramento, CA  </w:t>
        <w:tab/>
        <w:tab/>
        <w:tab/>
        <w:t xml:space="preserve">May 2005 – Sept. 2006</w:t>
        <w:tab/>
      </w:r>
    </w:p>
    <w:p w:rsidR="00000000" w:rsidDel="00000000" w:rsidP="00000000" w:rsidRDefault="00000000" w:rsidRPr="00000000">
      <w:pPr>
        <w:contextualSpacing w:val="0"/>
      </w:pPr>
      <w:r w:rsidDel="00000000" w:rsidR="00000000" w:rsidRPr="00000000">
        <w:rPr>
          <w:rFonts w:ascii="Arial" w:cs="Arial" w:eastAsia="Arial" w:hAnsi="Arial"/>
          <w:u w:val="single"/>
          <w:rtl w:val="0"/>
        </w:rPr>
        <w:t xml:space="preserve">EDI/Systems Programmer</w:t>
      </w:r>
    </w:p>
    <w:p w:rsidR="00000000" w:rsidDel="00000000" w:rsidP="00000000" w:rsidRDefault="00000000" w:rsidRPr="00000000">
      <w:pPr>
        <w:numPr>
          <w:ilvl w:val="0"/>
          <w:numId w:val="8"/>
        </w:numPr>
        <w:ind w:left="1440" w:hanging="360"/>
        <w:rPr/>
      </w:pPr>
      <w:r w:rsidDel="00000000" w:rsidR="00000000" w:rsidRPr="00000000">
        <w:rPr>
          <w:rFonts w:ascii="Arial" w:cs="Arial" w:eastAsia="Arial" w:hAnsi="Arial"/>
          <w:rtl w:val="0"/>
        </w:rPr>
        <w:t xml:space="preserve">Point person for technical implementation of new clients for online benefits management system and in charge of ETL of data.</w:t>
      </w:r>
    </w:p>
    <w:p w:rsidR="00000000" w:rsidDel="00000000" w:rsidP="00000000" w:rsidRDefault="00000000" w:rsidRPr="00000000">
      <w:pPr>
        <w:numPr>
          <w:ilvl w:val="0"/>
          <w:numId w:val="8"/>
        </w:numPr>
        <w:ind w:left="1440" w:hanging="360"/>
        <w:rPr/>
      </w:pPr>
      <w:r w:rsidDel="00000000" w:rsidR="00000000" w:rsidRPr="00000000">
        <w:rPr>
          <w:rFonts w:ascii="Arial" w:cs="Arial" w:eastAsia="Arial" w:hAnsi="Arial"/>
          <w:rtl w:val="0"/>
        </w:rPr>
        <w:t xml:space="preserve">Cleaning up and verifying quality of client and insurance carrier data prior to loading using Access and MS SQL databases.</w:t>
      </w:r>
    </w:p>
    <w:p w:rsidR="00000000" w:rsidDel="00000000" w:rsidP="00000000" w:rsidRDefault="00000000" w:rsidRPr="00000000">
      <w:pPr>
        <w:numPr>
          <w:ilvl w:val="0"/>
          <w:numId w:val="8"/>
        </w:numPr>
        <w:ind w:left="1440" w:hanging="360"/>
        <w:rPr/>
      </w:pPr>
      <w:r w:rsidDel="00000000" w:rsidR="00000000" w:rsidRPr="00000000">
        <w:rPr>
          <w:rFonts w:ascii="Arial" w:cs="Arial" w:eastAsia="Arial" w:hAnsi="Arial"/>
          <w:rtl w:val="0"/>
        </w:rPr>
        <w:t xml:space="preserve">Created new and modified existing electronic eligibility exports, using Visual Basic and MS SQL, according to carrier specifications and mapping.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CALIFORNIA LOAN NETWORK-Walnut Creek, CA</w:t>
        <w:tab/>
        <w:tab/>
        <w:tab/>
        <w:tab/>
        <w:tab/>
        <w:t xml:space="preserve">March 2005</w:t>
      </w:r>
    </w:p>
    <w:p w:rsidR="00000000" w:rsidDel="00000000" w:rsidP="00000000" w:rsidRDefault="00000000" w:rsidRPr="00000000">
      <w:pPr>
        <w:contextualSpacing w:val="0"/>
      </w:pPr>
      <w:r w:rsidDel="00000000" w:rsidR="00000000" w:rsidRPr="00000000">
        <w:rPr>
          <w:rFonts w:ascii="Arial" w:cs="Arial" w:eastAsia="Arial" w:hAnsi="Arial"/>
          <w:u w:val="single"/>
          <w:rtl w:val="0"/>
        </w:rPr>
        <w:t xml:space="preserve">Temporary Contractor</w:t>
      </w:r>
    </w:p>
    <w:p w:rsidR="00000000" w:rsidDel="00000000" w:rsidP="00000000" w:rsidRDefault="00000000" w:rsidRPr="00000000">
      <w:pPr>
        <w:numPr>
          <w:ilvl w:val="0"/>
          <w:numId w:val="2"/>
        </w:numPr>
        <w:ind w:left="1440" w:hanging="360"/>
        <w:rPr>
          <w:sz w:val="2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rtl w:val="0"/>
        </w:rPr>
        <w:t xml:space="preserve">Extracted data compiled in their SQL Server and using VBScript and XSLT created an XML file to meet specs provided by the lending company.</w:t>
      </w:r>
    </w:p>
    <w:p w:rsidR="00000000" w:rsidDel="00000000" w:rsidP="00000000" w:rsidRDefault="00000000" w:rsidRPr="00000000">
      <w:pPr>
        <w:numPr>
          <w:ilvl w:val="0"/>
          <w:numId w:val="2"/>
        </w:numPr>
        <w:ind w:left="1440" w:hanging="360"/>
        <w:rPr/>
      </w:pPr>
      <w:r w:rsidDel="00000000" w:rsidR="00000000" w:rsidRPr="00000000">
        <w:rPr>
          <w:rFonts w:ascii="Arial" w:cs="Arial" w:eastAsia="Arial" w:hAnsi="Arial"/>
          <w:sz w:val="20"/>
          <w:rtl w:val="0"/>
        </w:rPr>
        <w:t xml:space="preserve"> Created VBScript to post data to lender using SOAP protocol.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MADISON CENTER-South Bend, IN</w:t>
        <w:tab/>
        <w:tab/>
        <w:tab/>
        <w:tab/>
        <w:tab/>
        <w:tab/>
        <w:tab/>
        <w:t xml:space="preserve">Jan. 2003 – Feb. 2005</w:t>
      </w:r>
    </w:p>
    <w:p w:rsidR="00000000" w:rsidDel="00000000" w:rsidP="00000000" w:rsidRDefault="00000000" w:rsidRPr="00000000">
      <w:pPr>
        <w:contextualSpacing w:val="0"/>
      </w:pPr>
      <w:r w:rsidDel="00000000" w:rsidR="00000000" w:rsidRPr="00000000">
        <w:rPr>
          <w:rFonts w:ascii="Arial" w:cs="Arial" w:eastAsia="Arial" w:hAnsi="Arial"/>
          <w:u w:val="single"/>
          <w:rtl w:val="0"/>
        </w:rPr>
        <w:t xml:space="preserve">Programmer/Analyst</w:t>
      </w:r>
    </w:p>
    <w:p w:rsidR="00000000" w:rsidDel="00000000" w:rsidP="00000000" w:rsidRDefault="00000000" w:rsidRPr="00000000">
      <w:pPr>
        <w:numPr>
          <w:ilvl w:val="0"/>
          <w:numId w:val="1"/>
        </w:numPr>
        <w:ind w:left="1440" w:hanging="360"/>
        <w:rPr>
          <w:u w:val="single"/>
        </w:rPr>
      </w:pPr>
      <w:r w:rsidDel="00000000" w:rsidR="00000000" w:rsidRPr="00000000">
        <w:rPr>
          <w:rFonts w:ascii="Arial" w:cs="Arial" w:eastAsia="Arial" w:hAnsi="Arial"/>
          <w:rtl w:val="0"/>
        </w:rPr>
        <w:t xml:space="preserve">Created process and application to allow dictated notes to be saved in </w:t>
      </w:r>
      <w:r w:rsidDel="00000000" w:rsidR="00000000" w:rsidRPr="00000000">
        <w:rPr>
          <w:rFonts w:ascii="Arial" w:cs="Arial" w:eastAsia="Arial" w:hAnsi="Arial"/>
          <w:color w:val="000000"/>
          <w:rtl w:val="0"/>
        </w:rPr>
        <w:t xml:space="preserve">medical enterprise </w:t>
      </w:r>
      <w:r w:rsidDel="00000000" w:rsidR="00000000" w:rsidRPr="00000000">
        <w:rPr>
          <w:rFonts w:ascii="Arial" w:cs="Arial" w:eastAsia="Arial" w:hAnsi="Arial"/>
          <w:rtl w:val="0"/>
        </w:rPr>
        <w:t xml:space="preserve">information management </w:t>
      </w:r>
      <w:r w:rsidDel="00000000" w:rsidR="00000000" w:rsidRPr="00000000">
        <w:rPr>
          <w:rFonts w:ascii="Arial" w:cs="Arial" w:eastAsia="Arial" w:hAnsi="Arial"/>
          <w:color w:val="000000"/>
          <w:rtl w:val="0"/>
        </w:rPr>
        <w:t xml:space="preserve">system</w:t>
      </w:r>
      <w:r w:rsidDel="00000000" w:rsidR="00000000" w:rsidRPr="00000000">
        <w:rPr>
          <w:rFonts w:ascii="Arial" w:cs="Arial" w:eastAsia="Arial" w:hAnsi="Arial"/>
          <w:rtl w:val="0"/>
        </w:rPr>
        <w:t xml:space="preserve">.  Produced a transcription application using Visual Basic and the WIN32 API which would allow dictated notes to be FTPed to a server which could then be imported using a custom script to store notes in database.</w:t>
      </w:r>
      <w:r w:rsidDel="00000000" w:rsidR="00000000" w:rsidRPr="00000000">
        <w:rPr>
          <w:rtl w:val="0"/>
        </w:rPr>
      </w:r>
    </w:p>
    <w:p w:rsidR="00000000" w:rsidDel="00000000" w:rsidP="00000000" w:rsidRDefault="00000000" w:rsidRPr="00000000">
      <w:pPr>
        <w:numPr>
          <w:ilvl w:val="0"/>
          <w:numId w:val="1"/>
        </w:numPr>
        <w:ind w:left="1440" w:hanging="360"/>
        <w:rPr>
          <w:u w:val="single"/>
        </w:rPr>
      </w:pPr>
      <w:r w:rsidDel="00000000" w:rsidR="00000000" w:rsidRPr="00000000">
        <w:rPr>
          <w:rFonts w:ascii="Arial" w:cs="Arial" w:eastAsia="Arial" w:hAnsi="Arial"/>
          <w:rtl w:val="0"/>
        </w:rPr>
        <w:t xml:space="preserve">Maintenance and upkeep of </w:t>
      </w:r>
      <w:r w:rsidDel="00000000" w:rsidR="00000000" w:rsidRPr="00000000">
        <w:rPr>
          <w:rFonts w:ascii="Arial" w:cs="Arial" w:eastAsia="Arial" w:hAnsi="Arial"/>
          <w:color w:val="000000"/>
          <w:rtl w:val="0"/>
        </w:rPr>
        <w:t xml:space="preserve">medical enterprise </w:t>
      </w:r>
      <w:r w:rsidDel="00000000" w:rsidR="00000000" w:rsidRPr="00000000">
        <w:rPr>
          <w:rFonts w:ascii="Arial" w:cs="Arial" w:eastAsia="Arial" w:hAnsi="Arial"/>
          <w:rtl w:val="0"/>
        </w:rPr>
        <w:t xml:space="preserve">information </w:t>
      </w:r>
      <w:r w:rsidDel="00000000" w:rsidR="00000000" w:rsidRPr="00000000">
        <w:rPr>
          <w:rFonts w:ascii="Arial" w:cs="Arial" w:eastAsia="Arial" w:hAnsi="Arial"/>
          <w:color w:val="000000"/>
          <w:rtl w:val="0"/>
        </w:rPr>
        <w:t xml:space="preserve">system</w:t>
      </w:r>
      <w:r w:rsidDel="00000000" w:rsidR="00000000" w:rsidRPr="00000000">
        <w:rPr>
          <w:rFonts w:ascii="Arial" w:cs="Arial" w:eastAsia="Arial" w:hAnsi="Arial"/>
          <w:rtl w:val="0"/>
        </w:rPr>
        <w:t xml:space="preserve"> through creation of custom scripts, acting on user inquiries about problems and analysis of user requests.</w:t>
      </w:r>
      <w:r w:rsidDel="00000000" w:rsidR="00000000" w:rsidRPr="00000000">
        <w:rPr>
          <w:rtl w:val="0"/>
        </w:rPr>
      </w:r>
    </w:p>
    <w:p w:rsidR="00000000" w:rsidDel="00000000" w:rsidP="00000000" w:rsidRDefault="00000000" w:rsidRPr="00000000">
      <w:pPr>
        <w:numPr>
          <w:ilvl w:val="0"/>
          <w:numId w:val="1"/>
        </w:numPr>
        <w:ind w:left="1440" w:hanging="360"/>
        <w:rPr>
          <w:u w:val="single"/>
        </w:rPr>
      </w:pPr>
      <w:r w:rsidDel="00000000" w:rsidR="00000000" w:rsidRPr="00000000">
        <w:rPr>
          <w:rFonts w:ascii="Arial" w:cs="Arial" w:eastAsia="Arial" w:hAnsi="Arial"/>
          <w:rtl w:val="0"/>
        </w:rPr>
        <w:t xml:space="preserve">Participated in implementation and customization of clinical content modules.  This included creation of custom scripts according to user requirements and providing user support and training.</w:t>
      </w:r>
      <w:r w:rsidDel="00000000" w:rsidR="00000000" w:rsidRPr="00000000">
        <w:rPr>
          <w:rtl w:val="0"/>
        </w:rPr>
      </w:r>
    </w:p>
    <w:p w:rsidR="00000000" w:rsidDel="00000000" w:rsidP="00000000" w:rsidRDefault="00000000" w:rsidRPr="00000000">
      <w:pPr>
        <w:numPr>
          <w:ilvl w:val="0"/>
          <w:numId w:val="1"/>
        </w:numPr>
        <w:ind w:left="1440" w:hanging="360"/>
        <w:rPr>
          <w:b w:val="1"/>
        </w:rPr>
      </w:pPr>
      <w:r w:rsidDel="00000000" w:rsidR="00000000" w:rsidRPr="00000000">
        <w:rPr>
          <w:rFonts w:ascii="Arial" w:cs="Arial" w:eastAsia="Arial" w:hAnsi="Arial"/>
          <w:rtl w:val="0"/>
        </w:rPr>
        <w:t xml:space="preserve">Creation of ad-hoc reports to support business decisions using reporting tools and backup X12 transaction resource.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Arial" w:cs="Arial" w:eastAsia="Arial" w:hAnsi="Arial"/>
          <w:b w:val="1"/>
          <w:sz w:val="22"/>
          <w:rtl w:val="0"/>
        </w:rPr>
        <w:t xml:space="preserve">EDUCATION</w:t>
        <w:tab/>
      </w:r>
    </w:p>
    <w:p w:rsidR="00000000" w:rsidDel="00000000" w:rsidP="00000000" w:rsidRDefault="00000000" w:rsidRPr="00000000">
      <w:pPr>
        <w:ind w:left="-360" w:firstLine="0"/>
        <w:contextualSpacing w:val="0"/>
      </w:pPr>
      <w:r w:rsidDel="00000000" w:rsidR="00000000" w:rsidRPr="00000000">
        <w:rPr>
          <w:rFonts w:ascii="Arial" w:cs="Arial" w:eastAsia="Arial" w:hAnsi="Arial"/>
          <w:b w:val="1"/>
          <w:sz w:val="22"/>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INDIANA UNIVERSITY School of Informatics, Bloomington, IN</w:t>
        <w:tab/>
        <w:tab/>
        <w:tab/>
        <w:tab/>
        <w:t xml:space="preserve">1999 to 2002</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Concentration:  Computer Science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2880"/>
        </w:tabs>
        <w:ind w:left="2880" w:hanging="2880"/>
        <w:contextualSpacing w:val="0"/>
      </w:pPr>
      <w:r w:rsidDel="00000000" w:rsidR="00000000" w:rsidRPr="00000000">
        <w:rPr>
          <w:rFonts w:ascii="Arial" w:cs="Arial" w:eastAsia="Arial" w:hAnsi="Arial"/>
          <w:rtl w:val="0"/>
        </w:rPr>
        <w:t xml:space="preserve">INDIANA UNIVERSITY School of Public and Environmental Affairs, Bloomington, IN</w:t>
        <w:tab/>
        <w:t xml:space="preserve">1992 to 1996</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Bachelor of Science in Public Affairs</w:t>
      </w:r>
    </w:p>
    <w:p w:rsidR="00000000" w:rsidDel="00000000" w:rsidP="00000000" w:rsidRDefault="00000000" w:rsidRPr="00000000">
      <w:pPr>
        <w:pStyle w:val="Heading2"/>
        <w:ind w:left="-360" w:firstLine="0"/>
        <w:contextualSpacing w:val="0"/>
        <w:jc w:val="both"/>
      </w:pPr>
      <w:r w:rsidDel="00000000" w:rsidR="00000000" w:rsidRPr="00000000">
        <w:rPr>
          <w:rtl w:val="0"/>
        </w:rPr>
      </w:r>
    </w:p>
    <w:p w:rsidR="00000000" w:rsidDel="00000000" w:rsidP="00000000" w:rsidRDefault="00000000" w:rsidRPr="00000000">
      <w:pPr>
        <w:pStyle w:val="Heading2"/>
        <w:ind w:left="-360" w:firstLine="0"/>
        <w:contextualSpacing w:val="0"/>
        <w:jc w:val="both"/>
      </w:pPr>
      <w:r w:rsidDel="00000000" w:rsidR="00000000" w:rsidRPr="00000000">
        <w:rPr>
          <w:rtl w:val="0"/>
        </w:rPr>
      </w:r>
    </w:p>
    <w:p w:rsidR="00000000" w:rsidDel="00000000" w:rsidP="00000000" w:rsidRDefault="00000000" w:rsidRPr="00000000">
      <w:pPr>
        <w:pStyle w:val="Heading2"/>
        <w:ind w:left="-360" w:firstLine="0"/>
        <w:contextualSpacing w:val="0"/>
        <w:jc w:val="both"/>
      </w:pPr>
      <w:r w:rsidDel="00000000" w:rsidR="00000000" w:rsidRPr="00000000">
        <w:rPr>
          <w:rtl w:val="0"/>
        </w:rPr>
      </w:r>
    </w:p>
    <w:p w:rsidR="00000000" w:rsidDel="00000000" w:rsidP="00000000" w:rsidRDefault="00000000" w:rsidRPr="00000000">
      <w:pPr>
        <w:pStyle w:val="Heading2"/>
        <w:ind w:left="-360" w:firstLine="0"/>
        <w:contextualSpacing w:val="0"/>
        <w:jc w:val="both"/>
      </w:pPr>
      <w:r w:rsidDel="00000000" w:rsidR="00000000" w:rsidRPr="00000000">
        <w:rPr>
          <w:rFonts w:ascii="Arial" w:cs="Arial" w:eastAsia="Arial" w:hAnsi="Arial"/>
          <w:b w:val="1"/>
          <w:sz w:val="22"/>
          <w:u w:val="none"/>
          <w:rtl w:val="0"/>
        </w:rPr>
        <w:t xml:space="preserve">TECHNICAL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1080" w:hanging="360"/>
        <w:rPr/>
      </w:pPr>
      <w:r w:rsidDel="00000000" w:rsidR="00000000" w:rsidRPr="00000000">
        <w:rPr>
          <w:rFonts w:ascii="Arial" w:cs="Arial" w:eastAsia="Arial" w:hAnsi="Arial"/>
          <w:rtl w:val="0"/>
        </w:rPr>
        <w:t xml:space="preserve">Programming:  SQL, Python, Visual Basic 6.0, Java, VBScript, Scheme</w:t>
      </w:r>
    </w:p>
    <w:p w:rsidR="00000000" w:rsidDel="00000000" w:rsidP="00000000" w:rsidRDefault="00000000" w:rsidRPr="00000000">
      <w:pPr>
        <w:numPr>
          <w:ilvl w:val="0"/>
          <w:numId w:val="4"/>
        </w:numPr>
        <w:ind w:left="1080" w:hanging="360"/>
        <w:rPr>
          <w:rFonts w:ascii="Arial" w:cs="Arial" w:eastAsia="Arial" w:hAnsi="Arial"/>
          <w:u w:val="none"/>
        </w:rPr>
      </w:pPr>
      <w:r w:rsidDel="00000000" w:rsidR="00000000" w:rsidRPr="00000000">
        <w:rPr>
          <w:rFonts w:ascii="Arial" w:cs="Arial" w:eastAsia="Arial" w:hAnsi="Arial"/>
          <w:rtl w:val="0"/>
        </w:rPr>
        <w:t xml:space="preserve">ETL Tools: SSIS, SAP Data Services, Pentaho Data Integration</w:t>
      </w:r>
    </w:p>
    <w:p w:rsidR="00000000" w:rsidDel="00000000" w:rsidP="00000000" w:rsidRDefault="00000000" w:rsidRPr="00000000">
      <w:pPr>
        <w:numPr>
          <w:ilvl w:val="0"/>
          <w:numId w:val="4"/>
        </w:numPr>
        <w:ind w:left="1080" w:hanging="360"/>
        <w:rPr>
          <w:rFonts w:ascii="Arial" w:cs="Arial" w:eastAsia="Arial" w:hAnsi="Arial"/>
          <w:u w:val="none"/>
        </w:rPr>
      </w:pPr>
      <w:r w:rsidDel="00000000" w:rsidR="00000000" w:rsidRPr="00000000">
        <w:rPr>
          <w:rFonts w:ascii="Arial" w:cs="Arial" w:eastAsia="Arial" w:hAnsi="Arial"/>
          <w:rtl w:val="0"/>
        </w:rPr>
        <w:t xml:space="preserve">Visualization and Reporting: Tableau, SAP Lumira, Crystal Reports, SSRS</w:t>
      </w:r>
    </w:p>
    <w:p w:rsidR="00000000" w:rsidDel="00000000" w:rsidP="00000000" w:rsidRDefault="00000000" w:rsidRPr="00000000">
      <w:pPr>
        <w:numPr>
          <w:ilvl w:val="0"/>
          <w:numId w:val="4"/>
        </w:numPr>
        <w:ind w:left="1080" w:hanging="360"/>
        <w:rPr/>
      </w:pPr>
      <w:r w:rsidDel="00000000" w:rsidR="00000000" w:rsidRPr="00000000">
        <w:rPr>
          <w:rFonts w:ascii="Arial" w:cs="Arial" w:eastAsia="Arial" w:hAnsi="Arial"/>
          <w:rtl w:val="0"/>
        </w:rPr>
        <w:t xml:space="preserve">Database:  Oracle 8i, mySQL, MS SQL Server 2000/2005/2008R2/2012, SAP HANA, Access</w:t>
      </w:r>
    </w:p>
    <w:p w:rsidR="00000000" w:rsidDel="00000000" w:rsidP="00000000" w:rsidRDefault="00000000" w:rsidRPr="00000000">
      <w:pPr>
        <w:numPr>
          <w:ilvl w:val="0"/>
          <w:numId w:val="4"/>
        </w:numPr>
        <w:ind w:left="1080" w:hanging="360"/>
        <w:rPr/>
      </w:pPr>
      <w:r w:rsidDel="00000000" w:rsidR="00000000" w:rsidRPr="00000000">
        <w:rPr>
          <w:rFonts w:ascii="Arial" w:cs="Arial" w:eastAsia="Arial" w:hAnsi="Arial"/>
          <w:rtl w:val="0"/>
        </w:rPr>
        <w:t xml:space="preserve">Healthcare Software:  GE Centricity RIS-IC 10.3.9-10.7, GE Centricity One-View, Philips iSite PACS, GE Centricity PACS, GE PACS-IW, CMHC </w:t>
      </w:r>
    </w:p>
    <w:p w:rsidR="00000000" w:rsidDel="00000000" w:rsidP="00000000" w:rsidRDefault="00000000" w:rsidRPr="00000000">
      <w:pPr>
        <w:numPr>
          <w:ilvl w:val="0"/>
          <w:numId w:val="4"/>
        </w:numPr>
        <w:ind w:left="1080" w:hanging="360"/>
        <w:rPr/>
      </w:pPr>
      <w:r w:rsidDel="00000000" w:rsidR="00000000" w:rsidRPr="00000000">
        <w:rPr>
          <w:rFonts w:ascii="Arial" w:cs="Arial" w:eastAsia="Arial" w:hAnsi="Arial"/>
          <w:rtl w:val="0"/>
        </w:rPr>
        <w:t xml:space="preserve">Software:  Microsoft Excel, Word, Visual Studio, Visual SourceSafe, PowerPoint, Adobe Acrobat, HEAT, familiar with Microsoft Project </w:t>
      </w:r>
    </w:p>
    <w:p w:rsidR="00000000" w:rsidDel="00000000" w:rsidP="00000000" w:rsidRDefault="00000000" w:rsidRPr="00000000">
      <w:pPr>
        <w:contextualSpacing w:val="0"/>
      </w:pPr>
      <w:r w:rsidDel="00000000" w:rsidR="00000000" w:rsidRPr="00000000">
        <w:rPr>
          <w:rtl w:val="0"/>
        </w:rPr>
      </w:r>
    </w:p>
    <w:sectPr>
      <w:pgSz w:h="15840" w:w="12240"/>
      <w:pgMar w:bottom="360" w:top="180" w:left="108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rPr>
    </w:lvl>
    <w:lvl w:ilvl="1">
      <w:start w:val="1"/>
      <w:numFmt w:val="bullet"/>
      <w:lvlText w:val="o"/>
      <w:lvlJc w:val="left"/>
      <w:pPr>
        <w:ind w:left="4680" w:firstLine="4320"/>
      </w:pPr>
      <w:rPr>
        <w:rFonts w:ascii="Arial" w:cs="Arial" w:eastAsia="Arial" w:hAnsi="Arial"/>
      </w:rPr>
    </w:lvl>
    <w:lvl w:ilvl="2">
      <w:start w:val="1"/>
      <w:numFmt w:val="bullet"/>
      <w:lvlText w:val="▪"/>
      <w:lvlJc w:val="left"/>
      <w:pPr>
        <w:ind w:left="5400" w:firstLine="5040"/>
      </w:pPr>
      <w:rPr>
        <w:rFonts w:ascii="Arial" w:cs="Arial" w:eastAsia="Arial" w:hAnsi="Arial"/>
      </w:rPr>
    </w:lvl>
    <w:lvl w:ilvl="3">
      <w:start w:val="1"/>
      <w:numFmt w:val="bullet"/>
      <w:lvlText w:val="●"/>
      <w:lvlJc w:val="left"/>
      <w:pPr>
        <w:ind w:left="6120" w:firstLine="5760"/>
      </w:pPr>
      <w:rPr>
        <w:rFonts w:ascii="Arial" w:cs="Arial" w:eastAsia="Arial" w:hAnsi="Arial"/>
      </w:rPr>
    </w:lvl>
    <w:lvl w:ilvl="4">
      <w:start w:val="1"/>
      <w:numFmt w:val="bullet"/>
      <w:lvlText w:val="o"/>
      <w:lvlJc w:val="left"/>
      <w:pPr>
        <w:ind w:left="6840" w:firstLine="6480"/>
      </w:pPr>
      <w:rPr>
        <w:rFonts w:ascii="Arial" w:cs="Arial" w:eastAsia="Arial" w:hAnsi="Arial"/>
      </w:rPr>
    </w:lvl>
    <w:lvl w:ilvl="5">
      <w:start w:val="1"/>
      <w:numFmt w:val="bullet"/>
      <w:lvlText w:val="▪"/>
      <w:lvlJc w:val="left"/>
      <w:pPr>
        <w:ind w:left="7560" w:firstLine="7200"/>
      </w:pPr>
      <w:rPr>
        <w:rFonts w:ascii="Arial" w:cs="Arial" w:eastAsia="Arial" w:hAnsi="Arial"/>
      </w:rPr>
    </w:lvl>
    <w:lvl w:ilvl="6">
      <w:start w:val="1"/>
      <w:numFmt w:val="bullet"/>
      <w:lvlText w:val="●"/>
      <w:lvlJc w:val="left"/>
      <w:pPr>
        <w:ind w:left="8280" w:firstLine="7920"/>
      </w:pPr>
      <w:rPr>
        <w:rFonts w:ascii="Arial" w:cs="Arial" w:eastAsia="Arial" w:hAnsi="Arial"/>
      </w:rPr>
    </w:lvl>
    <w:lvl w:ilvl="7">
      <w:start w:val="1"/>
      <w:numFmt w:val="bullet"/>
      <w:lvlText w:val="o"/>
      <w:lvlJc w:val="left"/>
      <w:pPr>
        <w:ind w:left="9000" w:firstLine="8640"/>
      </w:pPr>
      <w:rPr>
        <w:rFonts w:ascii="Arial" w:cs="Arial" w:eastAsia="Arial" w:hAnsi="Arial"/>
      </w:rPr>
    </w:lvl>
    <w:lvl w:ilvl="8">
      <w:start w:val="1"/>
      <w:numFmt w:val="bullet"/>
      <w:lvlText w:val="▪"/>
      <w:lvlJc w:val="left"/>
      <w:pPr>
        <w:ind w:left="9720" w:firstLine="9360"/>
      </w:pPr>
      <w:rPr>
        <w:rFonts w:ascii="Arial" w:cs="Arial" w:eastAsia="Arial" w:hAnsi="Arial"/>
      </w:rPr>
    </w:lvl>
  </w:abstractNum>
  <w:abstractNum w:abstractNumId="2">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3">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4">
    <w:lvl w:ilvl="0">
      <w:start w:val="1"/>
      <w:numFmt w:val="bullet"/>
      <w:lvlText w:val="●"/>
      <w:lvlJc w:val="left"/>
      <w:pPr>
        <w:ind w:left="3240" w:firstLine="2880"/>
      </w:pPr>
      <w:rPr>
        <w:rFonts w:ascii="Arial" w:cs="Arial" w:eastAsia="Arial" w:hAnsi="Arial"/>
      </w:rPr>
    </w:lvl>
    <w:lvl w:ilvl="1">
      <w:start w:val="1"/>
      <w:numFmt w:val="bullet"/>
      <w:lvlText w:val="o"/>
      <w:lvlJc w:val="left"/>
      <w:pPr>
        <w:ind w:left="3960" w:firstLine="3600"/>
      </w:pPr>
      <w:rPr>
        <w:rFonts w:ascii="Arial" w:cs="Arial" w:eastAsia="Arial" w:hAnsi="Arial"/>
      </w:rPr>
    </w:lvl>
    <w:lvl w:ilvl="2">
      <w:start w:val="1"/>
      <w:numFmt w:val="bullet"/>
      <w:lvlText w:val="▪"/>
      <w:lvlJc w:val="left"/>
      <w:pPr>
        <w:ind w:left="4680" w:firstLine="4320"/>
      </w:pPr>
      <w:rPr>
        <w:rFonts w:ascii="Arial" w:cs="Arial" w:eastAsia="Arial" w:hAnsi="Arial"/>
      </w:rPr>
    </w:lvl>
    <w:lvl w:ilvl="3">
      <w:start w:val="1"/>
      <w:numFmt w:val="bullet"/>
      <w:lvlText w:val="●"/>
      <w:lvlJc w:val="left"/>
      <w:pPr>
        <w:ind w:left="5400" w:firstLine="5040"/>
      </w:pPr>
      <w:rPr>
        <w:rFonts w:ascii="Arial" w:cs="Arial" w:eastAsia="Arial" w:hAnsi="Arial"/>
      </w:rPr>
    </w:lvl>
    <w:lvl w:ilvl="4">
      <w:start w:val="1"/>
      <w:numFmt w:val="bullet"/>
      <w:lvlText w:val="o"/>
      <w:lvlJc w:val="left"/>
      <w:pPr>
        <w:ind w:left="6120" w:firstLine="5760"/>
      </w:pPr>
      <w:rPr>
        <w:rFonts w:ascii="Arial" w:cs="Arial" w:eastAsia="Arial" w:hAnsi="Arial"/>
      </w:rPr>
    </w:lvl>
    <w:lvl w:ilvl="5">
      <w:start w:val="1"/>
      <w:numFmt w:val="bullet"/>
      <w:lvlText w:val="▪"/>
      <w:lvlJc w:val="left"/>
      <w:pPr>
        <w:ind w:left="6840" w:firstLine="6480"/>
      </w:pPr>
      <w:rPr>
        <w:rFonts w:ascii="Arial" w:cs="Arial" w:eastAsia="Arial" w:hAnsi="Arial"/>
      </w:rPr>
    </w:lvl>
    <w:lvl w:ilvl="6">
      <w:start w:val="1"/>
      <w:numFmt w:val="bullet"/>
      <w:lvlText w:val="●"/>
      <w:lvlJc w:val="left"/>
      <w:pPr>
        <w:ind w:left="7560" w:firstLine="7200"/>
      </w:pPr>
      <w:rPr>
        <w:rFonts w:ascii="Arial" w:cs="Arial" w:eastAsia="Arial" w:hAnsi="Arial"/>
      </w:rPr>
    </w:lvl>
    <w:lvl w:ilvl="7">
      <w:start w:val="1"/>
      <w:numFmt w:val="bullet"/>
      <w:lvlText w:val="o"/>
      <w:lvlJc w:val="left"/>
      <w:pPr>
        <w:ind w:left="8280" w:firstLine="7920"/>
      </w:pPr>
      <w:rPr>
        <w:rFonts w:ascii="Arial" w:cs="Arial" w:eastAsia="Arial" w:hAnsi="Arial"/>
      </w:rPr>
    </w:lvl>
    <w:lvl w:ilvl="8">
      <w:start w:val="1"/>
      <w:numFmt w:val="bullet"/>
      <w:lvlText w:val="▪"/>
      <w:lvlJc w:val="left"/>
      <w:pPr>
        <w:ind w:left="9000" w:firstLine="8640"/>
      </w:pPr>
      <w:rPr>
        <w:rFonts w:ascii="Arial" w:cs="Arial" w:eastAsia="Arial" w:hAnsi="Arial"/>
      </w:rPr>
    </w:lvl>
  </w:abstractNum>
  <w:abstractNum w:abstractNumId="5">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6">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ind w:left="2880" w:firstLine="0"/>
    </w:pPr>
    <w:rPr>
      <w:rFonts w:ascii="Times New Roman" w:cs="Times New Roman" w:eastAsia="Times New Roman" w:hAnsi="Times New Roman"/>
      <w:b w:val="0"/>
      <w:sz w:val="24"/>
      <w:u w:val="single"/>
    </w:rPr>
  </w:style>
  <w:style w:type="paragraph" w:styleId="Heading2">
    <w:name w:val="heading 2"/>
    <w:basedOn w:val="Normal"/>
    <w:next w:val="Normal"/>
    <w:pPr>
      <w:keepNext w:val="1"/>
      <w:keepLines w:val="1"/>
      <w:spacing w:after="0" w:before="0" w:line="240" w:lineRule="auto"/>
    </w:pPr>
    <w:rPr>
      <w:rFonts w:ascii="Times New Roman" w:cs="Times New Roman" w:eastAsia="Times New Roman" w:hAnsi="Times New Roman"/>
      <w:b w:val="0"/>
      <w:sz w:val="24"/>
      <w:u w:val="single"/>
    </w:rPr>
  </w:style>
  <w:style w:type="paragraph" w:styleId="Heading3">
    <w:name w:val="heading 3"/>
    <w:basedOn w:val="Normal"/>
    <w:next w:val="Normal"/>
    <w:pPr>
      <w:keepNext w:val="1"/>
      <w:keepLines w:val="1"/>
      <w:spacing w:after="0" w:before="0" w:line="240" w:lineRule="auto"/>
      <w:ind w:left="2160" w:firstLine="720"/>
    </w:pPr>
    <w:rPr>
      <w:rFonts w:ascii="Arial" w:cs="Arial" w:eastAsia="Arial" w:hAnsi="Arial"/>
      <w:b w:val="0"/>
      <w:sz w:val="24"/>
      <w:u w:val="single"/>
    </w:rPr>
  </w:style>
  <w:style w:type="paragraph" w:styleId="Heading4">
    <w:name w:val="heading 4"/>
    <w:basedOn w:val="Normal"/>
    <w:next w:val="Normal"/>
    <w:pPr>
      <w:keepNext w:val="1"/>
      <w:keepLines w:val="1"/>
      <w:spacing w:after="0" w:before="0" w:line="240" w:lineRule="auto"/>
      <w:ind w:left="-270" w:right="180" w:firstLine="0"/>
    </w:pPr>
    <w:rPr>
      <w:rFonts w:ascii="Arial" w:cs="Arial" w:eastAsia="Arial" w:hAnsi="Arial"/>
      <w:b w:val="1"/>
      <w:sz w:val="22"/>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0"/>
      <w:sz w:val="40"/>
    </w:rPr>
  </w:style>
  <w:style w:type="paragraph" w:styleId="Subtitle">
    <w:name w:val="Subtitle"/>
    <w:basedOn w:val="Normal"/>
    <w:next w:val="Normal"/>
    <w:pPr>
      <w:keepNext w:val="1"/>
      <w:keepLines w:val="1"/>
      <w:spacing w:after="0" w:before="0" w:line="240" w:lineRule="auto"/>
      <w:jc w:val="center"/>
    </w:pPr>
    <w:rPr>
      <w:rFonts w:ascii="Times New Roman" w:cs="Times New Roman" w:eastAsia="Times New Roman" w:hAnsi="Times New Roman"/>
      <w:b w:val="0"/>
      <w:i w:val="1"/>
      <w:color w:val="666666"/>
      <w:sz w:val="2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