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42" w:rsidRDefault="00E16D3B" w:rsidP="0047785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smallCaps/>
          <w:color w:val="365F91"/>
          <w:spacing w:val="-4"/>
          <w:sz w:val="44"/>
          <w:szCs w:val="44"/>
          <w:lang w:bidi="ar-SA"/>
        </w:rPr>
      </w:pPr>
      <w:bookmarkStart w:id="0" w:name="_GoBack"/>
      <w:bookmarkEnd w:id="0"/>
      <w:r w:rsidRPr="003B1A2B">
        <w:rPr>
          <w:rFonts w:asciiTheme="minorHAnsi" w:eastAsia="Cambria" w:hAnsiTheme="minorHAnsi" w:cstheme="minorHAnsi"/>
          <w:smallCaps/>
          <w:noProof/>
          <w:color w:val="365F91"/>
          <w:spacing w:val="-4"/>
          <w:sz w:val="44"/>
          <w:szCs w:val="44"/>
          <w:lang w:bidi="ar-SA"/>
        </w:rPr>
        <w:t>Cynde</w:t>
      </w:r>
      <w:r w:rsidR="004A2BE0" w:rsidRPr="003B1A2B">
        <w:rPr>
          <w:rFonts w:asciiTheme="minorHAnsi" w:eastAsia="Cambria" w:hAnsiTheme="minorHAnsi" w:cstheme="minorHAnsi"/>
          <w:smallCaps/>
          <w:color w:val="365F91"/>
          <w:spacing w:val="-4"/>
          <w:sz w:val="44"/>
          <w:szCs w:val="44"/>
          <w:lang w:bidi="ar-SA"/>
        </w:rPr>
        <w:t xml:space="preserve"> </w:t>
      </w:r>
      <w:r w:rsidRPr="003B1A2B">
        <w:rPr>
          <w:rFonts w:asciiTheme="minorHAnsi" w:eastAsia="Cambria" w:hAnsiTheme="minorHAnsi" w:cstheme="minorHAnsi"/>
          <w:smallCaps/>
          <w:color w:val="365F91"/>
          <w:spacing w:val="-4"/>
          <w:sz w:val="44"/>
          <w:szCs w:val="44"/>
          <w:lang w:bidi="ar-SA"/>
        </w:rPr>
        <w:t>Hargrave</w:t>
      </w:r>
      <w:r w:rsidR="000F3934">
        <w:rPr>
          <w:rFonts w:asciiTheme="minorHAnsi" w:eastAsia="Cambria" w:hAnsiTheme="minorHAnsi" w:cstheme="minorHAnsi"/>
          <w:smallCaps/>
          <w:color w:val="365F91"/>
          <w:spacing w:val="-4"/>
          <w:sz w:val="44"/>
          <w:szCs w:val="44"/>
          <w:lang w:bidi="ar-SA"/>
        </w:rPr>
        <w:tab/>
      </w:r>
    </w:p>
    <w:p w:rsidR="00955443" w:rsidRDefault="00E16D3B" w:rsidP="0047785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color w:val="595959" w:themeColor="text1" w:themeTint="A6"/>
          <w:spacing w:val="-4"/>
          <w:szCs w:val="19"/>
          <w:lang w:bidi="ar-SA"/>
        </w:rPr>
      </w:pPr>
      <w:r w:rsidRPr="003B1A2B">
        <w:rPr>
          <w:rFonts w:asciiTheme="minorHAnsi" w:eastAsia="Cambria" w:hAnsiTheme="minorHAnsi" w:cstheme="minorHAnsi"/>
          <w:color w:val="595959" w:themeColor="text1" w:themeTint="A6"/>
          <w:spacing w:val="-4"/>
          <w:szCs w:val="19"/>
          <w:lang w:bidi="ar-SA"/>
        </w:rPr>
        <w:t xml:space="preserve">Bend, OR </w:t>
      </w:r>
      <w:r w:rsidR="00253B6E" w:rsidRPr="003B1A2B">
        <w:rPr>
          <w:rFonts w:asciiTheme="minorHAnsi" w:eastAsia="Cambria" w:hAnsiTheme="minorHAnsi" w:cstheme="minorHAnsi"/>
          <w:color w:val="595959" w:themeColor="text1" w:themeTint="A6"/>
          <w:spacing w:val="-4"/>
          <w:szCs w:val="19"/>
          <w:lang w:bidi="ar-SA"/>
        </w:rPr>
        <w:t xml:space="preserve">97701 </w:t>
      </w:r>
      <w:r w:rsidR="00915FEF" w:rsidRPr="003B1A2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-4"/>
          <w:lang w:bidi="ar-SA"/>
        </w:rPr>
        <w:sym w:font="Wingdings 2" w:char="F097"/>
      </w:r>
      <w:r w:rsidR="00915FEF" w:rsidRPr="003B1A2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-4"/>
          <w:lang w:bidi="ar-SA"/>
        </w:rPr>
        <w:t xml:space="preserve"> </w:t>
      </w:r>
      <w:r w:rsidRPr="003B1A2B">
        <w:rPr>
          <w:rFonts w:asciiTheme="minorHAnsi" w:eastAsia="Cambria" w:hAnsiTheme="minorHAnsi" w:cstheme="minorHAnsi"/>
          <w:color w:val="595959" w:themeColor="text1" w:themeTint="A6"/>
          <w:spacing w:val="-4"/>
          <w:szCs w:val="19"/>
          <w:lang w:bidi="ar-SA"/>
        </w:rPr>
        <w:t xml:space="preserve">415.987.7682 </w:t>
      </w:r>
      <w:r w:rsidR="00915FEF" w:rsidRPr="003B1A2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-4"/>
          <w:lang w:bidi="ar-SA"/>
        </w:rPr>
        <w:sym w:font="Wingdings 2" w:char="F097"/>
      </w:r>
      <w:r w:rsidRPr="003B1A2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-4"/>
          <w:lang w:bidi="ar-SA"/>
        </w:rPr>
        <w:t xml:space="preserve"> </w:t>
      </w:r>
      <w:hyperlink r:id="rId8" w:history="1">
        <w:r w:rsidRPr="003B1A2B">
          <w:rPr>
            <w:rFonts w:asciiTheme="minorHAnsi" w:eastAsia="Cambria" w:hAnsiTheme="minorHAnsi" w:cstheme="minorHAnsi"/>
            <w:color w:val="595959" w:themeColor="text1" w:themeTint="A6"/>
            <w:spacing w:val="-4"/>
            <w:szCs w:val="19"/>
            <w:lang w:bidi="ar-SA"/>
          </w:rPr>
          <w:t>cyndeh@gmail.com</w:t>
        </w:r>
      </w:hyperlink>
      <w:r w:rsidRPr="003B1A2B">
        <w:rPr>
          <w:rFonts w:asciiTheme="minorHAnsi" w:eastAsia="Cambria" w:hAnsiTheme="minorHAnsi" w:cstheme="minorHAnsi"/>
          <w:color w:val="595959" w:themeColor="text1" w:themeTint="A6"/>
          <w:spacing w:val="-4"/>
          <w:szCs w:val="19"/>
          <w:lang w:bidi="ar-SA"/>
        </w:rPr>
        <w:t xml:space="preserve"> </w:t>
      </w:r>
      <w:r w:rsidRPr="003B1A2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-4"/>
          <w:lang w:bidi="ar-SA"/>
        </w:rPr>
        <w:sym w:font="Wingdings 2" w:char="F097"/>
      </w:r>
      <w:r w:rsidRPr="003B1A2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-4"/>
          <w:lang w:bidi="ar-SA"/>
        </w:rPr>
        <w:t xml:space="preserve"> </w:t>
      </w:r>
      <w:r w:rsidRPr="003B1A2B">
        <w:rPr>
          <w:rFonts w:asciiTheme="minorHAnsi" w:eastAsia="Cambria" w:hAnsiTheme="minorHAnsi" w:cstheme="minorHAnsi"/>
          <w:color w:val="595959" w:themeColor="text1" w:themeTint="A6"/>
          <w:spacing w:val="-4"/>
          <w:szCs w:val="19"/>
          <w:lang w:bidi="ar-SA"/>
        </w:rPr>
        <w:t>linkedin.com/in/</w:t>
      </w:r>
      <w:proofErr w:type="spellStart"/>
      <w:r w:rsidRPr="003B1A2B">
        <w:rPr>
          <w:rFonts w:asciiTheme="minorHAnsi" w:eastAsia="Cambria" w:hAnsiTheme="minorHAnsi" w:cstheme="minorHAnsi"/>
          <w:color w:val="595959" w:themeColor="text1" w:themeTint="A6"/>
          <w:spacing w:val="-4"/>
          <w:szCs w:val="19"/>
          <w:lang w:bidi="ar-SA"/>
        </w:rPr>
        <w:t>cyndehargrave</w:t>
      </w:r>
      <w:proofErr w:type="spellEnd"/>
    </w:p>
    <w:p w:rsidR="006532B1" w:rsidRPr="00E532FA" w:rsidRDefault="006532B1" w:rsidP="0047785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color w:val="595959" w:themeColor="text1" w:themeTint="A6"/>
          <w:spacing w:val="-4"/>
          <w:sz w:val="10"/>
          <w:szCs w:val="10"/>
          <w:lang w:bidi="ar-SA"/>
        </w:rPr>
      </w:pPr>
    </w:p>
    <w:p w:rsidR="00FE6B0A" w:rsidRPr="001312AB" w:rsidRDefault="00F85BD6" w:rsidP="00477851">
      <w:pPr>
        <w:widowControl w:val="0"/>
        <w:pBdr>
          <w:top w:val="single" w:sz="4" w:space="5" w:color="auto"/>
          <w:bottom w:val="single" w:sz="4" w:space="3" w:color="auto"/>
        </w:pBdr>
        <w:autoSpaceDE w:val="0"/>
        <w:autoSpaceDN w:val="0"/>
        <w:adjustRightInd w:val="0"/>
        <w:spacing w:before="120" w:after="0" w:line="216" w:lineRule="auto"/>
        <w:ind w:left="0"/>
        <w:contextualSpacing/>
        <w:jc w:val="center"/>
        <w:rPr>
          <w:rFonts w:asciiTheme="minorHAnsi" w:eastAsia="Cambria" w:hAnsiTheme="minorHAnsi" w:cstheme="minorHAnsi"/>
          <w:b/>
          <w:bCs/>
          <w:i/>
          <w:color w:val="365F91"/>
          <w:spacing w:val="20"/>
        </w:rPr>
      </w:pPr>
      <w:r w:rsidRPr="001312AB">
        <w:rPr>
          <w:rFonts w:asciiTheme="minorHAnsi" w:eastAsia="Cambria" w:hAnsiTheme="minorHAnsi" w:cstheme="minorHAnsi"/>
          <w:b/>
          <w:bCs/>
          <w:i/>
          <w:color w:val="365F91"/>
          <w:spacing w:val="20"/>
        </w:rPr>
        <w:t>Growing revenue through holistic marketing—because every customer touchpoint matters.</w:t>
      </w:r>
      <w:r w:rsidR="00FE6B0A" w:rsidRPr="001312AB">
        <w:rPr>
          <w:rFonts w:asciiTheme="minorHAnsi" w:eastAsia="Cambria" w:hAnsiTheme="minorHAnsi" w:cstheme="minorHAnsi"/>
          <w:b/>
          <w:bCs/>
          <w:i/>
          <w:color w:val="365F91"/>
          <w:spacing w:val="20"/>
        </w:rPr>
        <w:t xml:space="preserve"> </w:t>
      </w:r>
    </w:p>
    <w:p w:rsidR="007021BD" w:rsidRPr="001312AB" w:rsidRDefault="00F85BD6" w:rsidP="00477851">
      <w:pPr>
        <w:widowControl w:val="0"/>
        <w:autoSpaceDE w:val="0"/>
        <w:autoSpaceDN w:val="0"/>
        <w:adjustRightInd w:val="0"/>
        <w:spacing w:before="200" w:line="216" w:lineRule="auto"/>
        <w:ind w:left="0"/>
        <w:jc w:val="center"/>
        <w:rPr>
          <w:rFonts w:asciiTheme="minorHAnsi" w:eastAsia="Cambria" w:hAnsiTheme="minorHAnsi" w:cstheme="minorHAnsi"/>
          <w:bCs/>
          <w:smallCaps/>
          <w:color w:val="595959" w:themeColor="text1" w:themeTint="A6"/>
          <w:sz w:val="28"/>
          <w:szCs w:val="31"/>
          <w:lang w:bidi="ar-SA"/>
        </w:rPr>
      </w:pPr>
      <w:r w:rsidRPr="00F85BD6">
        <w:rPr>
          <w:rFonts w:asciiTheme="minorHAnsi" w:eastAsia="Cambria" w:hAnsiTheme="minorHAnsi" w:cstheme="minorHAnsi"/>
          <w:bCs/>
          <w:smallCaps/>
          <w:color w:val="595959" w:themeColor="text1" w:themeTint="A6"/>
          <w:sz w:val="28"/>
          <w:szCs w:val="31"/>
          <w:lang w:bidi="ar-SA"/>
        </w:rPr>
        <w:t>-</w:t>
      </w:r>
      <w:r>
        <w:rPr>
          <w:rFonts w:asciiTheme="minorHAnsi" w:eastAsia="Cambria" w:hAnsiTheme="minorHAnsi" w:cstheme="minorHAnsi"/>
          <w:bCs/>
          <w:smallCaps/>
          <w:color w:val="595959" w:themeColor="text1" w:themeTint="A6"/>
          <w:sz w:val="28"/>
          <w:szCs w:val="31"/>
          <w:lang w:bidi="ar-SA"/>
        </w:rPr>
        <w:t xml:space="preserve"> </w:t>
      </w:r>
      <w:r w:rsidR="00321874" w:rsidRPr="001312A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20"/>
          <w:sz w:val="28"/>
          <w:szCs w:val="31"/>
          <w:lang w:bidi="ar-SA"/>
        </w:rPr>
        <w:t xml:space="preserve">MARKETING </w:t>
      </w:r>
      <w:r w:rsidR="001415F9" w:rsidRPr="001312AB">
        <w:rPr>
          <w:rFonts w:asciiTheme="minorHAnsi" w:eastAsia="Cambria" w:hAnsiTheme="minorHAnsi" w:cstheme="minorHAnsi"/>
          <w:bCs/>
          <w:smallCaps/>
          <w:color w:val="595959" w:themeColor="text1" w:themeTint="A6"/>
          <w:spacing w:val="20"/>
          <w:sz w:val="28"/>
          <w:szCs w:val="31"/>
          <w:lang w:bidi="ar-SA"/>
        </w:rPr>
        <w:t>STRATEGIST</w:t>
      </w:r>
      <w:r w:rsidR="001415F9" w:rsidRPr="001312AB">
        <w:rPr>
          <w:rFonts w:asciiTheme="minorHAnsi" w:eastAsia="Cambria" w:hAnsiTheme="minorHAnsi" w:cstheme="minorHAnsi"/>
          <w:bCs/>
          <w:smallCaps/>
          <w:color w:val="595959" w:themeColor="text1" w:themeTint="A6"/>
          <w:sz w:val="28"/>
          <w:szCs w:val="31"/>
          <w:lang w:bidi="ar-SA"/>
        </w:rPr>
        <w:t xml:space="preserve"> -</w:t>
      </w:r>
    </w:p>
    <w:p w:rsidR="00B434D7" w:rsidRPr="00B434D7" w:rsidRDefault="00B434D7" w:rsidP="00477851">
      <w:pPr>
        <w:widowControl w:val="0"/>
        <w:autoSpaceDE w:val="0"/>
        <w:autoSpaceDN w:val="0"/>
        <w:adjustRightInd w:val="0"/>
        <w:spacing w:after="120" w:line="216" w:lineRule="auto"/>
        <w:ind w:left="720" w:right="720"/>
        <w:jc w:val="center"/>
        <w:rPr>
          <w:rFonts w:asciiTheme="minorHAnsi" w:hAnsiTheme="minorHAnsi" w:cstheme="minorHAnsi"/>
          <w:b/>
          <w:color w:val="17365D" w:themeColor="text2" w:themeShade="BF"/>
          <w:spacing w:val="-2"/>
        </w:rPr>
      </w:pPr>
      <w:r w:rsidRPr="00B434D7">
        <w:rPr>
          <w:rFonts w:asciiTheme="minorHAnsi" w:hAnsiTheme="minorHAnsi" w:cstheme="minorHAnsi"/>
          <w:b/>
          <w:color w:val="17365D" w:themeColor="text2" w:themeShade="BF"/>
          <w:spacing w:val="-2"/>
        </w:rPr>
        <w:t xml:space="preserve">“I </w:t>
      </w:r>
      <w:r w:rsidR="000D0350">
        <w:rPr>
          <w:rFonts w:asciiTheme="minorHAnsi" w:hAnsiTheme="minorHAnsi" w:cstheme="minorHAnsi"/>
          <w:b/>
          <w:color w:val="17365D" w:themeColor="text2" w:themeShade="BF"/>
          <w:spacing w:val="-2"/>
        </w:rPr>
        <w:t>welcome</w:t>
      </w:r>
      <w:r w:rsidRPr="00B434D7">
        <w:rPr>
          <w:rFonts w:asciiTheme="minorHAnsi" w:hAnsiTheme="minorHAnsi" w:cstheme="minorHAnsi"/>
          <w:b/>
          <w:color w:val="17365D" w:themeColor="text2" w:themeShade="BF"/>
          <w:spacing w:val="-2"/>
        </w:rPr>
        <w:t xml:space="preserve"> big challenges</w:t>
      </w:r>
      <w:r w:rsidR="00F85BD6" w:rsidRPr="00B434D7">
        <w:rPr>
          <w:rFonts w:asciiTheme="minorHAnsi" w:hAnsiTheme="minorHAnsi" w:cstheme="minorHAnsi"/>
          <w:b/>
          <w:color w:val="17365D" w:themeColor="text2" w:themeShade="BF"/>
          <w:spacing w:val="-2"/>
        </w:rPr>
        <w:t xml:space="preserve"> </w:t>
      </w:r>
      <w:r w:rsidRPr="00B434D7">
        <w:rPr>
          <w:rFonts w:asciiTheme="minorHAnsi" w:hAnsiTheme="minorHAnsi" w:cstheme="minorHAnsi"/>
          <w:b/>
          <w:color w:val="17365D" w:themeColor="text2" w:themeShade="BF"/>
          <w:spacing w:val="-2"/>
        </w:rPr>
        <w:t xml:space="preserve">whether </w:t>
      </w:r>
      <w:r w:rsidR="004F1EF1">
        <w:rPr>
          <w:rFonts w:asciiTheme="minorHAnsi" w:hAnsiTheme="minorHAnsi" w:cstheme="minorHAnsi"/>
          <w:b/>
          <w:color w:val="17365D" w:themeColor="text2" w:themeShade="BF"/>
          <w:spacing w:val="-2"/>
        </w:rPr>
        <w:t>it’s a multi-layered</w:t>
      </w:r>
      <w:r w:rsidRPr="00B434D7">
        <w:rPr>
          <w:rFonts w:asciiTheme="minorHAnsi" w:hAnsiTheme="minorHAnsi" w:cstheme="minorHAnsi"/>
          <w:b/>
          <w:color w:val="17365D" w:themeColor="text2" w:themeShade="BF"/>
          <w:spacing w:val="-2"/>
        </w:rPr>
        <w:t xml:space="preserve"> campaign for a complex global launch or a leaner strategy </w:t>
      </w:r>
      <w:r w:rsidR="0059346C">
        <w:rPr>
          <w:rFonts w:asciiTheme="minorHAnsi" w:hAnsiTheme="minorHAnsi" w:cstheme="minorHAnsi"/>
          <w:b/>
          <w:color w:val="17365D" w:themeColor="text2" w:themeShade="BF"/>
          <w:spacing w:val="-2"/>
        </w:rPr>
        <w:t xml:space="preserve">for a new </w:t>
      </w:r>
      <w:r w:rsidR="0048678A">
        <w:rPr>
          <w:rFonts w:asciiTheme="minorHAnsi" w:hAnsiTheme="minorHAnsi" w:cstheme="minorHAnsi"/>
          <w:b/>
          <w:color w:val="17365D" w:themeColor="text2" w:themeShade="BF"/>
          <w:spacing w:val="-2"/>
        </w:rPr>
        <w:t>sector</w:t>
      </w:r>
      <w:r w:rsidRPr="00B434D7">
        <w:rPr>
          <w:rFonts w:asciiTheme="minorHAnsi" w:hAnsiTheme="minorHAnsi" w:cstheme="minorHAnsi"/>
          <w:b/>
          <w:color w:val="17365D" w:themeColor="text2" w:themeShade="BF"/>
          <w:spacing w:val="-2"/>
        </w:rPr>
        <w:t>.</w:t>
      </w:r>
      <w:r w:rsidR="004C07BB">
        <w:rPr>
          <w:rFonts w:asciiTheme="minorHAnsi" w:hAnsiTheme="minorHAnsi" w:cstheme="minorHAnsi"/>
          <w:b/>
          <w:color w:val="17365D" w:themeColor="text2" w:themeShade="BF"/>
          <w:spacing w:val="-2"/>
        </w:rPr>
        <w:t xml:space="preserve"> I</w:t>
      </w:r>
      <w:r w:rsidR="00A47147">
        <w:rPr>
          <w:rFonts w:asciiTheme="minorHAnsi" w:hAnsiTheme="minorHAnsi" w:cstheme="minorHAnsi"/>
          <w:b/>
          <w:color w:val="17365D" w:themeColor="text2" w:themeShade="BF"/>
          <w:spacing w:val="-2"/>
        </w:rPr>
        <w:t>’m creative in finding a path to success.</w:t>
      </w:r>
      <w:r w:rsidR="000F7D65">
        <w:rPr>
          <w:rFonts w:asciiTheme="minorHAnsi" w:hAnsiTheme="minorHAnsi" w:cstheme="minorHAnsi"/>
          <w:b/>
          <w:color w:val="17365D" w:themeColor="text2" w:themeShade="BF"/>
          <w:spacing w:val="-2"/>
        </w:rPr>
        <w:t>”</w:t>
      </w:r>
    </w:p>
    <w:p w:rsidR="00B434D7" w:rsidRPr="00B434D7" w:rsidRDefault="00B434D7" w:rsidP="00477851">
      <w:pPr>
        <w:widowControl w:val="0"/>
        <w:autoSpaceDE w:val="0"/>
        <w:autoSpaceDN w:val="0"/>
        <w:adjustRightInd w:val="0"/>
        <w:spacing w:before="120" w:after="0" w:line="216" w:lineRule="auto"/>
        <w:ind w:left="0"/>
        <w:contextualSpacing/>
        <w:rPr>
          <w:rFonts w:asciiTheme="minorHAnsi" w:hAnsiTheme="minorHAnsi" w:cstheme="minorHAnsi"/>
          <w:spacing w:val="-2"/>
        </w:rPr>
      </w:pPr>
      <w:r w:rsidRPr="00B434D7">
        <w:rPr>
          <w:rFonts w:asciiTheme="minorHAnsi" w:hAnsiTheme="minorHAnsi" w:cstheme="minorHAnsi"/>
          <w:b/>
          <w:spacing w:val="-2"/>
        </w:rPr>
        <w:t>Award-winning product and portfolio marketing leader with 20+ years in</w:t>
      </w:r>
      <w:r w:rsidR="00A47147">
        <w:rPr>
          <w:rFonts w:asciiTheme="minorHAnsi" w:hAnsiTheme="minorHAnsi" w:cstheme="minorHAnsi"/>
          <w:b/>
          <w:spacing w:val="-2"/>
        </w:rPr>
        <w:t xml:space="preserve"> international technology</w:t>
      </w:r>
      <w:r w:rsidRPr="00B434D7">
        <w:rPr>
          <w:rFonts w:asciiTheme="minorHAnsi" w:hAnsiTheme="minorHAnsi" w:cstheme="minorHAnsi"/>
          <w:b/>
          <w:spacing w:val="-2"/>
        </w:rPr>
        <w:t xml:space="preserve"> </w:t>
      </w:r>
      <w:r w:rsidR="00A47147">
        <w:rPr>
          <w:rFonts w:asciiTheme="minorHAnsi" w:hAnsiTheme="minorHAnsi" w:cstheme="minorHAnsi"/>
          <w:b/>
          <w:spacing w:val="-2"/>
        </w:rPr>
        <w:t>companies</w:t>
      </w:r>
      <w:r w:rsidRPr="004D2E69">
        <w:rPr>
          <w:rFonts w:asciiTheme="minorHAnsi" w:hAnsiTheme="minorHAnsi" w:cstheme="minorHAnsi"/>
          <w:b/>
          <w:spacing w:val="-2"/>
        </w:rPr>
        <w:t>.</w:t>
      </w:r>
      <w:r w:rsidRPr="00B434D7">
        <w:rPr>
          <w:rFonts w:asciiTheme="minorHAnsi" w:hAnsiTheme="minorHAnsi" w:cstheme="minorHAnsi"/>
          <w:spacing w:val="-2"/>
        </w:rPr>
        <w:t xml:space="preserve"> Blend strategy, creativity, and people leadership to orchestrate integrated </w:t>
      </w:r>
      <w:r w:rsidR="00A47147">
        <w:rPr>
          <w:rFonts w:asciiTheme="minorHAnsi" w:hAnsiTheme="minorHAnsi" w:cstheme="minorHAnsi"/>
          <w:spacing w:val="-2"/>
        </w:rPr>
        <w:t xml:space="preserve">and timely </w:t>
      </w:r>
      <w:r w:rsidRPr="00B434D7">
        <w:rPr>
          <w:rFonts w:asciiTheme="minorHAnsi" w:hAnsiTheme="minorHAnsi" w:cstheme="minorHAnsi"/>
          <w:spacing w:val="-2"/>
        </w:rPr>
        <w:t xml:space="preserve">product launches. Passion for client retention paired with </w:t>
      </w:r>
      <w:r w:rsidR="009F6C3F">
        <w:rPr>
          <w:rFonts w:asciiTheme="minorHAnsi" w:hAnsiTheme="minorHAnsi" w:cstheme="minorHAnsi"/>
          <w:spacing w:val="-2"/>
        </w:rPr>
        <w:t xml:space="preserve">go-to-market </w:t>
      </w:r>
      <w:r w:rsidRPr="00B434D7">
        <w:rPr>
          <w:rFonts w:asciiTheme="minorHAnsi" w:hAnsiTheme="minorHAnsi" w:cstheme="minorHAnsi"/>
          <w:spacing w:val="-2"/>
        </w:rPr>
        <w:t xml:space="preserve">experience in </w:t>
      </w:r>
      <w:r w:rsidR="009F6C3F">
        <w:rPr>
          <w:rFonts w:asciiTheme="minorHAnsi" w:hAnsiTheme="minorHAnsi" w:cstheme="minorHAnsi"/>
          <w:spacing w:val="-2"/>
        </w:rPr>
        <w:t>solution</w:t>
      </w:r>
      <w:r w:rsidRPr="00B434D7">
        <w:rPr>
          <w:rFonts w:asciiTheme="minorHAnsi" w:hAnsiTheme="minorHAnsi" w:cstheme="minorHAnsi"/>
          <w:spacing w:val="-2"/>
        </w:rPr>
        <w:t xml:space="preserve"> marketing combines to advance </w:t>
      </w:r>
      <w:r w:rsidR="00A47147">
        <w:rPr>
          <w:rFonts w:asciiTheme="minorHAnsi" w:hAnsiTheme="minorHAnsi" w:cstheme="minorHAnsi"/>
          <w:spacing w:val="-2"/>
        </w:rPr>
        <w:t xml:space="preserve">the </w:t>
      </w:r>
      <w:r w:rsidRPr="00B434D7">
        <w:rPr>
          <w:rFonts w:asciiTheme="minorHAnsi" w:hAnsiTheme="minorHAnsi" w:cstheme="minorHAnsi"/>
          <w:spacing w:val="-2"/>
        </w:rPr>
        <w:t>objectives of SaaS brands.</w:t>
      </w:r>
    </w:p>
    <w:p w:rsidR="00B434D7" w:rsidRPr="003B1A2B" w:rsidRDefault="00330C2B" w:rsidP="00477851">
      <w:pPr>
        <w:widowControl w:val="0"/>
        <w:autoSpaceDE w:val="0"/>
        <w:autoSpaceDN w:val="0"/>
        <w:adjustRightInd w:val="0"/>
        <w:spacing w:before="120" w:after="0" w:line="216" w:lineRule="auto"/>
        <w:ind w:left="0"/>
        <w:rPr>
          <w:rFonts w:asciiTheme="minorHAnsi" w:hAnsiTheme="minorHAnsi" w:cstheme="minorHAnsi"/>
          <w:spacing w:val="-6"/>
        </w:rPr>
      </w:pPr>
      <w:r w:rsidRPr="003B1A2B">
        <w:rPr>
          <w:rFonts w:asciiTheme="minorHAnsi" w:hAnsiTheme="minorHAnsi" w:cstheme="minorHAnsi"/>
          <w:b/>
          <w:spacing w:val="-6"/>
        </w:rPr>
        <w:t xml:space="preserve">Modern marketer and </w:t>
      </w:r>
      <w:r w:rsidR="00B434D7" w:rsidRPr="003B1A2B">
        <w:rPr>
          <w:rFonts w:asciiTheme="minorHAnsi" w:hAnsiTheme="minorHAnsi" w:cstheme="minorHAnsi"/>
          <w:b/>
          <w:spacing w:val="-6"/>
        </w:rPr>
        <w:t>collaborator</w:t>
      </w:r>
      <w:r w:rsidR="00B434D7" w:rsidRPr="003B1A2B">
        <w:rPr>
          <w:rFonts w:asciiTheme="minorHAnsi" w:hAnsiTheme="minorHAnsi" w:cstheme="minorHAnsi"/>
          <w:spacing w:val="-6"/>
        </w:rPr>
        <w:t>.</w:t>
      </w:r>
      <w:r w:rsidRPr="003B1A2B">
        <w:rPr>
          <w:rFonts w:asciiTheme="minorHAnsi" w:hAnsiTheme="minorHAnsi" w:cstheme="minorHAnsi"/>
          <w:b/>
          <w:spacing w:val="-6"/>
        </w:rPr>
        <w:t xml:space="preserve"> </w:t>
      </w:r>
      <w:r w:rsidRPr="003B1A2B">
        <w:rPr>
          <w:rFonts w:asciiTheme="minorHAnsi" w:hAnsiTheme="minorHAnsi" w:cstheme="minorHAnsi"/>
          <w:spacing w:val="-6"/>
        </w:rPr>
        <w:t>Partner with Sales and Product Management</w:t>
      </w:r>
      <w:r w:rsidR="00B434D7" w:rsidRPr="003B1A2B">
        <w:rPr>
          <w:rFonts w:asciiTheme="minorHAnsi" w:hAnsiTheme="minorHAnsi" w:cstheme="minorHAnsi"/>
          <w:spacing w:val="-6"/>
        </w:rPr>
        <w:t xml:space="preserve"> </w:t>
      </w:r>
      <w:r w:rsidRPr="003B1A2B">
        <w:rPr>
          <w:rFonts w:asciiTheme="minorHAnsi" w:hAnsiTheme="minorHAnsi" w:cstheme="minorHAnsi"/>
          <w:spacing w:val="-6"/>
        </w:rPr>
        <w:t>and conduct research and interviews to</w:t>
      </w:r>
      <w:r w:rsidR="00B434D7" w:rsidRPr="003B1A2B">
        <w:rPr>
          <w:rFonts w:asciiTheme="minorHAnsi" w:hAnsiTheme="minorHAnsi" w:cstheme="minorHAnsi"/>
          <w:spacing w:val="-6"/>
        </w:rPr>
        <w:t xml:space="preserve"> </w:t>
      </w:r>
      <w:r w:rsidRPr="003B1A2B">
        <w:rPr>
          <w:rFonts w:asciiTheme="minorHAnsi" w:hAnsiTheme="minorHAnsi" w:cstheme="minorHAnsi"/>
          <w:spacing w:val="-6"/>
        </w:rPr>
        <w:t xml:space="preserve">best </w:t>
      </w:r>
      <w:r w:rsidR="00B434D7" w:rsidRPr="003B1A2B">
        <w:rPr>
          <w:rFonts w:asciiTheme="minorHAnsi" w:hAnsiTheme="minorHAnsi" w:cstheme="minorHAnsi"/>
          <w:spacing w:val="-6"/>
        </w:rPr>
        <w:t>resp</w:t>
      </w:r>
      <w:r w:rsidR="00BF287C">
        <w:rPr>
          <w:rFonts w:asciiTheme="minorHAnsi" w:hAnsiTheme="minorHAnsi" w:cstheme="minorHAnsi"/>
          <w:spacing w:val="-6"/>
        </w:rPr>
        <w:t>ond to customer n</w:t>
      </w:r>
      <w:r w:rsidR="003B1A2B">
        <w:rPr>
          <w:rFonts w:asciiTheme="minorHAnsi" w:hAnsiTheme="minorHAnsi" w:cstheme="minorHAnsi"/>
          <w:spacing w:val="-6"/>
        </w:rPr>
        <w:t>eeds</w:t>
      </w:r>
      <w:r w:rsidR="00B434D7" w:rsidRPr="003B1A2B">
        <w:rPr>
          <w:rFonts w:asciiTheme="minorHAnsi" w:hAnsiTheme="minorHAnsi" w:cstheme="minorHAnsi"/>
          <w:spacing w:val="-6"/>
        </w:rPr>
        <w:t xml:space="preserve">. </w:t>
      </w:r>
      <w:r w:rsidRPr="003B1A2B">
        <w:rPr>
          <w:rFonts w:asciiTheme="minorHAnsi" w:hAnsiTheme="minorHAnsi" w:cstheme="minorHAnsi"/>
          <w:spacing w:val="-6"/>
        </w:rPr>
        <w:t>Savvy to current</w:t>
      </w:r>
      <w:r w:rsidR="00992181" w:rsidRPr="003B1A2B">
        <w:rPr>
          <w:rFonts w:asciiTheme="minorHAnsi" w:hAnsiTheme="minorHAnsi" w:cstheme="minorHAnsi"/>
          <w:spacing w:val="-6"/>
        </w:rPr>
        <w:t xml:space="preserve"> KPIs and</w:t>
      </w:r>
      <w:r w:rsidR="00B434D7" w:rsidRPr="003B1A2B">
        <w:rPr>
          <w:rFonts w:asciiTheme="minorHAnsi" w:hAnsiTheme="minorHAnsi" w:cstheme="minorHAnsi"/>
          <w:spacing w:val="-6"/>
        </w:rPr>
        <w:t xml:space="preserve"> analytics</w:t>
      </w:r>
      <w:r w:rsidR="00992181" w:rsidRPr="003B1A2B">
        <w:rPr>
          <w:rFonts w:asciiTheme="minorHAnsi" w:hAnsiTheme="minorHAnsi" w:cstheme="minorHAnsi"/>
          <w:spacing w:val="-6"/>
        </w:rPr>
        <w:t xml:space="preserve"> reporting, marketing channels, and </w:t>
      </w:r>
      <w:r w:rsidR="00B434D7" w:rsidRPr="003B1A2B">
        <w:rPr>
          <w:rFonts w:asciiTheme="minorHAnsi" w:hAnsiTheme="minorHAnsi" w:cstheme="minorHAnsi"/>
          <w:spacing w:val="-6"/>
        </w:rPr>
        <w:t>communications tools</w:t>
      </w:r>
      <w:r w:rsidR="00992181" w:rsidRPr="003B1A2B">
        <w:rPr>
          <w:rFonts w:asciiTheme="minorHAnsi" w:hAnsiTheme="minorHAnsi" w:cstheme="minorHAnsi"/>
          <w:spacing w:val="-6"/>
        </w:rPr>
        <w:t xml:space="preserve"> </w:t>
      </w:r>
      <w:r w:rsidR="003B1A2B" w:rsidRPr="003B1A2B">
        <w:rPr>
          <w:rFonts w:asciiTheme="minorHAnsi" w:hAnsiTheme="minorHAnsi" w:cstheme="minorHAnsi"/>
          <w:spacing w:val="-6"/>
        </w:rPr>
        <w:t>to</w:t>
      </w:r>
      <w:r w:rsidR="00992181" w:rsidRPr="003B1A2B">
        <w:rPr>
          <w:rFonts w:asciiTheme="minorHAnsi" w:hAnsiTheme="minorHAnsi" w:cstheme="minorHAnsi"/>
          <w:spacing w:val="-6"/>
        </w:rPr>
        <w:t xml:space="preserve"> integrate</w:t>
      </w:r>
      <w:r w:rsidR="00B434D7" w:rsidRPr="003B1A2B">
        <w:rPr>
          <w:rFonts w:asciiTheme="minorHAnsi" w:hAnsiTheme="minorHAnsi" w:cstheme="minorHAnsi"/>
          <w:spacing w:val="-6"/>
        </w:rPr>
        <w:t xml:space="preserve"> digital, traditional, and sales enablement tools to best advantage. </w:t>
      </w:r>
      <w:r w:rsidR="00992181" w:rsidRPr="003B1A2B">
        <w:rPr>
          <w:rFonts w:asciiTheme="minorHAnsi" w:hAnsiTheme="minorHAnsi" w:cstheme="minorHAnsi"/>
          <w:spacing w:val="-6"/>
        </w:rPr>
        <w:t>Keen interest in</w:t>
      </w:r>
      <w:r w:rsidR="00B434D7" w:rsidRPr="003B1A2B">
        <w:rPr>
          <w:rFonts w:asciiTheme="minorHAnsi" w:hAnsiTheme="minorHAnsi" w:cstheme="minorHAnsi"/>
          <w:spacing w:val="-6"/>
        </w:rPr>
        <w:t xml:space="preserve"> content management strategies. </w:t>
      </w:r>
    </w:p>
    <w:p w:rsidR="00B434D7" w:rsidRDefault="00B434D7" w:rsidP="00477851">
      <w:pPr>
        <w:spacing w:after="0" w:line="216" w:lineRule="auto"/>
        <w:ind w:left="0"/>
        <w:contextualSpacing/>
        <w:jc w:val="center"/>
        <w:rPr>
          <w:rFonts w:asciiTheme="minorHAnsi" w:hAnsiTheme="minorHAnsi" w:cstheme="minorHAnsi"/>
          <w:b/>
          <w:bCs/>
          <w:color w:val="595959" w:themeColor="text1" w:themeTint="A6"/>
          <w:spacing w:val="4"/>
          <w:highlight w:val="yellow"/>
        </w:rPr>
      </w:pPr>
    </w:p>
    <w:p w:rsidR="006615A8" w:rsidRPr="001312AB" w:rsidRDefault="008B0177" w:rsidP="00477851">
      <w:pPr>
        <w:widowControl w:val="0"/>
        <w:autoSpaceDE w:val="0"/>
        <w:autoSpaceDN w:val="0"/>
        <w:adjustRightInd w:val="0"/>
        <w:spacing w:before="200" w:line="216" w:lineRule="auto"/>
        <w:ind w:left="0"/>
        <w:contextualSpacing/>
        <w:jc w:val="center"/>
        <w:rPr>
          <w:rFonts w:asciiTheme="minorHAnsi" w:eastAsia="Cambria" w:hAnsiTheme="minorHAnsi" w:cstheme="minorHAnsi"/>
          <w:bCs/>
          <w:smallCaps/>
          <w:color w:val="595959" w:themeColor="text1" w:themeTint="A6"/>
          <w:sz w:val="24"/>
          <w:szCs w:val="24"/>
          <w:lang w:bidi="ar-SA"/>
        </w:rPr>
      </w:pPr>
      <w:r w:rsidRPr="00CA6642">
        <w:rPr>
          <w:rFonts w:asciiTheme="minorHAnsi" w:eastAsia="Cambria" w:hAnsiTheme="minorHAnsi" w:cstheme="minorHAnsi"/>
          <w:bCs/>
          <w:smallCaps/>
          <w:color w:val="17365D"/>
          <w:spacing w:val="20"/>
          <w:sz w:val="24"/>
          <w:szCs w:val="31"/>
          <w:lang w:bidi="ar-SA"/>
        </w:rPr>
        <w:t xml:space="preserve">CAREER </w:t>
      </w:r>
      <w:r w:rsidR="00BF287C">
        <w:rPr>
          <w:rFonts w:asciiTheme="minorHAnsi" w:eastAsia="Cambria" w:hAnsiTheme="minorHAnsi" w:cstheme="minorHAnsi"/>
          <w:bCs/>
          <w:smallCaps/>
          <w:color w:val="17365D"/>
          <w:spacing w:val="20"/>
          <w:sz w:val="24"/>
          <w:szCs w:val="31"/>
          <w:lang w:bidi="ar-SA"/>
        </w:rPr>
        <w:t>HIGHLIGHTS</w:t>
      </w:r>
    </w:p>
    <w:p w:rsidR="00D10DCE" w:rsidRPr="003B1A2B" w:rsidRDefault="00D10DCE" w:rsidP="00477851">
      <w:pPr>
        <w:widowControl w:val="0"/>
        <w:autoSpaceDE w:val="0"/>
        <w:autoSpaceDN w:val="0"/>
        <w:adjustRightInd w:val="0"/>
        <w:spacing w:before="200" w:line="216" w:lineRule="auto"/>
        <w:ind w:left="0"/>
        <w:contextualSpacing/>
        <w:jc w:val="center"/>
        <w:rPr>
          <w:rFonts w:asciiTheme="minorHAnsi" w:eastAsia="Cambria" w:hAnsiTheme="minorHAnsi" w:cstheme="minorHAnsi"/>
          <w:bCs/>
          <w:smallCaps/>
          <w:color w:val="17365D"/>
          <w:spacing w:val="20"/>
          <w:sz w:val="16"/>
          <w:szCs w:val="31"/>
          <w:lang w:bidi="ar-SA"/>
        </w:rPr>
      </w:pPr>
    </w:p>
    <w:p w:rsidR="00710559" w:rsidRDefault="003276F4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120" w:after="0" w:line="216" w:lineRule="auto"/>
        <w:ind w:left="0"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 w:rsidRPr="008911D1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>Autodesk</w:t>
      </w:r>
      <w:r w:rsidR="003B1A2B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 xml:space="preserve">: </w:t>
      </w:r>
      <w:r w:rsidRPr="008911D1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Increased speed-to-market of cloud-based 3ds Max and positioning of Maya </w:t>
      </w:r>
      <w:r w:rsidR="009F6C3F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software </w:t>
      </w:r>
      <w:r w:rsidRPr="008911D1">
        <w:rPr>
          <w:rFonts w:asciiTheme="minorHAnsi" w:hAnsiTheme="minorHAnsi" w:cstheme="minorHAnsi"/>
          <w:bCs/>
          <w:color w:val="595959" w:themeColor="text1" w:themeTint="A6"/>
          <w:spacing w:val="-4"/>
        </w:rPr>
        <w:t>for a new market segment</w:t>
      </w:r>
      <w:r w:rsidR="003B1A2B">
        <w:rPr>
          <w:rFonts w:asciiTheme="minorHAnsi" w:hAnsiTheme="minorHAnsi" w:cstheme="minorHAnsi"/>
          <w:bCs/>
          <w:color w:val="595959" w:themeColor="text1" w:themeTint="A6"/>
          <w:spacing w:val="-4"/>
        </w:rPr>
        <w:t>. T</w:t>
      </w:r>
      <w:r w:rsidR="00EE4BA3">
        <w:rPr>
          <w:rFonts w:asciiTheme="minorHAnsi" w:hAnsiTheme="minorHAnsi" w:cstheme="minorHAnsi"/>
          <w:bCs/>
          <w:color w:val="595959" w:themeColor="text1" w:themeTint="A6"/>
          <w:spacing w:val="-4"/>
        </w:rPr>
        <w:t>rack</w:t>
      </w:r>
      <w:r w:rsidR="00710559">
        <w:rPr>
          <w:rFonts w:asciiTheme="minorHAnsi" w:hAnsiTheme="minorHAnsi" w:cstheme="minorHAnsi"/>
          <w:bCs/>
          <w:color w:val="595959" w:themeColor="text1" w:themeTint="A6"/>
          <w:spacing w:val="-4"/>
        </w:rPr>
        <w:t>ed</w:t>
      </w:r>
      <w:r w:rsidR="00517892" w:rsidRPr="008911D1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 </w:t>
      </w:r>
      <w:r w:rsidR="00992181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trial-to-purchase </w:t>
      </w:r>
      <w:r w:rsidR="00517892" w:rsidRPr="008911D1">
        <w:rPr>
          <w:rFonts w:asciiTheme="minorHAnsi" w:hAnsiTheme="minorHAnsi" w:cstheme="minorHAnsi"/>
          <w:bCs/>
          <w:color w:val="595959" w:themeColor="text1" w:themeTint="A6"/>
          <w:spacing w:val="-4"/>
        </w:rPr>
        <w:t>conversion</w:t>
      </w:r>
      <w:r w:rsidR="00EE4BA3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 and growth (</w:t>
      </w:r>
      <w:r w:rsidR="00517892" w:rsidRPr="008911D1">
        <w:rPr>
          <w:rFonts w:asciiTheme="minorHAnsi" w:hAnsiTheme="minorHAnsi" w:cstheme="minorHAnsi"/>
          <w:bCs/>
          <w:color w:val="595959" w:themeColor="text1" w:themeTint="A6"/>
          <w:spacing w:val="-4"/>
        </w:rPr>
        <w:t>49% quarter-over-quarter</w:t>
      </w:r>
      <w:r w:rsidR="009F6C3F">
        <w:rPr>
          <w:rFonts w:asciiTheme="minorHAnsi" w:hAnsiTheme="minorHAnsi" w:cstheme="minorHAnsi"/>
          <w:bCs/>
          <w:color w:val="595959" w:themeColor="text1" w:themeTint="A6"/>
          <w:spacing w:val="-4"/>
        </w:rPr>
        <w:t>)</w:t>
      </w:r>
      <w:r w:rsidR="003B1A2B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. </w:t>
      </w:r>
      <w:r w:rsidR="00710559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Supported an international synchroniz</w:t>
      </w:r>
      <w:r w:rsidR="003B1A2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ed software launch for </w:t>
      </w:r>
      <w:r w:rsidR="00710559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multiple market segments.</w:t>
      </w:r>
      <w:r w:rsidR="00710559" w:rsidRPr="00710559">
        <w:rPr>
          <w:rFonts w:asciiTheme="minorHAnsi" w:hAnsiTheme="minorHAnsi" w:cstheme="minorHAnsi"/>
          <w:b/>
          <w:bCs/>
          <w:color w:val="595959" w:themeColor="text1" w:themeTint="A6"/>
        </w:rPr>
        <w:t xml:space="preserve"> </w:t>
      </w:r>
      <w:r w:rsidR="00710559" w:rsidRPr="00EE4BA3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>Led outbound marketing of $450M AutoCAD busi</w:t>
      </w:r>
      <w:r w:rsidR="00710559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>ness/retail softw</w:t>
      </w:r>
      <w:r w:rsidR="006532B1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>a</w:t>
      </w:r>
      <w:r w:rsidR="00710559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>re products</w:t>
      </w:r>
      <w:r w:rsidR="003F4AB8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>.</w:t>
      </w:r>
      <w:r w:rsidR="00710559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 xml:space="preserve"> Delivered worldwide developer marketing program</w:t>
      </w:r>
      <w:r w:rsidR="009F6C3F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>. C</w:t>
      </w:r>
      <w:r w:rsidR="00710559">
        <w:rPr>
          <w:rFonts w:asciiTheme="minorHAnsi" w:eastAsia="Cambria" w:hAnsiTheme="minorHAnsi" w:cstheme="minorHAnsi"/>
          <w:color w:val="595959" w:themeColor="text1" w:themeTint="A6"/>
          <w:szCs w:val="23"/>
          <w:lang w:bidi="ar-SA"/>
        </w:rPr>
        <w:t>oordinated multimillion-dollar grants program for Education market.</w:t>
      </w:r>
    </w:p>
    <w:p w:rsidR="00B113A9" w:rsidRPr="001312AB" w:rsidRDefault="00B113A9" w:rsidP="00477851">
      <w:pPr>
        <w:spacing w:before="120" w:after="0" w:line="216" w:lineRule="auto"/>
        <w:ind w:left="0"/>
      </w:pPr>
      <w:r w:rsidRPr="00EE4BA3">
        <w:rPr>
          <w:rFonts w:asciiTheme="minorHAnsi" w:hAnsiTheme="minorHAnsi" w:cstheme="minorHAnsi"/>
          <w:b/>
          <w:bCs/>
          <w:color w:val="365F91" w:themeColor="accent1" w:themeShade="BF"/>
          <w:spacing w:val="-6"/>
        </w:rPr>
        <w:t>Halliburton</w:t>
      </w:r>
      <w:r w:rsidR="00992181">
        <w:rPr>
          <w:rFonts w:asciiTheme="minorHAnsi" w:hAnsiTheme="minorHAnsi" w:cstheme="minorHAnsi"/>
          <w:b/>
          <w:bCs/>
          <w:color w:val="365F91" w:themeColor="accent1" w:themeShade="BF"/>
          <w:spacing w:val="-6"/>
        </w:rPr>
        <w:t xml:space="preserve"> </w:t>
      </w:r>
      <w:r w:rsidR="006532B1">
        <w:rPr>
          <w:rFonts w:asciiTheme="minorHAnsi" w:hAnsiTheme="minorHAnsi" w:cstheme="minorHAnsi"/>
          <w:b/>
          <w:bCs/>
          <w:color w:val="365F91" w:themeColor="accent1" w:themeShade="BF"/>
          <w:spacing w:val="-6"/>
        </w:rPr>
        <w:t>|</w:t>
      </w:r>
      <w:r w:rsidR="006532B1" w:rsidRPr="00EE4BA3">
        <w:rPr>
          <w:rFonts w:asciiTheme="minorHAnsi" w:hAnsiTheme="minorHAnsi" w:cstheme="minorHAnsi"/>
          <w:b/>
          <w:bCs/>
          <w:color w:val="365F91" w:themeColor="accent1" w:themeShade="BF"/>
          <w:spacing w:val="-6"/>
        </w:rPr>
        <w:t xml:space="preserve"> </w:t>
      </w:r>
      <w:r w:rsidRPr="00EE4BA3">
        <w:rPr>
          <w:rFonts w:asciiTheme="minorHAnsi" w:hAnsiTheme="minorHAnsi" w:cstheme="minorHAnsi"/>
          <w:b/>
          <w:bCs/>
          <w:color w:val="365F91" w:themeColor="accent1" w:themeShade="BF"/>
          <w:spacing w:val="-6"/>
        </w:rPr>
        <w:t>Landmark</w:t>
      </w:r>
      <w:r w:rsidR="003F4AB8">
        <w:rPr>
          <w:rFonts w:asciiTheme="minorHAnsi" w:hAnsiTheme="minorHAnsi" w:cstheme="minorHAnsi"/>
          <w:b/>
          <w:bCs/>
          <w:color w:val="365F91" w:themeColor="accent1" w:themeShade="BF"/>
          <w:spacing w:val="-6"/>
        </w:rPr>
        <w:t>:</w:t>
      </w:r>
      <w:r w:rsidRPr="00EE4BA3">
        <w:rPr>
          <w:rFonts w:asciiTheme="minorHAnsi" w:hAnsiTheme="minorHAnsi" w:cstheme="minorHAnsi"/>
          <w:b/>
          <w:bCs/>
          <w:color w:val="365F91" w:themeColor="accent1" w:themeShade="BF"/>
          <w:spacing w:val="-6"/>
        </w:rPr>
        <w:t xml:space="preserve"> </w:t>
      </w:r>
      <w:r w:rsidR="003F4AB8">
        <w:rPr>
          <w:rFonts w:asciiTheme="minorHAnsi" w:hAnsiTheme="minorHAnsi" w:cstheme="minorHAnsi"/>
          <w:bCs/>
          <w:color w:val="595959" w:themeColor="text1" w:themeTint="A6"/>
          <w:spacing w:val="-6"/>
        </w:rPr>
        <w:t>Paired web portal with</w:t>
      </w:r>
      <w:r w:rsidRPr="00EE4BA3">
        <w:rPr>
          <w:rFonts w:asciiTheme="minorHAnsi" w:hAnsiTheme="minorHAnsi" w:cstheme="minorHAnsi"/>
          <w:bCs/>
          <w:color w:val="595959" w:themeColor="text1" w:themeTint="A6"/>
          <w:spacing w:val="-6"/>
        </w:rPr>
        <w:t xml:space="preserve"> sales kits and workfl</w:t>
      </w:r>
      <w:r w:rsidR="003F4AB8">
        <w:rPr>
          <w:rFonts w:asciiTheme="minorHAnsi" w:hAnsiTheme="minorHAnsi" w:cstheme="minorHAnsi"/>
          <w:bCs/>
          <w:color w:val="595959" w:themeColor="text1" w:themeTint="A6"/>
          <w:spacing w:val="-6"/>
        </w:rPr>
        <w:t xml:space="preserve">ows to integrate 10 products </w:t>
      </w:r>
      <w:r w:rsidR="009F6C3F">
        <w:rPr>
          <w:rFonts w:asciiTheme="minorHAnsi" w:hAnsiTheme="minorHAnsi" w:cstheme="minorHAnsi"/>
          <w:bCs/>
          <w:color w:val="595959" w:themeColor="text1" w:themeTint="A6"/>
          <w:spacing w:val="-6"/>
        </w:rPr>
        <w:t>for sales</w:t>
      </w:r>
      <w:r w:rsidRPr="00EE4BA3">
        <w:rPr>
          <w:rFonts w:asciiTheme="minorHAnsi" w:hAnsiTheme="minorHAnsi" w:cstheme="minorHAnsi"/>
          <w:bCs/>
          <w:color w:val="595959" w:themeColor="text1" w:themeTint="A6"/>
          <w:spacing w:val="-6"/>
        </w:rPr>
        <w:t xml:space="preserve"> reps </w:t>
      </w:r>
      <w:r w:rsidR="009F6C3F">
        <w:rPr>
          <w:rFonts w:asciiTheme="minorHAnsi" w:hAnsiTheme="minorHAnsi" w:cstheme="minorHAnsi"/>
          <w:bCs/>
          <w:color w:val="595959" w:themeColor="text1" w:themeTint="A6"/>
          <w:spacing w:val="-6"/>
        </w:rPr>
        <w:t xml:space="preserve">to </w:t>
      </w:r>
      <w:r w:rsidRPr="00EE4BA3">
        <w:rPr>
          <w:rFonts w:asciiTheme="minorHAnsi" w:hAnsiTheme="minorHAnsi" w:cstheme="minorHAnsi"/>
          <w:bCs/>
          <w:color w:val="595959" w:themeColor="text1" w:themeTint="A6"/>
          <w:spacing w:val="-6"/>
        </w:rPr>
        <w:t>close, retain</w:t>
      </w:r>
      <w:r w:rsidR="004D2E69">
        <w:rPr>
          <w:rFonts w:asciiTheme="minorHAnsi" w:hAnsiTheme="minorHAnsi" w:cstheme="minorHAnsi"/>
          <w:bCs/>
          <w:color w:val="595959" w:themeColor="text1" w:themeTint="A6"/>
          <w:spacing w:val="-6"/>
        </w:rPr>
        <w:t>,</w:t>
      </w:r>
      <w:r w:rsidRPr="00EE4BA3">
        <w:rPr>
          <w:rFonts w:asciiTheme="minorHAnsi" w:hAnsiTheme="minorHAnsi" w:cstheme="minorHAnsi"/>
          <w:bCs/>
          <w:color w:val="595959" w:themeColor="text1" w:themeTint="A6"/>
          <w:spacing w:val="-6"/>
        </w:rPr>
        <w:t xml:space="preserve"> and cross-sell clients. Revived 5 undersold services with astute content management, virtual conferences, and </w:t>
      </w:r>
      <w:r w:rsidR="009F6C3F">
        <w:rPr>
          <w:rFonts w:asciiTheme="minorHAnsi" w:hAnsiTheme="minorHAnsi" w:cstheme="minorHAnsi"/>
          <w:bCs/>
          <w:color w:val="595959" w:themeColor="text1" w:themeTint="A6"/>
          <w:spacing w:val="-6"/>
        </w:rPr>
        <w:t>an industry</w:t>
      </w:r>
      <w:r w:rsidR="0036071E">
        <w:rPr>
          <w:rFonts w:asciiTheme="minorHAnsi" w:hAnsiTheme="minorHAnsi" w:cstheme="minorHAnsi"/>
          <w:bCs/>
          <w:color w:val="595959" w:themeColor="text1" w:themeTint="A6"/>
          <w:spacing w:val="-6"/>
        </w:rPr>
        <w:t>-</w:t>
      </w:r>
      <w:r w:rsidR="009F6C3F">
        <w:rPr>
          <w:rFonts w:asciiTheme="minorHAnsi" w:hAnsiTheme="minorHAnsi" w:cstheme="minorHAnsi"/>
          <w:bCs/>
          <w:color w:val="595959" w:themeColor="text1" w:themeTint="A6"/>
          <w:spacing w:val="-6"/>
        </w:rPr>
        <w:t xml:space="preserve">first, </w:t>
      </w:r>
      <w:r w:rsidRPr="00EE4BA3">
        <w:rPr>
          <w:rFonts w:asciiTheme="minorHAnsi" w:hAnsiTheme="minorHAnsi" w:cstheme="minorHAnsi"/>
          <w:bCs/>
          <w:color w:val="595959" w:themeColor="text1" w:themeTint="A6"/>
          <w:spacing w:val="-6"/>
        </w:rPr>
        <w:t xml:space="preserve">co-branded case study. </w:t>
      </w:r>
    </w:p>
    <w:p w:rsidR="00A417DD" w:rsidRDefault="00E74C6A" w:rsidP="00477851">
      <w:pPr>
        <w:spacing w:before="120" w:after="0" w:line="216" w:lineRule="auto"/>
        <w:ind w:left="0"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 w:rsidRPr="001A730B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>Par</w:t>
      </w:r>
      <w:r w:rsidR="00EE4BA3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>a</w:t>
      </w:r>
      <w:r w:rsidRPr="001A730B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>digm</w:t>
      </w:r>
      <w:r w:rsidR="003F4AB8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>:</w:t>
      </w:r>
      <w:r w:rsidRPr="001A730B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 xml:space="preserve"> </w:t>
      </w:r>
      <w:r w:rsidRPr="001A730B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Launched most extensive </w:t>
      </w:r>
      <w:r w:rsidR="00FF5A8C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and award-winning </w:t>
      </w:r>
      <w:r w:rsidRPr="001A730B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product and platform rollout in Paradigm history, exceeding target levels </w:t>
      </w:r>
      <w:r w:rsidR="005B3AEF">
        <w:rPr>
          <w:rFonts w:asciiTheme="minorHAnsi" w:hAnsiTheme="minorHAnsi" w:cstheme="minorHAnsi"/>
          <w:bCs/>
          <w:color w:val="595959" w:themeColor="text1" w:themeTint="A6"/>
          <w:spacing w:val="-4"/>
        </w:rPr>
        <w:t>for</w:t>
      </w:r>
      <w:r w:rsidR="005B3AEF" w:rsidRPr="001A730B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 </w:t>
      </w:r>
      <w:r w:rsidRPr="001A730B">
        <w:rPr>
          <w:rFonts w:asciiTheme="minorHAnsi" w:hAnsiTheme="minorHAnsi" w:cstheme="minorHAnsi"/>
          <w:bCs/>
          <w:color w:val="595959" w:themeColor="text1" w:themeTint="A6"/>
          <w:spacing w:val="-4"/>
        </w:rPr>
        <w:t>new platform upgrade</w:t>
      </w:r>
      <w:r w:rsidR="005B3AEF">
        <w:rPr>
          <w:rFonts w:asciiTheme="minorHAnsi" w:hAnsiTheme="minorHAnsi" w:cstheme="minorHAnsi"/>
          <w:bCs/>
          <w:color w:val="595959" w:themeColor="text1" w:themeTint="A6"/>
          <w:spacing w:val="-4"/>
        </w:rPr>
        <w:t>s</w:t>
      </w:r>
      <w:r w:rsidRPr="001A730B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. </w:t>
      </w:r>
      <w:r w:rsidR="005B3AEF">
        <w:rPr>
          <w:rFonts w:asciiTheme="minorHAnsi" w:hAnsiTheme="minorHAnsi" w:cstheme="minorHAnsi"/>
          <w:bCs/>
          <w:color w:val="595959" w:themeColor="text1" w:themeTint="A6"/>
          <w:spacing w:val="-4"/>
        </w:rPr>
        <w:t>Inaugural product launch</w:t>
      </w:r>
      <w:r w:rsidRPr="001A730B">
        <w:rPr>
          <w:rFonts w:asciiTheme="minorHAnsi" w:hAnsiTheme="minorHAnsi" w:cstheme="minorHAnsi"/>
          <w:bCs/>
          <w:color w:val="595959" w:themeColor="text1" w:themeTint="A6"/>
          <w:spacing w:val="-4"/>
        </w:rPr>
        <w:t xml:space="preserve"> lauded as most professional in company history. </w:t>
      </w:r>
    </w:p>
    <w:p w:rsidR="00611B1D" w:rsidRPr="009B38BB" w:rsidRDefault="00611B1D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120" w:after="0" w:line="216" w:lineRule="auto"/>
        <w:ind w:left="0"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>King Brown Partners</w:t>
      </w:r>
      <w:r w:rsidR="003F4AB8">
        <w:rPr>
          <w:rFonts w:asciiTheme="minorHAnsi" w:hAnsiTheme="minorHAnsi" w:cstheme="minorHAnsi"/>
          <w:b/>
          <w:bCs/>
          <w:color w:val="365F91" w:themeColor="accent1" w:themeShade="BF"/>
          <w:spacing w:val="-4"/>
        </w:rPr>
        <w:t xml:space="preserve">: </w:t>
      </w:r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Pursued passion for </w:t>
      </w:r>
      <w:r w:rsidR="005B3AEF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voice-of-the-customer research</w:t>
      </w:r>
      <w:r w:rsidR="009705A8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.</w:t>
      </w:r>
      <w:r w:rsidR="00A06B57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Developed expertise in designing research</w:t>
      </w:r>
      <w:r w:rsidR="00FF5A8C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, delivering</w:t>
      </w:r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 w:rsidR="00FF5A8C" w:rsidRPr="009B38B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qualitative investigations</w:t>
      </w:r>
      <w:r w:rsidR="00FF5A8C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, </w:t>
      </w:r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and translating results into key insights </w:t>
      </w:r>
      <w:r w:rsidR="00FF5A8C" w:rsidRPr="009B38B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for Fortune 500 co</w:t>
      </w:r>
      <w:r w:rsidR="003F4AB8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mpanies, adding</w:t>
      </w:r>
      <w:r w:rsidR="00FF5A8C" w:rsidRPr="009B38B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20% to firm revenue</w:t>
      </w:r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. </w:t>
      </w:r>
    </w:p>
    <w:p w:rsidR="00D10DCE" w:rsidRDefault="00D10DCE" w:rsidP="00477851">
      <w:pPr>
        <w:spacing w:after="0" w:line="216" w:lineRule="auto"/>
        <w:ind w:left="0"/>
        <w:rPr>
          <w:rFonts w:asciiTheme="minorHAnsi" w:eastAsia="Cambria" w:hAnsiTheme="minorHAnsi" w:cstheme="minorHAnsi"/>
          <w:bCs/>
          <w:smallCaps/>
          <w:color w:val="17365D"/>
          <w:spacing w:val="20"/>
          <w:sz w:val="24"/>
          <w:szCs w:val="31"/>
          <w:lang w:bidi="ar-SA"/>
        </w:rPr>
      </w:pPr>
    </w:p>
    <w:p w:rsidR="00F75AFA" w:rsidRPr="008758C5" w:rsidRDefault="003F4AB8" w:rsidP="00477851">
      <w:pPr>
        <w:widowControl w:val="0"/>
        <w:autoSpaceDE w:val="0"/>
        <w:autoSpaceDN w:val="0"/>
        <w:adjustRightInd w:val="0"/>
        <w:spacing w:before="480" w:after="0" w:line="216" w:lineRule="auto"/>
        <w:ind w:left="0"/>
        <w:contextualSpacing/>
        <w:jc w:val="center"/>
        <w:rPr>
          <w:rFonts w:asciiTheme="minorHAnsi" w:eastAsia="Cambria" w:hAnsiTheme="minorHAnsi" w:cstheme="minorHAnsi"/>
          <w:bCs/>
          <w:smallCaps/>
          <w:color w:val="17365D"/>
          <w:spacing w:val="20"/>
          <w:sz w:val="24"/>
          <w:szCs w:val="31"/>
          <w:lang w:bidi="ar-SA"/>
        </w:rPr>
      </w:pPr>
      <w:r>
        <w:rPr>
          <w:rFonts w:asciiTheme="minorHAnsi" w:eastAsia="Cambria" w:hAnsiTheme="minorHAnsi" w:cstheme="minorHAnsi"/>
          <w:bCs/>
          <w:smallCaps/>
          <w:color w:val="17365D"/>
          <w:spacing w:val="20"/>
          <w:sz w:val="24"/>
          <w:szCs w:val="31"/>
          <w:lang w:bidi="ar-SA"/>
        </w:rPr>
        <w:t>MARKETING CONTRIBUTIONS</w:t>
      </w:r>
    </w:p>
    <w:p w:rsidR="00103C60" w:rsidRPr="008758C5" w:rsidRDefault="00103C60" w:rsidP="00477851">
      <w:pPr>
        <w:widowControl w:val="0"/>
        <w:autoSpaceDE w:val="0"/>
        <w:autoSpaceDN w:val="0"/>
        <w:adjustRightInd w:val="0"/>
        <w:spacing w:after="0" w:line="216" w:lineRule="auto"/>
        <w:ind w:left="0"/>
        <w:contextualSpacing/>
        <w:jc w:val="center"/>
        <w:rPr>
          <w:rFonts w:asciiTheme="minorHAnsi" w:eastAsia="Cambria" w:hAnsiTheme="minorHAnsi" w:cstheme="minorHAnsi"/>
          <w:bCs/>
          <w:smallCaps/>
          <w:color w:val="17365D"/>
          <w:spacing w:val="20"/>
          <w:sz w:val="6"/>
          <w:szCs w:val="31"/>
          <w:lang w:bidi="ar-SA"/>
        </w:rPr>
      </w:pPr>
    </w:p>
    <w:p w:rsidR="00E463A5" w:rsidRPr="008758C5" w:rsidRDefault="00E463A5" w:rsidP="00477851">
      <w:pPr>
        <w:widowControl w:val="0"/>
        <w:tabs>
          <w:tab w:val="left" w:pos="675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b/>
          <w:bCs/>
          <w:smallCaps/>
          <w:color w:val="auto"/>
          <w:sz w:val="2"/>
          <w:szCs w:val="31"/>
          <w:highlight w:val="red"/>
          <w:lang w:bidi="ar-SA"/>
        </w:rPr>
      </w:pPr>
    </w:p>
    <w:p w:rsidR="00A376FF" w:rsidRPr="008758C5" w:rsidRDefault="007A23F4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</w:pP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>Autodesk</w:t>
      </w:r>
      <w:r w:rsidR="00FC748F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>,</w:t>
      </w:r>
      <w:r w:rsidR="00FC748F" w:rsidRPr="008758C5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 xml:space="preserve">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San Francisco, CA</w:t>
      </w:r>
      <w:r w:rsidR="00FC748F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-</w:t>
      </w:r>
      <w:r w:rsidR="00FC748F" w:rsidRPr="008758C5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</w:t>
      </w:r>
      <w:r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>2015</w:t>
      </w:r>
      <w:r w:rsidR="00FE611D" w:rsidRPr="008758C5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to 2016</w:t>
      </w:r>
      <w:r w:rsidR="0036071E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[also 2007</w:t>
      </w:r>
      <w:r w:rsidR="004D2E69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to </w:t>
      </w:r>
      <w:r w:rsidR="0036071E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>2008 (contract) and 1991</w:t>
      </w:r>
      <w:r w:rsidR="004D2E69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to </w:t>
      </w:r>
      <w:r w:rsidR="0036071E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>2004 (employee)]</w:t>
      </w:r>
    </w:p>
    <w:p w:rsidR="00793B00" w:rsidRPr="008758C5" w:rsidRDefault="00E532FA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120" w:line="216" w:lineRule="auto"/>
        <w:ind w:left="0"/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</w:pPr>
      <w:r>
        <w:rPr>
          <w:rFonts w:ascii="inherit" w:hAnsi="inherit" w:cs="Arial"/>
          <w:noProof/>
          <w:color w:val="333333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4974590</wp:posOffset>
                </wp:positionH>
                <wp:positionV relativeFrom="paragraph">
                  <wp:posOffset>174625</wp:posOffset>
                </wp:positionV>
                <wp:extent cx="1820545" cy="979805"/>
                <wp:effectExtent l="0" t="0" r="2730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9A4" w:rsidRPr="001312AB" w:rsidRDefault="00D049A4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b/>
                                <w:i/>
                                <w:spacing w:val="-6"/>
                                <w:sz w:val="18"/>
                              </w:rPr>
                            </w:pPr>
                            <w:proofErr w:type="spellStart"/>
                            <w:r w:rsidRPr="001312AB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6"/>
                                <w:sz w:val="18"/>
                              </w:rPr>
                              <w:t>Cynde’s</w:t>
                            </w:r>
                            <w:proofErr w:type="spellEnd"/>
                            <w:r w:rsidRPr="001312AB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6"/>
                                <w:sz w:val="18"/>
                              </w:rPr>
                              <w:t xml:space="preserve"> marketing and leadership skills helped make the current product release the most successful in over a decade. She is dedicated to meeting the expectations and requirements of internal and external customers.</w:t>
                            </w:r>
                          </w:p>
                          <w:p w:rsidR="00D049A4" w:rsidRPr="00D1664D" w:rsidRDefault="00D049A4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spacing w:val="-6"/>
                                <w:sz w:val="18"/>
                              </w:rPr>
                            </w:pPr>
                            <w:r w:rsidRPr="00D1664D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pacing w:val="-6"/>
                                <w:sz w:val="18"/>
                              </w:rPr>
                              <w:t>– AutoCAD Product Manager (2004)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7pt;margin-top:13.75pt;width:143.35pt;height:77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" strokecolor="#7f7f7f [1612]">
                <v:textbox style="mso-fit-shape-to-text:t">
                  <w:txbxContent>
                    <w:p w:rsidR="00D049A4" w:rsidRPr="001312AB" w:rsidRDefault="00D049A4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b/>
                          <w:i/>
                          <w:spacing w:val="-6"/>
                          <w:sz w:val="18"/>
                        </w:rPr>
                      </w:pPr>
                      <w:proofErr w:type="spellStart"/>
                      <w:r w:rsidRPr="001312AB"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6"/>
                          <w:sz w:val="18"/>
                        </w:rPr>
                        <w:t>Cynde’s</w:t>
                      </w:r>
                      <w:proofErr w:type="spellEnd"/>
                      <w:r w:rsidRPr="001312AB"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6"/>
                          <w:sz w:val="18"/>
                        </w:rPr>
                        <w:t xml:space="preserve"> marketing and leadership skills helped make the current product release the most successful in over a decade. She is dedicated to meeting the expectations and requirements of internal and external customers.</w:t>
                      </w:r>
                    </w:p>
                    <w:p w:rsidR="00D049A4" w:rsidRPr="00D1664D" w:rsidRDefault="00D049A4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spacing w:val="-6"/>
                          <w:sz w:val="18"/>
                        </w:rPr>
                      </w:pPr>
                      <w:r w:rsidRPr="00D1664D">
                        <w:rPr>
                          <w:rFonts w:asciiTheme="minorHAnsi" w:eastAsiaTheme="minorHAnsi" w:hAnsiTheme="minorHAnsi" w:cstheme="minorBidi"/>
                          <w:color w:val="auto"/>
                          <w:spacing w:val="-6"/>
                          <w:sz w:val="18"/>
                        </w:rPr>
                        <w:t>– AutoCAD Product Manager (2004)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3F4"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>$1.47B leader in 3D design, engineering, and entertainment software with 9K employees.</w:t>
      </w:r>
    </w:p>
    <w:p w:rsidR="0074454B" w:rsidRPr="008A0080" w:rsidRDefault="003A50C3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120" w:after="120" w:line="216" w:lineRule="auto"/>
        <w:ind w:left="274"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Marketing Project Manager</w:t>
      </w:r>
      <w:r w:rsidR="00427B5D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 (c</w:t>
      </w:r>
      <w:r w:rsidR="007A23F4" w:rsidRPr="008A0080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ontract</w:t>
      </w:r>
      <w:r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-</w:t>
      </w:r>
      <w:r w:rsidR="00427B5D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b</w:t>
      </w:r>
      <w:r w:rsidR="00427B5D" w:rsidRPr="008A0080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ased</w:t>
      </w:r>
      <w:r w:rsidR="00427B5D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)</w:t>
      </w:r>
      <w:r w:rsidR="00CD722A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: </w:t>
      </w:r>
      <w:r w:rsidR="005978E2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Led team of sales and technical marketers </w:t>
      </w:r>
      <w:r w:rsidR="007A23F4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to la</w:t>
      </w:r>
      <w:r w:rsid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unch new VR product and program</w:t>
      </w:r>
      <w:r w:rsidR="007A23F4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.</w:t>
      </w:r>
      <w:r w:rsid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Created </w:t>
      </w:r>
      <w:r w:rsidR="00427B5D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sales-enabling</w:t>
      </w:r>
      <w:r w:rsidR="005978E2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insight maps </w:t>
      </w:r>
      <w:r w:rsidR="0036071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of </w:t>
      </w:r>
      <w:r w:rsidR="005978E2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target markets, persona descriptions, and competitors.</w:t>
      </w:r>
      <w:r w:rsidR="00D177BF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 w:rsid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P</w:t>
      </w:r>
      <w:r w:rsidR="0074454B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roduct and program were</w:t>
      </w:r>
      <w:r w:rsidR="00D177BF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both</w:t>
      </w:r>
      <w:r w:rsidR="0074454B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being launched in an environment with many moving parts—including</w:t>
      </w:r>
      <w:r w:rsidR="00D177BF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coordination of</w:t>
      </w:r>
      <w:r w:rsidR="0074454B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internal and external cross-functional teams and </w:t>
      </w:r>
      <w:r w:rsidR="00D177BF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executive team.</w:t>
      </w:r>
      <w:r w:rsid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 w:rsidR="008A0080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Reported to Marketing Director, Media &amp; Entertainment</w:t>
      </w:r>
      <w:r w:rsid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.</w:t>
      </w:r>
    </w:p>
    <w:p w:rsidR="00AE3F46" w:rsidRPr="000F3934" w:rsidRDefault="000F3934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120" w:after="0" w:line="216" w:lineRule="auto"/>
        <w:ind w:left="274"/>
        <w:contextualSpacing/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</w:pPr>
      <w:r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Grew</w:t>
      </w:r>
      <w:r w:rsidR="007B33F9"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speed-to-market and </w:t>
      </w:r>
      <w:r w:rsidR="00EA316E"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sales</w:t>
      </w:r>
      <w:r w:rsidR="00B631A8"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of</w:t>
      </w:r>
      <w:r w:rsidR="005978E2"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</w:t>
      </w:r>
      <w:r w:rsidR="00EA316E"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cloud-based 3ds Max, pos</w:t>
      </w:r>
      <w:r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itioning Autodesk as </w:t>
      </w:r>
      <w:r w:rsidR="00EA316E"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architectural virtual walkthrough</w:t>
      </w:r>
      <w:r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innovator</w:t>
      </w:r>
      <w:r w:rsidR="0036024B" w:rsidRPr="000F3934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.</w:t>
      </w:r>
    </w:p>
    <w:p w:rsidR="004C07BB" w:rsidRDefault="0036024B" w:rsidP="000970A9">
      <w:pPr>
        <w:pStyle w:val="CommentText"/>
        <w:spacing w:before="60" w:after="0" w:line="216" w:lineRule="auto"/>
        <w:ind w:left="274"/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</w:pPr>
      <w:r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 xml:space="preserve">Drove sales </w:t>
      </w:r>
      <w:r w:rsidR="003276F4"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 xml:space="preserve">enablement </w:t>
      </w:r>
      <w:r w:rsidR="00427B5D"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 xml:space="preserve">that delivered </w:t>
      </w:r>
      <w:r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 xml:space="preserve">Maya </w:t>
      </w:r>
      <w:r w:rsidR="00427B5D"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 xml:space="preserve">to </w:t>
      </w:r>
      <w:r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>a new market segment</w:t>
      </w:r>
      <w:r w:rsidR="00427B5D"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>: T</w:t>
      </w:r>
      <w:r>
        <w:rPr>
          <w:rFonts w:asciiTheme="minorHAnsi" w:eastAsia="Cambria" w:hAnsiTheme="minorHAnsi" w:cstheme="minorHAnsi"/>
          <w:b/>
          <w:color w:val="1F497D" w:themeColor="text2"/>
          <w:spacing w:val="-4"/>
          <w:szCs w:val="19"/>
          <w:lang w:bidi="ar-SA"/>
        </w:rPr>
        <w:t>V/commercial/media producers.</w:t>
      </w:r>
    </w:p>
    <w:p w:rsidR="00785FFE" w:rsidRPr="0030604B" w:rsidRDefault="00785FFE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</w:pPr>
      <w:r w:rsidRPr="003060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Drove</w:t>
      </w:r>
      <w:r w:rsidR="00D177BF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Pr="003060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sales 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enablement</w:t>
      </w:r>
      <w:r w:rsidRPr="003060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427B5D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for launch, </w:t>
      </w:r>
      <w:r w:rsidRPr="003060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from big-picture to granular</w:t>
      </w:r>
      <w:r w:rsidR="00427B5D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,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across 5 sales kits</w:t>
      </w:r>
      <w:r w:rsidR="00D177BF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and 2 separate products</w:t>
      </w:r>
      <w:r w:rsidRPr="003060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. </w:t>
      </w:r>
      <w:r w:rsidRPr="0030604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Communicated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content</w:t>
      </w:r>
      <w:r w:rsidRPr="0030604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for Salesforce-integrated app, giving </w:t>
      </w:r>
      <w:r w:rsidR="00427B5D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sales </w:t>
      </w:r>
      <w:r w:rsidRPr="0030604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reps instant access to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sales tools</w:t>
      </w:r>
      <w:r w:rsidRPr="0030604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.</w:t>
      </w:r>
      <w:r w:rsidR="008A0080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</w:t>
      </w:r>
    </w:p>
    <w:p w:rsidR="00F92D1B" w:rsidRPr="002B7B2E" w:rsidRDefault="0030604B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Collaborated </w:t>
      </w:r>
      <w:r w:rsidR="00427B5D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on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positioning, messaging, </w:t>
      </w:r>
      <w:r w:rsidR="00427B5D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and 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descriptions for Autodesk Live, </w:t>
      </w:r>
      <w:r w:rsidR="002B7B2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an interactive visualization product for Revit users in architect</w:t>
      </w:r>
      <w:r w:rsidR="00427B5D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ure</w:t>
      </w:r>
      <w:r w:rsidR="002B7B2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firms. </w:t>
      </w:r>
      <w:r w:rsidR="00427B5D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D</w:t>
      </w:r>
      <w:r w:rsidR="002B7B2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eveloped sales kit</w:t>
      </w:r>
      <w:r w:rsidR="00786286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s</w:t>
      </w:r>
      <w:r w:rsidR="002B7B2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786286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and</w:t>
      </w:r>
      <w:r w:rsidR="002B7B2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presentation materials. </w:t>
      </w:r>
    </w:p>
    <w:p w:rsidR="00C165E7" w:rsidRPr="0075494D" w:rsidRDefault="00786286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Tracked </w:t>
      </w:r>
      <w:r w:rsidR="003602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free-trial</w:t>
      </w:r>
      <w:r w:rsidR="002B7B2E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conversion rates and</w:t>
      </w:r>
      <w:r w:rsidR="003602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resulting</w:t>
      </w:r>
      <w:r w:rsidR="002B7B2E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revenue growth (49% quarter-over-quarter) </w:t>
      </w:r>
      <w:r w:rsidR="0036024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for both programs</w:t>
      </w:r>
      <w:r w:rsidR="002B7B2E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,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demonstrating </w:t>
      </w:r>
      <w:r w:rsidR="0036024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that the </w:t>
      </w:r>
      <w:r w:rsidR="00785FF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trial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program consistently </w:t>
      </w:r>
      <w:r w:rsidR="00785FF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increased revenue despite moderate churn over time.</w:t>
      </w:r>
    </w:p>
    <w:p w:rsidR="00F666FF" w:rsidRDefault="00F666FF" w:rsidP="00477851">
      <w:pPr>
        <w:spacing w:after="0" w:line="216" w:lineRule="auto"/>
        <w:ind w:left="0"/>
        <w:rPr>
          <w:rFonts w:cs="Arial"/>
          <w:b/>
          <w:color w:val="595959"/>
          <w:spacing w:val="-4"/>
          <w:sz w:val="22"/>
        </w:rPr>
      </w:pPr>
    </w:p>
    <w:p w:rsidR="004D71C4" w:rsidRPr="008758C5" w:rsidRDefault="004D71C4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</w:pP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>Halliburton</w:t>
      </w:r>
      <w:r w:rsidR="006B0318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 xml:space="preserve"> </w:t>
      </w:r>
      <w:r w:rsidR="006532B1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 xml:space="preserve">|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>Landmark</w:t>
      </w:r>
      <w:r w:rsidR="006B0318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>,</w:t>
      </w:r>
      <w:r w:rsidR="006B0318" w:rsidRPr="008758C5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 xml:space="preserve">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Houston, TX</w:t>
      </w:r>
      <w:r w:rsidR="006B0318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- </w:t>
      </w:r>
      <w:r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>2010 to 2014</w:t>
      </w:r>
    </w:p>
    <w:p w:rsidR="004D71C4" w:rsidRPr="008758C5" w:rsidRDefault="00015177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120" w:line="216" w:lineRule="auto"/>
        <w:ind w:left="0"/>
        <w:contextualSpacing/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</w:pPr>
      <w:r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>$200M</w:t>
      </w:r>
      <w:r w:rsidR="008E5711"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 xml:space="preserve"> technology solutions provider of data and analytics, science, software, and services for 44 of top 50 E&amp;P companies.</w:t>
      </w:r>
      <w:r w:rsidR="00C64327"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 xml:space="preserve"> 1.1K</w:t>
      </w:r>
      <w:r w:rsidR="008E5711"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 xml:space="preserve"> patent filings.</w:t>
      </w:r>
    </w:p>
    <w:p w:rsidR="004D71C4" w:rsidRPr="008A0080" w:rsidRDefault="00E532FA" w:rsidP="00014ABE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274" w:right="3150"/>
        <w:contextualSpacing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>
        <w:rPr>
          <w:rFonts w:asciiTheme="minorHAnsi" w:eastAsiaTheme="minorHAnsi" w:hAnsiTheme="minorHAnsi" w:cstheme="minorBidi"/>
          <w:b/>
          <w:noProof/>
          <w:color w:val="auto"/>
          <w:spacing w:val="-7"/>
          <w:sz w:val="18"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4969510</wp:posOffset>
                </wp:positionH>
                <wp:positionV relativeFrom="paragraph">
                  <wp:posOffset>99060</wp:posOffset>
                </wp:positionV>
                <wp:extent cx="1820545" cy="728980"/>
                <wp:effectExtent l="0" t="0" r="27305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9A4" w:rsidRPr="001312AB" w:rsidRDefault="001C3E9E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</w:pPr>
                            <w:r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Cy</w:t>
                            </w:r>
                            <w:r w:rsidR="00D049A4"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nde is an accomplished marketing manager and t</w:t>
                            </w:r>
                            <w:r w:rsidR="00D049A4" w:rsidRPr="001312AB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eam leader</w:t>
                            </w:r>
                            <w:r w:rsidR="007619C3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 xml:space="preserve">… </w:t>
                            </w:r>
                            <w:r w:rsidR="00D049A4"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I especially appreciated her collaboration and readiness to lend her expertise.</w:t>
                            </w:r>
                          </w:p>
                          <w:p w:rsidR="00D049A4" w:rsidRPr="00757CFB" w:rsidRDefault="00D049A4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auto"/>
                                <w:spacing w:val="-8"/>
                                <w:sz w:val="18"/>
                              </w:rPr>
                            </w:pPr>
                            <w:r w:rsidRPr="00757CFB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8"/>
                                <w:sz w:val="18"/>
                              </w:rPr>
                              <w:t xml:space="preserve">– Then </w:t>
                            </w:r>
                            <w:r w:rsidRPr="00757CFB">
                              <w:rPr>
                                <w:rFonts w:asciiTheme="minorHAnsi" w:hAnsiTheme="minorHAnsi" w:cstheme="minorHAnsi"/>
                                <w:color w:val="auto"/>
                                <w:spacing w:val="-8"/>
                                <w:sz w:val="18"/>
                              </w:rPr>
                              <w:t>Landmark Global Marketing Mgr.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1.3pt;margin-top:7.8pt;width:143.35pt;height:57.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" strokecolor="#7f7f7f [1612]">
                <v:textbox style="mso-fit-shape-to-text:t">
                  <w:txbxContent>
                    <w:p w:rsidR="00D049A4" w:rsidRPr="001312AB" w:rsidRDefault="001C3E9E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</w:pPr>
                      <w:r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Cy</w:t>
                      </w:r>
                      <w:r w:rsidR="00D049A4"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nde is an accomplished marketing manager and t</w:t>
                      </w:r>
                      <w:r w:rsidR="00D049A4" w:rsidRPr="001312AB">
                        <w:rPr>
                          <w:rFonts w:ascii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eam leader</w:t>
                      </w:r>
                      <w:r w:rsidR="007619C3">
                        <w:rPr>
                          <w:rFonts w:ascii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 xml:space="preserve">… </w:t>
                      </w:r>
                      <w:r w:rsidR="00D049A4"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I especially appreciated her collaboration and readiness to lend her expertise.</w:t>
                      </w:r>
                    </w:p>
                    <w:p w:rsidR="00D049A4" w:rsidRPr="00757CFB" w:rsidRDefault="00D049A4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auto"/>
                          <w:spacing w:val="-8"/>
                          <w:sz w:val="18"/>
                        </w:rPr>
                      </w:pPr>
                      <w:r w:rsidRPr="00757CFB">
                        <w:rPr>
                          <w:rFonts w:asciiTheme="minorHAnsi" w:eastAsiaTheme="minorHAnsi" w:hAnsiTheme="minorHAnsi" w:cstheme="minorHAnsi"/>
                          <w:color w:val="auto"/>
                          <w:spacing w:val="-8"/>
                          <w:sz w:val="18"/>
                        </w:rPr>
                        <w:t xml:space="preserve">– Then </w:t>
                      </w:r>
                      <w:r w:rsidRPr="00757CFB">
                        <w:rPr>
                          <w:rFonts w:asciiTheme="minorHAnsi" w:hAnsiTheme="minorHAnsi" w:cstheme="minorHAnsi"/>
                          <w:color w:val="auto"/>
                          <w:spacing w:val="-8"/>
                          <w:sz w:val="18"/>
                        </w:rPr>
                        <w:t>Landmark Global Marketing Mgr.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E5F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Global Product Marketing Manager, Information Management (IM) &amp; Platform Technologies</w:t>
      </w:r>
      <w:r w:rsidR="00D42024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 </w:t>
      </w:r>
      <w:r w:rsidR="00D42024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(2013 to 2014)</w:t>
      </w:r>
      <w:r w:rsidR="004D71C4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: </w:t>
      </w:r>
      <w:r w:rsidR="00384DCD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Mined </w:t>
      </w:r>
      <w:r w:rsidR="00404C69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new, vendor-neutral platform for E&amp;P software products and promote</w:t>
      </w:r>
      <w:r w:rsidR="00384DCD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d</w:t>
      </w:r>
      <w:r w:rsidR="00BF287C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information management</w:t>
      </w:r>
      <w:r w:rsidR="00786286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portfolio</w:t>
      </w:r>
      <w:r w:rsidR="00BF287C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. </w:t>
      </w:r>
      <w:r w:rsidR="00367B2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The p</w:t>
      </w:r>
      <w:r w:rsidR="00404C69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latform </w:t>
      </w:r>
      <w:r w:rsidR="00786286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enabled searc</w:t>
      </w:r>
      <w:r w:rsidR="00BF287C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h and business analytics so </w:t>
      </w:r>
      <w:r w:rsidR="00844AFA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clients </w:t>
      </w:r>
      <w:r w:rsidR="00786286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could </w:t>
      </w:r>
      <w:r w:rsidR="00844AFA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compile and manipulate</w:t>
      </w:r>
      <w:r w:rsidR="00A10BEC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big data from </w:t>
      </w:r>
      <w:r w:rsidR="00786286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disparate application sources</w:t>
      </w:r>
      <w:r w:rsidR="00A10BEC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.</w:t>
      </w:r>
      <w:r w:rsidR="00404C69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 w:rsidR="007B75D8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Reported to </w:t>
      </w:r>
      <w:r w:rsidR="00786286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Director </w:t>
      </w:r>
      <w:r w:rsidR="007B75D8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of </w:t>
      </w:r>
      <w:r w:rsidR="00786286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Marketing</w:t>
      </w:r>
      <w:r w:rsidR="00871E5F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.</w:t>
      </w:r>
      <w:r w:rsidR="004D71C4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</w:p>
    <w:p w:rsidR="00E15C82" w:rsidRDefault="00E15C82" w:rsidP="007619C3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lang w:bidi="ar-SA"/>
        </w:rPr>
      </w:pPr>
    </w:p>
    <w:p w:rsidR="00014ABE" w:rsidRPr="00541C42" w:rsidRDefault="00014ABE" w:rsidP="007619C3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12"/>
          <w:lang w:bidi="ar-SA"/>
        </w:rPr>
      </w:pPr>
    </w:p>
    <w:p w:rsidR="00E15C82" w:rsidRDefault="00E15C82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 xml:space="preserve">Halliburton </w:t>
      </w:r>
      <w:r w:rsidR="006532B1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 xml:space="preserve">|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>Landmark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>,</w:t>
      </w:r>
      <w:r w:rsidRPr="008758C5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 xml:space="preserve">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continued</w:t>
      </w:r>
    </w:p>
    <w:p w:rsidR="00014ABE" w:rsidRPr="00014ABE" w:rsidRDefault="00014ABE" w:rsidP="00014ABE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ind w:left="274"/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</w:pPr>
      <w:r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Set stage for successful launch with sales enablement and customer engagement initiatives that integrated 10 products.</w:t>
      </w:r>
    </w:p>
    <w:p w:rsidR="004D71C4" w:rsidRDefault="00844D9C" w:rsidP="00014A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Met </w:t>
      </w:r>
      <w:r w:rsidR="00427B5D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ambitious</w:t>
      </w:r>
      <w:r w:rsidR="006B0318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BF287C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milestones on a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steep learning curve. </w:t>
      </w:r>
      <w:r w:rsidRPr="00844D9C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Quickly </w:t>
      </w:r>
      <w:r w:rsidR="00BF287C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understood middleware and</w:t>
      </w:r>
      <w:r w:rsidRPr="00844D9C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10-product </w:t>
      </w:r>
      <w:r w:rsidR="00786286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portfolio </w:t>
      </w:r>
      <w:r w:rsidR="00BF287C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while</w:t>
      </w:r>
      <w:r w:rsidRPr="00844D9C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facilitating the work of a long-standing team.</w:t>
      </w:r>
      <w:r w:rsidR="00757CFB" w:rsidRPr="00757CFB">
        <w:rPr>
          <w:rFonts w:asciiTheme="minorHAnsi" w:eastAsiaTheme="minorHAnsi" w:hAnsiTheme="minorHAnsi" w:cstheme="minorBidi"/>
          <w:b/>
          <w:color w:val="auto"/>
          <w:spacing w:val="-7"/>
          <w:sz w:val="18"/>
        </w:rPr>
        <w:t xml:space="preserve"> </w:t>
      </w:r>
    </w:p>
    <w:p w:rsidR="00184A68" w:rsidRDefault="00977504" w:rsidP="00014A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</w:pPr>
      <w:r w:rsidRPr="00977504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Collaborated</w:t>
      </w:r>
      <w:r w:rsidR="00184A68" w:rsidRPr="00977504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with product</w:t>
      </w:r>
      <w:r w:rsidR="00BC22FD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management</w:t>
      </w:r>
      <w:r w:rsidR="00184A68" w:rsidRPr="00977504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, marketing, sales, and services leaders to train 250 regional salespeople</w:t>
      </w:r>
      <w:r w:rsidR="00184A68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on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updated </w:t>
      </w:r>
      <w:r w:rsidR="00BC22FD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portfolio solutions.</w:t>
      </w:r>
    </w:p>
    <w:p w:rsidR="00184A68" w:rsidRPr="007619C3" w:rsidRDefault="00D94EC1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</w:pPr>
      <w:r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>Delivered detailed sales toolkits and</w:t>
      </w:r>
      <w:r w:rsidR="00184A68"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 c</w:t>
      </w:r>
      <w:r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>omprehensive workflow</w:t>
      </w:r>
      <w:r w:rsidR="00786286"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>s</w:t>
      </w:r>
      <w:r w:rsidR="00184A68"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. </w:t>
      </w:r>
      <w:r w:rsidR="00184A68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Incorporated all IM products wit</w:t>
      </w:r>
      <w:r w:rsidR="00FB2B74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h case studies, data sheets, competitive SWOT </w:t>
      </w:r>
      <w:r w:rsidR="009D43A3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analys</w:t>
      </w:r>
      <w:r w:rsidR="009D43A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e</w:t>
      </w:r>
      <w:r w:rsidR="009D43A3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s</w:t>
      </w:r>
      <w:r w:rsidR="00FB2B74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, slide decks, messaging, and positioning.</w:t>
      </w:r>
      <w:r w:rsidR="009B22B8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</w:t>
      </w:r>
      <w:r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Launched internal blog to update sales team </w:t>
      </w:r>
      <w:r w:rsidR="00786286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o</w:t>
      </w:r>
      <w:r w:rsidR="006532B1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n</w:t>
      </w:r>
      <w:r w:rsidR="00786286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</w:t>
      </w:r>
      <w:r w:rsidR="00BF287C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new</w:t>
      </w:r>
      <w:r w:rsidR="00786286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</w:t>
      </w:r>
      <w:r w:rsidRPr="007619C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tools.</w:t>
      </w:r>
    </w:p>
    <w:p w:rsidR="004D71C4" w:rsidRDefault="009B22B8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Increased customer engagement (download activity grew &gt;121%) </w:t>
      </w:r>
      <w:r w:rsidRPr="00BF287C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with virtual and live events. Programs increased product awareness and thought leadership stature.</w:t>
      </w:r>
    </w:p>
    <w:p w:rsidR="007B75D8" w:rsidRPr="007B75D8" w:rsidRDefault="007B75D8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</w:pPr>
    </w:p>
    <w:p w:rsidR="00746159" w:rsidRPr="008A0080" w:rsidRDefault="00746159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274"/>
        <w:contextualSpacing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 w:rsidRPr="00014ABE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Global Solutions Marketing Manager </w:t>
      </w:r>
      <w:r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(2011 to 2013)</w:t>
      </w:r>
      <w:r w:rsidR="00321625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: Headed rebranding</w:t>
      </w:r>
      <w:r w:rsidR="00BC22FD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to</w:t>
      </w:r>
      <w:r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elevate awareness and availability of key services for target market</w:t>
      </w:r>
      <w:r w:rsidR="00BC22FD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s</w:t>
      </w:r>
      <w:r w:rsidR="005536B9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in 5 global regions</w:t>
      </w:r>
      <w:r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. </w:t>
      </w:r>
      <w:r w:rsidR="00BC22FD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Partnered </w:t>
      </w:r>
      <w:r w:rsidR="00015177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with practice leaders</w:t>
      </w:r>
      <w:r w:rsidR="00BC22FD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and Director of Services;</w:t>
      </w:r>
      <w:r w:rsidR="008129C6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 w:rsidR="00015177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reported to </w:t>
      </w:r>
      <w:r w:rsidR="00BC22FD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Landmark VP</w:t>
      </w:r>
      <w:r w:rsidR="00015177" w:rsidRP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.</w:t>
      </w:r>
    </w:p>
    <w:p w:rsidR="00746159" w:rsidRDefault="000F3934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ind w:left="274"/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</w:pPr>
      <w:r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Featured 5 under</w:t>
      </w:r>
      <w:r w:rsidR="00E921B8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sold service</w:t>
      </w:r>
      <w:r w:rsidR="009572C6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 practice</w:t>
      </w:r>
      <w:r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s</w:t>
      </w:r>
      <w:r w:rsidR="00E921B8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,</w:t>
      </w:r>
      <w:r w:rsidR="00BA1B1B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 rebranding and</w:t>
      </w:r>
      <w:r w:rsidR="00E921B8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 </w:t>
      </w:r>
      <w:r w:rsidR="00BC22FD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showcasing </w:t>
      </w:r>
      <w:r w:rsidR="00BA1B1B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them</w:t>
      </w:r>
      <w:r w:rsidR="00E921B8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 with </w:t>
      </w:r>
      <w:r w:rsidR="00BA1B1B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relevant </w:t>
      </w:r>
      <w:r w:rsidR="00E921B8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new sales collateral and web content.</w:t>
      </w:r>
    </w:p>
    <w:p w:rsidR="00BA1B1B" w:rsidRPr="005536B9" w:rsidRDefault="00BA1B1B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Enabled customers to </w:t>
      </w:r>
      <w:r w:rsidR="00BC22FD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>better engage with service practices</w:t>
      </w:r>
      <w:r w:rsidR="00321625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 through </w:t>
      </w:r>
      <w:r w:rsidRPr="00CA6642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>precision</w:t>
      </w:r>
      <w:r w:rsidR="00321625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 rebranding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.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Identified core competencies and customer value for each of 5 practices, ap</w:t>
      </w:r>
      <w:r w:rsidR="00321625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plied findings 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across marketing channels and sales organization, and re</w:t>
      </w:r>
      <w:r w:rsidR="00321625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vamped website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.</w:t>
      </w:r>
    </w:p>
    <w:p w:rsidR="00746159" w:rsidRPr="00321625" w:rsidRDefault="00321625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</w:pPr>
      <w:r w:rsidRPr="00321625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>Grew web</w:t>
      </w:r>
      <w:r w:rsidR="00BA1B1B" w:rsidRPr="00321625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 xml:space="preserve"> downloads 250%</w:t>
      </w:r>
      <w:r w:rsidRPr="00321625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 xml:space="preserve">. </w:t>
      </w:r>
      <w:r w:rsidRPr="00321625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>Refreshed site, released</w:t>
      </w:r>
      <w:r w:rsidR="00BA1B1B" w:rsidRPr="00321625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 content in multiple languages,</w:t>
      </w:r>
      <w:r w:rsidRPr="00321625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 and made</w:t>
      </w:r>
      <w:r w:rsidR="00BA1B1B" w:rsidRPr="00321625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 marketi</w:t>
      </w:r>
      <w:r w:rsidRPr="00321625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ng far-reaching and affordable. </w:t>
      </w:r>
      <w:r w:rsidR="009572C6" w:rsidRPr="00321625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Positioned</w:t>
      </w:r>
      <w:r w:rsidR="00015177" w:rsidRPr="00321625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Landmark as an expert with live and on-deman</w:t>
      </w:r>
      <w:r w:rsidR="0074721E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d webinars and content</w:t>
      </w:r>
      <w:r w:rsidR="00015177" w:rsidRPr="00321625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that reached E&amp;P prospects worldwide.</w:t>
      </w:r>
      <w:r w:rsidR="00BA718F" w:rsidRPr="00321625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</w:p>
    <w:p w:rsidR="00BA1B1B" w:rsidRDefault="00E532FA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</w:pPr>
      <w:r>
        <w:rPr>
          <w:rFonts w:asciiTheme="minorHAnsi" w:eastAsiaTheme="minorHAnsi" w:hAnsiTheme="minorHAnsi" w:cstheme="minorBidi"/>
          <w:b/>
          <w:noProof/>
          <w:color w:val="auto"/>
          <w:spacing w:val="-7"/>
          <w:sz w:val="18"/>
          <w:lang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5035550</wp:posOffset>
                </wp:positionH>
                <wp:positionV relativeFrom="paragraph">
                  <wp:posOffset>67945</wp:posOffset>
                </wp:positionV>
                <wp:extent cx="1820545" cy="854710"/>
                <wp:effectExtent l="0" t="0" r="2730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9A4" w:rsidRPr="001312AB" w:rsidRDefault="00D049A4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</w:pPr>
                            <w:r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Cynde was</w:t>
                            </w:r>
                            <w:r w:rsidR="00CE3BAE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…</w:t>
                            </w:r>
                            <w:r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 xml:space="preserve">a wonderful mentor. </w:t>
                            </w:r>
                            <w:proofErr w:type="spellStart"/>
                            <w:r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Cynde's</w:t>
                            </w:r>
                            <w:proofErr w:type="spellEnd"/>
                            <w:r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 xml:space="preserve"> approach to marketing, managing projects, budgeting, writing</w:t>
                            </w:r>
                            <w:r w:rsidR="006532B1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,</w:t>
                            </w:r>
                            <w:r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 xml:space="preserve"> and a multitude of other skills was not only impressive but inspiring.</w:t>
                            </w:r>
                          </w:p>
                          <w:p w:rsidR="00D049A4" w:rsidRPr="00403CB9" w:rsidRDefault="00D049A4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133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auto"/>
                                <w:spacing w:val="-9"/>
                                <w:sz w:val="18"/>
                              </w:rPr>
                            </w:pPr>
                            <w:r w:rsidRPr="00403CB9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9"/>
                                <w:sz w:val="18"/>
                              </w:rPr>
                              <w:t xml:space="preserve">– Then </w:t>
                            </w:r>
                            <w:r w:rsidRPr="00403CB9">
                              <w:rPr>
                                <w:rFonts w:asciiTheme="minorHAnsi" w:hAnsiTheme="minorHAnsi" w:cstheme="minorHAnsi"/>
                                <w:color w:val="auto"/>
                                <w:spacing w:val="-9"/>
                                <w:sz w:val="18"/>
                              </w:rPr>
                              <w:t>Landmark Product Marketing Mgr.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6.5pt;margin-top:5.35pt;width:143.35pt;height:67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" strokecolor="#7f7f7f [1612]">
                <v:textbox style="mso-fit-shape-to-text:t">
                  <w:txbxContent>
                    <w:p w:rsidR="00D049A4" w:rsidRPr="001312AB" w:rsidRDefault="00D049A4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</w:pPr>
                      <w:r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Cynde was</w:t>
                      </w:r>
                      <w:r w:rsidR="00CE3BAE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…</w:t>
                      </w:r>
                      <w:r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 xml:space="preserve">a wonderful mentor. </w:t>
                      </w:r>
                      <w:proofErr w:type="spellStart"/>
                      <w:r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Cynde's</w:t>
                      </w:r>
                      <w:proofErr w:type="spellEnd"/>
                      <w:r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 xml:space="preserve"> approach to marketing, managing projects, budgeting, writing</w:t>
                      </w:r>
                      <w:r w:rsidR="006532B1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,</w:t>
                      </w:r>
                      <w:r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 xml:space="preserve"> and a multitude of other skills was not only impressive but inspiring.</w:t>
                      </w:r>
                    </w:p>
                    <w:p w:rsidR="00D049A4" w:rsidRPr="00403CB9" w:rsidRDefault="00D049A4" w:rsidP="001312AB">
                      <w:pPr>
                        <w:shd w:val="clear" w:color="auto" w:fill="FFFFFF"/>
                        <w:spacing w:after="0" w:line="216" w:lineRule="auto"/>
                        <w:ind w:left="-86" w:right="-133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auto"/>
                          <w:spacing w:val="-9"/>
                          <w:sz w:val="18"/>
                        </w:rPr>
                      </w:pPr>
                      <w:r w:rsidRPr="00403CB9">
                        <w:rPr>
                          <w:rFonts w:asciiTheme="minorHAnsi" w:eastAsiaTheme="minorHAnsi" w:hAnsiTheme="minorHAnsi" w:cstheme="minorHAnsi"/>
                          <w:color w:val="auto"/>
                          <w:spacing w:val="-9"/>
                          <w:sz w:val="18"/>
                        </w:rPr>
                        <w:t xml:space="preserve">– Then </w:t>
                      </w:r>
                      <w:r w:rsidRPr="00403CB9">
                        <w:rPr>
                          <w:rFonts w:asciiTheme="minorHAnsi" w:hAnsiTheme="minorHAnsi" w:cstheme="minorHAnsi"/>
                          <w:color w:val="auto"/>
                          <w:spacing w:val="-9"/>
                          <w:sz w:val="18"/>
                        </w:rPr>
                        <w:t>Landmark Product Marketing Mgr.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B1B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Realized greater content marketing traction from technical/scientific papers </w:t>
      </w:r>
      <w:r w:rsidR="00BA1B1B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by</w:t>
      </w:r>
      <w:r w:rsidR="0074721E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changing the order of platform release to better control publishing rights.</w:t>
      </w:r>
      <w:r w:rsidR="00EE5E73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</w:t>
      </w:r>
    </w:p>
    <w:p w:rsidR="005536B9" w:rsidRDefault="005536B9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</w:pPr>
      <w:r w:rsidRPr="005536B9">
        <w:rPr>
          <w:rFonts w:asciiTheme="minorHAnsi" w:eastAsia="Cambria" w:hAnsiTheme="minorHAnsi" w:cstheme="minorHAnsi"/>
          <w:b/>
          <w:bCs/>
          <w:color w:val="595959" w:themeColor="text1" w:themeTint="A6"/>
          <w:spacing w:val="-4"/>
          <w:szCs w:val="31"/>
          <w:lang w:bidi="ar-SA"/>
        </w:rPr>
        <w:t xml:space="preserve">Gained high-profile international exposure for Intelligent Operations practice </w:t>
      </w:r>
      <w:r w:rsidRPr="00CE3BAE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by partnering with Kuwait Oil Company. </w:t>
      </w:r>
      <w:r w:rsidR="00CE3BAE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Produced</w:t>
      </w:r>
      <w:r w:rsidRPr="005536B9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case study video onsite in Kuwait, </w:t>
      </w:r>
      <w:r w:rsidR="009572C6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interviewing and profiling</w:t>
      </w:r>
      <w:r w:rsidRPr="005536B9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prominent </w:t>
      </w:r>
      <w:r w:rsidR="009572C6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KOC </w:t>
      </w:r>
      <w:r w:rsidRPr="005536B9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leaders</w:t>
      </w:r>
      <w:r w:rsidR="00CE3BAE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and</w:t>
      </w:r>
      <w:r w:rsidR="00DD0BBD" w:rsidRPr="00DD0BBD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Halliburton</w:t>
      </w:r>
      <w:r w:rsidRPr="00DD0BBD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>’s</w:t>
      </w:r>
      <w:r w:rsidRPr="005536B9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CEO. Navigated complex</w:t>
      </w:r>
      <w:r w:rsidR="00CE3BAE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business culture</w:t>
      </w:r>
      <w:r w:rsidRPr="005536B9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and finished 18-month, 6-figure project within $1K of budget.</w:t>
      </w:r>
    </w:p>
    <w:p w:rsidR="00BA75EF" w:rsidRDefault="00BA75EF" w:rsidP="00477851">
      <w:pPr>
        <w:spacing w:after="0" w:line="216" w:lineRule="auto"/>
        <w:ind w:left="0"/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</w:pPr>
    </w:p>
    <w:p w:rsidR="00251C91" w:rsidRPr="008A0080" w:rsidRDefault="00A91684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274"/>
        <w:contextualSpacing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Senior Product Champion, Production Team</w:t>
      </w:r>
      <w:r w:rsidR="00BA2FA6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 </w:t>
      </w:r>
      <w:r w:rsidR="00424894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(2010 to 2011</w:t>
      </w:r>
      <w:r w:rsidR="00BA2FA6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)</w:t>
      </w:r>
      <w:r w:rsidR="00BA2FA6" w:rsidRPr="008A008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: </w:t>
      </w:r>
      <w:r w:rsidR="004E6FE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Recruited to serve as</w:t>
      </w:r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Senior Product Marketing Manager, providing product marketing su</w:t>
      </w:r>
      <w:r w:rsidR="004E6FE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pport to Production</w:t>
      </w:r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as they launched a new product and sought greater traction for </w:t>
      </w:r>
      <w:proofErr w:type="spellStart"/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DecisionSpace</w:t>
      </w:r>
      <w:proofErr w:type="spellEnd"/>
      <w:r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software solution.</w:t>
      </w:r>
      <w:r w:rsidR="00251C91" w:rsidRPr="00251C91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</w:p>
    <w:p w:rsidR="00FF5A8C" w:rsidRDefault="00424894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ind w:left="274"/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</w:pPr>
      <w:r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Launched new software </w:t>
      </w:r>
      <w:r w:rsidR="00274424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product</w:t>
      </w:r>
      <w:r w:rsidR="007F7DA0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, developing branded, integrated campaigns that engaged </w:t>
      </w:r>
      <w:r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client</w:t>
      </w:r>
      <w:r w:rsidR="007F7DA0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s needing to </w:t>
      </w:r>
      <w:r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optimize production</w:t>
      </w:r>
      <w:r w:rsidR="007F7DA0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>.</w:t>
      </w:r>
      <w:r w:rsidR="00251C91" w:rsidRPr="00251C91">
        <w:rPr>
          <w:rFonts w:asciiTheme="minorHAnsi" w:eastAsia="Cambria" w:hAnsiTheme="minorHAnsi" w:cstheme="minorHAnsi"/>
          <w:b/>
          <w:color w:val="1F497D" w:themeColor="text2"/>
          <w:spacing w:val="-6"/>
          <w:szCs w:val="19"/>
          <w:lang w:bidi="ar-SA"/>
        </w:rPr>
        <w:t xml:space="preserve"> </w:t>
      </w:r>
    </w:p>
    <w:p w:rsidR="00BA2FA6" w:rsidRPr="001312AB" w:rsidRDefault="00D80136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Built</w:t>
      </w:r>
      <w:r w:rsidR="004E6FE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product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4E6FEB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awareness</w:t>
      </w:r>
      <w:r w:rsidR="00424894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4E6FE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with</w:t>
      </w:r>
      <w:r w:rsidR="00424894" w:rsidRPr="00CA6642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on-demand webinars, trade events, media exposure, and demand generation campaigns.</w:t>
      </w:r>
    </w:p>
    <w:p w:rsidR="00424894" w:rsidRDefault="009572C6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Spearheaded lecture circuit </w:t>
      </w:r>
      <w:r w:rsidR="007F7DA0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for greater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brand</w:t>
      </w:r>
      <w:r w:rsidR="007F7DA0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visibility</w:t>
      </w:r>
      <w:r w:rsidR="00AB742F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AB742F" w:rsidRPr="001312A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and to</w:t>
      </w:r>
      <w:r w:rsidR="007F7DA0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AB742F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articulate </w:t>
      </w:r>
      <w:r w:rsidR="007F7DA0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the new product line’s value</w:t>
      </w:r>
      <w:r w:rsidR="00AB742F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to customers</w:t>
      </w:r>
      <w:r w:rsidR="007F7DA0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.</w:t>
      </w:r>
    </w:p>
    <w:p w:rsidR="00414EC1" w:rsidRPr="00414EC1" w:rsidRDefault="00414EC1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10"/>
          <w:szCs w:val="31"/>
          <w:lang w:bidi="ar-SA"/>
        </w:rPr>
      </w:pPr>
    </w:p>
    <w:p w:rsidR="00126BB3" w:rsidRPr="00D10DCE" w:rsidRDefault="005B2AB6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</w:pPr>
      <w:r w:rsidRPr="00D10DC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8"/>
          <w:szCs w:val="31"/>
          <w:lang w:bidi="ar-SA"/>
        </w:rPr>
        <w:t>Paradigm</w:t>
      </w:r>
      <w:r w:rsidR="006B0318" w:rsidRPr="00D10DC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>,</w:t>
      </w:r>
      <w:r w:rsidR="00126BB3" w:rsidRPr="00D10DC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 w:val="24"/>
          <w:szCs w:val="31"/>
          <w:lang w:bidi="ar-SA"/>
        </w:rPr>
        <w:t xml:space="preserve"> </w:t>
      </w:r>
      <w:r w:rsidR="00126BB3" w:rsidRPr="00D10DCE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Houston, TX</w:t>
      </w:r>
      <w:r w:rsidR="006B0318" w:rsidRPr="00D10DCE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 xml:space="preserve"> - </w:t>
      </w:r>
      <w:r w:rsidRPr="00D10DCE">
        <w:rPr>
          <w:rFonts w:asciiTheme="minorHAnsi" w:eastAsia="Cambria" w:hAnsiTheme="minorHAnsi" w:cstheme="minorHAnsi"/>
          <w:color w:val="595959" w:themeColor="text1" w:themeTint="A6"/>
          <w:spacing w:val="-2"/>
          <w:szCs w:val="23"/>
          <w:lang w:bidi="ar-SA"/>
        </w:rPr>
        <w:t>2008 to 2010</w:t>
      </w:r>
    </w:p>
    <w:p w:rsidR="00D10DCE" w:rsidRPr="008758C5" w:rsidRDefault="005B2AB6" w:rsidP="00014ABE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0"/>
        <w:contextualSpacing/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</w:pPr>
      <w:r w:rsidRPr="00D10DCE"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>Largest independent developer of </w:t>
      </w:r>
      <w:hyperlink r:id="rId9" w:history="1">
        <w:r w:rsidRPr="00D10DCE">
          <w:rPr>
            <w:rFonts w:asciiTheme="minorHAnsi" w:eastAsia="Cambria" w:hAnsiTheme="minorHAnsi" w:cstheme="minorHAnsi"/>
            <w:i/>
            <w:color w:val="595959" w:themeColor="text1" w:themeTint="A6"/>
            <w:spacing w:val="-6"/>
            <w:szCs w:val="23"/>
            <w:lang w:bidi="ar-SA"/>
          </w:rPr>
          <w:t>software-enabled solutions</w:t>
        </w:r>
      </w:hyperlink>
      <w:r w:rsidRPr="00D10DCE"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> to the global oil and gas industry. Privately held.</w:t>
      </w:r>
      <w:r w:rsidR="00D10DCE" w:rsidRPr="00D10DCE">
        <w:rPr>
          <w:rFonts w:asciiTheme="minorHAnsi" w:eastAsia="Cambria" w:hAnsiTheme="minorHAnsi" w:cstheme="minorHAnsi"/>
          <w:i/>
          <w:color w:val="595959" w:themeColor="text1" w:themeTint="A6"/>
          <w:spacing w:val="-6"/>
          <w:szCs w:val="23"/>
          <w:lang w:bidi="ar-SA"/>
        </w:rPr>
        <w:t xml:space="preserve"> </w:t>
      </w:r>
    </w:p>
    <w:p w:rsidR="00251C91" w:rsidRPr="008A0080" w:rsidRDefault="006B0318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after="0" w:line="216" w:lineRule="auto"/>
        <w:ind w:left="274"/>
        <w:contextualSpacing/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</w:pPr>
      <w:r w:rsidRPr="00D10DCE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Corporate Marketing </w:t>
      </w:r>
      <w:r w:rsidR="004D2E69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D</w:t>
      </w:r>
      <w:r w:rsidR="004D2E69" w:rsidRPr="004D2E69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irector</w:t>
      </w:r>
      <w:r w:rsidR="004D2E69" w:rsidRPr="00D10DCE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 </w:t>
      </w:r>
      <w:r w:rsidR="004E6FEB" w:rsidRPr="004E6FE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(</w:t>
      </w:r>
      <w:r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2009 to 2010)</w:t>
      </w:r>
      <w:r w:rsidR="00367B2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and </w:t>
      </w:r>
      <w:r w:rsidR="005C2598" w:rsidRPr="00D10DCE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Director of </w:t>
      </w:r>
      <w:r w:rsidRPr="00D10DCE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Product </w:t>
      </w:r>
      <w:r w:rsidR="005C2598" w:rsidRPr="00D10DCE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>Marketing</w:t>
      </w:r>
      <w:r w:rsidR="00126BB3" w:rsidRPr="00D10DCE">
        <w:rPr>
          <w:rFonts w:asciiTheme="minorHAnsi" w:eastAsia="Cambria" w:hAnsiTheme="minorHAnsi" w:cstheme="minorHAnsi"/>
          <w:b/>
          <w:smallCaps/>
          <w:color w:val="595959" w:themeColor="text1" w:themeTint="A6"/>
          <w:spacing w:val="-6"/>
          <w:sz w:val="23"/>
          <w:szCs w:val="23"/>
          <w:lang w:bidi="ar-SA"/>
        </w:rPr>
        <w:t xml:space="preserve"> </w:t>
      </w:r>
      <w:r w:rsidR="005C2598"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(</w:t>
      </w:r>
      <w:r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2008 </w:t>
      </w:r>
      <w:r w:rsidR="005C2598"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to </w:t>
      </w:r>
      <w:r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2009</w:t>
      </w:r>
      <w:r w:rsidR="00126BB3"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)</w:t>
      </w:r>
      <w:r w:rsidR="00014ABE" w:rsidRPr="00DC2922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:</w:t>
      </w:r>
      <w:r w:rsidR="00126BB3"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 w:rsid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In 2008, contracted</w:t>
      </w:r>
      <w:r w:rsidR="00014ABE" w:rsidRPr="00DC2922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by CMO to launch </w:t>
      </w:r>
      <w:r w:rsid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new reservoir modeling product, quickly earning </w:t>
      </w:r>
      <w:r w:rsidR="00014ABE" w:rsidRPr="00DC2922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fulltime offer.</w:t>
      </w:r>
      <w:r w:rsidR="00014ABE" w:rsidRPr="00251C91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</w:t>
      </w:r>
      <w:r w:rsidR="00014AB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In 2009, a</w:t>
      </w:r>
      <w:r w:rsidR="0086248A"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sked by </w:t>
      </w:r>
      <w:r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CEO</w:t>
      </w:r>
      <w:r w:rsidR="0086248A"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to </w:t>
      </w:r>
      <w:r w:rsidR="004E6FEB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assume leadership of Global Marketing</w:t>
      </w:r>
      <w:r w:rsidR="006532B1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,</w:t>
      </w:r>
      <w:r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including PR, product marketing, field marketing, web marketing</w:t>
      </w:r>
      <w:r w:rsidR="00F75050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, and project management.</w:t>
      </w:r>
      <w:r w:rsidR="00564DE2" w:rsidRPr="00D10DCE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 xml:space="preserve"> $4M budget</w:t>
      </w:r>
      <w:r w:rsidR="00FC6AA9">
        <w:rPr>
          <w:rFonts w:asciiTheme="minorHAnsi" w:eastAsia="Cambria" w:hAnsiTheme="minorHAnsi" w:cstheme="minorHAnsi"/>
          <w:color w:val="595959" w:themeColor="text1" w:themeTint="A6"/>
          <w:spacing w:val="-6"/>
          <w:szCs w:val="23"/>
          <w:lang w:bidi="ar-SA"/>
        </w:rPr>
        <w:t>.</w:t>
      </w:r>
    </w:p>
    <w:p w:rsidR="00251C91" w:rsidRPr="001415F9" w:rsidRDefault="00960642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ind w:left="274"/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</w:pPr>
      <w:r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Headed</w:t>
      </w:r>
      <w:r w:rsidR="001415F9" w:rsidRPr="001415F9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Paradigm’s</w:t>
      </w:r>
      <w:r w:rsidR="00993995" w:rsidRPr="001415F9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most extensive product/</w:t>
      </w:r>
      <w:r w:rsidR="001415F9" w:rsidRPr="001415F9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platform rollout</w:t>
      </w:r>
      <w:r w:rsidR="00993995" w:rsidRPr="001415F9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,</w:t>
      </w:r>
      <w:r w:rsidR="00564DE2" w:rsidRPr="001415F9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growin</w:t>
      </w:r>
      <w:r w:rsidR="00993995" w:rsidRPr="001415F9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g brand awareness to challenge much larger competitors</w:t>
      </w:r>
      <w:r w:rsidR="00564DE2" w:rsidRPr="001415F9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.</w:t>
      </w:r>
    </w:p>
    <w:p w:rsidR="00251C91" w:rsidRPr="001312AB" w:rsidRDefault="00E532FA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noProof/>
          <w:color w:val="595959" w:themeColor="text1" w:themeTint="A6"/>
          <w:spacing w:val="-2"/>
          <w:szCs w:val="31"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1820545" cy="728980"/>
                <wp:effectExtent l="0" t="0" r="2730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5EF" w:rsidRDefault="00BA75EF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6"/>
                                <w:sz w:val="18"/>
                              </w:rPr>
                            </w:pPr>
                            <w:r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 xml:space="preserve">Cynde </w:t>
                            </w:r>
                            <w:r w:rsidR="00D049A4"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stepped into the role as CMO under difficult circumstances. Despite [that], she was able to deliver the material and tools the fi</w:t>
                            </w:r>
                            <w:r w:rsidR="00014ABE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>eld needed</w:t>
                            </w:r>
                            <w:r w:rsidR="00D049A4" w:rsidRPr="001312AB">
                              <w:rPr>
                                <w:rFonts w:asciiTheme="minorHAnsi" w:eastAsiaTheme="minorHAnsi" w:hAnsiTheme="minorHAnsi" w:cstheme="minorHAnsi"/>
                                <w:b/>
                                <w:i/>
                                <w:color w:val="auto"/>
                                <w:spacing w:val="-7"/>
                                <w:sz w:val="18"/>
                              </w:rPr>
                              <w:t xml:space="preserve">. </w:t>
                            </w:r>
                          </w:p>
                          <w:p w:rsidR="00D049A4" w:rsidRPr="001312AB" w:rsidRDefault="00D049A4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6"/>
                                <w:sz w:val="18"/>
                              </w:rPr>
                            </w:pPr>
                            <w:r w:rsidRPr="001312AB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6"/>
                                <w:sz w:val="18"/>
                              </w:rPr>
                              <w:t xml:space="preserve">– Then Paradigm </w:t>
                            </w:r>
                            <w:r w:rsidR="00FF5A8C" w:rsidRPr="001312AB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6"/>
                                <w:sz w:val="18"/>
                              </w:rPr>
                              <w:t xml:space="preserve">Field </w:t>
                            </w:r>
                            <w:r w:rsidRPr="001312AB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6"/>
                                <w:sz w:val="18"/>
                              </w:rPr>
                              <w:t>Marketing Di</w:t>
                            </w:r>
                            <w:r w:rsidR="00FF5A8C" w:rsidRPr="001312AB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6"/>
                                <w:sz w:val="18"/>
                              </w:rPr>
                              <w:t>r</w:t>
                            </w:r>
                            <w:r w:rsidRPr="001312AB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6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2.15pt;margin-top:6.25pt;width:143.35pt;height:57.4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" strokecolor="#7f7f7f [1612]">
                <v:textbox style="mso-fit-shape-to-text:t">
                  <w:txbxContent>
                    <w:p w:rsidR="00BA75EF" w:rsidRDefault="00BA75EF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auto"/>
                          <w:spacing w:val="-6"/>
                          <w:sz w:val="18"/>
                        </w:rPr>
                      </w:pPr>
                      <w:r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 xml:space="preserve">Cynde </w:t>
                      </w:r>
                      <w:r w:rsidR="00D049A4"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stepped into the role as CMO under difficult circumstances. Despite [that], she was able to deliver the material and tools the fi</w:t>
                      </w:r>
                      <w:r w:rsidR="00014ABE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>eld needed</w:t>
                      </w:r>
                      <w:r w:rsidR="00D049A4" w:rsidRPr="001312AB">
                        <w:rPr>
                          <w:rFonts w:asciiTheme="minorHAnsi" w:eastAsiaTheme="minorHAnsi" w:hAnsiTheme="minorHAnsi" w:cstheme="minorHAnsi"/>
                          <w:b/>
                          <w:i/>
                          <w:color w:val="auto"/>
                          <w:spacing w:val="-7"/>
                          <w:sz w:val="18"/>
                        </w:rPr>
                        <w:t xml:space="preserve">. </w:t>
                      </w:r>
                    </w:p>
                    <w:p w:rsidR="00D049A4" w:rsidRPr="001312AB" w:rsidRDefault="00D049A4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auto"/>
                          <w:spacing w:val="-6"/>
                          <w:sz w:val="18"/>
                        </w:rPr>
                      </w:pPr>
                      <w:r w:rsidRPr="001312AB">
                        <w:rPr>
                          <w:rFonts w:asciiTheme="minorHAnsi" w:eastAsiaTheme="minorHAnsi" w:hAnsiTheme="minorHAnsi" w:cstheme="minorHAnsi"/>
                          <w:color w:val="auto"/>
                          <w:spacing w:val="-6"/>
                          <w:sz w:val="18"/>
                        </w:rPr>
                        <w:t xml:space="preserve">– Then Paradigm </w:t>
                      </w:r>
                      <w:r w:rsidR="00FF5A8C" w:rsidRPr="001312AB">
                        <w:rPr>
                          <w:rFonts w:asciiTheme="minorHAnsi" w:eastAsiaTheme="minorHAnsi" w:hAnsiTheme="minorHAnsi" w:cstheme="minorHAnsi"/>
                          <w:color w:val="auto"/>
                          <w:spacing w:val="-6"/>
                          <w:sz w:val="18"/>
                        </w:rPr>
                        <w:t xml:space="preserve">Field </w:t>
                      </w:r>
                      <w:r w:rsidRPr="001312AB">
                        <w:rPr>
                          <w:rFonts w:asciiTheme="minorHAnsi" w:eastAsiaTheme="minorHAnsi" w:hAnsiTheme="minorHAnsi" w:cstheme="minorHAnsi"/>
                          <w:color w:val="auto"/>
                          <w:spacing w:val="-6"/>
                          <w:sz w:val="18"/>
                        </w:rPr>
                        <w:t>Marketing Di</w:t>
                      </w:r>
                      <w:r w:rsidR="00FF5A8C" w:rsidRPr="001312AB">
                        <w:rPr>
                          <w:rFonts w:asciiTheme="minorHAnsi" w:eastAsiaTheme="minorHAnsi" w:hAnsiTheme="minorHAnsi" w:cstheme="minorHAnsi"/>
                          <w:color w:val="auto"/>
                          <w:spacing w:val="-6"/>
                          <w:sz w:val="18"/>
                        </w:rPr>
                        <w:t>r</w:t>
                      </w:r>
                      <w:r w:rsidRPr="001312AB">
                        <w:rPr>
                          <w:rFonts w:asciiTheme="minorHAnsi" w:eastAsiaTheme="minorHAnsi" w:hAnsiTheme="minorHAnsi" w:cstheme="minorHAnsi"/>
                          <w:color w:val="auto"/>
                          <w:spacing w:val="-6"/>
                          <w:sz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A4A" w:rsidRPr="00251C91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Won Lantern</w:t>
      </w:r>
      <w:r w:rsidR="00346262" w:rsidRPr="00251C91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8129C6" w:rsidRPr="00251C91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and Addy Award</w:t>
      </w:r>
      <w:r w:rsidR="00FF5A8C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s</w:t>
      </w:r>
      <w:r w:rsidR="008129C6" w:rsidRPr="00251C91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8129C6" w:rsidRPr="001312A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(</w:t>
      </w:r>
      <w:r w:rsidR="00FF5A8C" w:rsidRPr="001312A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Business Marketing Association and </w:t>
      </w:r>
      <w:r w:rsidR="008129C6" w:rsidRPr="001312A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American Advertising Federation</w:t>
      </w:r>
      <w:r w:rsidR="00FF5A8C" w:rsidRPr="001312A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, respectively</w:t>
      </w:r>
      <w:r w:rsidR="008129C6" w:rsidRPr="001312A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) </w:t>
      </w:r>
      <w:r w:rsidR="00C81A4A" w:rsidRPr="001312AB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for campaign. </w:t>
      </w:r>
      <w:r w:rsidR="00FC6AA9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Selected</w:t>
      </w:r>
      <w:r w:rsidR="008129C6" w:rsidRPr="00CA6642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</w:t>
      </w:r>
      <w:r w:rsidR="00FC6AA9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and managed ad agency.</w:t>
      </w:r>
    </w:p>
    <w:p w:rsidR="00251C91" w:rsidRPr="00FC6AA9" w:rsidRDefault="00F96569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</w:pPr>
      <w:r w:rsidRPr="00FC6AA9">
        <w:rPr>
          <w:rFonts w:asciiTheme="minorHAnsi" w:eastAsia="Cambria" w:hAnsiTheme="minorHAnsi" w:cstheme="minorHAnsi"/>
          <w:b/>
          <w:bCs/>
          <w:color w:val="595959" w:themeColor="text1" w:themeTint="A6"/>
          <w:spacing w:val="-6"/>
          <w:szCs w:val="31"/>
          <w:lang w:bidi="ar-SA"/>
        </w:rPr>
        <w:t>Generated highest access by media and public for 2</w:t>
      </w:r>
      <w:r w:rsidR="00AB742F" w:rsidRPr="00FC6AA9">
        <w:rPr>
          <w:rFonts w:asciiTheme="minorHAnsi" w:eastAsia="Cambria" w:hAnsiTheme="minorHAnsi" w:cstheme="minorHAnsi"/>
          <w:b/>
          <w:bCs/>
          <w:color w:val="595959" w:themeColor="text1" w:themeTint="A6"/>
          <w:spacing w:val="-6"/>
          <w:szCs w:val="31"/>
          <w:lang w:bidi="ar-SA"/>
        </w:rPr>
        <w:t xml:space="preserve"> new</w:t>
      </w:r>
      <w:r w:rsidRPr="00FC6AA9">
        <w:rPr>
          <w:rFonts w:asciiTheme="minorHAnsi" w:eastAsia="Cambria" w:hAnsiTheme="minorHAnsi" w:cstheme="minorHAnsi"/>
          <w:b/>
          <w:bCs/>
          <w:color w:val="595959" w:themeColor="text1" w:themeTint="A6"/>
          <w:spacing w:val="-6"/>
          <w:szCs w:val="31"/>
          <w:lang w:bidi="ar-SA"/>
        </w:rPr>
        <w:t xml:space="preserve"> product </w:t>
      </w:r>
      <w:r w:rsidR="00AB742F" w:rsidRPr="00FC6AA9">
        <w:rPr>
          <w:rFonts w:asciiTheme="minorHAnsi" w:eastAsia="Cambria" w:hAnsiTheme="minorHAnsi" w:cstheme="minorHAnsi"/>
          <w:b/>
          <w:bCs/>
          <w:color w:val="595959" w:themeColor="text1" w:themeTint="A6"/>
          <w:spacing w:val="-6"/>
          <w:szCs w:val="31"/>
          <w:lang w:bidi="ar-SA"/>
        </w:rPr>
        <w:t>announcements</w:t>
      </w:r>
      <w:r w:rsidRPr="00FC6AA9">
        <w:rPr>
          <w:rFonts w:asciiTheme="minorHAnsi" w:eastAsia="Cambria" w:hAnsiTheme="minorHAnsi" w:cstheme="minorHAnsi"/>
          <w:b/>
          <w:bCs/>
          <w:color w:val="595959" w:themeColor="text1" w:themeTint="A6"/>
          <w:spacing w:val="-6"/>
          <w:szCs w:val="31"/>
          <w:lang w:bidi="ar-SA"/>
        </w:rPr>
        <w:t xml:space="preserve">: </w:t>
      </w:r>
      <w:r w:rsidR="00FC6AA9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 xml:space="preserve">669 and 620 </w:t>
      </w:r>
      <w:r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 xml:space="preserve">each </w:t>
      </w:r>
      <w:r w:rsidR="00FC6AA9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week of release</w:t>
      </w:r>
      <w:r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.</w:t>
      </w:r>
      <w:r w:rsidR="00003D76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 xml:space="preserve"> Extended n</w:t>
      </w:r>
      <w:r w:rsidR="00FC6AA9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ew coverage by concurrently launching new site</w:t>
      </w:r>
      <w:r w:rsidR="00003D76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.</w:t>
      </w:r>
      <w:r w:rsidR="00251C91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 xml:space="preserve"> </w:t>
      </w:r>
    </w:p>
    <w:p w:rsidR="00251C91" w:rsidRPr="00FC6AA9" w:rsidRDefault="00FC6AA9" w:rsidP="00477851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contextualSpacing w:val="0"/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</w:pP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Exceeded </w:t>
      </w:r>
      <w:r w:rsidR="00D93E0D" w:rsidRPr="00251C91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>attendance</w:t>
      </w:r>
      <w:r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projections</w:t>
      </w:r>
      <w:r w:rsidR="00D93E0D" w:rsidRPr="00251C91">
        <w:rPr>
          <w:rFonts w:asciiTheme="minorHAnsi" w:eastAsia="Cambria" w:hAnsiTheme="minorHAnsi" w:cstheme="minorHAnsi"/>
          <w:b/>
          <w:bCs/>
          <w:color w:val="595959" w:themeColor="text1" w:themeTint="A6"/>
          <w:spacing w:val="-2"/>
          <w:szCs w:val="31"/>
          <w:lang w:bidi="ar-SA"/>
        </w:rPr>
        <w:t xml:space="preserve"> 32% worldwide</w:t>
      </w:r>
      <w:r w:rsidR="00AD54F2" w:rsidRPr="00251C91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, hosting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targeted regional events</w:t>
      </w:r>
      <w:r w:rsidR="00D93E0D" w:rsidRPr="00251C91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.</w:t>
      </w:r>
      <w:r w:rsidR="00D93E0D" w:rsidRPr="00251C91">
        <w:rPr>
          <w:rFonts w:cs="Arial"/>
          <w:b/>
          <w:spacing w:val="-4"/>
          <w:sz w:val="22"/>
          <w:szCs w:val="22"/>
        </w:rPr>
        <w:t xml:space="preserve"> </w:t>
      </w:r>
      <w:r w:rsidR="00AB742F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Achieved</w:t>
      </w:r>
      <w:r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high rate</w:t>
      </w:r>
      <w:r w:rsidR="00C16C69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 of upgrades to new platform with </w:t>
      </w:r>
      <w:r w:rsidR="00FF5A8C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 xml:space="preserve">resonant </w:t>
      </w:r>
      <w:r w:rsidR="00C16C69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2"/>
          <w:szCs w:val="31"/>
          <w:lang w:bidi="ar-SA"/>
        </w:rPr>
        <w:t>messaging.</w:t>
      </w:r>
      <w:r w:rsidR="00251C91" w:rsidRPr="00FC6AA9">
        <w:rPr>
          <w:rFonts w:asciiTheme="minorHAnsi" w:eastAsia="Cambria" w:hAnsiTheme="minorHAnsi" w:cstheme="minorHAnsi"/>
          <w:bCs/>
          <w:color w:val="595959" w:themeColor="text1" w:themeTint="A6"/>
          <w:spacing w:val="-4"/>
          <w:szCs w:val="31"/>
          <w:lang w:bidi="ar-SA"/>
        </w:rPr>
        <w:t xml:space="preserve"> </w:t>
      </w:r>
    </w:p>
    <w:p w:rsidR="00515584" w:rsidRPr="00477851" w:rsidRDefault="000D62BE" w:rsidP="00477851">
      <w:pPr>
        <w:widowControl w:val="0"/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ind w:left="274"/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</w:pPr>
      <w:r w:rsidRPr="00477851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Launched</w:t>
      </w:r>
      <w:r w:rsidR="00BF5300" w:rsidRPr="00477851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 </w:t>
      </w:r>
      <w:r w:rsidR="008129C6" w:rsidRPr="00477851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 xml:space="preserve">new-to-market and </w:t>
      </w:r>
      <w:r w:rsidRPr="00477851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industry-</w:t>
      </w:r>
      <w:r w:rsidR="00BF5300" w:rsidRPr="00477851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changing modeling tool</w:t>
      </w:r>
      <w:r w:rsidR="008129C6" w:rsidRPr="00477851">
        <w:rPr>
          <w:rFonts w:asciiTheme="minorHAnsi" w:eastAsia="Cambria" w:hAnsiTheme="minorHAnsi" w:cstheme="minorHAnsi"/>
          <w:b/>
          <w:color w:val="1F497D" w:themeColor="text2"/>
          <w:spacing w:val="-7"/>
          <w:szCs w:val="19"/>
          <w:lang w:bidi="ar-SA"/>
        </w:rPr>
        <w:t>.</w:t>
      </w:r>
    </w:p>
    <w:p w:rsidR="00515584" w:rsidRPr="007619C3" w:rsidRDefault="00E532FA" w:rsidP="007619C3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ind w:right="3060"/>
        <w:contextualSpacing w:val="0"/>
        <w:rPr>
          <w:rFonts w:cs="Arial"/>
          <w:b/>
          <w:spacing w:val="-7"/>
          <w:sz w:val="22"/>
          <w:szCs w:val="22"/>
        </w:rPr>
      </w:pPr>
      <w:r>
        <w:rPr>
          <w:rFonts w:asciiTheme="minorHAnsi" w:eastAsiaTheme="minorHAnsi" w:hAnsiTheme="minorHAnsi" w:cstheme="minorBidi"/>
          <w:b/>
          <w:noProof/>
          <w:color w:val="auto"/>
          <w:spacing w:val="-7"/>
          <w:sz w:val="18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820545" cy="603250"/>
                <wp:effectExtent l="0" t="0" r="27305" b="260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9A4" w:rsidRPr="00477851" w:rsidRDefault="00BA75EF" w:rsidP="00477851">
                            <w:pPr>
                              <w:shd w:val="clear" w:color="auto" w:fill="FFFFFF"/>
                              <w:spacing w:after="0" w:line="216" w:lineRule="auto"/>
                              <w:ind w:left="-270" w:right="-44"/>
                              <w:jc w:val="right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4"/>
                                <w:sz w:val="18"/>
                              </w:rPr>
                            </w:pPr>
                            <w:r w:rsidRPr="00477851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4"/>
                                <w:sz w:val="18"/>
                              </w:rPr>
                              <w:t>C</w:t>
                            </w:r>
                            <w:r w:rsidR="00477851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4"/>
                                <w:sz w:val="18"/>
                              </w:rPr>
                              <w:t xml:space="preserve">ynde is without any doubt the </w:t>
                            </w:r>
                            <w:r w:rsidR="00D049A4" w:rsidRPr="00477851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4"/>
                                <w:sz w:val="18"/>
                              </w:rPr>
                              <w:t>strongest product marketing professional I k</w:t>
                            </w:r>
                            <w:r w:rsidR="00477851" w:rsidRPr="00477851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4"/>
                                <w:sz w:val="18"/>
                              </w:rPr>
                              <w:t>now</w:t>
                            </w:r>
                            <w:r w:rsidR="00D049A4" w:rsidRPr="00477851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color w:val="auto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D049A4" w:rsidRPr="00477851" w:rsidRDefault="00D049A4" w:rsidP="001312AB">
                            <w:pPr>
                              <w:shd w:val="clear" w:color="auto" w:fill="FFFFFF"/>
                              <w:spacing w:after="0" w:line="216" w:lineRule="auto"/>
                              <w:ind w:left="-86" w:right="-43"/>
                              <w:jc w:val="right"/>
                              <w:textAlignment w:val="baseline"/>
                              <w:rPr>
                                <w:spacing w:val="-4"/>
                                <w:sz w:val="18"/>
                              </w:rPr>
                            </w:pPr>
                            <w:r w:rsidRPr="00477851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pacing w:val="-4"/>
                                <w:sz w:val="18"/>
                              </w:rPr>
                              <w:t>– Then Paradigm CMO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2.15pt;margin-top:.3pt;width:143.35pt;height:47.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" strokecolor="#7f7f7f [1612]">
                <v:textbox style="mso-fit-shape-to-text:t">
                  <w:txbxContent>
                    <w:p w:rsidR="00D049A4" w:rsidRPr="00477851" w:rsidRDefault="00BA75EF" w:rsidP="00477851">
                      <w:pPr>
                        <w:shd w:val="clear" w:color="auto" w:fill="FFFFFF"/>
                        <w:spacing w:after="0" w:line="216" w:lineRule="auto"/>
                        <w:ind w:left="-270" w:right="-44"/>
                        <w:jc w:val="right"/>
                        <w:textAlignment w:val="baseline"/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4"/>
                          <w:sz w:val="18"/>
                        </w:rPr>
                      </w:pPr>
                      <w:r w:rsidRPr="00477851"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4"/>
                          <w:sz w:val="18"/>
                        </w:rPr>
                        <w:t>C</w:t>
                      </w:r>
                      <w:r w:rsidR="00477851"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4"/>
                          <w:sz w:val="18"/>
                        </w:rPr>
                        <w:t xml:space="preserve">ynde is without any doubt the </w:t>
                      </w:r>
                      <w:r w:rsidR="00D049A4" w:rsidRPr="00477851"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4"/>
                          <w:sz w:val="18"/>
                        </w:rPr>
                        <w:t>strongest product marketing professional I k</w:t>
                      </w:r>
                      <w:r w:rsidR="00477851" w:rsidRPr="00477851"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4"/>
                          <w:sz w:val="18"/>
                        </w:rPr>
                        <w:t>now</w:t>
                      </w:r>
                      <w:r w:rsidR="00D049A4" w:rsidRPr="00477851">
                        <w:rPr>
                          <w:rFonts w:asciiTheme="minorHAnsi" w:eastAsiaTheme="minorHAnsi" w:hAnsiTheme="minorHAnsi" w:cstheme="minorBidi"/>
                          <w:b/>
                          <w:i/>
                          <w:color w:val="auto"/>
                          <w:spacing w:val="-4"/>
                          <w:sz w:val="18"/>
                        </w:rPr>
                        <w:t>.</w:t>
                      </w:r>
                    </w:p>
                    <w:p w:rsidR="00D049A4" w:rsidRPr="00477851" w:rsidRDefault="00D049A4" w:rsidP="001312AB">
                      <w:pPr>
                        <w:shd w:val="clear" w:color="auto" w:fill="FFFFFF"/>
                        <w:spacing w:after="0" w:line="216" w:lineRule="auto"/>
                        <w:ind w:left="-86" w:right="-43"/>
                        <w:jc w:val="right"/>
                        <w:textAlignment w:val="baseline"/>
                        <w:rPr>
                          <w:spacing w:val="-4"/>
                          <w:sz w:val="18"/>
                        </w:rPr>
                      </w:pPr>
                      <w:r w:rsidRPr="00477851">
                        <w:rPr>
                          <w:rFonts w:asciiTheme="minorHAnsi" w:eastAsiaTheme="minorHAnsi" w:hAnsiTheme="minorHAnsi" w:cstheme="minorBidi"/>
                          <w:color w:val="auto"/>
                          <w:spacing w:val="-4"/>
                          <w:sz w:val="18"/>
                        </w:rPr>
                        <w:t>– Then Paradigm CMO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>Won Silver Addy Award,</w:t>
      </w:r>
      <w:r w:rsidR="00C81A4A"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 xml:space="preserve"> Intera</w:t>
      </w:r>
      <w:r w:rsidR="00477851"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>ctive Media category for</w:t>
      </w:r>
      <w:r w:rsidR="00C81A4A"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 xml:space="preserve"> launch.</w:t>
      </w:r>
      <w:r w:rsidR="00862729" w:rsidRPr="007619C3">
        <w:rPr>
          <w:rFonts w:asciiTheme="minorHAnsi" w:eastAsia="Cambria" w:hAnsiTheme="minorHAnsi" w:cstheme="minorHAnsi"/>
          <w:b/>
          <w:bCs/>
          <w:color w:val="595959" w:themeColor="text1" w:themeTint="A6"/>
          <w:spacing w:val="-7"/>
          <w:szCs w:val="31"/>
          <w:lang w:bidi="ar-SA"/>
        </w:rPr>
        <w:t xml:space="preserve"> </w:t>
      </w:r>
      <w:r w:rsidR="00862729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VP of </w:t>
      </w:r>
      <w:r w:rsidR="00AB742F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Sales </w:t>
      </w:r>
      <w:r w:rsid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>deemed</w:t>
      </w:r>
      <w:r w:rsidR="00862729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 </w:t>
      </w:r>
      <w:r w:rsidR="008129C6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launch </w:t>
      </w:r>
      <w:r w:rsidR="00BD753C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>t</w:t>
      </w:r>
      <w:r w:rsidR="00862729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>he most professional in company history</w:t>
      </w:r>
      <w:r w:rsidR="00477851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>.</w:t>
      </w:r>
      <w:r w:rsidR="00AB742F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 </w:t>
      </w:r>
      <w:r w:rsidR="001C3E9E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Sales </w:t>
      </w:r>
      <w:r w:rsidR="00AB742F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>had rarely been engaged in prior</w:t>
      </w:r>
      <w:r w:rsidR="00862729" w:rsidRPr="007619C3">
        <w:rPr>
          <w:rFonts w:asciiTheme="minorHAnsi" w:eastAsia="Cambria" w:hAnsiTheme="minorHAnsi" w:cstheme="minorHAnsi"/>
          <w:bCs/>
          <w:color w:val="595959" w:themeColor="text1" w:themeTint="A6"/>
          <w:spacing w:val="-7"/>
          <w:szCs w:val="31"/>
          <w:lang w:bidi="ar-SA"/>
        </w:rPr>
        <w:t xml:space="preserve"> launches.</w:t>
      </w:r>
    </w:p>
    <w:p w:rsidR="006A1461" w:rsidRPr="00DC2922" w:rsidRDefault="00FD2B5B" w:rsidP="007619C3">
      <w:pPr>
        <w:pStyle w:val="ListParagraph"/>
        <w:widowControl w:val="0"/>
        <w:numPr>
          <w:ilvl w:val="0"/>
          <w:numId w:val="1"/>
        </w:numPr>
        <w:tabs>
          <w:tab w:val="left" w:pos="6720"/>
          <w:tab w:val="left" w:pos="6750"/>
        </w:tabs>
        <w:autoSpaceDE w:val="0"/>
        <w:autoSpaceDN w:val="0"/>
        <w:adjustRightInd w:val="0"/>
        <w:spacing w:before="60" w:after="0" w:line="216" w:lineRule="auto"/>
        <w:ind w:right="3060"/>
        <w:contextualSpacing w:val="0"/>
        <w:rPr>
          <w:rFonts w:cs="Arial"/>
          <w:b/>
          <w:spacing w:val="-6"/>
          <w:sz w:val="22"/>
          <w:szCs w:val="22"/>
        </w:rPr>
      </w:pPr>
      <w:r w:rsidRPr="006A1461">
        <w:rPr>
          <w:rFonts w:asciiTheme="minorHAnsi" w:eastAsia="Cambria" w:hAnsiTheme="minorHAnsi" w:cstheme="minorHAnsi"/>
          <w:b/>
          <w:bCs/>
          <w:color w:val="595959" w:themeColor="text1" w:themeTint="A6"/>
          <w:spacing w:val="-6"/>
          <w:szCs w:val="31"/>
          <w:lang w:bidi="ar-SA"/>
        </w:rPr>
        <w:t>Shortened sales cycle and a</w:t>
      </w:r>
      <w:r w:rsidR="00BF5300" w:rsidRPr="006A1461">
        <w:rPr>
          <w:rFonts w:asciiTheme="minorHAnsi" w:eastAsia="Cambria" w:hAnsiTheme="minorHAnsi" w:cstheme="minorHAnsi"/>
          <w:b/>
          <w:bCs/>
          <w:color w:val="595959" w:themeColor="text1" w:themeTint="A6"/>
          <w:spacing w:val="-6"/>
          <w:szCs w:val="31"/>
          <w:lang w:bidi="ar-SA"/>
        </w:rPr>
        <w:t xml:space="preserve">ddressed challenge of science-heavy, complex product with face-to-face-opportunities. </w:t>
      </w:r>
      <w:r w:rsidR="007619C3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Sponsored sales</w:t>
      </w:r>
      <w:r w:rsidR="00BF5300" w:rsidRPr="006A1461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 xml:space="preserve"> consults and </w:t>
      </w:r>
      <w:r w:rsidR="00DB0EA4" w:rsidRPr="006A1461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C-level co</w:t>
      </w:r>
      <w:r w:rsidR="007619C3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nversations</w:t>
      </w:r>
      <w:r w:rsidR="00DB0EA4" w:rsidRPr="006A1461">
        <w:rPr>
          <w:rFonts w:asciiTheme="minorHAnsi" w:eastAsia="Cambria" w:hAnsiTheme="minorHAnsi" w:cstheme="minorHAnsi"/>
          <w:bCs/>
          <w:color w:val="595959" w:themeColor="text1" w:themeTint="A6"/>
          <w:spacing w:val="-6"/>
          <w:szCs w:val="31"/>
          <w:lang w:bidi="ar-SA"/>
        </w:rPr>
        <w:t>.</w:t>
      </w:r>
      <w:r w:rsidR="006A1461" w:rsidRPr="006A1461">
        <w:rPr>
          <w:rFonts w:cs="Arial"/>
          <w:b/>
          <w:spacing w:val="-6"/>
          <w:sz w:val="22"/>
          <w:szCs w:val="22"/>
        </w:rPr>
        <w:t xml:space="preserve"> </w:t>
      </w:r>
    </w:p>
    <w:p w:rsidR="00581673" w:rsidRDefault="00FF5EF4">
      <w:pPr>
        <w:widowControl w:val="0"/>
        <w:autoSpaceDE w:val="0"/>
        <w:autoSpaceDN w:val="0"/>
        <w:adjustRightInd w:val="0"/>
        <w:spacing w:before="480" w:after="0" w:line="216" w:lineRule="auto"/>
        <w:ind w:left="0"/>
        <w:contextualSpacing/>
        <w:jc w:val="center"/>
        <w:rPr>
          <w:rFonts w:asciiTheme="minorHAnsi" w:eastAsia="Cambria" w:hAnsiTheme="minorHAnsi" w:cstheme="minorHAnsi"/>
          <w:bCs/>
          <w:caps/>
          <w:color w:val="17365D"/>
          <w:spacing w:val="20"/>
          <w:sz w:val="24"/>
          <w:szCs w:val="31"/>
          <w:lang w:bidi="ar-SA"/>
        </w:rPr>
      </w:pPr>
      <w:r w:rsidRPr="00FF5EF4">
        <w:rPr>
          <w:rFonts w:asciiTheme="minorHAnsi" w:eastAsia="Cambria" w:hAnsiTheme="minorHAnsi" w:cstheme="minorHAnsi"/>
          <w:bCs/>
          <w:caps/>
          <w:color w:val="17365D"/>
          <w:spacing w:val="20"/>
          <w:sz w:val="24"/>
          <w:szCs w:val="31"/>
          <w:lang w:bidi="ar-SA"/>
        </w:rPr>
        <w:t>Education, Professional Development, Community</w:t>
      </w:r>
    </w:p>
    <w:p w:rsidR="00A138FD" w:rsidRDefault="005B589A" w:rsidP="007619C3">
      <w:pPr>
        <w:tabs>
          <w:tab w:val="right" w:pos="9360"/>
        </w:tabs>
        <w:spacing w:before="120" w:after="0" w:line="216" w:lineRule="auto"/>
        <w:ind w:left="0"/>
        <w:jc w:val="center"/>
        <w:rPr>
          <w:rFonts w:asciiTheme="minorHAnsi" w:hAnsiTheme="minorHAnsi" w:cstheme="minorHAnsi"/>
          <w:color w:val="595959" w:themeColor="text1" w:themeTint="A6"/>
        </w:rPr>
      </w:pPr>
      <w:r w:rsidRPr="001312AB">
        <w:rPr>
          <w:rFonts w:asciiTheme="minorHAnsi" w:hAnsiTheme="minorHAnsi" w:cstheme="minorHAnsi"/>
          <w:b/>
          <w:color w:val="595959" w:themeColor="text1" w:themeTint="A6"/>
        </w:rPr>
        <w:t xml:space="preserve">BA, </w:t>
      </w:r>
      <w:r w:rsidR="00AB742F" w:rsidRPr="001312AB">
        <w:rPr>
          <w:rFonts w:asciiTheme="minorHAnsi" w:hAnsiTheme="minorHAnsi" w:cstheme="minorHAnsi"/>
          <w:b/>
          <w:color w:val="595959" w:themeColor="text1" w:themeTint="A6"/>
        </w:rPr>
        <w:t>Biology</w:t>
      </w:r>
      <w:r w:rsidRPr="001312AB">
        <w:rPr>
          <w:rFonts w:asciiTheme="minorHAnsi" w:hAnsiTheme="minorHAnsi" w:cstheme="minorHAnsi"/>
          <w:b/>
          <w:color w:val="595959" w:themeColor="text1" w:themeTint="A6"/>
        </w:rPr>
        <w:t xml:space="preserve">, University </w:t>
      </w:r>
      <w:r w:rsidR="00B00B90" w:rsidRPr="001312AB">
        <w:rPr>
          <w:rFonts w:asciiTheme="minorHAnsi" w:hAnsiTheme="minorHAnsi" w:cstheme="minorHAnsi"/>
          <w:b/>
          <w:color w:val="595959" w:themeColor="text1" w:themeTint="A6"/>
        </w:rPr>
        <w:t>of Colorado, Boulder, CO</w:t>
      </w:r>
    </w:p>
    <w:p w:rsidR="00414EC1" w:rsidRDefault="00414EC1" w:rsidP="00014ABE">
      <w:pPr>
        <w:tabs>
          <w:tab w:val="right" w:pos="9360"/>
        </w:tabs>
        <w:spacing w:after="0" w:line="216" w:lineRule="auto"/>
        <w:ind w:left="0"/>
        <w:contextualSpacing/>
        <w:jc w:val="center"/>
        <w:rPr>
          <w:rFonts w:asciiTheme="minorHAnsi" w:hAnsiTheme="minorHAnsi" w:cstheme="minorHAnsi"/>
          <w:color w:val="595959" w:themeColor="text1" w:themeTint="A6"/>
        </w:rPr>
      </w:pPr>
      <w:r w:rsidRPr="00414EC1">
        <w:rPr>
          <w:rFonts w:asciiTheme="minorHAnsi" w:hAnsiTheme="minorHAnsi" w:cstheme="minorHAnsi"/>
          <w:color w:val="595959" w:themeColor="text1" w:themeTint="A6"/>
        </w:rPr>
        <w:t>Content Marketing Certification</w:t>
      </w:r>
      <w:r w:rsidR="006532B1">
        <w:rPr>
          <w:rFonts w:asciiTheme="minorHAnsi" w:hAnsiTheme="minorHAnsi" w:cstheme="minorHAnsi"/>
          <w:color w:val="595959" w:themeColor="text1" w:themeTint="A6"/>
        </w:rPr>
        <w:t>,</w:t>
      </w:r>
      <w:r w:rsidRPr="00414EC1">
        <w:rPr>
          <w:rFonts w:asciiTheme="minorHAnsi" w:hAnsiTheme="minorHAnsi" w:cstheme="minorHAnsi"/>
          <w:color w:val="595959" w:themeColor="text1" w:themeTint="A6"/>
        </w:rPr>
        <w:t xml:space="preserve"> </w:t>
      </w:r>
      <w:proofErr w:type="spellStart"/>
      <w:r w:rsidRPr="00414EC1">
        <w:rPr>
          <w:rFonts w:asciiTheme="minorHAnsi" w:hAnsiTheme="minorHAnsi" w:cstheme="minorHAnsi"/>
          <w:color w:val="595959" w:themeColor="text1" w:themeTint="A6"/>
        </w:rPr>
        <w:t>MarketingProfs</w:t>
      </w:r>
      <w:proofErr w:type="spellEnd"/>
      <w:r w:rsidR="00014ABE">
        <w:rPr>
          <w:rFonts w:asciiTheme="minorHAnsi" w:hAnsiTheme="minorHAnsi" w:cstheme="minorHAnsi"/>
          <w:color w:val="595959" w:themeColor="text1" w:themeTint="A6"/>
        </w:rPr>
        <w:t xml:space="preserve"> | </w:t>
      </w:r>
      <w:r>
        <w:rPr>
          <w:rFonts w:asciiTheme="minorHAnsi" w:hAnsiTheme="minorHAnsi" w:cstheme="minorHAnsi"/>
          <w:color w:val="595959" w:themeColor="text1" w:themeTint="A6"/>
        </w:rPr>
        <w:t xml:space="preserve">Fundamentals of </w:t>
      </w:r>
      <w:r w:rsidR="00321874">
        <w:rPr>
          <w:rFonts w:asciiTheme="minorHAnsi" w:hAnsiTheme="minorHAnsi" w:cstheme="minorHAnsi"/>
          <w:color w:val="595959" w:themeColor="text1" w:themeTint="A6"/>
        </w:rPr>
        <w:t xml:space="preserve">Moderating </w:t>
      </w:r>
      <w:r>
        <w:rPr>
          <w:rFonts w:asciiTheme="minorHAnsi" w:hAnsiTheme="minorHAnsi" w:cstheme="minorHAnsi"/>
          <w:color w:val="595959" w:themeColor="text1" w:themeTint="A6"/>
        </w:rPr>
        <w:t>Certification, RIVA Training Institute</w:t>
      </w:r>
    </w:p>
    <w:p w:rsidR="00414EC1" w:rsidRDefault="00414EC1" w:rsidP="00477851">
      <w:pPr>
        <w:tabs>
          <w:tab w:val="right" w:pos="9360"/>
        </w:tabs>
        <w:spacing w:after="0" w:line="216" w:lineRule="auto"/>
        <w:ind w:left="0"/>
        <w:contextualSpacing/>
        <w:jc w:val="center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Practical Product Management and Requirements </w:t>
      </w:r>
      <w:r w:rsidR="006532B1">
        <w:rPr>
          <w:rFonts w:asciiTheme="minorHAnsi" w:hAnsiTheme="minorHAnsi" w:cstheme="minorHAnsi"/>
          <w:color w:val="595959" w:themeColor="text1" w:themeTint="A6"/>
        </w:rPr>
        <w:t>T</w:t>
      </w:r>
      <w:r>
        <w:rPr>
          <w:rFonts w:asciiTheme="minorHAnsi" w:hAnsiTheme="minorHAnsi" w:cstheme="minorHAnsi"/>
          <w:color w:val="595959" w:themeColor="text1" w:themeTint="A6"/>
        </w:rPr>
        <w:t>hat Work, Pragmatic Marketing, Inc.</w:t>
      </w:r>
    </w:p>
    <w:p w:rsidR="00F705F4" w:rsidRPr="00BD7D3F" w:rsidRDefault="00414EC1" w:rsidP="00477851">
      <w:pPr>
        <w:tabs>
          <w:tab w:val="right" w:pos="9360"/>
        </w:tabs>
        <w:spacing w:after="0" w:line="216" w:lineRule="auto"/>
        <w:ind w:left="0"/>
        <w:contextualSpacing/>
        <w:jc w:val="center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>Volunteer: Matthew Turner Tall Ship Build for Education</w:t>
      </w:r>
    </w:p>
    <w:sectPr w:rsidR="00F705F4" w:rsidRPr="00BD7D3F" w:rsidSect="000F3934">
      <w:headerReference w:type="even" r:id="rId10"/>
      <w:headerReference w:type="default" r:id="rId11"/>
      <w:footerReference w:type="first" r:id="rId12"/>
      <w:pgSz w:w="12240" w:h="15840"/>
      <w:pgMar w:top="720" w:right="720" w:bottom="720" w:left="720" w:header="54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DC" w:rsidRDefault="00CF13DC" w:rsidP="0016595E">
      <w:pPr>
        <w:spacing w:after="0" w:line="240" w:lineRule="auto"/>
      </w:pPr>
      <w:r>
        <w:separator/>
      </w:r>
    </w:p>
  </w:endnote>
  <w:endnote w:type="continuationSeparator" w:id="0">
    <w:p w:rsidR="00CF13DC" w:rsidRDefault="00CF13DC" w:rsidP="0016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A4" w:rsidRPr="0016595E" w:rsidRDefault="00D049A4" w:rsidP="0019272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0" w:line="228" w:lineRule="auto"/>
      <w:ind w:left="0"/>
      <w:jc w:val="right"/>
      <w:rPr>
        <w:rFonts w:ascii="Calibri" w:eastAsia="Cambria" w:hAnsi="Calibri" w:cs="Calibri"/>
        <w:smallCaps/>
        <w:color w:val="365F91"/>
        <w:szCs w:val="19"/>
        <w:lang w:bidi="ar-S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DC" w:rsidRDefault="00CF13DC" w:rsidP="0016595E">
      <w:pPr>
        <w:spacing w:after="0" w:line="240" w:lineRule="auto"/>
      </w:pPr>
      <w:r>
        <w:separator/>
      </w:r>
    </w:p>
  </w:footnote>
  <w:footnote w:type="continuationSeparator" w:id="0">
    <w:p w:rsidR="00CF13DC" w:rsidRDefault="00CF13DC" w:rsidP="0016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A4" w:rsidRDefault="00D049A4" w:rsidP="0075494D">
    <w:pPr>
      <w:tabs>
        <w:tab w:val="right" w:pos="10800"/>
      </w:tabs>
      <w:spacing w:after="0" w:line="216" w:lineRule="auto"/>
      <w:ind w:left="0"/>
    </w:pPr>
    <w:r>
      <w:rPr>
        <w:rFonts w:asciiTheme="minorHAnsi" w:eastAsia="Cambria" w:hAnsiTheme="minorHAnsi" w:cstheme="minorHAnsi"/>
        <w:smallCaps/>
        <w:noProof/>
        <w:color w:val="365F91"/>
        <w:spacing w:val="-2"/>
        <w:sz w:val="48"/>
        <w:szCs w:val="49"/>
        <w:lang w:bidi="ar-SA"/>
      </w:rPr>
      <w:t>Cynde</w:t>
    </w:r>
    <w:r w:rsidRPr="008758C5">
      <w:rPr>
        <w:rFonts w:asciiTheme="minorHAnsi" w:eastAsia="Cambria" w:hAnsiTheme="minorHAnsi" w:cstheme="minorHAnsi"/>
        <w:smallCaps/>
        <w:color w:val="365F91"/>
        <w:spacing w:val="-2"/>
        <w:sz w:val="48"/>
        <w:szCs w:val="49"/>
        <w:lang w:bidi="ar-SA"/>
      </w:rPr>
      <w:t xml:space="preserve"> </w:t>
    </w:r>
    <w:r>
      <w:rPr>
        <w:rFonts w:asciiTheme="minorHAnsi" w:eastAsia="Cambria" w:hAnsiTheme="minorHAnsi" w:cstheme="minorHAnsi"/>
        <w:smallCaps/>
        <w:color w:val="365F91"/>
        <w:spacing w:val="-2"/>
        <w:sz w:val="48"/>
        <w:szCs w:val="49"/>
        <w:lang w:bidi="ar-SA"/>
      </w:rPr>
      <w:t>Hargrave</w:t>
    </w:r>
    <w:r>
      <w:rPr>
        <w:rFonts w:asciiTheme="minorHAnsi" w:eastAsia="Cambria" w:hAnsiTheme="minorHAnsi" w:cstheme="minorHAnsi"/>
        <w:smallCaps/>
        <w:color w:val="365F91"/>
        <w:spacing w:val="-2"/>
        <w:sz w:val="32"/>
        <w:szCs w:val="49"/>
        <w:lang w:bidi="ar-SA"/>
      </w:rPr>
      <w:t xml:space="preserve"> </w:t>
    </w:r>
    <w:r>
      <w:rPr>
        <w:rFonts w:asciiTheme="minorHAnsi" w:eastAsia="Cambria" w:hAnsiTheme="minorHAnsi" w:cstheme="minorHAnsi"/>
        <w:smallCaps/>
        <w:color w:val="365F91"/>
        <w:spacing w:val="-2"/>
        <w:sz w:val="32"/>
        <w:szCs w:val="49"/>
        <w:lang w:bidi="ar-SA"/>
      </w:rPr>
      <w:tab/>
    </w:r>
    <w:r w:rsidRPr="00E16D3B"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415.987.7682</w:t>
    </w:r>
    <w:r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 xml:space="preserve"> </w:t>
    </w:r>
    <w:r w:rsidRPr="008758C5"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sym w:font="Wingdings 2" w:char="F097"/>
    </w:r>
    <w:r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t xml:space="preserve"> </w:t>
    </w:r>
    <w:hyperlink r:id="rId1" w:history="1">
      <w:r w:rsidRPr="00E16D3B">
        <w:rPr>
          <w:rFonts w:asciiTheme="minorHAnsi" w:eastAsia="Cambria" w:hAnsiTheme="minorHAnsi" w:cstheme="minorHAnsi"/>
          <w:color w:val="595959" w:themeColor="text1" w:themeTint="A6"/>
          <w:szCs w:val="19"/>
          <w:lang w:bidi="ar-SA"/>
        </w:rPr>
        <w:t>cyndeh@gmail.com</w:t>
      </w:r>
    </w:hyperlink>
    <w:r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 xml:space="preserve"> </w:t>
    </w:r>
    <w:r w:rsidRPr="008758C5"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sym w:font="Wingdings 2" w:char="F097"/>
    </w:r>
    <w:r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t xml:space="preserve"> </w:t>
    </w:r>
    <w:r w:rsidRPr="00E16D3B"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linkedin.com/in/</w:t>
    </w:r>
    <w:proofErr w:type="spellStart"/>
    <w:r w:rsidRPr="00E16D3B"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cyndehargrave</w:t>
    </w:r>
    <w:proofErr w:type="spellEnd"/>
    <w:r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—</w:t>
    </w:r>
    <w:r w:rsidRPr="007F3BA2">
      <w:rPr>
        <w:rFonts w:asciiTheme="minorHAnsi" w:eastAsia="Cambria" w:hAnsiTheme="minorHAnsi" w:cstheme="minorHAnsi"/>
        <w:b/>
        <w:color w:val="595959" w:themeColor="text1" w:themeTint="A6"/>
        <w:szCs w:val="19"/>
        <w:lang w:bidi="ar-SA"/>
      </w:rPr>
      <w:t xml:space="preserve">PAGE </w:t>
    </w:r>
    <w:r w:rsidR="003008B6"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fldChar w:fldCharType="begin"/>
    </w:r>
    <w:r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instrText xml:space="preserve"> PAGE  \* Arabic  \* MERGEFORMAT </w:instrText>
    </w:r>
    <w:r w:rsidR="003008B6"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fldChar w:fldCharType="separate"/>
    </w:r>
    <w:r w:rsidR="00BE5991">
      <w:rPr>
        <w:rFonts w:asciiTheme="minorHAnsi" w:eastAsia="Cambria" w:hAnsiTheme="minorHAnsi" w:cstheme="minorHAnsi"/>
        <w:b/>
        <w:bCs/>
        <w:noProof/>
        <w:color w:val="595959" w:themeColor="text1" w:themeTint="A6"/>
        <w:szCs w:val="19"/>
        <w:lang w:bidi="ar-SA"/>
      </w:rPr>
      <w:t>2</w:t>
    </w:r>
    <w:r w:rsidR="003008B6"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fldChar w:fldCharType="end"/>
    </w:r>
    <w:r w:rsidRPr="007F3BA2">
      <w:rPr>
        <w:rFonts w:asciiTheme="minorHAnsi" w:eastAsia="Cambria" w:hAnsiTheme="minorHAnsi" w:cstheme="minorHAnsi"/>
        <w:b/>
        <w:color w:val="595959" w:themeColor="text1" w:themeTint="A6"/>
        <w:szCs w:val="19"/>
        <w:lang w:bidi="ar-SA"/>
      </w:rPr>
      <w:t xml:space="preserve"> of </w:t>
    </w:r>
    <w:r w:rsidR="00CF13DC">
      <w:fldChar w:fldCharType="begin"/>
    </w:r>
    <w:r w:rsidR="00CF13DC">
      <w:instrText xml:space="preserve"> NUMPAGES  \* Arabic  \* MERGEFORMAT </w:instrText>
    </w:r>
    <w:r w:rsidR="00CF13DC">
      <w:fldChar w:fldCharType="separate"/>
    </w:r>
    <w:r w:rsidR="00BE5991" w:rsidRPr="00BE5991">
      <w:rPr>
        <w:rFonts w:asciiTheme="minorHAnsi" w:eastAsia="Cambria" w:hAnsiTheme="minorHAnsi" w:cstheme="minorHAnsi"/>
        <w:b/>
        <w:bCs/>
        <w:noProof/>
        <w:color w:val="595959" w:themeColor="text1" w:themeTint="A6"/>
        <w:szCs w:val="19"/>
        <w:lang w:bidi="ar-SA"/>
      </w:rPr>
      <w:t>2</w:t>
    </w:r>
    <w:r w:rsidR="00CF13DC">
      <w:rPr>
        <w:rFonts w:asciiTheme="minorHAnsi" w:eastAsia="Cambria" w:hAnsiTheme="minorHAnsi" w:cstheme="minorHAnsi"/>
        <w:b/>
        <w:bCs/>
        <w:noProof/>
        <w:color w:val="595959" w:themeColor="text1" w:themeTint="A6"/>
        <w:szCs w:val="19"/>
        <w:lang w:bidi="ar-S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A4" w:rsidRDefault="00D049A4" w:rsidP="00414EC1">
    <w:pPr>
      <w:tabs>
        <w:tab w:val="right" w:pos="10800"/>
      </w:tabs>
      <w:ind w:left="0"/>
    </w:pPr>
    <w:r>
      <w:rPr>
        <w:rFonts w:asciiTheme="minorHAnsi" w:eastAsia="Cambria" w:hAnsiTheme="minorHAnsi" w:cstheme="minorHAnsi"/>
        <w:smallCaps/>
        <w:color w:val="365F91"/>
        <w:spacing w:val="-2"/>
        <w:sz w:val="48"/>
        <w:szCs w:val="49"/>
        <w:lang w:bidi="ar-SA"/>
      </w:rPr>
      <w:t>Cynde</w:t>
    </w:r>
    <w:r w:rsidRPr="008758C5">
      <w:rPr>
        <w:rFonts w:asciiTheme="minorHAnsi" w:eastAsia="Cambria" w:hAnsiTheme="minorHAnsi" w:cstheme="minorHAnsi"/>
        <w:smallCaps/>
        <w:color w:val="365F91"/>
        <w:spacing w:val="-2"/>
        <w:sz w:val="48"/>
        <w:szCs w:val="49"/>
        <w:lang w:bidi="ar-SA"/>
      </w:rPr>
      <w:t xml:space="preserve"> </w:t>
    </w:r>
    <w:r>
      <w:rPr>
        <w:rFonts w:asciiTheme="minorHAnsi" w:eastAsia="Cambria" w:hAnsiTheme="minorHAnsi" w:cstheme="minorHAnsi"/>
        <w:smallCaps/>
        <w:color w:val="365F91"/>
        <w:spacing w:val="-2"/>
        <w:sz w:val="48"/>
        <w:szCs w:val="49"/>
        <w:lang w:bidi="ar-SA"/>
      </w:rPr>
      <w:t>Hargrave</w:t>
    </w:r>
    <w:r>
      <w:rPr>
        <w:rFonts w:asciiTheme="minorHAnsi" w:eastAsia="Cambria" w:hAnsiTheme="minorHAnsi" w:cstheme="minorHAnsi"/>
        <w:smallCaps/>
        <w:color w:val="365F91"/>
        <w:spacing w:val="-2"/>
        <w:sz w:val="32"/>
        <w:szCs w:val="49"/>
        <w:lang w:bidi="ar-SA"/>
      </w:rPr>
      <w:t xml:space="preserve"> </w:t>
    </w:r>
    <w:r>
      <w:rPr>
        <w:rFonts w:asciiTheme="minorHAnsi" w:eastAsia="Cambria" w:hAnsiTheme="minorHAnsi" w:cstheme="minorHAnsi"/>
        <w:smallCaps/>
        <w:color w:val="365F91"/>
        <w:spacing w:val="-2"/>
        <w:sz w:val="32"/>
        <w:szCs w:val="49"/>
        <w:lang w:bidi="ar-SA"/>
      </w:rPr>
      <w:tab/>
    </w:r>
    <w:r w:rsidRPr="00E16D3B"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415.987.7682</w:t>
    </w:r>
    <w:r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 xml:space="preserve"> </w:t>
    </w:r>
    <w:r w:rsidRPr="008758C5"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sym w:font="Wingdings 2" w:char="F097"/>
    </w:r>
    <w:r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t xml:space="preserve"> </w:t>
    </w:r>
    <w:hyperlink r:id="rId1" w:history="1">
      <w:r w:rsidRPr="00E16D3B">
        <w:rPr>
          <w:rFonts w:asciiTheme="minorHAnsi" w:eastAsia="Cambria" w:hAnsiTheme="minorHAnsi" w:cstheme="minorHAnsi"/>
          <w:color w:val="595959" w:themeColor="text1" w:themeTint="A6"/>
          <w:szCs w:val="19"/>
          <w:lang w:bidi="ar-SA"/>
        </w:rPr>
        <w:t>cyndeh@gmail.com</w:t>
      </w:r>
    </w:hyperlink>
    <w:r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 xml:space="preserve"> </w:t>
    </w:r>
    <w:r w:rsidRPr="008758C5"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sym w:font="Wingdings 2" w:char="F097"/>
    </w:r>
    <w:r>
      <w:rPr>
        <w:rFonts w:asciiTheme="minorHAnsi" w:eastAsia="Cambria" w:hAnsiTheme="minorHAnsi" w:cstheme="minorHAnsi"/>
        <w:bCs/>
        <w:smallCaps/>
        <w:color w:val="595959" w:themeColor="text1" w:themeTint="A6"/>
        <w:lang w:bidi="ar-SA"/>
      </w:rPr>
      <w:t xml:space="preserve"> </w:t>
    </w:r>
    <w:r w:rsidRPr="00E16D3B"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linkedin.com/in/</w:t>
    </w:r>
    <w:proofErr w:type="spellStart"/>
    <w:r w:rsidRPr="00E16D3B"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cyndehargrave</w:t>
    </w:r>
    <w:proofErr w:type="spellEnd"/>
    <w:r>
      <w:rPr>
        <w:rFonts w:asciiTheme="minorHAnsi" w:eastAsia="Cambria" w:hAnsiTheme="minorHAnsi" w:cstheme="minorHAnsi"/>
        <w:color w:val="595959" w:themeColor="text1" w:themeTint="A6"/>
        <w:szCs w:val="19"/>
        <w:lang w:bidi="ar-SA"/>
      </w:rPr>
      <w:t>—</w:t>
    </w:r>
    <w:r w:rsidRPr="007F3BA2">
      <w:rPr>
        <w:rFonts w:asciiTheme="minorHAnsi" w:eastAsia="Cambria" w:hAnsiTheme="minorHAnsi" w:cstheme="minorHAnsi"/>
        <w:b/>
        <w:color w:val="595959" w:themeColor="text1" w:themeTint="A6"/>
        <w:szCs w:val="19"/>
        <w:lang w:bidi="ar-SA"/>
      </w:rPr>
      <w:t xml:space="preserve">PAGE </w:t>
    </w:r>
    <w:r w:rsidR="003008B6"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fldChar w:fldCharType="begin"/>
    </w:r>
    <w:r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instrText xml:space="preserve"> PAGE  \* Arabic  \* MERGEFORMAT </w:instrText>
    </w:r>
    <w:r w:rsidR="003008B6"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fldChar w:fldCharType="separate"/>
    </w:r>
    <w:r w:rsidR="006532B1">
      <w:rPr>
        <w:rFonts w:asciiTheme="minorHAnsi" w:eastAsia="Cambria" w:hAnsiTheme="minorHAnsi" w:cstheme="minorHAnsi"/>
        <w:b/>
        <w:bCs/>
        <w:noProof/>
        <w:color w:val="595959" w:themeColor="text1" w:themeTint="A6"/>
        <w:szCs w:val="19"/>
        <w:lang w:bidi="ar-SA"/>
      </w:rPr>
      <w:t>3</w:t>
    </w:r>
    <w:r w:rsidR="003008B6" w:rsidRPr="007F3BA2">
      <w:rPr>
        <w:rFonts w:asciiTheme="minorHAnsi" w:eastAsia="Cambria" w:hAnsiTheme="minorHAnsi" w:cstheme="minorHAnsi"/>
        <w:b/>
        <w:bCs/>
        <w:color w:val="595959" w:themeColor="text1" w:themeTint="A6"/>
        <w:szCs w:val="19"/>
        <w:lang w:bidi="ar-SA"/>
      </w:rPr>
      <w:fldChar w:fldCharType="end"/>
    </w:r>
    <w:r w:rsidRPr="007F3BA2">
      <w:rPr>
        <w:rFonts w:asciiTheme="minorHAnsi" w:eastAsia="Cambria" w:hAnsiTheme="minorHAnsi" w:cstheme="minorHAnsi"/>
        <w:b/>
        <w:color w:val="595959" w:themeColor="text1" w:themeTint="A6"/>
        <w:szCs w:val="19"/>
        <w:lang w:bidi="ar-SA"/>
      </w:rPr>
      <w:t xml:space="preserve"> of </w:t>
    </w:r>
    <w:r w:rsidR="00CF13DC">
      <w:fldChar w:fldCharType="begin"/>
    </w:r>
    <w:r w:rsidR="00CF13DC">
      <w:instrText xml:space="preserve"> NUMPAGES  \* Arabic  \* MERGEFORMAT </w:instrText>
    </w:r>
    <w:r w:rsidR="00CF13DC">
      <w:fldChar w:fldCharType="separate"/>
    </w:r>
    <w:r w:rsidR="006532B1" w:rsidRPr="006532B1">
      <w:rPr>
        <w:rFonts w:asciiTheme="minorHAnsi" w:eastAsia="Cambria" w:hAnsiTheme="minorHAnsi" w:cstheme="minorHAnsi"/>
        <w:b/>
        <w:bCs/>
        <w:noProof/>
        <w:color w:val="595959" w:themeColor="text1" w:themeTint="A6"/>
        <w:szCs w:val="19"/>
        <w:lang w:bidi="ar-SA"/>
      </w:rPr>
      <w:t>3</w:t>
    </w:r>
    <w:r w:rsidR="00CF13DC">
      <w:rPr>
        <w:rFonts w:asciiTheme="minorHAnsi" w:eastAsia="Cambria" w:hAnsiTheme="minorHAnsi" w:cstheme="minorHAnsi"/>
        <w:b/>
        <w:bCs/>
        <w:noProof/>
        <w:color w:val="595959" w:themeColor="text1" w:themeTint="A6"/>
        <w:szCs w:val="19"/>
        <w:lang w:bidi="ar-S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StyleNum"/>
    <w:lvl w:ilvl="0">
      <w:start w:val="1"/>
      <w:numFmt w:val="bullet"/>
      <w:pStyle w:val="Details"/>
      <w:lvlText w:null="1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48A4092"/>
    <w:multiLevelType w:val="hybridMultilevel"/>
    <w:tmpl w:val="6D9A3D9A"/>
    <w:lvl w:ilvl="0" w:tplc="BEFC7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47DD7"/>
    <w:multiLevelType w:val="hybridMultilevel"/>
    <w:tmpl w:val="C87E1EC0"/>
    <w:lvl w:ilvl="0" w:tplc="190C3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CF6BB8"/>
    <w:multiLevelType w:val="hybridMultilevel"/>
    <w:tmpl w:val="91CE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84317"/>
    <w:multiLevelType w:val="hybridMultilevel"/>
    <w:tmpl w:val="F480690A"/>
    <w:lvl w:ilvl="0" w:tplc="36A85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66A90"/>
    <w:multiLevelType w:val="hybridMultilevel"/>
    <w:tmpl w:val="8AC62F2C"/>
    <w:lvl w:ilvl="0" w:tplc="190C3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D4371"/>
    <w:multiLevelType w:val="hybridMultilevel"/>
    <w:tmpl w:val="55B0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A7C9B"/>
    <w:multiLevelType w:val="hybridMultilevel"/>
    <w:tmpl w:val="2E6C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4A51"/>
    <w:multiLevelType w:val="hybridMultilevel"/>
    <w:tmpl w:val="2D0EB86A"/>
    <w:lvl w:ilvl="0" w:tplc="79B0F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C3A3C"/>
    <w:multiLevelType w:val="hybridMultilevel"/>
    <w:tmpl w:val="8DD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371D2"/>
    <w:multiLevelType w:val="hybridMultilevel"/>
    <w:tmpl w:val="889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A40B3"/>
    <w:multiLevelType w:val="multilevel"/>
    <w:tmpl w:val="984634C8"/>
    <w:lvl w:ilvl="0">
      <w:start w:val="1"/>
      <w:numFmt w:val="bullet"/>
      <w:lvlText w:val="−"/>
      <w:lvlJc w:val="left"/>
      <w:pPr>
        <w:ind w:left="72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5760"/>
      </w:pPr>
      <w:rPr>
        <w:rFonts w:ascii="Arial" w:eastAsia="Arial" w:hAnsi="Arial" w:cs="Arial"/>
      </w:rPr>
    </w:lvl>
  </w:abstractNum>
  <w:abstractNum w:abstractNumId="15" w15:restartNumberingAfterBreak="0">
    <w:nsid w:val="2F035562"/>
    <w:multiLevelType w:val="multilevel"/>
    <w:tmpl w:val="C14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0C05B3"/>
    <w:multiLevelType w:val="hybridMultilevel"/>
    <w:tmpl w:val="99B67728"/>
    <w:lvl w:ilvl="0" w:tplc="C992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810EB"/>
    <w:multiLevelType w:val="hybridMultilevel"/>
    <w:tmpl w:val="C3320EAE"/>
    <w:lvl w:ilvl="0" w:tplc="9216CF7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373479B2"/>
    <w:multiLevelType w:val="multilevel"/>
    <w:tmpl w:val="F2A08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42B36"/>
    <w:multiLevelType w:val="hybridMultilevel"/>
    <w:tmpl w:val="CF80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8740A"/>
    <w:multiLevelType w:val="hybridMultilevel"/>
    <w:tmpl w:val="B66A7734"/>
    <w:lvl w:ilvl="0" w:tplc="65C6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40DBA"/>
    <w:multiLevelType w:val="hybridMultilevel"/>
    <w:tmpl w:val="D41242E2"/>
    <w:lvl w:ilvl="0" w:tplc="6972D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D0C98"/>
    <w:multiLevelType w:val="hybridMultilevel"/>
    <w:tmpl w:val="8DDEF66E"/>
    <w:lvl w:ilvl="0" w:tplc="FFFFFFFF">
      <w:start w:val="1"/>
      <w:numFmt w:val="bullet"/>
      <w:pStyle w:val="indent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777FA"/>
    <w:multiLevelType w:val="hybridMultilevel"/>
    <w:tmpl w:val="F7C8457A"/>
    <w:lvl w:ilvl="0" w:tplc="A80A1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93BC8"/>
    <w:multiLevelType w:val="hybridMultilevel"/>
    <w:tmpl w:val="2738DE1C"/>
    <w:lvl w:ilvl="0" w:tplc="5462C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57B0C"/>
    <w:multiLevelType w:val="hybridMultilevel"/>
    <w:tmpl w:val="3F50567E"/>
    <w:lvl w:ilvl="0" w:tplc="F25AEF6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F5E76"/>
    <w:multiLevelType w:val="hybridMultilevel"/>
    <w:tmpl w:val="BBF2A436"/>
    <w:lvl w:ilvl="0" w:tplc="BDC2601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E776E"/>
    <w:multiLevelType w:val="hybridMultilevel"/>
    <w:tmpl w:val="026EAC3C"/>
    <w:lvl w:ilvl="0" w:tplc="22AEB18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1B2D5A"/>
    <w:multiLevelType w:val="hybridMultilevel"/>
    <w:tmpl w:val="2B6401CC"/>
    <w:lvl w:ilvl="0" w:tplc="2D8A4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52300"/>
    <w:multiLevelType w:val="hybridMultilevel"/>
    <w:tmpl w:val="30EE7148"/>
    <w:lvl w:ilvl="0" w:tplc="1CDC765C">
      <w:start w:val="384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546F"/>
    <w:multiLevelType w:val="hybridMultilevel"/>
    <w:tmpl w:val="DE1A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22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0"/>
  </w:num>
  <w:num w:numId="6">
    <w:abstractNumId w:val="23"/>
  </w:num>
  <w:num w:numId="7">
    <w:abstractNumId w:val="11"/>
  </w:num>
  <w:num w:numId="8">
    <w:abstractNumId w:val="17"/>
  </w:num>
  <w:num w:numId="9">
    <w:abstractNumId w:val="4"/>
  </w:num>
  <w:num w:numId="10">
    <w:abstractNumId w:val="20"/>
  </w:num>
  <w:num w:numId="11">
    <w:abstractNumId w:val="24"/>
  </w:num>
  <w:num w:numId="12">
    <w:abstractNumId w:val="16"/>
  </w:num>
  <w:num w:numId="13">
    <w:abstractNumId w:val="21"/>
  </w:num>
  <w:num w:numId="14">
    <w:abstractNumId w:val="13"/>
  </w:num>
  <w:num w:numId="15">
    <w:abstractNumId w:val="5"/>
  </w:num>
  <w:num w:numId="16">
    <w:abstractNumId w:val="12"/>
  </w:num>
  <w:num w:numId="17">
    <w:abstractNumId w:val="30"/>
  </w:num>
  <w:num w:numId="18">
    <w:abstractNumId w:val="19"/>
  </w:num>
  <w:num w:numId="19">
    <w:abstractNumId w:val="7"/>
  </w:num>
  <w:num w:numId="20">
    <w:abstractNumId w:val="8"/>
  </w:num>
  <w:num w:numId="21">
    <w:abstractNumId w:val="15"/>
  </w:num>
  <w:num w:numId="22">
    <w:abstractNumId w:val="18"/>
  </w:num>
  <w:num w:numId="23">
    <w:abstractNumId w:val="27"/>
  </w:num>
  <w:num w:numId="24">
    <w:abstractNumId w:val="26"/>
  </w:num>
  <w:num w:numId="25">
    <w:abstractNumId w:val="25"/>
  </w:num>
  <w:num w:numId="26">
    <w:abstractNumId w:val="14"/>
  </w:num>
  <w:num w:numId="27">
    <w:abstractNumId w:val="9"/>
  </w:num>
  <w:num w:numId="28">
    <w:abstractNumId w:val="6"/>
  </w:num>
  <w:num w:numId="29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embedSystemFonts/>
  <w:proofState w:spelling="clean" w:grammar="clean"/>
  <w:defaultTabStop w:val="720"/>
  <w:evenAndOddHeaders/>
  <w:drawingGridHorizontalSpacing w:val="201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A9"/>
    <w:rsid w:val="000003CA"/>
    <w:rsid w:val="00000B56"/>
    <w:rsid w:val="000033BB"/>
    <w:rsid w:val="000036FA"/>
    <w:rsid w:val="00003D76"/>
    <w:rsid w:val="000042B0"/>
    <w:rsid w:val="00004593"/>
    <w:rsid w:val="00006A16"/>
    <w:rsid w:val="00006F9F"/>
    <w:rsid w:val="000075C4"/>
    <w:rsid w:val="0001035D"/>
    <w:rsid w:val="000103F4"/>
    <w:rsid w:val="0001353F"/>
    <w:rsid w:val="00013960"/>
    <w:rsid w:val="00013F87"/>
    <w:rsid w:val="0001422E"/>
    <w:rsid w:val="00014710"/>
    <w:rsid w:val="00014817"/>
    <w:rsid w:val="00014ABE"/>
    <w:rsid w:val="00014DE6"/>
    <w:rsid w:val="00015177"/>
    <w:rsid w:val="00016714"/>
    <w:rsid w:val="00016C9E"/>
    <w:rsid w:val="00020DE4"/>
    <w:rsid w:val="000216EE"/>
    <w:rsid w:val="00022F1D"/>
    <w:rsid w:val="00023E66"/>
    <w:rsid w:val="00025B59"/>
    <w:rsid w:val="00025F37"/>
    <w:rsid w:val="00026144"/>
    <w:rsid w:val="00030FA7"/>
    <w:rsid w:val="00031CC6"/>
    <w:rsid w:val="00031CD0"/>
    <w:rsid w:val="00033F78"/>
    <w:rsid w:val="00034741"/>
    <w:rsid w:val="00034767"/>
    <w:rsid w:val="00034DD8"/>
    <w:rsid w:val="00035D9C"/>
    <w:rsid w:val="000369E5"/>
    <w:rsid w:val="00037E08"/>
    <w:rsid w:val="0004032F"/>
    <w:rsid w:val="00042178"/>
    <w:rsid w:val="000437ED"/>
    <w:rsid w:val="00043E09"/>
    <w:rsid w:val="00047E57"/>
    <w:rsid w:val="00052299"/>
    <w:rsid w:val="000536A9"/>
    <w:rsid w:val="000537D6"/>
    <w:rsid w:val="00056FB1"/>
    <w:rsid w:val="0005707F"/>
    <w:rsid w:val="000571A6"/>
    <w:rsid w:val="00057F90"/>
    <w:rsid w:val="000606FD"/>
    <w:rsid w:val="0006079A"/>
    <w:rsid w:val="00060FD2"/>
    <w:rsid w:val="00061E41"/>
    <w:rsid w:val="00061E60"/>
    <w:rsid w:val="00062682"/>
    <w:rsid w:val="000640B0"/>
    <w:rsid w:val="00064871"/>
    <w:rsid w:val="00064917"/>
    <w:rsid w:val="000657A8"/>
    <w:rsid w:val="00065C1B"/>
    <w:rsid w:val="000669CE"/>
    <w:rsid w:val="00066B98"/>
    <w:rsid w:val="000672B9"/>
    <w:rsid w:val="00070FE3"/>
    <w:rsid w:val="000714FA"/>
    <w:rsid w:val="00072562"/>
    <w:rsid w:val="00073095"/>
    <w:rsid w:val="00074631"/>
    <w:rsid w:val="00077B5E"/>
    <w:rsid w:val="00080711"/>
    <w:rsid w:val="000809E5"/>
    <w:rsid w:val="00080F88"/>
    <w:rsid w:val="00082C7A"/>
    <w:rsid w:val="0008384C"/>
    <w:rsid w:val="00085726"/>
    <w:rsid w:val="000905A5"/>
    <w:rsid w:val="0009201F"/>
    <w:rsid w:val="000920FE"/>
    <w:rsid w:val="000923D8"/>
    <w:rsid w:val="000929CC"/>
    <w:rsid w:val="0009314E"/>
    <w:rsid w:val="00093248"/>
    <w:rsid w:val="00094A4C"/>
    <w:rsid w:val="0009567F"/>
    <w:rsid w:val="000970A9"/>
    <w:rsid w:val="000A0999"/>
    <w:rsid w:val="000A30C7"/>
    <w:rsid w:val="000A4517"/>
    <w:rsid w:val="000A46B0"/>
    <w:rsid w:val="000A4D14"/>
    <w:rsid w:val="000A53D0"/>
    <w:rsid w:val="000A5916"/>
    <w:rsid w:val="000A607E"/>
    <w:rsid w:val="000B224A"/>
    <w:rsid w:val="000B2A80"/>
    <w:rsid w:val="000B6789"/>
    <w:rsid w:val="000B79F6"/>
    <w:rsid w:val="000B7E8E"/>
    <w:rsid w:val="000C1C77"/>
    <w:rsid w:val="000C242F"/>
    <w:rsid w:val="000C2F59"/>
    <w:rsid w:val="000C2F63"/>
    <w:rsid w:val="000C3743"/>
    <w:rsid w:val="000C376E"/>
    <w:rsid w:val="000C5314"/>
    <w:rsid w:val="000C5F6B"/>
    <w:rsid w:val="000D0350"/>
    <w:rsid w:val="000D08FB"/>
    <w:rsid w:val="000D1172"/>
    <w:rsid w:val="000D2B72"/>
    <w:rsid w:val="000D34C7"/>
    <w:rsid w:val="000D3AA0"/>
    <w:rsid w:val="000D3BC9"/>
    <w:rsid w:val="000D3FC3"/>
    <w:rsid w:val="000D423A"/>
    <w:rsid w:val="000D434D"/>
    <w:rsid w:val="000D62BE"/>
    <w:rsid w:val="000E1C21"/>
    <w:rsid w:val="000E3D10"/>
    <w:rsid w:val="000E5EFA"/>
    <w:rsid w:val="000E5F9C"/>
    <w:rsid w:val="000F01C5"/>
    <w:rsid w:val="000F0676"/>
    <w:rsid w:val="000F1625"/>
    <w:rsid w:val="000F1B3E"/>
    <w:rsid w:val="000F2346"/>
    <w:rsid w:val="000F2521"/>
    <w:rsid w:val="000F252E"/>
    <w:rsid w:val="000F3934"/>
    <w:rsid w:val="000F6C20"/>
    <w:rsid w:val="000F71D1"/>
    <w:rsid w:val="000F7D65"/>
    <w:rsid w:val="0010039E"/>
    <w:rsid w:val="001008B0"/>
    <w:rsid w:val="0010149F"/>
    <w:rsid w:val="00102346"/>
    <w:rsid w:val="00102736"/>
    <w:rsid w:val="00103C60"/>
    <w:rsid w:val="00110020"/>
    <w:rsid w:val="00110D1A"/>
    <w:rsid w:val="001114E2"/>
    <w:rsid w:val="00111714"/>
    <w:rsid w:val="00112FDD"/>
    <w:rsid w:val="00113193"/>
    <w:rsid w:val="00113851"/>
    <w:rsid w:val="00120EB4"/>
    <w:rsid w:val="001220C7"/>
    <w:rsid w:val="0012386C"/>
    <w:rsid w:val="00124700"/>
    <w:rsid w:val="00126BB3"/>
    <w:rsid w:val="001312AB"/>
    <w:rsid w:val="00131BD0"/>
    <w:rsid w:val="0013618C"/>
    <w:rsid w:val="00140635"/>
    <w:rsid w:val="001415F9"/>
    <w:rsid w:val="00144597"/>
    <w:rsid w:val="0014543F"/>
    <w:rsid w:val="00146FC0"/>
    <w:rsid w:val="00147F74"/>
    <w:rsid w:val="001501B6"/>
    <w:rsid w:val="00152E3D"/>
    <w:rsid w:val="001545B4"/>
    <w:rsid w:val="00157D69"/>
    <w:rsid w:val="00160204"/>
    <w:rsid w:val="001612B8"/>
    <w:rsid w:val="00161798"/>
    <w:rsid w:val="00161D44"/>
    <w:rsid w:val="00164A99"/>
    <w:rsid w:val="0016595E"/>
    <w:rsid w:val="001667CF"/>
    <w:rsid w:val="001700BD"/>
    <w:rsid w:val="00171987"/>
    <w:rsid w:val="00171B4B"/>
    <w:rsid w:val="00173FD0"/>
    <w:rsid w:val="001749E5"/>
    <w:rsid w:val="00176E4B"/>
    <w:rsid w:val="0017731E"/>
    <w:rsid w:val="00177E48"/>
    <w:rsid w:val="00180955"/>
    <w:rsid w:val="00180C13"/>
    <w:rsid w:val="00180EA3"/>
    <w:rsid w:val="00180FC7"/>
    <w:rsid w:val="001848B4"/>
    <w:rsid w:val="00184A68"/>
    <w:rsid w:val="00185853"/>
    <w:rsid w:val="001859E0"/>
    <w:rsid w:val="00185C90"/>
    <w:rsid w:val="00185E04"/>
    <w:rsid w:val="00186162"/>
    <w:rsid w:val="0019206B"/>
    <w:rsid w:val="00192406"/>
    <w:rsid w:val="0019272B"/>
    <w:rsid w:val="00192F45"/>
    <w:rsid w:val="00195811"/>
    <w:rsid w:val="00195C28"/>
    <w:rsid w:val="00195C58"/>
    <w:rsid w:val="001972A8"/>
    <w:rsid w:val="001A1402"/>
    <w:rsid w:val="001A1F0C"/>
    <w:rsid w:val="001A4080"/>
    <w:rsid w:val="001A5F97"/>
    <w:rsid w:val="001A730B"/>
    <w:rsid w:val="001A7443"/>
    <w:rsid w:val="001B12DD"/>
    <w:rsid w:val="001B3AEE"/>
    <w:rsid w:val="001B4839"/>
    <w:rsid w:val="001B5040"/>
    <w:rsid w:val="001B57E3"/>
    <w:rsid w:val="001B5FAD"/>
    <w:rsid w:val="001B7FBD"/>
    <w:rsid w:val="001C1ED1"/>
    <w:rsid w:val="001C239E"/>
    <w:rsid w:val="001C330A"/>
    <w:rsid w:val="001C3CE7"/>
    <w:rsid w:val="001C3E9E"/>
    <w:rsid w:val="001C4D4F"/>
    <w:rsid w:val="001C6A61"/>
    <w:rsid w:val="001D21A0"/>
    <w:rsid w:val="001D33A2"/>
    <w:rsid w:val="001D4579"/>
    <w:rsid w:val="001D470A"/>
    <w:rsid w:val="001D7179"/>
    <w:rsid w:val="001E067D"/>
    <w:rsid w:val="001E1A78"/>
    <w:rsid w:val="001E2CE1"/>
    <w:rsid w:val="001E4E86"/>
    <w:rsid w:val="001E5F34"/>
    <w:rsid w:val="001E61A1"/>
    <w:rsid w:val="001E7AB0"/>
    <w:rsid w:val="001E7C37"/>
    <w:rsid w:val="001F476A"/>
    <w:rsid w:val="001F764B"/>
    <w:rsid w:val="001F7DB7"/>
    <w:rsid w:val="00202A39"/>
    <w:rsid w:val="00202F30"/>
    <w:rsid w:val="002034CC"/>
    <w:rsid w:val="00205B45"/>
    <w:rsid w:val="0020756E"/>
    <w:rsid w:val="00207908"/>
    <w:rsid w:val="00211C90"/>
    <w:rsid w:val="00212A1F"/>
    <w:rsid w:val="00213289"/>
    <w:rsid w:val="00213FAB"/>
    <w:rsid w:val="0021475E"/>
    <w:rsid w:val="00214B52"/>
    <w:rsid w:val="00215F69"/>
    <w:rsid w:val="002169B8"/>
    <w:rsid w:val="00216D21"/>
    <w:rsid w:val="002208AD"/>
    <w:rsid w:val="0022112F"/>
    <w:rsid w:val="00221D41"/>
    <w:rsid w:val="00225495"/>
    <w:rsid w:val="00225A8A"/>
    <w:rsid w:val="00225C1F"/>
    <w:rsid w:val="00225E4B"/>
    <w:rsid w:val="00230396"/>
    <w:rsid w:val="00232675"/>
    <w:rsid w:val="00233201"/>
    <w:rsid w:val="0023473C"/>
    <w:rsid w:val="002349D5"/>
    <w:rsid w:val="002351AF"/>
    <w:rsid w:val="002369E2"/>
    <w:rsid w:val="00236B88"/>
    <w:rsid w:val="00236F5B"/>
    <w:rsid w:val="002378E8"/>
    <w:rsid w:val="00237CA8"/>
    <w:rsid w:val="002401C6"/>
    <w:rsid w:val="0024248A"/>
    <w:rsid w:val="002446C7"/>
    <w:rsid w:val="002459AC"/>
    <w:rsid w:val="00246ABF"/>
    <w:rsid w:val="002470F4"/>
    <w:rsid w:val="00250AE4"/>
    <w:rsid w:val="002516A4"/>
    <w:rsid w:val="00251802"/>
    <w:rsid w:val="00251C91"/>
    <w:rsid w:val="00253061"/>
    <w:rsid w:val="00253B6E"/>
    <w:rsid w:val="00253BBB"/>
    <w:rsid w:val="00253D86"/>
    <w:rsid w:val="00254EC7"/>
    <w:rsid w:val="00255592"/>
    <w:rsid w:val="00256DCF"/>
    <w:rsid w:val="002577F0"/>
    <w:rsid w:val="0026112F"/>
    <w:rsid w:val="0026188C"/>
    <w:rsid w:val="00261BC3"/>
    <w:rsid w:val="002645A0"/>
    <w:rsid w:val="002652F2"/>
    <w:rsid w:val="002671FE"/>
    <w:rsid w:val="00271404"/>
    <w:rsid w:val="0027368A"/>
    <w:rsid w:val="002737BF"/>
    <w:rsid w:val="00274424"/>
    <w:rsid w:val="00274BB9"/>
    <w:rsid w:val="00274E1E"/>
    <w:rsid w:val="002755F7"/>
    <w:rsid w:val="0027581E"/>
    <w:rsid w:val="00275FE8"/>
    <w:rsid w:val="002764C5"/>
    <w:rsid w:val="0028658D"/>
    <w:rsid w:val="0028660D"/>
    <w:rsid w:val="00287067"/>
    <w:rsid w:val="002907A2"/>
    <w:rsid w:val="00291F84"/>
    <w:rsid w:val="00292FBB"/>
    <w:rsid w:val="0029474C"/>
    <w:rsid w:val="00296614"/>
    <w:rsid w:val="00296E2E"/>
    <w:rsid w:val="002A0179"/>
    <w:rsid w:val="002A7289"/>
    <w:rsid w:val="002A7F8A"/>
    <w:rsid w:val="002B0857"/>
    <w:rsid w:val="002B0F2C"/>
    <w:rsid w:val="002B19F2"/>
    <w:rsid w:val="002B3FED"/>
    <w:rsid w:val="002B6309"/>
    <w:rsid w:val="002B706D"/>
    <w:rsid w:val="002B7B2E"/>
    <w:rsid w:val="002C0970"/>
    <w:rsid w:val="002C1BAD"/>
    <w:rsid w:val="002C2144"/>
    <w:rsid w:val="002C2319"/>
    <w:rsid w:val="002C3D72"/>
    <w:rsid w:val="002C43ED"/>
    <w:rsid w:val="002C489C"/>
    <w:rsid w:val="002C5691"/>
    <w:rsid w:val="002D0DA7"/>
    <w:rsid w:val="002D4C89"/>
    <w:rsid w:val="002D6C44"/>
    <w:rsid w:val="002E3466"/>
    <w:rsid w:val="002E3964"/>
    <w:rsid w:val="002E460A"/>
    <w:rsid w:val="002E4D4F"/>
    <w:rsid w:val="002E552E"/>
    <w:rsid w:val="002E575D"/>
    <w:rsid w:val="002E7962"/>
    <w:rsid w:val="002F08C3"/>
    <w:rsid w:val="002F306A"/>
    <w:rsid w:val="002F37BB"/>
    <w:rsid w:val="002F56B5"/>
    <w:rsid w:val="002F6C0E"/>
    <w:rsid w:val="002F6F49"/>
    <w:rsid w:val="003008B6"/>
    <w:rsid w:val="00301732"/>
    <w:rsid w:val="0030194F"/>
    <w:rsid w:val="00301E35"/>
    <w:rsid w:val="003037DC"/>
    <w:rsid w:val="0030604B"/>
    <w:rsid w:val="00307E0F"/>
    <w:rsid w:val="003113BD"/>
    <w:rsid w:val="00311E8A"/>
    <w:rsid w:val="00313573"/>
    <w:rsid w:val="00313EAE"/>
    <w:rsid w:val="00313F19"/>
    <w:rsid w:val="00320728"/>
    <w:rsid w:val="00321004"/>
    <w:rsid w:val="0032104A"/>
    <w:rsid w:val="00321625"/>
    <w:rsid w:val="00321874"/>
    <w:rsid w:val="003219BC"/>
    <w:rsid w:val="00323F2D"/>
    <w:rsid w:val="003276F4"/>
    <w:rsid w:val="00327B05"/>
    <w:rsid w:val="00330C2B"/>
    <w:rsid w:val="00331549"/>
    <w:rsid w:val="00331A32"/>
    <w:rsid w:val="00332E15"/>
    <w:rsid w:val="00334C09"/>
    <w:rsid w:val="00334CDA"/>
    <w:rsid w:val="00337D4A"/>
    <w:rsid w:val="00340A82"/>
    <w:rsid w:val="00340BF0"/>
    <w:rsid w:val="0034108E"/>
    <w:rsid w:val="0034131D"/>
    <w:rsid w:val="003414CD"/>
    <w:rsid w:val="0034234F"/>
    <w:rsid w:val="00343ADD"/>
    <w:rsid w:val="00344B58"/>
    <w:rsid w:val="00346154"/>
    <w:rsid w:val="003461F8"/>
    <w:rsid w:val="00346262"/>
    <w:rsid w:val="00352381"/>
    <w:rsid w:val="0035466B"/>
    <w:rsid w:val="00355332"/>
    <w:rsid w:val="00355C5B"/>
    <w:rsid w:val="003562BB"/>
    <w:rsid w:val="00357074"/>
    <w:rsid w:val="00357317"/>
    <w:rsid w:val="003575AC"/>
    <w:rsid w:val="0036024B"/>
    <w:rsid w:val="00360318"/>
    <w:rsid w:val="0036071E"/>
    <w:rsid w:val="00361074"/>
    <w:rsid w:val="003615BE"/>
    <w:rsid w:val="00362237"/>
    <w:rsid w:val="00362AAB"/>
    <w:rsid w:val="00362CE5"/>
    <w:rsid w:val="00362F2E"/>
    <w:rsid w:val="00364AC4"/>
    <w:rsid w:val="00365AB0"/>
    <w:rsid w:val="00365FA2"/>
    <w:rsid w:val="00367B2B"/>
    <w:rsid w:val="00371BE7"/>
    <w:rsid w:val="00372774"/>
    <w:rsid w:val="003727F1"/>
    <w:rsid w:val="00375935"/>
    <w:rsid w:val="00376D2E"/>
    <w:rsid w:val="00380BEA"/>
    <w:rsid w:val="00381A7B"/>
    <w:rsid w:val="00383611"/>
    <w:rsid w:val="0038433A"/>
    <w:rsid w:val="00384411"/>
    <w:rsid w:val="00384A85"/>
    <w:rsid w:val="00384DCD"/>
    <w:rsid w:val="00386CE7"/>
    <w:rsid w:val="00387680"/>
    <w:rsid w:val="00391643"/>
    <w:rsid w:val="00396EDF"/>
    <w:rsid w:val="003A0AD2"/>
    <w:rsid w:val="003A2D3E"/>
    <w:rsid w:val="003A50C3"/>
    <w:rsid w:val="003A7591"/>
    <w:rsid w:val="003B161B"/>
    <w:rsid w:val="003B1A2B"/>
    <w:rsid w:val="003B214D"/>
    <w:rsid w:val="003B2391"/>
    <w:rsid w:val="003B6F0F"/>
    <w:rsid w:val="003B7ADB"/>
    <w:rsid w:val="003B7D86"/>
    <w:rsid w:val="003C0BB4"/>
    <w:rsid w:val="003C1454"/>
    <w:rsid w:val="003C73EE"/>
    <w:rsid w:val="003D0B81"/>
    <w:rsid w:val="003D2963"/>
    <w:rsid w:val="003D4EBE"/>
    <w:rsid w:val="003D57F1"/>
    <w:rsid w:val="003D5DCE"/>
    <w:rsid w:val="003E1E1E"/>
    <w:rsid w:val="003E1F6B"/>
    <w:rsid w:val="003E24A6"/>
    <w:rsid w:val="003E6C2A"/>
    <w:rsid w:val="003F4AB8"/>
    <w:rsid w:val="003F5228"/>
    <w:rsid w:val="003F5762"/>
    <w:rsid w:val="003F7E2E"/>
    <w:rsid w:val="00401172"/>
    <w:rsid w:val="00401C74"/>
    <w:rsid w:val="00403CB9"/>
    <w:rsid w:val="00403DD4"/>
    <w:rsid w:val="00404C69"/>
    <w:rsid w:val="00407E69"/>
    <w:rsid w:val="004132A6"/>
    <w:rsid w:val="00414D3E"/>
    <w:rsid w:val="00414EC1"/>
    <w:rsid w:val="004161A9"/>
    <w:rsid w:val="00416924"/>
    <w:rsid w:val="00422DD5"/>
    <w:rsid w:val="00423D81"/>
    <w:rsid w:val="0042485C"/>
    <w:rsid w:val="00424894"/>
    <w:rsid w:val="00426A26"/>
    <w:rsid w:val="00427B5D"/>
    <w:rsid w:val="00427BB6"/>
    <w:rsid w:val="00433858"/>
    <w:rsid w:val="00433D0A"/>
    <w:rsid w:val="00434D8B"/>
    <w:rsid w:val="004366EF"/>
    <w:rsid w:val="004378A4"/>
    <w:rsid w:val="00440010"/>
    <w:rsid w:val="0044170D"/>
    <w:rsid w:val="00442593"/>
    <w:rsid w:val="00443690"/>
    <w:rsid w:val="00443919"/>
    <w:rsid w:val="00443DA3"/>
    <w:rsid w:val="00444125"/>
    <w:rsid w:val="00444A0F"/>
    <w:rsid w:val="004471F4"/>
    <w:rsid w:val="004501AE"/>
    <w:rsid w:val="004511FD"/>
    <w:rsid w:val="00451FA3"/>
    <w:rsid w:val="00455766"/>
    <w:rsid w:val="004558AD"/>
    <w:rsid w:val="00456129"/>
    <w:rsid w:val="004569BD"/>
    <w:rsid w:val="00456CA5"/>
    <w:rsid w:val="0045710F"/>
    <w:rsid w:val="004609A1"/>
    <w:rsid w:val="00461169"/>
    <w:rsid w:val="00464846"/>
    <w:rsid w:val="00467E0F"/>
    <w:rsid w:val="00471748"/>
    <w:rsid w:val="00471BE1"/>
    <w:rsid w:val="00471ED8"/>
    <w:rsid w:val="00471FD8"/>
    <w:rsid w:val="00477851"/>
    <w:rsid w:val="00477D7E"/>
    <w:rsid w:val="00477ECB"/>
    <w:rsid w:val="00481F30"/>
    <w:rsid w:val="00484A51"/>
    <w:rsid w:val="004858DF"/>
    <w:rsid w:val="0048678A"/>
    <w:rsid w:val="00491178"/>
    <w:rsid w:val="00491646"/>
    <w:rsid w:val="0049277C"/>
    <w:rsid w:val="004A1369"/>
    <w:rsid w:val="004A2BE0"/>
    <w:rsid w:val="004A40B8"/>
    <w:rsid w:val="004A461E"/>
    <w:rsid w:val="004A6C61"/>
    <w:rsid w:val="004B290B"/>
    <w:rsid w:val="004B6067"/>
    <w:rsid w:val="004C07BB"/>
    <w:rsid w:val="004C1AC1"/>
    <w:rsid w:val="004C33CE"/>
    <w:rsid w:val="004C4684"/>
    <w:rsid w:val="004D09D3"/>
    <w:rsid w:val="004D2A3F"/>
    <w:rsid w:val="004D2DC9"/>
    <w:rsid w:val="004D2E69"/>
    <w:rsid w:val="004D3242"/>
    <w:rsid w:val="004D3C9A"/>
    <w:rsid w:val="004D3D5F"/>
    <w:rsid w:val="004D4256"/>
    <w:rsid w:val="004D6230"/>
    <w:rsid w:val="004D657E"/>
    <w:rsid w:val="004D71C4"/>
    <w:rsid w:val="004E03C7"/>
    <w:rsid w:val="004E0B24"/>
    <w:rsid w:val="004E3482"/>
    <w:rsid w:val="004E4D4A"/>
    <w:rsid w:val="004E4FDF"/>
    <w:rsid w:val="004E6638"/>
    <w:rsid w:val="004E6FEB"/>
    <w:rsid w:val="004F00C3"/>
    <w:rsid w:val="004F1635"/>
    <w:rsid w:val="004F1EF1"/>
    <w:rsid w:val="004F2324"/>
    <w:rsid w:val="004F3472"/>
    <w:rsid w:val="004F38BD"/>
    <w:rsid w:val="004F5089"/>
    <w:rsid w:val="004F66B9"/>
    <w:rsid w:val="004F6703"/>
    <w:rsid w:val="004F72AE"/>
    <w:rsid w:val="004F7B60"/>
    <w:rsid w:val="005034BB"/>
    <w:rsid w:val="0050545E"/>
    <w:rsid w:val="00505C59"/>
    <w:rsid w:val="00507BA7"/>
    <w:rsid w:val="00510597"/>
    <w:rsid w:val="005114EF"/>
    <w:rsid w:val="0051169E"/>
    <w:rsid w:val="00514754"/>
    <w:rsid w:val="00515584"/>
    <w:rsid w:val="0051570E"/>
    <w:rsid w:val="00515C03"/>
    <w:rsid w:val="00515D79"/>
    <w:rsid w:val="00516AB7"/>
    <w:rsid w:val="00516EE7"/>
    <w:rsid w:val="00517892"/>
    <w:rsid w:val="00523B62"/>
    <w:rsid w:val="00524768"/>
    <w:rsid w:val="00524AC5"/>
    <w:rsid w:val="005258D4"/>
    <w:rsid w:val="005273B7"/>
    <w:rsid w:val="00527458"/>
    <w:rsid w:val="0053131B"/>
    <w:rsid w:val="005317C3"/>
    <w:rsid w:val="00531A7D"/>
    <w:rsid w:val="00531B9E"/>
    <w:rsid w:val="0053201E"/>
    <w:rsid w:val="005325F4"/>
    <w:rsid w:val="00532E88"/>
    <w:rsid w:val="005333D4"/>
    <w:rsid w:val="00534FF4"/>
    <w:rsid w:val="00536B9E"/>
    <w:rsid w:val="00537590"/>
    <w:rsid w:val="00541B8B"/>
    <w:rsid w:val="00541C42"/>
    <w:rsid w:val="005423C7"/>
    <w:rsid w:val="00542581"/>
    <w:rsid w:val="0054295A"/>
    <w:rsid w:val="00542B5C"/>
    <w:rsid w:val="005444D3"/>
    <w:rsid w:val="00544DD9"/>
    <w:rsid w:val="0054655E"/>
    <w:rsid w:val="005505A4"/>
    <w:rsid w:val="00551722"/>
    <w:rsid w:val="00551B92"/>
    <w:rsid w:val="00553179"/>
    <w:rsid w:val="005536B9"/>
    <w:rsid w:val="0055563C"/>
    <w:rsid w:val="005578E8"/>
    <w:rsid w:val="00560D89"/>
    <w:rsid w:val="00560FD7"/>
    <w:rsid w:val="00561F93"/>
    <w:rsid w:val="00562813"/>
    <w:rsid w:val="00562C84"/>
    <w:rsid w:val="00562FD9"/>
    <w:rsid w:val="00564639"/>
    <w:rsid w:val="00564726"/>
    <w:rsid w:val="0056490B"/>
    <w:rsid w:val="00564DE2"/>
    <w:rsid w:val="0057439B"/>
    <w:rsid w:val="005749A3"/>
    <w:rsid w:val="00574A7E"/>
    <w:rsid w:val="0057559E"/>
    <w:rsid w:val="00575A5D"/>
    <w:rsid w:val="00581673"/>
    <w:rsid w:val="00583AE1"/>
    <w:rsid w:val="00585E41"/>
    <w:rsid w:val="00592B4C"/>
    <w:rsid w:val="0059346C"/>
    <w:rsid w:val="00594CA0"/>
    <w:rsid w:val="00594D0B"/>
    <w:rsid w:val="00595A27"/>
    <w:rsid w:val="00595A2F"/>
    <w:rsid w:val="00595C97"/>
    <w:rsid w:val="00595FC2"/>
    <w:rsid w:val="005978E2"/>
    <w:rsid w:val="00597F5D"/>
    <w:rsid w:val="005A050E"/>
    <w:rsid w:val="005A0AD7"/>
    <w:rsid w:val="005A1CBA"/>
    <w:rsid w:val="005A2077"/>
    <w:rsid w:val="005A248E"/>
    <w:rsid w:val="005A3431"/>
    <w:rsid w:val="005A5CB3"/>
    <w:rsid w:val="005B004A"/>
    <w:rsid w:val="005B00AF"/>
    <w:rsid w:val="005B0DE2"/>
    <w:rsid w:val="005B29FD"/>
    <w:rsid w:val="005B2AB6"/>
    <w:rsid w:val="005B2AC5"/>
    <w:rsid w:val="005B3099"/>
    <w:rsid w:val="005B3AEF"/>
    <w:rsid w:val="005B3BA4"/>
    <w:rsid w:val="005B589A"/>
    <w:rsid w:val="005B612A"/>
    <w:rsid w:val="005C14E5"/>
    <w:rsid w:val="005C2598"/>
    <w:rsid w:val="005C260D"/>
    <w:rsid w:val="005C2A7D"/>
    <w:rsid w:val="005C2C9F"/>
    <w:rsid w:val="005C31F0"/>
    <w:rsid w:val="005C3DB6"/>
    <w:rsid w:val="005C556C"/>
    <w:rsid w:val="005C5A6F"/>
    <w:rsid w:val="005C5D4A"/>
    <w:rsid w:val="005C6BB0"/>
    <w:rsid w:val="005D02C4"/>
    <w:rsid w:val="005D11CC"/>
    <w:rsid w:val="005D1376"/>
    <w:rsid w:val="005D169F"/>
    <w:rsid w:val="005D1E0A"/>
    <w:rsid w:val="005D39B7"/>
    <w:rsid w:val="005D4748"/>
    <w:rsid w:val="005D5830"/>
    <w:rsid w:val="005D5F9A"/>
    <w:rsid w:val="005D67E4"/>
    <w:rsid w:val="005D7512"/>
    <w:rsid w:val="005D77FC"/>
    <w:rsid w:val="005E0506"/>
    <w:rsid w:val="005E0EC3"/>
    <w:rsid w:val="005E0F09"/>
    <w:rsid w:val="005E1A4E"/>
    <w:rsid w:val="005E2DD5"/>
    <w:rsid w:val="005E4A2F"/>
    <w:rsid w:val="005E7655"/>
    <w:rsid w:val="005F0A83"/>
    <w:rsid w:val="005F226A"/>
    <w:rsid w:val="005F35E7"/>
    <w:rsid w:val="005F4F30"/>
    <w:rsid w:val="005F7412"/>
    <w:rsid w:val="005F78CC"/>
    <w:rsid w:val="0060114A"/>
    <w:rsid w:val="006021F8"/>
    <w:rsid w:val="00604EB7"/>
    <w:rsid w:val="00605FAA"/>
    <w:rsid w:val="0060606A"/>
    <w:rsid w:val="00607C86"/>
    <w:rsid w:val="00610623"/>
    <w:rsid w:val="006112C8"/>
    <w:rsid w:val="00611B1D"/>
    <w:rsid w:val="00612A29"/>
    <w:rsid w:val="006139B5"/>
    <w:rsid w:val="00613EB1"/>
    <w:rsid w:val="006176B4"/>
    <w:rsid w:val="00620AE8"/>
    <w:rsid w:val="006264A3"/>
    <w:rsid w:val="00626C89"/>
    <w:rsid w:val="0062705F"/>
    <w:rsid w:val="00630F93"/>
    <w:rsid w:val="0063541B"/>
    <w:rsid w:val="0063798D"/>
    <w:rsid w:val="00637C1B"/>
    <w:rsid w:val="0064078C"/>
    <w:rsid w:val="00641285"/>
    <w:rsid w:val="00642425"/>
    <w:rsid w:val="00645EA4"/>
    <w:rsid w:val="00647A03"/>
    <w:rsid w:val="00650496"/>
    <w:rsid w:val="00652900"/>
    <w:rsid w:val="006532B1"/>
    <w:rsid w:val="00653456"/>
    <w:rsid w:val="006548DA"/>
    <w:rsid w:val="00654BAC"/>
    <w:rsid w:val="00654C85"/>
    <w:rsid w:val="006559E1"/>
    <w:rsid w:val="00655E8A"/>
    <w:rsid w:val="00656587"/>
    <w:rsid w:val="0065690A"/>
    <w:rsid w:val="00656A6E"/>
    <w:rsid w:val="00660B14"/>
    <w:rsid w:val="006615A8"/>
    <w:rsid w:val="00661791"/>
    <w:rsid w:val="00663727"/>
    <w:rsid w:val="00670541"/>
    <w:rsid w:val="0067167F"/>
    <w:rsid w:val="006717E3"/>
    <w:rsid w:val="006735BF"/>
    <w:rsid w:val="00673779"/>
    <w:rsid w:val="00673CA8"/>
    <w:rsid w:val="00674371"/>
    <w:rsid w:val="00674B85"/>
    <w:rsid w:val="0067607E"/>
    <w:rsid w:val="0067653A"/>
    <w:rsid w:val="00680D51"/>
    <w:rsid w:val="006812C3"/>
    <w:rsid w:val="00681E74"/>
    <w:rsid w:val="00685DFD"/>
    <w:rsid w:val="0069088E"/>
    <w:rsid w:val="00692F86"/>
    <w:rsid w:val="006946EB"/>
    <w:rsid w:val="006959CB"/>
    <w:rsid w:val="0069619F"/>
    <w:rsid w:val="006A1461"/>
    <w:rsid w:val="006A562B"/>
    <w:rsid w:val="006A622A"/>
    <w:rsid w:val="006A7763"/>
    <w:rsid w:val="006A778F"/>
    <w:rsid w:val="006B0318"/>
    <w:rsid w:val="006B2198"/>
    <w:rsid w:val="006B2B4A"/>
    <w:rsid w:val="006B2D25"/>
    <w:rsid w:val="006B44FA"/>
    <w:rsid w:val="006C0A09"/>
    <w:rsid w:val="006C2073"/>
    <w:rsid w:val="006C31E6"/>
    <w:rsid w:val="006C3C47"/>
    <w:rsid w:val="006C401F"/>
    <w:rsid w:val="006C5BC1"/>
    <w:rsid w:val="006C5E07"/>
    <w:rsid w:val="006C667E"/>
    <w:rsid w:val="006C723B"/>
    <w:rsid w:val="006C724D"/>
    <w:rsid w:val="006D01AC"/>
    <w:rsid w:val="006D053A"/>
    <w:rsid w:val="006D064E"/>
    <w:rsid w:val="006D32D1"/>
    <w:rsid w:val="006D4EF3"/>
    <w:rsid w:val="006D5F25"/>
    <w:rsid w:val="006D6895"/>
    <w:rsid w:val="006D7601"/>
    <w:rsid w:val="006D7993"/>
    <w:rsid w:val="006D7DF7"/>
    <w:rsid w:val="006E0CC0"/>
    <w:rsid w:val="006E29B0"/>
    <w:rsid w:val="006E2F2A"/>
    <w:rsid w:val="006E3CF2"/>
    <w:rsid w:val="006E432B"/>
    <w:rsid w:val="006E4803"/>
    <w:rsid w:val="006E4913"/>
    <w:rsid w:val="006E59F5"/>
    <w:rsid w:val="006E65D6"/>
    <w:rsid w:val="006F0783"/>
    <w:rsid w:val="006F1761"/>
    <w:rsid w:val="006F25CE"/>
    <w:rsid w:val="006F2B59"/>
    <w:rsid w:val="006F36A8"/>
    <w:rsid w:val="006F3718"/>
    <w:rsid w:val="006F528E"/>
    <w:rsid w:val="006F7908"/>
    <w:rsid w:val="00700A73"/>
    <w:rsid w:val="00700E15"/>
    <w:rsid w:val="007017DA"/>
    <w:rsid w:val="007021BD"/>
    <w:rsid w:val="00704A6C"/>
    <w:rsid w:val="00706B2E"/>
    <w:rsid w:val="0070771D"/>
    <w:rsid w:val="00710061"/>
    <w:rsid w:val="00710559"/>
    <w:rsid w:val="00711FA1"/>
    <w:rsid w:val="0071740A"/>
    <w:rsid w:val="00717CC8"/>
    <w:rsid w:val="00720415"/>
    <w:rsid w:val="00720E0A"/>
    <w:rsid w:val="00721C43"/>
    <w:rsid w:val="00723874"/>
    <w:rsid w:val="00723F7A"/>
    <w:rsid w:val="007261E6"/>
    <w:rsid w:val="00726865"/>
    <w:rsid w:val="00730A01"/>
    <w:rsid w:val="00731812"/>
    <w:rsid w:val="00731D92"/>
    <w:rsid w:val="0074019F"/>
    <w:rsid w:val="007413B8"/>
    <w:rsid w:val="007425C7"/>
    <w:rsid w:val="00742621"/>
    <w:rsid w:val="00743B72"/>
    <w:rsid w:val="00743FD2"/>
    <w:rsid w:val="00744323"/>
    <w:rsid w:val="0074454B"/>
    <w:rsid w:val="00746159"/>
    <w:rsid w:val="0074721E"/>
    <w:rsid w:val="00747B72"/>
    <w:rsid w:val="007504F5"/>
    <w:rsid w:val="007518A5"/>
    <w:rsid w:val="00752C15"/>
    <w:rsid w:val="00752E40"/>
    <w:rsid w:val="00753005"/>
    <w:rsid w:val="00753130"/>
    <w:rsid w:val="0075494D"/>
    <w:rsid w:val="00756646"/>
    <w:rsid w:val="00757CFB"/>
    <w:rsid w:val="0076131D"/>
    <w:rsid w:val="007619C3"/>
    <w:rsid w:val="00762913"/>
    <w:rsid w:val="007630BD"/>
    <w:rsid w:val="007634E7"/>
    <w:rsid w:val="007641BC"/>
    <w:rsid w:val="00764B27"/>
    <w:rsid w:val="00772A6F"/>
    <w:rsid w:val="00773CE2"/>
    <w:rsid w:val="00773DE7"/>
    <w:rsid w:val="007765AD"/>
    <w:rsid w:val="0077773C"/>
    <w:rsid w:val="0078354B"/>
    <w:rsid w:val="00783AFF"/>
    <w:rsid w:val="00783D5B"/>
    <w:rsid w:val="007858AA"/>
    <w:rsid w:val="007858EA"/>
    <w:rsid w:val="00785FB6"/>
    <w:rsid w:val="00785FFE"/>
    <w:rsid w:val="00786286"/>
    <w:rsid w:val="00786D75"/>
    <w:rsid w:val="00792BB3"/>
    <w:rsid w:val="00793B00"/>
    <w:rsid w:val="007946AB"/>
    <w:rsid w:val="007950EB"/>
    <w:rsid w:val="007962C0"/>
    <w:rsid w:val="00796743"/>
    <w:rsid w:val="007A0DD2"/>
    <w:rsid w:val="007A1045"/>
    <w:rsid w:val="007A1246"/>
    <w:rsid w:val="007A127F"/>
    <w:rsid w:val="007A13A2"/>
    <w:rsid w:val="007A23F4"/>
    <w:rsid w:val="007A414F"/>
    <w:rsid w:val="007A5550"/>
    <w:rsid w:val="007A57B3"/>
    <w:rsid w:val="007A69D5"/>
    <w:rsid w:val="007A6A71"/>
    <w:rsid w:val="007A71CE"/>
    <w:rsid w:val="007A7E5A"/>
    <w:rsid w:val="007B00E6"/>
    <w:rsid w:val="007B1408"/>
    <w:rsid w:val="007B33F9"/>
    <w:rsid w:val="007B3723"/>
    <w:rsid w:val="007B37B1"/>
    <w:rsid w:val="007B5A07"/>
    <w:rsid w:val="007B5A6C"/>
    <w:rsid w:val="007B5C58"/>
    <w:rsid w:val="007B6179"/>
    <w:rsid w:val="007B69EE"/>
    <w:rsid w:val="007B75D8"/>
    <w:rsid w:val="007C14E6"/>
    <w:rsid w:val="007C3FAF"/>
    <w:rsid w:val="007C4223"/>
    <w:rsid w:val="007C4B3D"/>
    <w:rsid w:val="007C4DCA"/>
    <w:rsid w:val="007C6E9D"/>
    <w:rsid w:val="007C70E7"/>
    <w:rsid w:val="007D1633"/>
    <w:rsid w:val="007D5AFE"/>
    <w:rsid w:val="007D7A4C"/>
    <w:rsid w:val="007E018C"/>
    <w:rsid w:val="007E0E89"/>
    <w:rsid w:val="007E1D94"/>
    <w:rsid w:val="007E2A3E"/>
    <w:rsid w:val="007E3F30"/>
    <w:rsid w:val="007E52F0"/>
    <w:rsid w:val="007E5444"/>
    <w:rsid w:val="007E5EBF"/>
    <w:rsid w:val="007E713F"/>
    <w:rsid w:val="007F0A80"/>
    <w:rsid w:val="007F0AA8"/>
    <w:rsid w:val="007F1E33"/>
    <w:rsid w:val="007F3359"/>
    <w:rsid w:val="007F3BA2"/>
    <w:rsid w:val="007F4068"/>
    <w:rsid w:val="007F62DC"/>
    <w:rsid w:val="007F6D6F"/>
    <w:rsid w:val="007F7DA0"/>
    <w:rsid w:val="00800449"/>
    <w:rsid w:val="00800522"/>
    <w:rsid w:val="00802A8A"/>
    <w:rsid w:val="0080379A"/>
    <w:rsid w:val="00803BB6"/>
    <w:rsid w:val="0080440D"/>
    <w:rsid w:val="00804976"/>
    <w:rsid w:val="00806E95"/>
    <w:rsid w:val="008078C3"/>
    <w:rsid w:val="00810B7F"/>
    <w:rsid w:val="008129C6"/>
    <w:rsid w:val="00815CD7"/>
    <w:rsid w:val="00816462"/>
    <w:rsid w:val="00817B0F"/>
    <w:rsid w:val="0082250C"/>
    <w:rsid w:val="0082258B"/>
    <w:rsid w:val="00825F56"/>
    <w:rsid w:val="008270B9"/>
    <w:rsid w:val="008274DA"/>
    <w:rsid w:val="0082790D"/>
    <w:rsid w:val="008323CC"/>
    <w:rsid w:val="00832EE3"/>
    <w:rsid w:val="00833532"/>
    <w:rsid w:val="00837250"/>
    <w:rsid w:val="00837DA8"/>
    <w:rsid w:val="00840791"/>
    <w:rsid w:val="00840F97"/>
    <w:rsid w:val="008417D1"/>
    <w:rsid w:val="00843458"/>
    <w:rsid w:val="00843604"/>
    <w:rsid w:val="00844973"/>
    <w:rsid w:val="00844AFA"/>
    <w:rsid w:val="00844C4D"/>
    <w:rsid w:val="00844D9C"/>
    <w:rsid w:val="008454CC"/>
    <w:rsid w:val="00845968"/>
    <w:rsid w:val="008461B1"/>
    <w:rsid w:val="008478F1"/>
    <w:rsid w:val="0085389D"/>
    <w:rsid w:val="008555DA"/>
    <w:rsid w:val="00856569"/>
    <w:rsid w:val="0085679C"/>
    <w:rsid w:val="00856B15"/>
    <w:rsid w:val="00860C95"/>
    <w:rsid w:val="0086119C"/>
    <w:rsid w:val="008615BB"/>
    <w:rsid w:val="00861760"/>
    <w:rsid w:val="00862400"/>
    <w:rsid w:val="0086248A"/>
    <w:rsid w:val="00862729"/>
    <w:rsid w:val="008627D6"/>
    <w:rsid w:val="008636A2"/>
    <w:rsid w:val="00870D13"/>
    <w:rsid w:val="00871C25"/>
    <w:rsid w:val="00871E5F"/>
    <w:rsid w:val="00872758"/>
    <w:rsid w:val="0087345D"/>
    <w:rsid w:val="008734E0"/>
    <w:rsid w:val="008740BB"/>
    <w:rsid w:val="0087462F"/>
    <w:rsid w:val="00874A83"/>
    <w:rsid w:val="00874BC2"/>
    <w:rsid w:val="00875558"/>
    <w:rsid w:val="008758C5"/>
    <w:rsid w:val="00877540"/>
    <w:rsid w:val="00881F3C"/>
    <w:rsid w:val="0088635F"/>
    <w:rsid w:val="008866E1"/>
    <w:rsid w:val="00886A24"/>
    <w:rsid w:val="00887E1C"/>
    <w:rsid w:val="008911D1"/>
    <w:rsid w:val="00891E9D"/>
    <w:rsid w:val="008933CE"/>
    <w:rsid w:val="0089540F"/>
    <w:rsid w:val="00895658"/>
    <w:rsid w:val="00895CF1"/>
    <w:rsid w:val="008A0080"/>
    <w:rsid w:val="008A0144"/>
    <w:rsid w:val="008A0B4A"/>
    <w:rsid w:val="008A114F"/>
    <w:rsid w:val="008A1D51"/>
    <w:rsid w:val="008A31AE"/>
    <w:rsid w:val="008A3562"/>
    <w:rsid w:val="008A3A8E"/>
    <w:rsid w:val="008A3DB6"/>
    <w:rsid w:val="008A5792"/>
    <w:rsid w:val="008A5E7B"/>
    <w:rsid w:val="008A6075"/>
    <w:rsid w:val="008A7007"/>
    <w:rsid w:val="008A7052"/>
    <w:rsid w:val="008B0177"/>
    <w:rsid w:val="008B1733"/>
    <w:rsid w:val="008B6120"/>
    <w:rsid w:val="008B6DEF"/>
    <w:rsid w:val="008C3E02"/>
    <w:rsid w:val="008C54EF"/>
    <w:rsid w:val="008C67E9"/>
    <w:rsid w:val="008D51F2"/>
    <w:rsid w:val="008D5DE2"/>
    <w:rsid w:val="008D7925"/>
    <w:rsid w:val="008E0A3A"/>
    <w:rsid w:val="008E0A49"/>
    <w:rsid w:val="008E12D5"/>
    <w:rsid w:val="008E1B1E"/>
    <w:rsid w:val="008E23F8"/>
    <w:rsid w:val="008E2415"/>
    <w:rsid w:val="008E30B9"/>
    <w:rsid w:val="008E32B9"/>
    <w:rsid w:val="008E36BA"/>
    <w:rsid w:val="008E38C7"/>
    <w:rsid w:val="008E5239"/>
    <w:rsid w:val="008E5711"/>
    <w:rsid w:val="008E64A4"/>
    <w:rsid w:val="008E7155"/>
    <w:rsid w:val="008F1423"/>
    <w:rsid w:val="008F23A9"/>
    <w:rsid w:val="008F48DF"/>
    <w:rsid w:val="008F5C08"/>
    <w:rsid w:val="00901272"/>
    <w:rsid w:val="00902E07"/>
    <w:rsid w:val="00904B3F"/>
    <w:rsid w:val="00905470"/>
    <w:rsid w:val="009118D0"/>
    <w:rsid w:val="00912DAA"/>
    <w:rsid w:val="009150B3"/>
    <w:rsid w:val="00915FEF"/>
    <w:rsid w:val="009176EC"/>
    <w:rsid w:val="00924E7B"/>
    <w:rsid w:val="00926273"/>
    <w:rsid w:val="00926406"/>
    <w:rsid w:val="0093289E"/>
    <w:rsid w:val="00933101"/>
    <w:rsid w:val="00934343"/>
    <w:rsid w:val="00934954"/>
    <w:rsid w:val="00936837"/>
    <w:rsid w:val="00937C97"/>
    <w:rsid w:val="00940652"/>
    <w:rsid w:val="009420A6"/>
    <w:rsid w:val="00945784"/>
    <w:rsid w:val="0094776A"/>
    <w:rsid w:val="00947A1B"/>
    <w:rsid w:val="00953FCA"/>
    <w:rsid w:val="00955443"/>
    <w:rsid w:val="00955601"/>
    <w:rsid w:val="009559BC"/>
    <w:rsid w:val="00955F28"/>
    <w:rsid w:val="009565EB"/>
    <w:rsid w:val="009572C6"/>
    <w:rsid w:val="00960642"/>
    <w:rsid w:val="0096129F"/>
    <w:rsid w:val="00961EF1"/>
    <w:rsid w:val="00967838"/>
    <w:rsid w:val="009700B3"/>
    <w:rsid w:val="009705A8"/>
    <w:rsid w:val="009731B4"/>
    <w:rsid w:val="009762BC"/>
    <w:rsid w:val="009762E7"/>
    <w:rsid w:val="00977360"/>
    <w:rsid w:val="00977504"/>
    <w:rsid w:val="00980265"/>
    <w:rsid w:val="00980545"/>
    <w:rsid w:val="00980C2B"/>
    <w:rsid w:val="00983391"/>
    <w:rsid w:val="00983700"/>
    <w:rsid w:val="00986582"/>
    <w:rsid w:val="00987DAC"/>
    <w:rsid w:val="00991385"/>
    <w:rsid w:val="009914CE"/>
    <w:rsid w:val="00992181"/>
    <w:rsid w:val="009926ED"/>
    <w:rsid w:val="009927E7"/>
    <w:rsid w:val="0099309E"/>
    <w:rsid w:val="00993995"/>
    <w:rsid w:val="00996844"/>
    <w:rsid w:val="009A51FF"/>
    <w:rsid w:val="009A5922"/>
    <w:rsid w:val="009A6900"/>
    <w:rsid w:val="009A7111"/>
    <w:rsid w:val="009A77EE"/>
    <w:rsid w:val="009A78CB"/>
    <w:rsid w:val="009B0DCF"/>
    <w:rsid w:val="009B1F1F"/>
    <w:rsid w:val="009B22B8"/>
    <w:rsid w:val="009B38BB"/>
    <w:rsid w:val="009B6CFE"/>
    <w:rsid w:val="009B7C4E"/>
    <w:rsid w:val="009B7F50"/>
    <w:rsid w:val="009C0201"/>
    <w:rsid w:val="009C0401"/>
    <w:rsid w:val="009C0981"/>
    <w:rsid w:val="009C15A1"/>
    <w:rsid w:val="009C1FCF"/>
    <w:rsid w:val="009C2D73"/>
    <w:rsid w:val="009C3A1C"/>
    <w:rsid w:val="009C3B18"/>
    <w:rsid w:val="009C5FBC"/>
    <w:rsid w:val="009C620A"/>
    <w:rsid w:val="009D0690"/>
    <w:rsid w:val="009D06B9"/>
    <w:rsid w:val="009D0D64"/>
    <w:rsid w:val="009D10F3"/>
    <w:rsid w:val="009D2025"/>
    <w:rsid w:val="009D3EC8"/>
    <w:rsid w:val="009D4186"/>
    <w:rsid w:val="009D42FF"/>
    <w:rsid w:val="009D43A3"/>
    <w:rsid w:val="009D4C84"/>
    <w:rsid w:val="009D5E78"/>
    <w:rsid w:val="009D5EF4"/>
    <w:rsid w:val="009D6586"/>
    <w:rsid w:val="009D66CF"/>
    <w:rsid w:val="009D6825"/>
    <w:rsid w:val="009D7CF0"/>
    <w:rsid w:val="009E179C"/>
    <w:rsid w:val="009E1CB5"/>
    <w:rsid w:val="009E2307"/>
    <w:rsid w:val="009E2BD5"/>
    <w:rsid w:val="009E41C9"/>
    <w:rsid w:val="009E4F09"/>
    <w:rsid w:val="009E574B"/>
    <w:rsid w:val="009E5967"/>
    <w:rsid w:val="009F107E"/>
    <w:rsid w:val="009F136B"/>
    <w:rsid w:val="009F2035"/>
    <w:rsid w:val="009F2AF1"/>
    <w:rsid w:val="009F5685"/>
    <w:rsid w:val="009F587B"/>
    <w:rsid w:val="009F5B6A"/>
    <w:rsid w:val="009F5F23"/>
    <w:rsid w:val="009F65C5"/>
    <w:rsid w:val="009F6C3F"/>
    <w:rsid w:val="009F6F36"/>
    <w:rsid w:val="009F72FF"/>
    <w:rsid w:val="009F76D0"/>
    <w:rsid w:val="009F7FB7"/>
    <w:rsid w:val="00A00368"/>
    <w:rsid w:val="00A00B86"/>
    <w:rsid w:val="00A0107B"/>
    <w:rsid w:val="00A029CC"/>
    <w:rsid w:val="00A032F6"/>
    <w:rsid w:val="00A036CF"/>
    <w:rsid w:val="00A03E69"/>
    <w:rsid w:val="00A0492E"/>
    <w:rsid w:val="00A049A9"/>
    <w:rsid w:val="00A06B57"/>
    <w:rsid w:val="00A06DF2"/>
    <w:rsid w:val="00A073D2"/>
    <w:rsid w:val="00A078F2"/>
    <w:rsid w:val="00A10BEC"/>
    <w:rsid w:val="00A11592"/>
    <w:rsid w:val="00A1164F"/>
    <w:rsid w:val="00A138FD"/>
    <w:rsid w:val="00A13B40"/>
    <w:rsid w:val="00A13DC4"/>
    <w:rsid w:val="00A15258"/>
    <w:rsid w:val="00A15771"/>
    <w:rsid w:val="00A17242"/>
    <w:rsid w:val="00A20B0A"/>
    <w:rsid w:val="00A2119A"/>
    <w:rsid w:val="00A21333"/>
    <w:rsid w:val="00A2193D"/>
    <w:rsid w:val="00A24EE3"/>
    <w:rsid w:val="00A25418"/>
    <w:rsid w:val="00A2553B"/>
    <w:rsid w:val="00A25625"/>
    <w:rsid w:val="00A25A02"/>
    <w:rsid w:val="00A25A0C"/>
    <w:rsid w:val="00A274D8"/>
    <w:rsid w:val="00A27A0B"/>
    <w:rsid w:val="00A31740"/>
    <w:rsid w:val="00A32171"/>
    <w:rsid w:val="00A333D1"/>
    <w:rsid w:val="00A376FF"/>
    <w:rsid w:val="00A37740"/>
    <w:rsid w:val="00A40945"/>
    <w:rsid w:val="00A417DD"/>
    <w:rsid w:val="00A41DF0"/>
    <w:rsid w:val="00A428C6"/>
    <w:rsid w:val="00A44BFA"/>
    <w:rsid w:val="00A45203"/>
    <w:rsid w:val="00A46CB5"/>
    <w:rsid w:val="00A47147"/>
    <w:rsid w:val="00A52EC9"/>
    <w:rsid w:val="00A5417F"/>
    <w:rsid w:val="00A55267"/>
    <w:rsid w:val="00A56194"/>
    <w:rsid w:val="00A570A6"/>
    <w:rsid w:val="00A57274"/>
    <w:rsid w:val="00A611DA"/>
    <w:rsid w:val="00A6209F"/>
    <w:rsid w:val="00A6265A"/>
    <w:rsid w:val="00A62CF8"/>
    <w:rsid w:val="00A62E35"/>
    <w:rsid w:val="00A64096"/>
    <w:rsid w:val="00A6449C"/>
    <w:rsid w:val="00A651B7"/>
    <w:rsid w:val="00A6655A"/>
    <w:rsid w:val="00A6712D"/>
    <w:rsid w:val="00A67EF1"/>
    <w:rsid w:val="00A70456"/>
    <w:rsid w:val="00A715B4"/>
    <w:rsid w:val="00A7216C"/>
    <w:rsid w:val="00A73622"/>
    <w:rsid w:val="00A75C99"/>
    <w:rsid w:val="00A76355"/>
    <w:rsid w:val="00A766E4"/>
    <w:rsid w:val="00A82091"/>
    <w:rsid w:val="00A82177"/>
    <w:rsid w:val="00A8648D"/>
    <w:rsid w:val="00A866AE"/>
    <w:rsid w:val="00A86E80"/>
    <w:rsid w:val="00A876D6"/>
    <w:rsid w:val="00A87703"/>
    <w:rsid w:val="00A9155E"/>
    <w:rsid w:val="00A915B0"/>
    <w:rsid w:val="00A91684"/>
    <w:rsid w:val="00A9234A"/>
    <w:rsid w:val="00A92D7B"/>
    <w:rsid w:val="00A92DC8"/>
    <w:rsid w:val="00A93063"/>
    <w:rsid w:val="00A93EA0"/>
    <w:rsid w:val="00A95374"/>
    <w:rsid w:val="00A966B1"/>
    <w:rsid w:val="00A96E70"/>
    <w:rsid w:val="00A96EB0"/>
    <w:rsid w:val="00A96EB2"/>
    <w:rsid w:val="00AA04AC"/>
    <w:rsid w:val="00AA1B20"/>
    <w:rsid w:val="00AA27F1"/>
    <w:rsid w:val="00AA3E20"/>
    <w:rsid w:val="00AA3E5F"/>
    <w:rsid w:val="00AA77B6"/>
    <w:rsid w:val="00AB742F"/>
    <w:rsid w:val="00AC0C57"/>
    <w:rsid w:val="00AC16EF"/>
    <w:rsid w:val="00AC449D"/>
    <w:rsid w:val="00AC61BD"/>
    <w:rsid w:val="00AC64FB"/>
    <w:rsid w:val="00AD2ED5"/>
    <w:rsid w:val="00AD54F2"/>
    <w:rsid w:val="00AD5D08"/>
    <w:rsid w:val="00AD789B"/>
    <w:rsid w:val="00AD7DA1"/>
    <w:rsid w:val="00AE1094"/>
    <w:rsid w:val="00AE2528"/>
    <w:rsid w:val="00AE2BD4"/>
    <w:rsid w:val="00AE3412"/>
    <w:rsid w:val="00AE3BB0"/>
    <w:rsid w:val="00AE3F46"/>
    <w:rsid w:val="00AE4576"/>
    <w:rsid w:val="00AE4F29"/>
    <w:rsid w:val="00AE6288"/>
    <w:rsid w:val="00AE688E"/>
    <w:rsid w:val="00AF1000"/>
    <w:rsid w:val="00AF1827"/>
    <w:rsid w:val="00AF18B1"/>
    <w:rsid w:val="00AF1BEB"/>
    <w:rsid w:val="00AF4676"/>
    <w:rsid w:val="00AF6D9C"/>
    <w:rsid w:val="00B0027D"/>
    <w:rsid w:val="00B008DA"/>
    <w:rsid w:val="00B00B90"/>
    <w:rsid w:val="00B00D2D"/>
    <w:rsid w:val="00B0652D"/>
    <w:rsid w:val="00B07530"/>
    <w:rsid w:val="00B113A9"/>
    <w:rsid w:val="00B1166F"/>
    <w:rsid w:val="00B116D4"/>
    <w:rsid w:val="00B11B98"/>
    <w:rsid w:val="00B11D37"/>
    <w:rsid w:val="00B13682"/>
    <w:rsid w:val="00B1502A"/>
    <w:rsid w:val="00B17515"/>
    <w:rsid w:val="00B17BC2"/>
    <w:rsid w:val="00B24C2B"/>
    <w:rsid w:val="00B25074"/>
    <w:rsid w:val="00B25F00"/>
    <w:rsid w:val="00B27AB2"/>
    <w:rsid w:val="00B306E9"/>
    <w:rsid w:val="00B32520"/>
    <w:rsid w:val="00B32793"/>
    <w:rsid w:val="00B34BEA"/>
    <w:rsid w:val="00B374D4"/>
    <w:rsid w:val="00B40890"/>
    <w:rsid w:val="00B4260D"/>
    <w:rsid w:val="00B434D7"/>
    <w:rsid w:val="00B4516C"/>
    <w:rsid w:val="00B47C2F"/>
    <w:rsid w:val="00B50536"/>
    <w:rsid w:val="00B51637"/>
    <w:rsid w:val="00B536C2"/>
    <w:rsid w:val="00B543A8"/>
    <w:rsid w:val="00B548CD"/>
    <w:rsid w:val="00B56341"/>
    <w:rsid w:val="00B56F17"/>
    <w:rsid w:val="00B57470"/>
    <w:rsid w:val="00B57AEC"/>
    <w:rsid w:val="00B60CB1"/>
    <w:rsid w:val="00B60F32"/>
    <w:rsid w:val="00B62998"/>
    <w:rsid w:val="00B62A2C"/>
    <w:rsid w:val="00B631A8"/>
    <w:rsid w:val="00B63997"/>
    <w:rsid w:val="00B64000"/>
    <w:rsid w:val="00B641F5"/>
    <w:rsid w:val="00B657F7"/>
    <w:rsid w:val="00B664BE"/>
    <w:rsid w:val="00B673D2"/>
    <w:rsid w:val="00B70037"/>
    <w:rsid w:val="00B705A1"/>
    <w:rsid w:val="00B7253A"/>
    <w:rsid w:val="00B72F5E"/>
    <w:rsid w:val="00B734BE"/>
    <w:rsid w:val="00B7525E"/>
    <w:rsid w:val="00B75EF7"/>
    <w:rsid w:val="00B8351C"/>
    <w:rsid w:val="00B84452"/>
    <w:rsid w:val="00B85F72"/>
    <w:rsid w:val="00B87620"/>
    <w:rsid w:val="00B91E87"/>
    <w:rsid w:val="00B92325"/>
    <w:rsid w:val="00B93AD0"/>
    <w:rsid w:val="00B94DDA"/>
    <w:rsid w:val="00B9501F"/>
    <w:rsid w:val="00B95747"/>
    <w:rsid w:val="00B9796D"/>
    <w:rsid w:val="00B97C53"/>
    <w:rsid w:val="00B97E75"/>
    <w:rsid w:val="00BA0DBC"/>
    <w:rsid w:val="00BA149E"/>
    <w:rsid w:val="00BA1751"/>
    <w:rsid w:val="00BA17D5"/>
    <w:rsid w:val="00BA1B1B"/>
    <w:rsid w:val="00BA2FA6"/>
    <w:rsid w:val="00BA3DC1"/>
    <w:rsid w:val="00BA5997"/>
    <w:rsid w:val="00BA5AD0"/>
    <w:rsid w:val="00BA6748"/>
    <w:rsid w:val="00BA67F9"/>
    <w:rsid w:val="00BA718F"/>
    <w:rsid w:val="00BA758F"/>
    <w:rsid w:val="00BA75EF"/>
    <w:rsid w:val="00BA7DD7"/>
    <w:rsid w:val="00BB1F96"/>
    <w:rsid w:val="00BB2F18"/>
    <w:rsid w:val="00BB3094"/>
    <w:rsid w:val="00BB70ED"/>
    <w:rsid w:val="00BB766A"/>
    <w:rsid w:val="00BC0A05"/>
    <w:rsid w:val="00BC0AF2"/>
    <w:rsid w:val="00BC0F3B"/>
    <w:rsid w:val="00BC164C"/>
    <w:rsid w:val="00BC22FD"/>
    <w:rsid w:val="00BC3605"/>
    <w:rsid w:val="00BC554B"/>
    <w:rsid w:val="00BC5CD2"/>
    <w:rsid w:val="00BC6972"/>
    <w:rsid w:val="00BD0CD3"/>
    <w:rsid w:val="00BD42D3"/>
    <w:rsid w:val="00BD4C53"/>
    <w:rsid w:val="00BD4E15"/>
    <w:rsid w:val="00BD5309"/>
    <w:rsid w:val="00BD6C39"/>
    <w:rsid w:val="00BD753C"/>
    <w:rsid w:val="00BD7D3F"/>
    <w:rsid w:val="00BD7DC3"/>
    <w:rsid w:val="00BE2285"/>
    <w:rsid w:val="00BE4A16"/>
    <w:rsid w:val="00BE4EDF"/>
    <w:rsid w:val="00BE5991"/>
    <w:rsid w:val="00BF0A40"/>
    <w:rsid w:val="00BF287C"/>
    <w:rsid w:val="00BF4C43"/>
    <w:rsid w:val="00BF5300"/>
    <w:rsid w:val="00BF6F78"/>
    <w:rsid w:val="00C01076"/>
    <w:rsid w:val="00C033A6"/>
    <w:rsid w:val="00C0491B"/>
    <w:rsid w:val="00C04D1A"/>
    <w:rsid w:val="00C04F63"/>
    <w:rsid w:val="00C0570B"/>
    <w:rsid w:val="00C05D16"/>
    <w:rsid w:val="00C06021"/>
    <w:rsid w:val="00C06A26"/>
    <w:rsid w:val="00C076B1"/>
    <w:rsid w:val="00C10D39"/>
    <w:rsid w:val="00C145BF"/>
    <w:rsid w:val="00C145FC"/>
    <w:rsid w:val="00C165E7"/>
    <w:rsid w:val="00C16C69"/>
    <w:rsid w:val="00C1713F"/>
    <w:rsid w:val="00C223D6"/>
    <w:rsid w:val="00C227F1"/>
    <w:rsid w:val="00C2307D"/>
    <w:rsid w:val="00C232F9"/>
    <w:rsid w:val="00C24089"/>
    <w:rsid w:val="00C26934"/>
    <w:rsid w:val="00C326FF"/>
    <w:rsid w:val="00C33029"/>
    <w:rsid w:val="00C33D35"/>
    <w:rsid w:val="00C34E2B"/>
    <w:rsid w:val="00C35F5D"/>
    <w:rsid w:val="00C40408"/>
    <w:rsid w:val="00C40BF0"/>
    <w:rsid w:val="00C42DEC"/>
    <w:rsid w:val="00C4420C"/>
    <w:rsid w:val="00C44A5A"/>
    <w:rsid w:val="00C45D7F"/>
    <w:rsid w:val="00C472C4"/>
    <w:rsid w:val="00C47559"/>
    <w:rsid w:val="00C502E3"/>
    <w:rsid w:val="00C523C2"/>
    <w:rsid w:val="00C5466F"/>
    <w:rsid w:val="00C547B1"/>
    <w:rsid w:val="00C5585A"/>
    <w:rsid w:val="00C567EA"/>
    <w:rsid w:val="00C56848"/>
    <w:rsid w:val="00C57E39"/>
    <w:rsid w:val="00C62877"/>
    <w:rsid w:val="00C62B1C"/>
    <w:rsid w:val="00C64327"/>
    <w:rsid w:val="00C64B8B"/>
    <w:rsid w:val="00C6547F"/>
    <w:rsid w:val="00C654D1"/>
    <w:rsid w:val="00C65AAE"/>
    <w:rsid w:val="00C71364"/>
    <w:rsid w:val="00C71D32"/>
    <w:rsid w:val="00C72CF6"/>
    <w:rsid w:val="00C73EAE"/>
    <w:rsid w:val="00C7479A"/>
    <w:rsid w:val="00C75557"/>
    <w:rsid w:val="00C758D9"/>
    <w:rsid w:val="00C75CEB"/>
    <w:rsid w:val="00C76CAD"/>
    <w:rsid w:val="00C774ED"/>
    <w:rsid w:val="00C81A4A"/>
    <w:rsid w:val="00C83EDB"/>
    <w:rsid w:val="00C856CF"/>
    <w:rsid w:val="00C86B43"/>
    <w:rsid w:val="00C87458"/>
    <w:rsid w:val="00C90737"/>
    <w:rsid w:val="00C915B0"/>
    <w:rsid w:val="00C91A72"/>
    <w:rsid w:val="00C91AC2"/>
    <w:rsid w:val="00C92B5E"/>
    <w:rsid w:val="00C944B8"/>
    <w:rsid w:val="00C946AE"/>
    <w:rsid w:val="00C94E37"/>
    <w:rsid w:val="00C956E0"/>
    <w:rsid w:val="00C959CC"/>
    <w:rsid w:val="00C9650F"/>
    <w:rsid w:val="00CA2472"/>
    <w:rsid w:val="00CA2B81"/>
    <w:rsid w:val="00CA2F6E"/>
    <w:rsid w:val="00CA31A4"/>
    <w:rsid w:val="00CA5627"/>
    <w:rsid w:val="00CA5B3B"/>
    <w:rsid w:val="00CA6642"/>
    <w:rsid w:val="00CA6DF1"/>
    <w:rsid w:val="00CA74C4"/>
    <w:rsid w:val="00CB1793"/>
    <w:rsid w:val="00CB6C96"/>
    <w:rsid w:val="00CC07E3"/>
    <w:rsid w:val="00CC280A"/>
    <w:rsid w:val="00CC3378"/>
    <w:rsid w:val="00CC43A6"/>
    <w:rsid w:val="00CC47D2"/>
    <w:rsid w:val="00CC59B5"/>
    <w:rsid w:val="00CC5EB1"/>
    <w:rsid w:val="00CC6630"/>
    <w:rsid w:val="00CC7BBD"/>
    <w:rsid w:val="00CD1E9A"/>
    <w:rsid w:val="00CD6048"/>
    <w:rsid w:val="00CD6FB5"/>
    <w:rsid w:val="00CD722A"/>
    <w:rsid w:val="00CD7757"/>
    <w:rsid w:val="00CE04F8"/>
    <w:rsid w:val="00CE3BAE"/>
    <w:rsid w:val="00CE4692"/>
    <w:rsid w:val="00CE6130"/>
    <w:rsid w:val="00CE703F"/>
    <w:rsid w:val="00CE791B"/>
    <w:rsid w:val="00CE7B0B"/>
    <w:rsid w:val="00CF03DA"/>
    <w:rsid w:val="00CF13DC"/>
    <w:rsid w:val="00CF3004"/>
    <w:rsid w:val="00CF7838"/>
    <w:rsid w:val="00CF7C01"/>
    <w:rsid w:val="00D03255"/>
    <w:rsid w:val="00D03E6B"/>
    <w:rsid w:val="00D04811"/>
    <w:rsid w:val="00D049A4"/>
    <w:rsid w:val="00D07011"/>
    <w:rsid w:val="00D10B84"/>
    <w:rsid w:val="00D10DCE"/>
    <w:rsid w:val="00D11518"/>
    <w:rsid w:val="00D11694"/>
    <w:rsid w:val="00D11D42"/>
    <w:rsid w:val="00D12017"/>
    <w:rsid w:val="00D120D1"/>
    <w:rsid w:val="00D133EA"/>
    <w:rsid w:val="00D1347E"/>
    <w:rsid w:val="00D134F2"/>
    <w:rsid w:val="00D13BD3"/>
    <w:rsid w:val="00D14A68"/>
    <w:rsid w:val="00D1595B"/>
    <w:rsid w:val="00D1664D"/>
    <w:rsid w:val="00D177BF"/>
    <w:rsid w:val="00D21208"/>
    <w:rsid w:val="00D21E8F"/>
    <w:rsid w:val="00D220F6"/>
    <w:rsid w:val="00D265C5"/>
    <w:rsid w:val="00D373E7"/>
    <w:rsid w:val="00D40667"/>
    <w:rsid w:val="00D41374"/>
    <w:rsid w:val="00D416C6"/>
    <w:rsid w:val="00D42024"/>
    <w:rsid w:val="00D42698"/>
    <w:rsid w:val="00D4298A"/>
    <w:rsid w:val="00D43B47"/>
    <w:rsid w:val="00D43CAF"/>
    <w:rsid w:val="00D46B2D"/>
    <w:rsid w:val="00D473AD"/>
    <w:rsid w:val="00D47F3B"/>
    <w:rsid w:val="00D503EA"/>
    <w:rsid w:val="00D50F6E"/>
    <w:rsid w:val="00D51152"/>
    <w:rsid w:val="00D52FD6"/>
    <w:rsid w:val="00D536AB"/>
    <w:rsid w:val="00D5457E"/>
    <w:rsid w:val="00D57DCF"/>
    <w:rsid w:val="00D608DC"/>
    <w:rsid w:val="00D60FCF"/>
    <w:rsid w:val="00D621CC"/>
    <w:rsid w:val="00D6364E"/>
    <w:rsid w:val="00D64991"/>
    <w:rsid w:val="00D64BB0"/>
    <w:rsid w:val="00D64DA4"/>
    <w:rsid w:val="00D6558B"/>
    <w:rsid w:val="00D67770"/>
    <w:rsid w:val="00D67E97"/>
    <w:rsid w:val="00D707B7"/>
    <w:rsid w:val="00D73381"/>
    <w:rsid w:val="00D73E49"/>
    <w:rsid w:val="00D75333"/>
    <w:rsid w:val="00D7707E"/>
    <w:rsid w:val="00D80136"/>
    <w:rsid w:val="00D829D4"/>
    <w:rsid w:val="00D83635"/>
    <w:rsid w:val="00D86071"/>
    <w:rsid w:val="00D860E2"/>
    <w:rsid w:val="00D870D1"/>
    <w:rsid w:val="00D90518"/>
    <w:rsid w:val="00D915E2"/>
    <w:rsid w:val="00D93004"/>
    <w:rsid w:val="00D93E0D"/>
    <w:rsid w:val="00D94EC1"/>
    <w:rsid w:val="00DA2940"/>
    <w:rsid w:val="00DA359E"/>
    <w:rsid w:val="00DA36EC"/>
    <w:rsid w:val="00DA3737"/>
    <w:rsid w:val="00DA642F"/>
    <w:rsid w:val="00DA7626"/>
    <w:rsid w:val="00DB0EA4"/>
    <w:rsid w:val="00DB16B2"/>
    <w:rsid w:val="00DB20FF"/>
    <w:rsid w:val="00DB29A3"/>
    <w:rsid w:val="00DB3208"/>
    <w:rsid w:val="00DB392F"/>
    <w:rsid w:val="00DC1228"/>
    <w:rsid w:val="00DC24CA"/>
    <w:rsid w:val="00DC2922"/>
    <w:rsid w:val="00DC3253"/>
    <w:rsid w:val="00DC51E1"/>
    <w:rsid w:val="00DC6918"/>
    <w:rsid w:val="00DC7A8D"/>
    <w:rsid w:val="00DD0BBD"/>
    <w:rsid w:val="00DD5FE9"/>
    <w:rsid w:val="00DD7154"/>
    <w:rsid w:val="00DD7923"/>
    <w:rsid w:val="00DD7B37"/>
    <w:rsid w:val="00DE0AA8"/>
    <w:rsid w:val="00DE0D31"/>
    <w:rsid w:val="00DE3E7A"/>
    <w:rsid w:val="00DE5A2F"/>
    <w:rsid w:val="00DE5EB9"/>
    <w:rsid w:val="00DF5DDF"/>
    <w:rsid w:val="00DF783D"/>
    <w:rsid w:val="00E000EB"/>
    <w:rsid w:val="00E02A9F"/>
    <w:rsid w:val="00E0383A"/>
    <w:rsid w:val="00E0447C"/>
    <w:rsid w:val="00E0546A"/>
    <w:rsid w:val="00E05790"/>
    <w:rsid w:val="00E113ED"/>
    <w:rsid w:val="00E12203"/>
    <w:rsid w:val="00E1221D"/>
    <w:rsid w:val="00E1265F"/>
    <w:rsid w:val="00E15C82"/>
    <w:rsid w:val="00E16BCB"/>
    <w:rsid w:val="00E16D3B"/>
    <w:rsid w:val="00E239D0"/>
    <w:rsid w:val="00E25D98"/>
    <w:rsid w:val="00E25DA7"/>
    <w:rsid w:val="00E2713B"/>
    <w:rsid w:val="00E274F2"/>
    <w:rsid w:val="00E30CCF"/>
    <w:rsid w:val="00E30EFE"/>
    <w:rsid w:val="00E3130A"/>
    <w:rsid w:val="00E313BB"/>
    <w:rsid w:val="00E31AA7"/>
    <w:rsid w:val="00E32315"/>
    <w:rsid w:val="00E32773"/>
    <w:rsid w:val="00E35469"/>
    <w:rsid w:val="00E43954"/>
    <w:rsid w:val="00E43D47"/>
    <w:rsid w:val="00E45D08"/>
    <w:rsid w:val="00E463A5"/>
    <w:rsid w:val="00E46709"/>
    <w:rsid w:val="00E4677E"/>
    <w:rsid w:val="00E47FB2"/>
    <w:rsid w:val="00E47FFE"/>
    <w:rsid w:val="00E509F1"/>
    <w:rsid w:val="00E50F6A"/>
    <w:rsid w:val="00E517CF"/>
    <w:rsid w:val="00E522CC"/>
    <w:rsid w:val="00E532FA"/>
    <w:rsid w:val="00E572A0"/>
    <w:rsid w:val="00E616DF"/>
    <w:rsid w:val="00E61A66"/>
    <w:rsid w:val="00E626F5"/>
    <w:rsid w:val="00E6278B"/>
    <w:rsid w:val="00E64129"/>
    <w:rsid w:val="00E657E1"/>
    <w:rsid w:val="00E660AB"/>
    <w:rsid w:val="00E666BC"/>
    <w:rsid w:val="00E67FCE"/>
    <w:rsid w:val="00E7309E"/>
    <w:rsid w:val="00E732EA"/>
    <w:rsid w:val="00E74ACB"/>
    <w:rsid w:val="00E74C6A"/>
    <w:rsid w:val="00E812D1"/>
    <w:rsid w:val="00E81888"/>
    <w:rsid w:val="00E83EFC"/>
    <w:rsid w:val="00E846E6"/>
    <w:rsid w:val="00E84DC6"/>
    <w:rsid w:val="00E8550E"/>
    <w:rsid w:val="00E8608C"/>
    <w:rsid w:val="00E87FE7"/>
    <w:rsid w:val="00E90586"/>
    <w:rsid w:val="00E90DAC"/>
    <w:rsid w:val="00E91E76"/>
    <w:rsid w:val="00E921B8"/>
    <w:rsid w:val="00E92F92"/>
    <w:rsid w:val="00E93220"/>
    <w:rsid w:val="00E94F55"/>
    <w:rsid w:val="00E950EC"/>
    <w:rsid w:val="00E95DAA"/>
    <w:rsid w:val="00E96836"/>
    <w:rsid w:val="00E968CE"/>
    <w:rsid w:val="00EA0AAC"/>
    <w:rsid w:val="00EA1461"/>
    <w:rsid w:val="00EA215D"/>
    <w:rsid w:val="00EA2F75"/>
    <w:rsid w:val="00EA316E"/>
    <w:rsid w:val="00EA51F6"/>
    <w:rsid w:val="00EB0F5C"/>
    <w:rsid w:val="00EB1F1C"/>
    <w:rsid w:val="00EB1F2A"/>
    <w:rsid w:val="00EB35CA"/>
    <w:rsid w:val="00EB3DCC"/>
    <w:rsid w:val="00EB6B5F"/>
    <w:rsid w:val="00EC021A"/>
    <w:rsid w:val="00EC386D"/>
    <w:rsid w:val="00EC3EEB"/>
    <w:rsid w:val="00EC4543"/>
    <w:rsid w:val="00EC4F26"/>
    <w:rsid w:val="00EC6C5F"/>
    <w:rsid w:val="00EC758A"/>
    <w:rsid w:val="00ED05E4"/>
    <w:rsid w:val="00ED1284"/>
    <w:rsid w:val="00ED14B5"/>
    <w:rsid w:val="00ED16D1"/>
    <w:rsid w:val="00ED19C5"/>
    <w:rsid w:val="00ED3418"/>
    <w:rsid w:val="00ED5BC6"/>
    <w:rsid w:val="00ED78C6"/>
    <w:rsid w:val="00EE052D"/>
    <w:rsid w:val="00EE176D"/>
    <w:rsid w:val="00EE1996"/>
    <w:rsid w:val="00EE2C2D"/>
    <w:rsid w:val="00EE2CEA"/>
    <w:rsid w:val="00EE4919"/>
    <w:rsid w:val="00EE4BA3"/>
    <w:rsid w:val="00EE5777"/>
    <w:rsid w:val="00EE5E73"/>
    <w:rsid w:val="00EE65FB"/>
    <w:rsid w:val="00EE6FE5"/>
    <w:rsid w:val="00EF1132"/>
    <w:rsid w:val="00EF115D"/>
    <w:rsid w:val="00EF2F27"/>
    <w:rsid w:val="00EF42BD"/>
    <w:rsid w:val="00EF4C9F"/>
    <w:rsid w:val="00EF7526"/>
    <w:rsid w:val="00F01316"/>
    <w:rsid w:val="00F01783"/>
    <w:rsid w:val="00F0268C"/>
    <w:rsid w:val="00F040D1"/>
    <w:rsid w:val="00F07171"/>
    <w:rsid w:val="00F1066D"/>
    <w:rsid w:val="00F10C98"/>
    <w:rsid w:val="00F13132"/>
    <w:rsid w:val="00F13913"/>
    <w:rsid w:val="00F142FE"/>
    <w:rsid w:val="00F148D8"/>
    <w:rsid w:val="00F14911"/>
    <w:rsid w:val="00F1516C"/>
    <w:rsid w:val="00F1537C"/>
    <w:rsid w:val="00F16579"/>
    <w:rsid w:val="00F17D8C"/>
    <w:rsid w:val="00F20086"/>
    <w:rsid w:val="00F20CD0"/>
    <w:rsid w:val="00F249AA"/>
    <w:rsid w:val="00F25998"/>
    <w:rsid w:val="00F27C49"/>
    <w:rsid w:val="00F303AD"/>
    <w:rsid w:val="00F305D5"/>
    <w:rsid w:val="00F3062C"/>
    <w:rsid w:val="00F31936"/>
    <w:rsid w:val="00F32CCE"/>
    <w:rsid w:val="00F3325D"/>
    <w:rsid w:val="00F365EC"/>
    <w:rsid w:val="00F36ED9"/>
    <w:rsid w:val="00F37D03"/>
    <w:rsid w:val="00F40083"/>
    <w:rsid w:val="00F4488C"/>
    <w:rsid w:val="00F44CE8"/>
    <w:rsid w:val="00F45338"/>
    <w:rsid w:val="00F4612B"/>
    <w:rsid w:val="00F474CE"/>
    <w:rsid w:val="00F47925"/>
    <w:rsid w:val="00F52602"/>
    <w:rsid w:val="00F53B63"/>
    <w:rsid w:val="00F55A06"/>
    <w:rsid w:val="00F56AE0"/>
    <w:rsid w:val="00F56BC0"/>
    <w:rsid w:val="00F63CBE"/>
    <w:rsid w:val="00F653FA"/>
    <w:rsid w:val="00F6559A"/>
    <w:rsid w:val="00F657FF"/>
    <w:rsid w:val="00F666FF"/>
    <w:rsid w:val="00F671FE"/>
    <w:rsid w:val="00F675C1"/>
    <w:rsid w:val="00F705F4"/>
    <w:rsid w:val="00F71E54"/>
    <w:rsid w:val="00F71FCD"/>
    <w:rsid w:val="00F73269"/>
    <w:rsid w:val="00F73AD2"/>
    <w:rsid w:val="00F74101"/>
    <w:rsid w:val="00F75050"/>
    <w:rsid w:val="00F75A77"/>
    <w:rsid w:val="00F75AFA"/>
    <w:rsid w:val="00F76117"/>
    <w:rsid w:val="00F764DD"/>
    <w:rsid w:val="00F8378F"/>
    <w:rsid w:val="00F84AB9"/>
    <w:rsid w:val="00F858EC"/>
    <w:rsid w:val="00F85BD6"/>
    <w:rsid w:val="00F85C76"/>
    <w:rsid w:val="00F85E70"/>
    <w:rsid w:val="00F86B8B"/>
    <w:rsid w:val="00F92A96"/>
    <w:rsid w:val="00F92D1B"/>
    <w:rsid w:val="00F952BD"/>
    <w:rsid w:val="00F95E61"/>
    <w:rsid w:val="00F96569"/>
    <w:rsid w:val="00F96966"/>
    <w:rsid w:val="00F97786"/>
    <w:rsid w:val="00FA02D3"/>
    <w:rsid w:val="00FA1575"/>
    <w:rsid w:val="00FA48EC"/>
    <w:rsid w:val="00FA51A6"/>
    <w:rsid w:val="00FA64DA"/>
    <w:rsid w:val="00FB2B74"/>
    <w:rsid w:val="00FB3A1A"/>
    <w:rsid w:val="00FB3A2E"/>
    <w:rsid w:val="00FB652C"/>
    <w:rsid w:val="00FB7E09"/>
    <w:rsid w:val="00FB7FC9"/>
    <w:rsid w:val="00FC027F"/>
    <w:rsid w:val="00FC0FD5"/>
    <w:rsid w:val="00FC2EC8"/>
    <w:rsid w:val="00FC436D"/>
    <w:rsid w:val="00FC486D"/>
    <w:rsid w:val="00FC5402"/>
    <w:rsid w:val="00FC5813"/>
    <w:rsid w:val="00FC699D"/>
    <w:rsid w:val="00FC6AA9"/>
    <w:rsid w:val="00FC748F"/>
    <w:rsid w:val="00FD17E7"/>
    <w:rsid w:val="00FD1D69"/>
    <w:rsid w:val="00FD2B5B"/>
    <w:rsid w:val="00FD2DDA"/>
    <w:rsid w:val="00FD4303"/>
    <w:rsid w:val="00FD7B1C"/>
    <w:rsid w:val="00FE02E2"/>
    <w:rsid w:val="00FE3355"/>
    <w:rsid w:val="00FE515D"/>
    <w:rsid w:val="00FE5251"/>
    <w:rsid w:val="00FE59FD"/>
    <w:rsid w:val="00FE611D"/>
    <w:rsid w:val="00FE6B0A"/>
    <w:rsid w:val="00FF06BE"/>
    <w:rsid w:val="00FF1FAD"/>
    <w:rsid w:val="00FF2D03"/>
    <w:rsid w:val="00FF3372"/>
    <w:rsid w:val="00FF4067"/>
    <w:rsid w:val="00FF4852"/>
    <w:rsid w:val="00FF51DF"/>
    <w:rsid w:val="00FF5483"/>
    <w:rsid w:val="00FF5A8C"/>
    <w:rsid w:val="00FF5EF4"/>
    <w:rsid w:val="00FF6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A9"/>
    <w:pPr>
      <w:spacing w:after="160" w:line="288" w:lineRule="auto"/>
      <w:ind w:left="2160"/>
    </w:pPr>
    <w:rPr>
      <w:rFonts w:ascii="Arial" w:eastAsia="Times New Roman" w:hAnsi="Arial"/>
      <w:color w:val="5A5A5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BA67F9"/>
    <w:pPr>
      <w:spacing w:before="100" w:beforeAutospacing="1" w:after="100" w:afterAutospacing="1" w:line="240" w:lineRule="auto"/>
      <w:ind w:left="0"/>
      <w:outlineLvl w:val="0"/>
    </w:pPr>
    <w:rPr>
      <w:rFonts w:ascii="Times New Roman" w:hAnsi="Times New Roman"/>
      <w:b/>
      <w:bCs/>
      <w:color w:val="auto"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rsid w:val="00592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253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702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rsid w:val="00702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99"/>
    <w:pPr>
      <w:ind w:left="720"/>
      <w:contextualSpacing/>
    </w:pPr>
  </w:style>
  <w:style w:type="character" w:styleId="Hyperlink">
    <w:name w:val="Hyperlink"/>
    <w:unhideWhenUsed/>
    <w:rsid w:val="0019240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7653A"/>
    <w:rPr>
      <w:color w:val="800080"/>
      <w:u w:val="single"/>
    </w:rPr>
  </w:style>
  <w:style w:type="table" w:styleId="TableGrid">
    <w:name w:val="Table Grid"/>
    <w:basedOn w:val="TableNormal"/>
    <w:uiPriority w:val="59"/>
    <w:rsid w:val="00516E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rsid w:val="004C46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C4684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rsid w:val="004C4684"/>
    <w:rPr>
      <w:rFonts w:ascii="Arial" w:eastAsia="Times New Roman" w:hAnsi="Arial" w:cs="Times New Roman"/>
      <w:color w:val="5A5A5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4C4684"/>
    <w:rPr>
      <w:b/>
      <w:bCs/>
    </w:rPr>
  </w:style>
  <w:style w:type="character" w:customStyle="1" w:styleId="CommentSubjectChar">
    <w:name w:val="Comment Subject Char"/>
    <w:link w:val="CommentSubject"/>
    <w:rsid w:val="004C4684"/>
    <w:rPr>
      <w:rFonts w:ascii="Arial" w:eastAsia="Times New Roman" w:hAnsi="Arial" w:cs="Times New Roman"/>
      <w:b/>
      <w:bCs/>
      <w:color w:val="5A5A5A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rsid w:val="004C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4684"/>
    <w:rPr>
      <w:rFonts w:ascii="Tahoma" w:eastAsia="Times New Roman" w:hAnsi="Tahoma" w:cs="Tahoma"/>
      <w:color w:val="5A5A5A"/>
      <w:sz w:val="16"/>
      <w:szCs w:val="16"/>
      <w:lang w:bidi="en-US"/>
    </w:rPr>
  </w:style>
  <w:style w:type="paragraph" w:styleId="Header">
    <w:name w:val="header"/>
    <w:basedOn w:val="Normal"/>
    <w:link w:val="HeaderChar"/>
    <w:rsid w:val="0016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sid w:val="0016595E"/>
    <w:rPr>
      <w:rFonts w:ascii="Arial" w:eastAsia="Times New Roman" w:hAnsi="Arial" w:cs="Times New Roman"/>
      <w:color w:val="5A5A5A"/>
      <w:sz w:val="20"/>
      <w:szCs w:val="20"/>
      <w:lang w:bidi="en-US"/>
    </w:rPr>
  </w:style>
  <w:style w:type="paragraph" w:styleId="Footer">
    <w:name w:val="footer"/>
    <w:basedOn w:val="Normal"/>
    <w:link w:val="FooterChar"/>
    <w:rsid w:val="0016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sid w:val="0016595E"/>
    <w:rPr>
      <w:rFonts w:ascii="Arial" w:eastAsia="Times New Roman" w:hAnsi="Arial" w:cs="Times New Roman"/>
      <w:color w:val="5A5A5A"/>
      <w:sz w:val="20"/>
      <w:szCs w:val="20"/>
      <w:lang w:bidi="en-US"/>
    </w:rPr>
  </w:style>
  <w:style w:type="character" w:customStyle="1" w:styleId="st">
    <w:name w:val="st"/>
    <w:basedOn w:val="DefaultParagraphFont"/>
    <w:rsid w:val="00F10C98"/>
  </w:style>
  <w:style w:type="character" w:customStyle="1" w:styleId="il">
    <w:name w:val="il"/>
    <w:basedOn w:val="DefaultParagraphFont"/>
    <w:rsid w:val="00A00B86"/>
  </w:style>
  <w:style w:type="paragraph" w:styleId="Revision">
    <w:name w:val="Revision"/>
    <w:hidden/>
    <w:rsid w:val="004F3472"/>
    <w:rPr>
      <w:rFonts w:ascii="Arial" w:eastAsia="Times New Roman" w:hAnsi="Arial"/>
      <w:color w:val="5A5A5A"/>
      <w:lang w:bidi="en-US"/>
    </w:rPr>
  </w:style>
  <w:style w:type="character" w:styleId="Emphasis">
    <w:name w:val="Emphasis"/>
    <w:uiPriority w:val="20"/>
    <w:qFormat/>
    <w:rsid w:val="00E660AB"/>
    <w:rPr>
      <w:i/>
      <w:iCs/>
    </w:rPr>
  </w:style>
  <w:style w:type="character" w:customStyle="1" w:styleId="apple-converted-space">
    <w:name w:val="apple-converted-space"/>
    <w:basedOn w:val="DefaultParagraphFont"/>
    <w:rsid w:val="00E660AB"/>
  </w:style>
  <w:style w:type="paragraph" w:customStyle="1" w:styleId="Name">
    <w:name w:val="Name"/>
    <w:basedOn w:val="Normal"/>
    <w:rsid w:val="007C4223"/>
    <w:pPr>
      <w:suppressAutoHyphens/>
      <w:spacing w:after="0" w:line="240" w:lineRule="auto"/>
      <w:ind w:left="0"/>
      <w:jc w:val="center"/>
    </w:pPr>
    <w:rPr>
      <w:rFonts w:ascii="Times New Roman" w:hAnsi="Times New Roman"/>
      <w:b/>
      <w:caps/>
      <w:color w:val="auto"/>
      <w:sz w:val="24"/>
      <w:lang w:eastAsia="ar-SA" w:bidi="ar-SA"/>
    </w:rPr>
  </w:style>
  <w:style w:type="paragraph" w:customStyle="1" w:styleId="Address">
    <w:name w:val="Address"/>
    <w:basedOn w:val="Normal"/>
    <w:rsid w:val="007C4223"/>
    <w:pPr>
      <w:suppressAutoHyphens/>
      <w:spacing w:after="0" w:line="240" w:lineRule="auto"/>
      <w:ind w:left="0"/>
      <w:jc w:val="center"/>
    </w:pPr>
    <w:rPr>
      <w:rFonts w:ascii="Times New Roman" w:hAnsi="Times New Roman"/>
      <w:color w:val="auto"/>
      <w:sz w:val="24"/>
      <w:lang w:eastAsia="ar-SA" w:bidi="ar-SA"/>
    </w:rPr>
  </w:style>
  <w:style w:type="paragraph" w:styleId="Date">
    <w:name w:val="Date"/>
    <w:basedOn w:val="Normal"/>
    <w:link w:val="DateChar"/>
    <w:rsid w:val="00B1502A"/>
    <w:pPr>
      <w:tabs>
        <w:tab w:val="left" w:pos="2160"/>
        <w:tab w:val="right" w:pos="10080"/>
      </w:tabs>
      <w:suppressAutoHyphens/>
      <w:spacing w:before="120" w:after="0" w:line="240" w:lineRule="auto"/>
      <w:ind w:left="0"/>
    </w:pPr>
    <w:rPr>
      <w:rFonts w:ascii="Times New Roman" w:hAnsi="Times New Roman"/>
      <w:color w:val="auto"/>
      <w:sz w:val="24"/>
      <w:lang w:eastAsia="ar-SA" w:bidi="ar-SA"/>
    </w:rPr>
  </w:style>
  <w:style w:type="character" w:customStyle="1" w:styleId="DateChar">
    <w:name w:val="Date Char"/>
    <w:link w:val="Date"/>
    <w:rsid w:val="00B1502A"/>
    <w:rPr>
      <w:rFonts w:ascii="Times New Roman" w:eastAsia="Times New Roman" w:hAnsi="Times New Roman" w:cs="Times New Roman"/>
      <w:szCs w:val="20"/>
      <w:lang w:eastAsia="ar-SA"/>
    </w:rPr>
  </w:style>
  <w:style w:type="paragraph" w:customStyle="1" w:styleId="Details">
    <w:name w:val="Details"/>
    <w:basedOn w:val="Normal"/>
    <w:rsid w:val="00B1502A"/>
    <w:pPr>
      <w:numPr>
        <w:numId w:val="2"/>
      </w:numPr>
      <w:suppressAutoHyphens/>
      <w:spacing w:after="0" w:line="240" w:lineRule="auto"/>
    </w:pPr>
    <w:rPr>
      <w:rFonts w:ascii="Times New Roman" w:hAnsi="Times New Roman"/>
      <w:color w:val="auto"/>
      <w:sz w:val="24"/>
      <w:lang w:eastAsia="ar-SA" w:bidi="ar-SA"/>
    </w:rPr>
  </w:style>
  <w:style w:type="paragraph" w:customStyle="1" w:styleId="Position">
    <w:name w:val="Position"/>
    <w:basedOn w:val="Normal"/>
    <w:rsid w:val="00CA31A4"/>
    <w:pPr>
      <w:suppressAutoHyphens/>
      <w:spacing w:after="0" w:line="240" w:lineRule="auto"/>
    </w:pPr>
    <w:rPr>
      <w:rFonts w:ascii="Times New Roman" w:hAnsi="Times New Roman"/>
      <w:i/>
      <w:color w:val="auto"/>
      <w:sz w:val="24"/>
      <w:lang w:eastAsia="ar-SA" w:bidi="ar-SA"/>
    </w:rPr>
  </w:style>
  <w:style w:type="character" w:customStyle="1" w:styleId="School">
    <w:name w:val="School"/>
    <w:rsid w:val="006D7993"/>
    <w:rPr>
      <w:b/>
      <w:caps/>
    </w:rPr>
  </w:style>
  <w:style w:type="paragraph" w:customStyle="1" w:styleId="Body">
    <w:name w:val="Body"/>
    <w:basedOn w:val="Date"/>
    <w:rsid w:val="00025B59"/>
    <w:pPr>
      <w:spacing w:before="0"/>
      <w:ind w:left="2160"/>
    </w:pPr>
  </w:style>
  <w:style w:type="paragraph" w:styleId="NormalWeb">
    <w:name w:val="Normal (Web)"/>
    <w:basedOn w:val="Normal"/>
    <w:unhideWhenUsed/>
    <w:rsid w:val="000606FD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  <w:lang w:bidi="ar-SA"/>
    </w:rPr>
  </w:style>
  <w:style w:type="paragraph" w:customStyle="1" w:styleId="alignjustify">
    <w:name w:val="alignjustify"/>
    <w:basedOn w:val="Normal"/>
    <w:rsid w:val="00327B05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  <w:lang w:bidi="ar-SA"/>
    </w:rPr>
  </w:style>
  <w:style w:type="character" w:customStyle="1" w:styleId="color4">
    <w:name w:val="color_4"/>
    <w:basedOn w:val="DefaultParagraphFont"/>
    <w:rsid w:val="00327B05"/>
  </w:style>
  <w:style w:type="character" w:customStyle="1" w:styleId="Heading1Char">
    <w:name w:val="Heading 1 Char"/>
    <w:link w:val="Heading1"/>
    <w:uiPriority w:val="9"/>
    <w:rsid w:val="00BA67F9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indentbullet">
    <w:name w:val="indent bullet"/>
    <w:basedOn w:val="Normal"/>
    <w:rsid w:val="00A078F2"/>
    <w:pPr>
      <w:numPr>
        <w:numId w:val="3"/>
      </w:numPr>
      <w:spacing w:after="0" w:line="240" w:lineRule="auto"/>
    </w:pPr>
    <w:rPr>
      <w:rFonts w:ascii="Times New Roman" w:hAnsi="Times New Roman"/>
      <w:color w:val="auto"/>
      <w:lang w:bidi="ar-SA"/>
    </w:rPr>
  </w:style>
  <w:style w:type="character" w:customStyle="1" w:styleId="bqquotelink">
    <w:name w:val="bqquotelink"/>
    <w:basedOn w:val="DefaultParagraphFont"/>
    <w:rsid w:val="00F85E70"/>
  </w:style>
  <w:style w:type="character" w:customStyle="1" w:styleId="bodybold">
    <w:name w:val="bodybold"/>
    <w:basedOn w:val="DefaultParagraphFont"/>
    <w:rsid w:val="00F85E70"/>
  </w:style>
  <w:style w:type="character" w:customStyle="1" w:styleId="Heading4Char">
    <w:name w:val="Heading 4 Char"/>
    <w:basedOn w:val="DefaultParagraphFont"/>
    <w:link w:val="Heading4"/>
    <w:rsid w:val="007021BD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rsid w:val="007021BD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head">
    <w:name w:val="head"/>
    <w:basedOn w:val="DefaultParagraphFont"/>
    <w:rsid w:val="00706B2E"/>
  </w:style>
  <w:style w:type="character" w:customStyle="1" w:styleId="degree">
    <w:name w:val="degree"/>
    <w:basedOn w:val="DefaultParagraphFont"/>
    <w:rsid w:val="009F5685"/>
  </w:style>
  <w:style w:type="character" w:customStyle="1" w:styleId="major">
    <w:name w:val="major"/>
    <w:basedOn w:val="DefaultParagraphFont"/>
    <w:rsid w:val="009F5685"/>
  </w:style>
  <w:style w:type="character" w:customStyle="1" w:styleId="education-date">
    <w:name w:val="education-date"/>
    <w:basedOn w:val="DefaultParagraphFont"/>
    <w:rsid w:val="009F5685"/>
  </w:style>
  <w:style w:type="character" w:styleId="Strong">
    <w:name w:val="Strong"/>
    <w:basedOn w:val="DefaultParagraphFont"/>
    <w:qFormat/>
    <w:rsid w:val="00291F84"/>
    <w:rPr>
      <w:b/>
      <w:bCs/>
    </w:rPr>
  </w:style>
  <w:style w:type="character" w:customStyle="1" w:styleId="experience-date-locale">
    <w:name w:val="experience-date-locale"/>
    <w:basedOn w:val="DefaultParagraphFont"/>
    <w:rsid w:val="00291F84"/>
  </w:style>
  <w:style w:type="paragraph" w:customStyle="1" w:styleId="description">
    <w:name w:val="description"/>
    <w:basedOn w:val="Normal"/>
    <w:rsid w:val="00291F84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  <w:lang w:bidi="ar-SA"/>
    </w:rPr>
  </w:style>
  <w:style w:type="character" w:customStyle="1" w:styleId="ft">
    <w:name w:val="ft"/>
    <w:basedOn w:val="DefaultParagraphFont"/>
    <w:rsid w:val="00F0268C"/>
  </w:style>
  <w:style w:type="character" w:customStyle="1" w:styleId="locality">
    <w:name w:val="locality"/>
    <w:basedOn w:val="DefaultParagraphFont"/>
    <w:rsid w:val="007765AD"/>
  </w:style>
  <w:style w:type="paragraph" w:customStyle="1" w:styleId="quote-credit">
    <w:name w:val="quote-credit"/>
    <w:basedOn w:val="Normal"/>
    <w:rsid w:val="00A029CC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  <w:lang w:bidi="ar-SA"/>
    </w:rPr>
  </w:style>
  <w:style w:type="character" w:customStyle="1" w:styleId="author-label">
    <w:name w:val="author-label"/>
    <w:basedOn w:val="DefaultParagraphFont"/>
    <w:rsid w:val="00A029CC"/>
  </w:style>
  <w:style w:type="paragraph" w:styleId="BodyText">
    <w:name w:val="Body Text"/>
    <w:basedOn w:val="Normal"/>
    <w:link w:val="BodyTextChar"/>
    <w:rsid w:val="00323F2D"/>
    <w:pPr>
      <w:spacing w:after="220" w:line="240" w:lineRule="atLeast"/>
      <w:ind w:left="0"/>
      <w:jc w:val="both"/>
    </w:pPr>
    <w:rPr>
      <w:rFonts w:ascii="Garamond" w:hAnsi="Garamond"/>
      <w:color w:val="auto"/>
      <w:sz w:val="22"/>
      <w:lang w:bidi="ar-SA"/>
    </w:rPr>
  </w:style>
  <w:style w:type="character" w:customStyle="1" w:styleId="BodyTextChar">
    <w:name w:val="Body Text Char"/>
    <w:basedOn w:val="DefaultParagraphFont"/>
    <w:link w:val="BodyText"/>
    <w:rsid w:val="00323F2D"/>
    <w:rPr>
      <w:rFonts w:ascii="Garamond" w:eastAsia="Times New Roman" w:hAnsi="Garamond"/>
      <w:sz w:val="22"/>
    </w:rPr>
  </w:style>
  <w:style w:type="paragraph" w:customStyle="1" w:styleId="SectionTitle">
    <w:name w:val="Section Title"/>
    <w:basedOn w:val="Normal"/>
    <w:next w:val="Normal"/>
    <w:rsid w:val="00323F2D"/>
    <w:pPr>
      <w:pBdr>
        <w:bottom w:val="single" w:sz="6" w:space="1" w:color="808080"/>
      </w:pBdr>
      <w:spacing w:before="220" w:after="0" w:line="220" w:lineRule="atLeast"/>
      <w:ind w:left="0"/>
    </w:pPr>
    <w:rPr>
      <w:rFonts w:ascii="Garamond" w:hAnsi="Garamond"/>
      <w:caps/>
      <w:color w:val="auto"/>
      <w:spacing w:val="15"/>
      <w:lang w:bidi="ar-SA"/>
    </w:rPr>
  </w:style>
  <w:style w:type="paragraph" w:customStyle="1" w:styleId="JobTitle">
    <w:name w:val="Job Title"/>
    <w:next w:val="Achievement"/>
    <w:rsid w:val="00323F2D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Achievement">
    <w:name w:val="Achievement"/>
    <w:basedOn w:val="BodyText"/>
    <w:rsid w:val="00323F2D"/>
    <w:pPr>
      <w:numPr>
        <w:numId w:val="4"/>
      </w:numPr>
      <w:spacing w:after="60"/>
    </w:pPr>
  </w:style>
  <w:style w:type="character" w:customStyle="1" w:styleId="Heading2Char">
    <w:name w:val="Heading 2 Char"/>
    <w:basedOn w:val="DefaultParagraphFont"/>
    <w:link w:val="Heading2"/>
    <w:rsid w:val="00592B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customStyle="1" w:styleId="GridTable4-Accent51">
    <w:name w:val="Grid Table 4 - Accent 51"/>
    <w:basedOn w:val="TableNormal"/>
    <w:uiPriority w:val="49"/>
    <w:rsid w:val="00C92B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101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apple-style-span">
    <w:name w:val="apple-style-span"/>
    <w:basedOn w:val="DefaultParagraphFont"/>
    <w:rsid w:val="00F666FF"/>
  </w:style>
  <w:style w:type="paragraph" w:customStyle="1" w:styleId="column-description">
    <w:name w:val="column-description"/>
    <w:basedOn w:val="Normal"/>
    <w:rsid w:val="00E02A9F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253B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66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91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7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ndeh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dgm.com/getdoc/218a1b17-8202-4763-b59d-00bcfab9f5cd/Solution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yndeh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ynde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E385-B802-4742-8A6A-97BD6534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9281</CharactersWithSpaces>
  <SharedDoc>false</SharedDoc>
  <HLinks>
    <vt:vector size="12" baseType="variant">
      <vt:variant>
        <vt:i4>1900597</vt:i4>
      </vt:variant>
      <vt:variant>
        <vt:i4>3</vt:i4>
      </vt:variant>
      <vt:variant>
        <vt:i4>0</vt:i4>
      </vt:variant>
      <vt:variant>
        <vt:i4>5</vt:i4>
      </vt:variant>
      <vt:variant>
        <vt:lpwstr>http://www.brainyquote.com/quotes/authors/d/denis_waitley.html</vt:lpwstr>
      </vt:variant>
      <vt:variant>
        <vt:lpwstr/>
      </vt:variant>
      <vt:variant>
        <vt:i4>1835032</vt:i4>
      </vt:variant>
      <vt:variant>
        <vt:i4>0</vt:i4>
      </vt:variant>
      <vt:variant>
        <vt:i4>0</vt:i4>
      </vt:variant>
      <vt:variant>
        <vt:i4>5</vt:i4>
      </vt:variant>
      <vt:variant>
        <vt:lpwstr>http://www.brainyquote.com/quotes/quotes/d/deniswaitl135135.html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2017-02-27T19:47:00Z</dcterms:created>
  <dcterms:modified xsi:type="dcterms:W3CDTF">2017-02-27T19:47:00Z</dcterms:modified>
</cp:coreProperties>
</file>