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7B" w:rsidRPr="00371BB6" w:rsidRDefault="00E7507B" w:rsidP="00E7507B">
      <w:pPr>
        <w:pStyle w:val="AddressLine"/>
        <w:pBdr>
          <w:bottom w:val="single" w:sz="48" w:space="1" w:color="D9D9D9"/>
        </w:pBdr>
        <w:rPr>
          <w:rFonts w:ascii="Calibri" w:hAnsi="Calibri" w:cs="Calibri"/>
          <w:sz w:val="20"/>
          <w:szCs w:val="20"/>
        </w:rPr>
      </w:pPr>
      <w:r w:rsidRPr="00610497">
        <w:rPr>
          <w:bCs/>
          <w:color w:val="4F81BD"/>
          <w:sz w:val="40"/>
          <w:szCs w:val="40"/>
        </w:rPr>
        <w:t>Alan J. Miles</w:t>
      </w:r>
      <w:r>
        <w:rPr>
          <w:rFonts w:ascii="Palatino Linotype" w:hAnsi="Palatino Linotype"/>
          <w:bCs/>
          <w:color w:val="000000"/>
          <w:sz w:val="40"/>
          <w:szCs w:val="40"/>
        </w:rPr>
        <w:t xml:space="preserve">             </w:t>
      </w:r>
      <w:r w:rsidRPr="00CD3340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Bend</w:t>
      </w:r>
      <w:r w:rsidRPr="00371BB6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Oregon</w:t>
      </w:r>
      <w:r w:rsidRPr="00371BB6"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 xml:space="preserve"> </w:t>
      </w:r>
      <w:r w:rsidRPr="00041100">
        <w:rPr>
          <w:rFonts w:ascii="Calibri" w:eastAsia="MS Mincho" w:hAnsi="Calibri" w:cs="Calibri"/>
          <w:b/>
          <w:color w:val="D9D9D9"/>
          <w:sz w:val="16"/>
          <w:szCs w:val="16"/>
        </w:rPr>
        <w:sym w:font="Wingdings" w:char="F09F"/>
      </w:r>
      <w:r>
        <w:rPr>
          <w:rFonts w:ascii="Calibri" w:eastAsia="MS Mincho" w:hAnsi="Calibri" w:cs="Calibri"/>
          <w:b/>
          <w:color w:val="95B3D7"/>
          <w:sz w:val="16"/>
          <w:szCs w:val="16"/>
        </w:rPr>
        <w:t xml:space="preserve">  </w:t>
      </w:r>
      <w:r>
        <w:rPr>
          <w:rFonts w:ascii="Calibri" w:hAnsi="Calibri"/>
          <w:sz w:val="20"/>
          <w:szCs w:val="20"/>
        </w:rPr>
        <w:t xml:space="preserve">503-318-2526  </w:t>
      </w:r>
      <w:r w:rsidRPr="00041100">
        <w:rPr>
          <w:rFonts w:ascii="Calibri" w:eastAsia="MS Mincho" w:hAnsi="Calibri" w:cs="Calibri"/>
          <w:b/>
          <w:color w:val="D9D9D9"/>
          <w:sz w:val="16"/>
          <w:szCs w:val="16"/>
        </w:rPr>
        <w:sym w:font="Wingdings" w:char="F09F"/>
      </w:r>
      <w:r>
        <w:rPr>
          <w:rFonts w:ascii="Calibri" w:eastAsia="MS Mincho" w:hAnsi="Calibri" w:cs="Calibri"/>
          <w:b/>
          <w:color w:val="95B3D7"/>
          <w:sz w:val="16"/>
          <w:szCs w:val="16"/>
        </w:rPr>
        <w:t xml:space="preserve">  </w:t>
      </w:r>
      <w:r>
        <w:rPr>
          <w:rFonts w:ascii="Calibri" w:hAnsi="Calibri"/>
          <w:sz w:val="20"/>
          <w:szCs w:val="20"/>
        </w:rPr>
        <w:t>A_J_Miles@yahoo.com</w:t>
      </w:r>
    </w:p>
    <w:p w:rsidR="00E7507B" w:rsidRPr="00A340EA" w:rsidRDefault="00E7507B" w:rsidP="00E7507B">
      <w:pPr>
        <w:pStyle w:val="Heading1"/>
        <w:pBdr>
          <w:top w:val="single" w:sz="18" w:space="1" w:color="auto"/>
        </w:pBdr>
        <w:adjustRightInd w:val="0"/>
        <w:snapToGrid w:val="0"/>
        <w:spacing w:before="80" w:after="80"/>
        <w:rPr>
          <w:b w:val="0"/>
          <w:bCs w:val="0"/>
          <w:i/>
          <w:iCs/>
          <w:color w:val="000000"/>
          <w:sz w:val="24"/>
        </w:rPr>
      </w:pPr>
      <w:r>
        <w:rPr>
          <w:sz w:val="24"/>
        </w:rPr>
        <w:t>Business Development</w:t>
      </w:r>
      <w:r w:rsidRPr="00A340EA">
        <w:rPr>
          <w:sz w:val="24"/>
        </w:rPr>
        <w:t xml:space="preserve"> </w:t>
      </w:r>
      <w:r w:rsidRPr="00A340EA">
        <w:rPr>
          <w:color w:val="DDD9C3"/>
          <w:sz w:val="24"/>
        </w:rPr>
        <w:t>|</w:t>
      </w:r>
      <w:r>
        <w:rPr>
          <w:color w:val="DDD9C3"/>
          <w:sz w:val="24"/>
        </w:rPr>
        <w:t xml:space="preserve"> </w:t>
      </w:r>
      <w:r>
        <w:rPr>
          <w:sz w:val="24"/>
        </w:rPr>
        <w:t>Marketing</w:t>
      </w:r>
      <w:r w:rsidRPr="00A340EA">
        <w:rPr>
          <w:color w:val="DDD9C3"/>
          <w:sz w:val="24"/>
        </w:rPr>
        <w:t xml:space="preserve"> |</w:t>
      </w:r>
      <w:r>
        <w:rPr>
          <w:color w:val="DDD9C3"/>
          <w:sz w:val="24"/>
        </w:rPr>
        <w:t xml:space="preserve"> </w:t>
      </w:r>
      <w:r w:rsidRPr="00A340EA">
        <w:rPr>
          <w:color w:val="000000"/>
          <w:sz w:val="24"/>
        </w:rPr>
        <w:t>Account Sales</w:t>
      </w:r>
    </w:p>
    <w:p w:rsidR="00E7507B" w:rsidRPr="00A71517" w:rsidRDefault="00E7507B" w:rsidP="00E750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</w:rPr>
      </w:pPr>
      <w:r w:rsidRPr="00A71517">
        <w:rPr>
          <w:rFonts w:ascii="Cambria" w:eastAsia="Times New Roman" w:hAnsi="Cambria"/>
          <w:i/>
          <w:iCs/>
          <w:color w:val="000000"/>
        </w:rPr>
        <w:t xml:space="preserve">Thriving account manager with entrepreneurial spirit specializing in </w:t>
      </w:r>
      <w:r>
        <w:rPr>
          <w:rFonts w:ascii="Cambria" w:eastAsia="Times New Roman" w:hAnsi="Cambria"/>
          <w:i/>
          <w:iCs/>
          <w:color w:val="000000"/>
        </w:rPr>
        <w:t xml:space="preserve">startup and restart of </w:t>
      </w:r>
      <w:r w:rsidRPr="00A71517">
        <w:rPr>
          <w:rFonts w:ascii="Cambria" w:eastAsia="Times New Roman" w:hAnsi="Cambria"/>
          <w:i/>
          <w:iCs/>
          <w:color w:val="000000"/>
        </w:rPr>
        <w:t>technical</w:t>
      </w:r>
      <w:r>
        <w:rPr>
          <w:rFonts w:ascii="Cambria" w:eastAsia="Times New Roman" w:hAnsi="Cambria"/>
          <w:i/>
          <w:iCs/>
          <w:color w:val="000000"/>
        </w:rPr>
        <w:t xml:space="preserve"> companies. </w:t>
      </w:r>
      <w:r w:rsidRPr="00A71517">
        <w:rPr>
          <w:rFonts w:ascii="Cambria" w:eastAsia="Times New Roman" w:hAnsi="Cambria"/>
          <w:i/>
          <w:iCs/>
          <w:color w:val="000000"/>
        </w:rPr>
        <w:t>Excels in challenging environment, provides and delivers exceptional business growth</w:t>
      </w:r>
      <w:r w:rsidRPr="003206A3">
        <w:rPr>
          <w:rFonts w:ascii="Cambria" w:eastAsia="Times New Roman" w:hAnsi="Cambria"/>
          <w:i/>
          <w:iCs/>
          <w:color w:val="000000"/>
        </w:rPr>
        <w:t>.</w:t>
      </w:r>
    </w:p>
    <w:p w:rsidR="00E7507B" w:rsidRPr="00F47BDC" w:rsidRDefault="00E7507B" w:rsidP="00E7507B">
      <w:pPr>
        <w:pStyle w:val="LocationPreferences"/>
        <w:rPr>
          <w:i/>
          <w:iCs/>
          <w:color w:val="000000"/>
          <w:sz w:val="8"/>
          <w:szCs w:val="8"/>
          <w:shd w:val="clear" w:color="auto" w:fill="FFFFFF"/>
        </w:rPr>
      </w:pPr>
    </w:p>
    <w:p w:rsidR="00E7507B" w:rsidRDefault="00E7507B" w:rsidP="00E7507B">
      <w:pPr>
        <w:pStyle w:val="LocationPreferences"/>
        <w:jc w:val="left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Business Planning </w:t>
      </w:r>
      <w:r w:rsidRPr="0041187A">
        <w:rPr>
          <w:rFonts w:ascii="Calibri" w:hAnsi="Calibri" w:cs="Arial"/>
          <w:b/>
          <w:bCs/>
          <w:snapToGrid w:val="0"/>
          <w:color w:val="A6A6A6"/>
          <w:spacing w:val="0"/>
          <w:sz w:val="18"/>
          <w:szCs w:val="18"/>
        </w:rPr>
        <w:t>|</w:t>
      </w:r>
      <w:r>
        <w:rPr>
          <w:rFonts w:ascii="Calibri" w:hAnsi="Calibri" w:cs="Arial"/>
          <w:b/>
          <w:bCs/>
          <w:snapToGrid w:val="0"/>
          <w:color w:val="A6A6A6"/>
          <w:spacing w:val="0"/>
          <w:sz w:val="18"/>
          <w:szCs w:val="18"/>
        </w:rPr>
        <w:t xml:space="preserve"> </w:t>
      </w:r>
      <w:r>
        <w:rPr>
          <w:rFonts w:ascii="Calibri" w:hAnsi="Calibri" w:cs="Arial"/>
          <w:snapToGrid w:val="0"/>
          <w:spacing w:val="0"/>
          <w:sz w:val="18"/>
          <w:szCs w:val="18"/>
        </w:rPr>
        <w:t>Critical</w:t>
      </w:r>
      <w:r w:rsidRPr="00CD3340">
        <w:rPr>
          <w:rFonts w:ascii="Calibri" w:hAnsi="Calibri" w:cs="Arial"/>
          <w:snapToGrid w:val="0"/>
          <w:spacing w:val="0"/>
          <w:sz w:val="18"/>
          <w:szCs w:val="18"/>
        </w:rPr>
        <w:t xml:space="preserve"> Thinking</w:t>
      </w:r>
      <w:r>
        <w:rPr>
          <w:rFonts w:ascii="Calibri" w:hAnsi="Calibri" w:cs="Arial"/>
          <w:snapToGrid w:val="0"/>
          <w:spacing w:val="0"/>
          <w:sz w:val="18"/>
          <w:szCs w:val="18"/>
        </w:rPr>
        <w:t xml:space="preserve"> | Data Storage</w:t>
      </w:r>
      <w:r>
        <w:rPr>
          <w:rFonts w:ascii="Calibri" w:hAnsi="Calibri" w:cs="Arial"/>
          <w:sz w:val="18"/>
          <w:szCs w:val="18"/>
        </w:rPr>
        <w:t xml:space="preserve"> </w:t>
      </w:r>
      <w:r w:rsidRPr="0041187A">
        <w:rPr>
          <w:rFonts w:ascii="Calibri" w:hAnsi="Calibri" w:cs="Arial"/>
          <w:b/>
          <w:bCs/>
          <w:snapToGrid w:val="0"/>
          <w:color w:val="A6A6A6"/>
          <w:spacing w:val="0"/>
          <w:sz w:val="18"/>
          <w:szCs w:val="18"/>
        </w:rPr>
        <w:t>|</w:t>
      </w:r>
      <w:r>
        <w:rPr>
          <w:rFonts w:ascii="Calibri" w:hAnsi="Calibri" w:cs="Arial"/>
          <w:sz w:val="18"/>
          <w:szCs w:val="18"/>
        </w:rPr>
        <w:t xml:space="preserve"> Data</w:t>
      </w:r>
      <w:r>
        <w:rPr>
          <w:rFonts w:ascii="Calibri" w:hAnsi="Calibri" w:cs="Arial"/>
          <w:snapToGrid w:val="0"/>
          <w:spacing w:val="0"/>
          <w:sz w:val="18"/>
          <w:szCs w:val="18"/>
        </w:rPr>
        <w:t xml:space="preserve"> Analysis </w:t>
      </w:r>
      <w:r w:rsidRPr="0041187A">
        <w:rPr>
          <w:rFonts w:ascii="Calibri" w:hAnsi="Calibri" w:cs="Arial"/>
          <w:b/>
          <w:bCs/>
          <w:snapToGrid w:val="0"/>
          <w:color w:val="A6A6A6"/>
          <w:sz w:val="18"/>
          <w:szCs w:val="18"/>
        </w:rPr>
        <w:t>|</w:t>
      </w:r>
      <w:r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  <w:snapToGrid w:val="0"/>
          <w:sz w:val="18"/>
          <w:szCs w:val="18"/>
        </w:rPr>
        <w:t>Inside Sales |</w:t>
      </w:r>
      <w:r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  <w:snapToGrid w:val="0"/>
          <w:sz w:val="18"/>
          <w:szCs w:val="18"/>
        </w:rPr>
        <w:t>Presentation skills</w:t>
      </w:r>
      <w:r>
        <w:rPr>
          <w:rFonts w:ascii="Calibri" w:hAnsi="Calibri" w:cs="Arial"/>
          <w:sz w:val="18"/>
          <w:szCs w:val="18"/>
        </w:rPr>
        <w:t>| B2B Sales | Brand</w:t>
      </w:r>
      <w:r>
        <w:rPr>
          <w:rFonts w:ascii="Calibri" w:hAnsi="Calibri" w:cs="Arial"/>
          <w:snapToGrid w:val="0"/>
          <w:spacing w:val="0"/>
          <w:sz w:val="18"/>
          <w:szCs w:val="18"/>
        </w:rPr>
        <w:t xml:space="preserve"> Management</w:t>
      </w:r>
      <w:r w:rsidRPr="0041187A">
        <w:rPr>
          <w:rFonts w:ascii="Calibri" w:hAnsi="Calibri" w:cs="Arial"/>
          <w:snapToGrid w:val="0"/>
          <w:spacing w:val="0"/>
          <w:sz w:val="18"/>
          <w:szCs w:val="18"/>
        </w:rPr>
        <w:t xml:space="preserve"> |</w:t>
      </w:r>
      <w:r>
        <w:rPr>
          <w:rFonts w:ascii="Calibri" w:hAnsi="Calibri" w:cs="Arial"/>
          <w:snapToGrid w:val="0"/>
          <w:spacing w:val="0"/>
          <w:sz w:val="18"/>
          <w:szCs w:val="18"/>
        </w:rPr>
        <w:t xml:space="preserve"> Competitive</w:t>
      </w:r>
      <w:r>
        <w:rPr>
          <w:rFonts w:ascii="Calibri" w:hAnsi="Calibri" w:cs="Arial"/>
          <w:sz w:val="18"/>
          <w:szCs w:val="18"/>
        </w:rPr>
        <w:t xml:space="preserve"> Market Analysis </w:t>
      </w:r>
      <w:r w:rsidRPr="0041187A">
        <w:rPr>
          <w:rFonts w:ascii="Calibri" w:hAnsi="Calibri" w:cs="Arial"/>
          <w:b/>
          <w:bCs/>
          <w:snapToGrid w:val="0"/>
          <w:color w:val="A6A6A6"/>
          <w:spacing w:val="0"/>
          <w:sz w:val="18"/>
          <w:szCs w:val="18"/>
        </w:rPr>
        <w:t>|</w:t>
      </w:r>
      <w:r>
        <w:rPr>
          <w:rFonts w:ascii="Calibri" w:hAnsi="Calibri" w:cs="Arial"/>
          <w:sz w:val="18"/>
          <w:szCs w:val="18"/>
        </w:rPr>
        <w:t xml:space="preserve"> Storage Solutions</w:t>
      </w:r>
      <w:r w:rsidRPr="0041187A">
        <w:rPr>
          <w:rFonts w:ascii="Calibri" w:hAnsi="Calibri" w:cs="Arial"/>
          <w:snapToGrid w:val="0"/>
          <w:spacing w:val="0"/>
          <w:sz w:val="18"/>
          <w:szCs w:val="18"/>
        </w:rPr>
        <w:t xml:space="preserve"> |</w:t>
      </w:r>
      <w:r>
        <w:rPr>
          <w:rFonts w:ascii="Calibri" w:hAnsi="Calibri" w:cs="Arial"/>
          <w:sz w:val="18"/>
          <w:szCs w:val="18"/>
        </w:rPr>
        <w:t xml:space="preserve"> Sales</w:t>
      </w:r>
      <w:r>
        <w:rPr>
          <w:rFonts w:ascii="Calibri" w:hAnsi="Calibri" w:cs="Arial"/>
          <w:snapToGrid w:val="0"/>
          <w:spacing w:val="0"/>
          <w:sz w:val="18"/>
          <w:szCs w:val="18"/>
        </w:rPr>
        <w:t xml:space="preserve"> Force/CRM</w:t>
      </w:r>
      <w:r w:rsidRPr="0041187A">
        <w:rPr>
          <w:rFonts w:ascii="Calibri" w:hAnsi="Calibri" w:cs="Arial"/>
          <w:snapToGrid w:val="0"/>
          <w:spacing w:val="0"/>
          <w:sz w:val="18"/>
          <w:szCs w:val="18"/>
        </w:rPr>
        <w:t xml:space="preserve">  </w:t>
      </w:r>
      <w:r>
        <w:rPr>
          <w:rFonts w:ascii="Calibri" w:hAnsi="Calibri" w:cs="Arial"/>
          <w:snapToGrid w:val="0"/>
          <w:spacing w:val="0"/>
          <w:sz w:val="18"/>
          <w:szCs w:val="18"/>
        </w:rPr>
        <w:t xml:space="preserve"> </w:t>
      </w:r>
      <w:r>
        <w:rPr>
          <w:rFonts w:ascii="Calibri" w:hAnsi="Calibri" w:cs="Arial"/>
          <w:sz w:val="18"/>
          <w:szCs w:val="18"/>
        </w:rPr>
        <w:t>Contract Negotiations |</w:t>
      </w:r>
      <w:r>
        <w:rPr>
          <w:rFonts w:ascii="Calibri" w:hAnsi="Calibri" w:cs="Arial"/>
          <w:b/>
          <w:bCs/>
          <w:snapToGrid w:val="0"/>
          <w:color w:val="A6A6A6"/>
          <w:spacing w:val="0"/>
          <w:sz w:val="18"/>
          <w:szCs w:val="18"/>
        </w:rPr>
        <w:t xml:space="preserve">   </w:t>
      </w:r>
      <w:r>
        <w:rPr>
          <w:rFonts w:ascii="Calibri" w:hAnsi="Calibri" w:cs="Arial"/>
          <w:snapToGrid w:val="0"/>
          <w:sz w:val="18"/>
          <w:szCs w:val="18"/>
        </w:rPr>
        <w:t>Product Launch</w:t>
      </w:r>
      <w:r w:rsidRPr="0041187A">
        <w:rPr>
          <w:rFonts w:ascii="Calibri" w:hAnsi="Calibri" w:cs="Arial"/>
          <w:b/>
          <w:bCs/>
          <w:snapToGrid w:val="0"/>
          <w:color w:val="A6A6A6"/>
          <w:spacing w:val="0"/>
          <w:sz w:val="18"/>
          <w:szCs w:val="18"/>
        </w:rPr>
        <w:t xml:space="preserve"> |</w:t>
      </w:r>
      <w:r>
        <w:rPr>
          <w:rFonts w:ascii="Calibri" w:hAnsi="Calibri" w:cs="Arial"/>
          <w:snapToGrid w:val="0"/>
          <w:sz w:val="18"/>
          <w:szCs w:val="18"/>
        </w:rPr>
        <w:t xml:space="preserve"> New</w:t>
      </w:r>
      <w:r>
        <w:rPr>
          <w:rFonts w:ascii="Calibri" w:hAnsi="Calibri" w:cs="Arial"/>
          <w:sz w:val="18"/>
          <w:szCs w:val="18"/>
        </w:rPr>
        <w:t xml:space="preserve"> Customer Generation </w:t>
      </w:r>
      <w:r w:rsidRPr="0041187A">
        <w:rPr>
          <w:rFonts w:ascii="Calibri" w:hAnsi="Calibri" w:cs="Arial"/>
          <w:b/>
          <w:bCs/>
          <w:snapToGrid w:val="0"/>
          <w:color w:val="A6A6A6"/>
          <w:spacing w:val="0"/>
          <w:sz w:val="18"/>
          <w:szCs w:val="18"/>
        </w:rPr>
        <w:t>|</w:t>
      </w:r>
      <w:r>
        <w:rPr>
          <w:rFonts w:ascii="Calibri" w:hAnsi="Calibri" w:cs="Arial"/>
          <w:sz w:val="18"/>
          <w:szCs w:val="18"/>
        </w:rPr>
        <w:t xml:space="preserve"> Software Sales</w:t>
      </w:r>
      <w:r>
        <w:rPr>
          <w:rFonts w:ascii="Calibri" w:hAnsi="Calibri" w:cs="Arial"/>
          <w:snapToGrid w:val="0"/>
          <w:sz w:val="18"/>
          <w:szCs w:val="18"/>
        </w:rPr>
        <w:t xml:space="preserve"> </w:t>
      </w:r>
      <w:r w:rsidRPr="0041187A">
        <w:rPr>
          <w:rFonts w:ascii="Calibri" w:hAnsi="Calibri" w:cs="Arial"/>
          <w:b/>
          <w:bCs/>
          <w:snapToGrid w:val="0"/>
          <w:color w:val="A6A6A6"/>
          <w:spacing w:val="0"/>
          <w:sz w:val="18"/>
          <w:szCs w:val="18"/>
        </w:rPr>
        <w:t>|</w:t>
      </w:r>
      <w:r>
        <w:rPr>
          <w:rFonts w:ascii="Calibri" w:hAnsi="Calibri" w:cs="Arial"/>
          <w:sz w:val="18"/>
          <w:szCs w:val="18"/>
        </w:rPr>
        <w:t xml:space="preserve"> SaaS</w:t>
      </w:r>
    </w:p>
    <w:p w:rsidR="00E7507B" w:rsidRPr="009E02FD" w:rsidRDefault="00E7507B" w:rsidP="00E7507B">
      <w:pPr>
        <w:pStyle w:val="LocationPreferences"/>
        <w:rPr>
          <w:rFonts w:ascii="Calibri" w:hAnsi="Calibri" w:cs="Arial"/>
          <w:sz w:val="8"/>
          <w:szCs w:val="8"/>
        </w:rPr>
      </w:pPr>
    </w:p>
    <w:p w:rsidR="00E7507B" w:rsidRPr="00A340EA" w:rsidRDefault="00E7507B" w:rsidP="00E7507B">
      <w:pPr>
        <w:pStyle w:val="Bulletedtext"/>
        <w:adjustRightInd w:val="0"/>
        <w:snapToGrid w:val="0"/>
        <w:spacing w:before="0"/>
        <w:ind w:left="0" w:firstLine="0"/>
        <w:jc w:val="center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A340EA">
        <w:rPr>
          <w:rFonts w:ascii="Cambria" w:hAnsi="Cambria" w:cs="Calibri"/>
          <w:b/>
          <w:bCs/>
          <w:color w:val="000000"/>
          <w:sz w:val="24"/>
          <w:szCs w:val="24"/>
        </w:rPr>
        <w:t>Career Highlights</w:t>
      </w:r>
    </w:p>
    <w:p w:rsidR="00E7507B" w:rsidRPr="00A340EA" w:rsidRDefault="00E7507B" w:rsidP="00E7507B">
      <w:pPr>
        <w:pStyle w:val="Bulletedtext"/>
        <w:spacing w:before="0"/>
        <w:ind w:left="0" w:firstLine="0"/>
        <w:jc w:val="center"/>
        <w:rPr>
          <w:sz w:val="22"/>
          <w:szCs w:val="22"/>
        </w:rPr>
      </w:pPr>
      <w:r w:rsidRPr="00A340EA">
        <w:rPr>
          <w:sz w:val="22"/>
          <w:szCs w:val="22"/>
        </w:rPr>
        <w:t>Increased Moda Center Logo Sales 500% resulting in massive growth in retail stores.</w:t>
      </w:r>
    </w:p>
    <w:p w:rsidR="00E7507B" w:rsidRPr="00A340EA" w:rsidRDefault="00E7507B" w:rsidP="00E7507B">
      <w:pPr>
        <w:pStyle w:val="Bulletedtext"/>
        <w:spacing w:before="0"/>
        <w:ind w:left="0" w:firstLine="0"/>
        <w:jc w:val="center"/>
        <w:rPr>
          <w:rFonts w:cs="Tahoma"/>
          <w:sz w:val="22"/>
          <w:szCs w:val="22"/>
        </w:rPr>
      </w:pPr>
      <w:r w:rsidRPr="00A340EA">
        <w:rPr>
          <w:sz w:val="22"/>
          <w:szCs w:val="22"/>
        </w:rPr>
        <w:t>Increased client renewal by 98% through reconfiguration of existing customer support responsibilities.</w:t>
      </w:r>
    </w:p>
    <w:p w:rsidR="00E7507B" w:rsidRPr="00A340EA" w:rsidRDefault="00E7507B" w:rsidP="00E7507B">
      <w:pPr>
        <w:spacing w:after="0" w:line="240" w:lineRule="auto"/>
        <w:jc w:val="center"/>
      </w:pPr>
      <w:r w:rsidRPr="00A340EA">
        <w:t xml:space="preserve">Consistently delivered 110% quota for 2 consecutive years. </w:t>
      </w:r>
    </w:p>
    <w:p w:rsidR="00E7507B" w:rsidRPr="00466DB8" w:rsidRDefault="00E7507B" w:rsidP="00E7507B">
      <w:pPr>
        <w:pStyle w:val="Bulletedtext"/>
        <w:pBdr>
          <w:top w:val="single" w:sz="48" w:space="1" w:color="D9D9D9"/>
        </w:pBdr>
        <w:adjustRightInd w:val="0"/>
        <w:snapToGrid w:val="0"/>
        <w:spacing w:before="120"/>
        <w:ind w:left="0" w:firstLine="0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66DB8">
        <w:rPr>
          <w:rFonts w:ascii="Cambria" w:hAnsi="Cambria" w:cs="Calibri"/>
          <w:b/>
          <w:bCs/>
          <w:color w:val="000000"/>
          <w:sz w:val="24"/>
          <w:szCs w:val="24"/>
        </w:rPr>
        <w:t>Professional Experience</w:t>
      </w:r>
    </w:p>
    <w:p w:rsidR="00E7507B" w:rsidRPr="00553D15" w:rsidRDefault="00E7507B" w:rsidP="00E7507B">
      <w:pPr>
        <w:pStyle w:val="Sectionheader"/>
        <w:tabs>
          <w:tab w:val="right" w:pos="9900"/>
        </w:tabs>
        <w:adjustRightInd w:val="0"/>
        <w:snapToGrid w:val="0"/>
        <w:jc w:val="both"/>
        <w:rPr>
          <w:rFonts w:ascii="Arial" w:hAnsi="Arial" w:cs="Arial"/>
          <w:b w:val="0"/>
          <w:color w:val="000000"/>
          <w:spacing w:val="0"/>
          <w:sz w:val="8"/>
          <w:szCs w:val="8"/>
        </w:rPr>
      </w:pPr>
    </w:p>
    <w:p w:rsidR="00E7507B" w:rsidRDefault="00E7507B" w:rsidP="00E7507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Calibri"/>
        </w:rPr>
      </w:pPr>
      <w:r w:rsidRPr="0071250E">
        <w:rPr>
          <w:rFonts w:eastAsia="Times New Roman" w:cs="Calibri"/>
          <w:b/>
        </w:rPr>
        <w:t>Marketing &amp; Sales Strategist</w:t>
      </w:r>
      <w:r>
        <w:rPr>
          <w:rFonts w:eastAsia="Times New Roman" w:cs="Calibri"/>
        </w:rPr>
        <w:t xml:space="preserve">, AppWEAR </w:t>
      </w:r>
      <w:r w:rsidRPr="0071250E">
        <w:rPr>
          <w:rFonts w:eastAsia="Times New Roman" w:cs="Calibri"/>
        </w:rPr>
        <w:t>Tech Wearables,</w:t>
      </w:r>
      <w:r>
        <w:rPr>
          <w:rFonts w:eastAsia="Times New Roman" w:cs="Calibri"/>
        </w:rPr>
        <w:t xml:space="preserve"> </w:t>
      </w:r>
      <w:r w:rsidRPr="0071250E">
        <w:rPr>
          <w:rFonts w:eastAsia="Times New Roman" w:cs="Calibri"/>
        </w:rPr>
        <w:t>Portland, OR</w:t>
      </w:r>
      <w:r w:rsidRPr="0071250E">
        <w:rPr>
          <w:rFonts w:eastAsia="Times New Roman" w:cs="Calibri"/>
        </w:rPr>
        <w:tab/>
        <w:t xml:space="preserve">   </w:t>
      </w:r>
      <w:r>
        <w:rPr>
          <w:rFonts w:eastAsia="Times New Roman" w:cs="Calibri"/>
        </w:rPr>
        <w:t xml:space="preserve">                            </w:t>
      </w:r>
      <w:r w:rsidRPr="0071250E">
        <w:rPr>
          <w:rFonts w:eastAsia="Times New Roman" w:cs="Calibri"/>
          <w:b/>
        </w:rPr>
        <w:t>2015-Current</w:t>
      </w:r>
      <w:r>
        <w:rPr>
          <w:rFonts w:eastAsia="Times New Roman" w:cs="Calibri"/>
        </w:rPr>
        <w:t xml:space="preserve">       </w:t>
      </w:r>
    </w:p>
    <w:p w:rsidR="00E7507B" w:rsidRPr="0071250E" w:rsidRDefault="00E7507B" w:rsidP="00E7507B">
      <w:pPr>
        <w:pStyle w:val="ListParagraph"/>
        <w:numPr>
          <w:ilvl w:val="0"/>
          <w:numId w:val="1"/>
        </w:numPr>
        <w:tabs>
          <w:tab w:val="left" w:pos="180"/>
        </w:tabs>
        <w:autoSpaceDE/>
        <w:autoSpaceDN/>
        <w:adjustRightInd/>
        <w:ind w:left="180" w:hanging="1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Captured</w:t>
      </w:r>
      <w:r w:rsidRPr="0071250E">
        <w:rPr>
          <w:rFonts w:ascii="Calibri" w:hAnsi="Calibri" w:cs="Calibri"/>
          <w:b/>
          <w:bCs/>
          <w:color w:val="000000"/>
          <w:sz w:val="22"/>
          <w:szCs w:val="22"/>
        </w:rPr>
        <w:t xml:space="preserve"> new business </w:t>
      </w:r>
      <w:r>
        <w:rPr>
          <w:rFonts w:ascii="Calibri" w:hAnsi="Calibri" w:cs="Calibri"/>
          <w:bCs/>
          <w:color w:val="000000"/>
          <w:sz w:val="22"/>
          <w:szCs w:val="22"/>
        </w:rPr>
        <w:t>by developing strategic partnerships and sales channels.</w:t>
      </w:r>
    </w:p>
    <w:p w:rsidR="00E7507B" w:rsidRPr="0071250E" w:rsidRDefault="00E7507B" w:rsidP="00E7507B">
      <w:pPr>
        <w:pStyle w:val="ListParagraph"/>
        <w:numPr>
          <w:ilvl w:val="0"/>
          <w:numId w:val="1"/>
        </w:numPr>
        <w:tabs>
          <w:tab w:val="left" w:pos="180"/>
        </w:tabs>
        <w:autoSpaceDE/>
        <w:autoSpaceDN/>
        <w:adjustRightInd/>
        <w:ind w:left="180" w:hanging="1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Drove </w:t>
      </w:r>
      <w:r w:rsidRPr="0071250E">
        <w:rPr>
          <w:rFonts w:ascii="Calibri" w:hAnsi="Calibri" w:cs="Calibri"/>
          <w:b/>
          <w:bCs/>
          <w:color w:val="000000"/>
          <w:sz w:val="22"/>
          <w:szCs w:val="22"/>
        </w:rPr>
        <w:t xml:space="preserve">business </w:t>
      </w:r>
      <w:r w:rsidRPr="0071250E">
        <w:rPr>
          <w:rFonts w:ascii="Calibri" w:hAnsi="Calibri" w:cs="Calibri"/>
          <w:bCs/>
          <w:color w:val="000000"/>
          <w:sz w:val="22"/>
          <w:szCs w:val="22"/>
        </w:rPr>
        <w:t xml:space="preserve">increase </w:t>
      </w:r>
      <w:r>
        <w:rPr>
          <w:rFonts w:ascii="Calibri" w:hAnsi="Calibri" w:cs="Calibri"/>
          <w:bCs/>
          <w:color w:val="000000"/>
          <w:sz w:val="22"/>
          <w:szCs w:val="22"/>
        </w:rPr>
        <w:t>by developing prospect pipeline.</w:t>
      </w:r>
    </w:p>
    <w:p w:rsidR="00E7507B" w:rsidRPr="0071250E" w:rsidRDefault="00E7507B" w:rsidP="00E7507B">
      <w:pPr>
        <w:pStyle w:val="Sectionheader"/>
        <w:tabs>
          <w:tab w:val="right" w:pos="10260"/>
        </w:tabs>
        <w:adjustRightInd w:val="0"/>
        <w:snapToGrid w:val="0"/>
        <w:jc w:val="both"/>
        <w:rPr>
          <w:rFonts w:ascii="Calibri" w:hAnsi="Calibri" w:cs="Calibri"/>
          <w:sz w:val="22"/>
          <w:szCs w:val="22"/>
        </w:rPr>
      </w:pPr>
    </w:p>
    <w:p w:rsidR="00E7507B" w:rsidRPr="0071250E" w:rsidRDefault="00E7507B" w:rsidP="00E7507B">
      <w:pPr>
        <w:pStyle w:val="Sectionheader"/>
        <w:tabs>
          <w:tab w:val="right" w:pos="10260"/>
        </w:tabs>
        <w:adjustRightInd w:val="0"/>
        <w:snapToGrid w:val="0"/>
        <w:jc w:val="both"/>
        <w:rPr>
          <w:rFonts w:ascii="Calibri" w:hAnsi="Calibri" w:cs="Calibri"/>
          <w:sz w:val="22"/>
          <w:szCs w:val="22"/>
        </w:rPr>
      </w:pPr>
      <w:r w:rsidRPr="0071250E">
        <w:rPr>
          <w:rFonts w:ascii="Calibri" w:hAnsi="Calibri" w:cs="Calibri"/>
          <w:sz w:val="22"/>
          <w:szCs w:val="22"/>
        </w:rPr>
        <w:t>Marketing Business Specialist</w:t>
      </w:r>
      <w:r w:rsidRPr="0071250E">
        <w:rPr>
          <w:rFonts w:ascii="Calibri" w:hAnsi="Calibri" w:cs="Calibri"/>
          <w:b w:val="0"/>
          <w:bCs/>
          <w:sz w:val="22"/>
          <w:szCs w:val="22"/>
        </w:rPr>
        <w:t>,</w:t>
      </w:r>
      <w:r w:rsidRPr="0071250E">
        <w:rPr>
          <w:rFonts w:ascii="Calibri" w:hAnsi="Calibri" w:cs="Calibri"/>
          <w:b w:val="0"/>
          <w:bCs/>
          <w:color w:val="000000"/>
          <w:spacing w:val="0"/>
          <w:sz w:val="22"/>
          <w:szCs w:val="22"/>
        </w:rPr>
        <w:t xml:space="preserve"> Viewpoint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, Portland, OR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</w:t>
      </w:r>
      <w:r w:rsidRPr="0071250E">
        <w:rPr>
          <w:rFonts w:ascii="Calibri" w:hAnsi="Calibri" w:cs="Calibri"/>
          <w:sz w:val="22"/>
          <w:szCs w:val="22"/>
        </w:rPr>
        <w:t>2013–2015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tabs>
          <w:tab w:val="left" w:pos="180"/>
        </w:tabs>
        <w:adjustRightInd w:val="0"/>
        <w:snapToGrid w:val="0"/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 xml:space="preserve">Consistently exceed sales quota delivering 125% 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while achieving </w:t>
      </w: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>$12M annual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 gross profit goal.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tabs>
          <w:tab w:val="left" w:pos="180"/>
        </w:tabs>
        <w:adjustRightInd w:val="0"/>
        <w:snapToGrid w:val="0"/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1250E">
        <w:rPr>
          <w:rFonts w:ascii="Calibri" w:hAnsi="Calibri" w:cs="Calibri"/>
          <w:color w:val="000000"/>
          <w:sz w:val="22"/>
          <w:szCs w:val="22"/>
        </w:rPr>
        <w:t>246%</w:t>
      </w: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 xml:space="preserve"> productivity increase</w:t>
      </w:r>
      <w:r w:rsidRPr="007125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1250E">
        <w:rPr>
          <w:rFonts w:ascii="Calibri" w:hAnsi="Calibri" w:cs="Calibri"/>
          <w:b w:val="0"/>
          <w:color w:val="000000"/>
          <w:sz w:val="22"/>
          <w:szCs w:val="22"/>
        </w:rPr>
        <w:t xml:space="preserve">of annual quota for lead development and 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customer need identification.</w:t>
      </w:r>
    </w:p>
    <w:p w:rsidR="00E7507B" w:rsidRPr="0071250E" w:rsidRDefault="00E7507B" w:rsidP="00E7507B">
      <w:pPr>
        <w:pStyle w:val="ListParagraph"/>
        <w:numPr>
          <w:ilvl w:val="0"/>
          <w:numId w:val="1"/>
        </w:numPr>
        <w:tabs>
          <w:tab w:val="left" w:pos="180"/>
        </w:tabs>
        <w:autoSpaceDE/>
        <w:autoSpaceDN/>
        <w:adjustRightInd/>
        <w:ind w:left="180" w:hanging="180"/>
        <w:rPr>
          <w:rFonts w:ascii="Calibri" w:hAnsi="Calibri" w:cs="Calibri"/>
          <w:color w:val="000000"/>
          <w:sz w:val="22"/>
          <w:szCs w:val="22"/>
        </w:rPr>
      </w:pPr>
      <w:r w:rsidRPr="0071250E">
        <w:rPr>
          <w:rFonts w:ascii="Calibri" w:hAnsi="Calibri" w:cs="Calibri"/>
          <w:b/>
          <w:bCs/>
          <w:color w:val="000000"/>
          <w:sz w:val="22"/>
          <w:szCs w:val="22"/>
        </w:rPr>
        <w:t xml:space="preserve">Drove new business </w:t>
      </w:r>
      <w:r w:rsidRPr="0071250E">
        <w:rPr>
          <w:rFonts w:ascii="Calibri" w:hAnsi="Calibri" w:cs="Calibri"/>
          <w:bCs/>
          <w:color w:val="000000"/>
          <w:sz w:val="22"/>
          <w:szCs w:val="22"/>
        </w:rPr>
        <w:t>increase by developing prospect pipeline and delivered products and services that closed business and met profit quotas</w:t>
      </w:r>
      <w:r w:rsidRPr="0071250E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E7507B" w:rsidRPr="0071250E" w:rsidRDefault="00E7507B" w:rsidP="00E7507B">
      <w:pPr>
        <w:pStyle w:val="ListParagraph"/>
        <w:tabs>
          <w:tab w:val="left" w:pos="180"/>
        </w:tabs>
        <w:ind w:left="0"/>
        <w:rPr>
          <w:rFonts w:ascii="Calibri" w:hAnsi="Calibri" w:cs="Calibri"/>
          <w:color w:val="000000"/>
          <w:sz w:val="22"/>
          <w:szCs w:val="22"/>
        </w:rPr>
      </w:pPr>
    </w:p>
    <w:p w:rsidR="00E7507B" w:rsidRPr="0071250E" w:rsidRDefault="00E7507B" w:rsidP="00E7507B">
      <w:pPr>
        <w:pStyle w:val="Sectionheader"/>
        <w:tabs>
          <w:tab w:val="right" w:pos="10260"/>
        </w:tabs>
        <w:adjustRightInd w:val="0"/>
        <w:snapToGrid w:val="0"/>
        <w:jc w:val="both"/>
        <w:rPr>
          <w:rFonts w:ascii="Calibri" w:hAnsi="Calibri" w:cs="Calibri"/>
          <w:sz w:val="22"/>
          <w:szCs w:val="22"/>
        </w:rPr>
      </w:pPr>
      <w:r w:rsidRPr="0071250E">
        <w:rPr>
          <w:rFonts w:ascii="Calibri" w:hAnsi="Calibri" w:cs="Calibri"/>
          <w:sz w:val="22"/>
          <w:szCs w:val="22"/>
        </w:rPr>
        <w:t>Enterprise Inside Sales Account Manager</w:t>
      </w:r>
      <w:r w:rsidRPr="0071250E">
        <w:rPr>
          <w:rFonts w:ascii="Calibri" w:hAnsi="Calibri" w:cs="Calibri"/>
          <w:b w:val="0"/>
          <w:bCs/>
          <w:sz w:val="22"/>
          <w:szCs w:val="22"/>
        </w:rPr>
        <w:t>,</w:t>
      </w:r>
      <w:r w:rsidRPr="0071250E">
        <w:rPr>
          <w:rFonts w:ascii="Calibri" w:hAnsi="Calibri" w:cs="Calibri"/>
          <w:b w:val="0"/>
          <w:bCs/>
          <w:color w:val="000000"/>
          <w:spacing w:val="0"/>
          <w:sz w:val="22"/>
          <w:szCs w:val="22"/>
        </w:rPr>
        <w:t xml:space="preserve"> Exagrid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, Portland, OR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</w:t>
      </w:r>
      <w:r w:rsidRPr="0071250E">
        <w:rPr>
          <w:rFonts w:ascii="Calibri" w:hAnsi="Calibri" w:cs="Calibri"/>
          <w:sz w:val="22"/>
          <w:szCs w:val="22"/>
        </w:rPr>
        <w:t>2011–2012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tabs>
          <w:tab w:val="left" w:pos="180"/>
        </w:tabs>
        <w:adjustRightInd w:val="0"/>
        <w:snapToGrid w:val="0"/>
        <w:ind w:left="180" w:hanging="180"/>
        <w:rPr>
          <w:rFonts w:ascii="Calibri" w:hAnsi="Calibri" w:cs="Calibri"/>
          <w:b w:val="0"/>
          <w:color w:val="000000"/>
          <w:spacing w:val="0"/>
          <w:sz w:val="22"/>
          <w:szCs w:val="22"/>
        </w:rPr>
      </w:pP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 xml:space="preserve">Consistently exceeded sales goals 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in dual roles of inside and outside sales, established strategic relationships and developed new business matching solutions with client needs.  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tabs>
          <w:tab w:val="left" w:pos="180"/>
        </w:tabs>
        <w:adjustRightInd w:val="0"/>
        <w:snapToGrid w:val="0"/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>Maximized strategic alliances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 with multi-level executives, clients and co-workers. </w:t>
      </w:r>
    </w:p>
    <w:p w:rsidR="00E7507B" w:rsidRPr="0071250E" w:rsidRDefault="00E7507B" w:rsidP="00E7507B">
      <w:pPr>
        <w:pStyle w:val="ListParagraph"/>
        <w:numPr>
          <w:ilvl w:val="0"/>
          <w:numId w:val="1"/>
        </w:numPr>
        <w:tabs>
          <w:tab w:val="left" w:pos="180"/>
          <w:tab w:val="right" w:pos="10260"/>
        </w:tabs>
        <w:autoSpaceDE/>
        <w:autoSpaceDN/>
        <w:snapToGrid w:val="0"/>
        <w:jc w:val="both"/>
        <w:rPr>
          <w:rFonts w:ascii="Calibri" w:hAnsi="Calibri" w:cs="Calibri"/>
          <w:sz w:val="22"/>
          <w:szCs w:val="22"/>
        </w:rPr>
      </w:pPr>
      <w:r w:rsidRPr="0071250E">
        <w:rPr>
          <w:rFonts w:ascii="Calibri" w:hAnsi="Calibri" w:cs="Calibri"/>
          <w:b/>
          <w:sz w:val="22"/>
          <w:szCs w:val="22"/>
        </w:rPr>
        <w:t>Developed sales methodology</w:t>
      </w:r>
      <w:r w:rsidRPr="0071250E">
        <w:rPr>
          <w:rFonts w:ascii="Calibri" w:hAnsi="Calibri" w:cs="Calibri"/>
          <w:sz w:val="22"/>
          <w:szCs w:val="22"/>
        </w:rPr>
        <w:t xml:space="preserve"> throughout the </w:t>
      </w:r>
      <w:r>
        <w:rPr>
          <w:rFonts w:ascii="Calibri" w:hAnsi="Calibri" w:cs="Calibri"/>
          <w:sz w:val="22"/>
          <w:szCs w:val="22"/>
        </w:rPr>
        <w:t xml:space="preserve">company while serving on Sales Advisory </w:t>
      </w:r>
      <w:r w:rsidRPr="0071250E">
        <w:rPr>
          <w:rFonts w:ascii="Calibri" w:hAnsi="Calibri" w:cs="Calibri"/>
          <w:sz w:val="22"/>
          <w:szCs w:val="22"/>
        </w:rPr>
        <w:t>Panel.</w:t>
      </w:r>
    </w:p>
    <w:p w:rsidR="00E7507B" w:rsidRPr="0071250E" w:rsidRDefault="00E7507B" w:rsidP="00E7507B">
      <w:pPr>
        <w:pStyle w:val="Sectionheader"/>
        <w:tabs>
          <w:tab w:val="right" w:pos="10260"/>
        </w:tabs>
        <w:adjustRightInd w:val="0"/>
        <w:snapToGrid w:val="0"/>
        <w:jc w:val="both"/>
        <w:rPr>
          <w:rFonts w:ascii="Calibri" w:hAnsi="Calibri" w:cs="Calibri"/>
          <w:sz w:val="22"/>
          <w:szCs w:val="22"/>
        </w:rPr>
      </w:pPr>
    </w:p>
    <w:p w:rsidR="00E7507B" w:rsidRPr="0071250E" w:rsidRDefault="00E7507B" w:rsidP="00E7507B">
      <w:pPr>
        <w:pStyle w:val="Sectionheader"/>
        <w:tabs>
          <w:tab w:val="right" w:pos="10260"/>
        </w:tabs>
        <w:adjustRightInd w:val="0"/>
        <w:snapToGrid w:val="0"/>
        <w:jc w:val="both"/>
        <w:rPr>
          <w:rFonts w:ascii="Calibri" w:hAnsi="Calibri" w:cs="Calibri"/>
          <w:sz w:val="22"/>
          <w:szCs w:val="22"/>
        </w:rPr>
      </w:pPr>
      <w:r w:rsidRPr="0071250E">
        <w:rPr>
          <w:rFonts w:ascii="Calibri" w:hAnsi="Calibri" w:cs="Calibri"/>
          <w:sz w:val="22"/>
          <w:szCs w:val="22"/>
        </w:rPr>
        <w:t>Enterprise Inside Sales Account Manager</w:t>
      </w:r>
      <w:r w:rsidRPr="0071250E">
        <w:rPr>
          <w:rFonts w:ascii="Calibri" w:hAnsi="Calibri" w:cs="Calibri"/>
          <w:b w:val="0"/>
          <w:bCs/>
          <w:sz w:val="22"/>
          <w:szCs w:val="22"/>
        </w:rPr>
        <w:t>,</w:t>
      </w:r>
      <w:r w:rsidRPr="0071250E">
        <w:rPr>
          <w:rFonts w:ascii="Calibri" w:hAnsi="Calibri" w:cs="Calibri"/>
          <w:b w:val="0"/>
          <w:bCs/>
          <w:color w:val="000000"/>
          <w:spacing w:val="0"/>
          <w:sz w:val="22"/>
          <w:szCs w:val="22"/>
        </w:rPr>
        <w:t xml:space="preserve"> Commvault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, Beaverton, OR</w:t>
      </w:r>
      <w:r>
        <w:rPr>
          <w:rFonts w:ascii="Calibri" w:hAnsi="Calibri" w:cs="Calibri"/>
          <w:sz w:val="22"/>
          <w:szCs w:val="22"/>
        </w:rPr>
        <w:t xml:space="preserve">                                              </w:t>
      </w:r>
      <w:r w:rsidRPr="0071250E">
        <w:rPr>
          <w:rFonts w:ascii="Calibri" w:hAnsi="Calibri" w:cs="Calibri"/>
          <w:sz w:val="22"/>
          <w:szCs w:val="22"/>
        </w:rPr>
        <w:t>2010–2011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adjustRightInd w:val="0"/>
        <w:snapToGrid w:val="0"/>
        <w:ind w:left="180" w:hanging="180"/>
        <w:rPr>
          <w:rFonts w:ascii="Calibri" w:hAnsi="Calibri" w:cs="Calibri"/>
          <w:b w:val="0"/>
          <w:color w:val="000000"/>
          <w:spacing w:val="0"/>
          <w:sz w:val="22"/>
          <w:szCs w:val="22"/>
        </w:rPr>
      </w:pP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 xml:space="preserve">Captured new business 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and increased profit 11% by partnering with Dell and other hardware vendors.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adjustRightInd w:val="0"/>
        <w:snapToGrid w:val="0"/>
        <w:ind w:left="180" w:hanging="180"/>
        <w:rPr>
          <w:rFonts w:ascii="Calibri" w:hAnsi="Calibri" w:cs="Calibri"/>
          <w:b w:val="0"/>
          <w:color w:val="000000"/>
          <w:spacing w:val="0"/>
          <w:sz w:val="22"/>
          <w:szCs w:val="22"/>
        </w:rPr>
      </w:pP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>Increased sales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 </w:t>
      </w:r>
      <w:r w:rsidRPr="0071250E">
        <w:rPr>
          <w:rFonts w:ascii="Calibri" w:hAnsi="Calibri" w:cs="Calibri"/>
          <w:b w:val="0"/>
          <w:color w:val="000000"/>
          <w:sz w:val="22"/>
          <w:szCs w:val="22"/>
        </w:rPr>
        <w:t>in Western Area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 by optimal </w:t>
      </w:r>
      <w:r w:rsidRPr="0071250E">
        <w:rPr>
          <w:rFonts w:ascii="Calibri" w:hAnsi="Calibri" w:cs="Calibri"/>
          <w:b w:val="0"/>
          <w:color w:val="000000"/>
          <w:sz w:val="22"/>
          <w:szCs w:val="22"/>
        </w:rPr>
        <w:t>configuration of clients’ systems, implementing successful data backups,</w:t>
      </w:r>
      <w:r w:rsidRPr="007125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1250E">
        <w:rPr>
          <w:rFonts w:ascii="Calibri" w:hAnsi="Calibri" w:cs="Calibri"/>
          <w:b w:val="0"/>
          <w:color w:val="000000"/>
          <w:sz w:val="22"/>
          <w:szCs w:val="22"/>
        </w:rPr>
        <w:t xml:space="preserve">and 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processes </w:t>
      </w:r>
      <w:r w:rsidRPr="0071250E">
        <w:rPr>
          <w:rFonts w:ascii="Calibri" w:hAnsi="Calibri" w:cs="Calibri"/>
          <w:b w:val="0"/>
          <w:color w:val="000000"/>
          <w:sz w:val="22"/>
          <w:szCs w:val="22"/>
        </w:rPr>
        <w:t>for products of Top F1000 accounts.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adjustRightInd w:val="0"/>
        <w:snapToGrid w:val="0"/>
        <w:ind w:left="180" w:hanging="180"/>
        <w:rPr>
          <w:rFonts w:ascii="Calibri" w:hAnsi="Calibri" w:cs="Calibri"/>
          <w:b w:val="0"/>
          <w:color w:val="000000"/>
          <w:spacing w:val="0"/>
          <w:sz w:val="22"/>
          <w:szCs w:val="22"/>
        </w:rPr>
      </w:pP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>Reduced costs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 by developing, contributing and implementing new strategies to Sales Advisory Committee.</w:t>
      </w:r>
    </w:p>
    <w:p w:rsidR="00E7507B" w:rsidRPr="0071250E" w:rsidRDefault="00E7507B" w:rsidP="00E7507B">
      <w:pPr>
        <w:pStyle w:val="Sectionheader"/>
        <w:tabs>
          <w:tab w:val="right" w:pos="10260"/>
        </w:tabs>
        <w:adjustRightInd w:val="0"/>
        <w:snapToGrid w:val="0"/>
        <w:jc w:val="both"/>
        <w:rPr>
          <w:rFonts w:ascii="Calibri" w:hAnsi="Calibri" w:cs="Calibri"/>
          <w:sz w:val="22"/>
          <w:szCs w:val="22"/>
        </w:rPr>
      </w:pPr>
    </w:p>
    <w:p w:rsidR="00E7507B" w:rsidRPr="0071250E" w:rsidRDefault="00E7507B" w:rsidP="00E7507B">
      <w:pPr>
        <w:pStyle w:val="Sectionheader"/>
        <w:tabs>
          <w:tab w:val="right" w:pos="10260"/>
        </w:tabs>
        <w:adjustRightInd w:val="0"/>
        <w:snapToGrid w:val="0"/>
        <w:jc w:val="both"/>
        <w:rPr>
          <w:rFonts w:ascii="Calibri" w:hAnsi="Calibri" w:cs="Calibri"/>
          <w:sz w:val="22"/>
          <w:szCs w:val="22"/>
        </w:rPr>
      </w:pPr>
      <w:r w:rsidRPr="0071250E">
        <w:rPr>
          <w:rFonts w:ascii="Calibri" w:hAnsi="Calibri" w:cs="Calibri"/>
          <w:sz w:val="22"/>
          <w:szCs w:val="22"/>
        </w:rPr>
        <w:t>Inside Sales Account Manager</w:t>
      </w:r>
      <w:r w:rsidRPr="0071250E">
        <w:rPr>
          <w:rFonts w:ascii="Calibri" w:hAnsi="Calibri" w:cs="Calibri"/>
          <w:b w:val="0"/>
          <w:bCs/>
          <w:sz w:val="22"/>
          <w:szCs w:val="22"/>
        </w:rPr>
        <w:t>,</w:t>
      </w:r>
      <w:r w:rsidRPr="0071250E">
        <w:rPr>
          <w:rFonts w:ascii="Calibri" w:hAnsi="Calibri" w:cs="Calibri"/>
          <w:b w:val="0"/>
          <w:bCs/>
          <w:color w:val="000000"/>
          <w:spacing w:val="0"/>
          <w:sz w:val="22"/>
          <w:szCs w:val="22"/>
        </w:rPr>
        <w:t xml:space="preserve"> Mi5 Networks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, Beaverton, OR</w:t>
      </w:r>
      <w:r w:rsidRPr="0071250E">
        <w:rPr>
          <w:rFonts w:ascii="Calibri" w:hAnsi="Calibri" w:cs="Calibri"/>
          <w:sz w:val="22"/>
          <w:szCs w:val="22"/>
        </w:rPr>
        <w:tab/>
        <w:t>2007–2009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adjustRightInd w:val="0"/>
        <w:snapToGrid w:val="0"/>
        <w:ind w:left="180" w:hanging="180"/>
        <w:rPr>
          <w:rFonts w:ascii="Calibri" w:hAnsi="Calibri" w:cs="Calibri"/>
          <w:b w:val="0"/>
          <w:color w:val="000000"/>
          <w:spacing w:val="0"/>
          <w:sz w:val="22"/>
          <w:szCs w:val="22"/>
        </w:rPr>
      </w:pP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 xml:space="preserve">Generated profit increase 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by collaborating with field sales to qualify and close solid leads.</w:t>
      </w:r>
    </w:p>
    <w:p w:rsidR="00E7507B" w:rsidRPr="0071250E" w:rsidRDefault="00E7507B" w:rsidP="00E7507B">
      <w:pPr>
        <w:pStyle w:val="Sectionheader"/>
        <w:numPr>
          <w:ilvl w:val="0"/>
          <w:numId w:val="1"/>
        </w:numPr>
        <w:adjustRightInd w:val="0"/>
        <w:snapToGrid w:val="0"/>
        <w:ind w:left="180" w:hanging="180"/>
        <w:rPr>
          <w:rFonts w:ascii="Calibri" w:hAnsi="Calibri" w:cs="Calibri"/>
          <w:b w:val="0"/>
          <w:color w:val="000000"/>
          <w:spacing w:val="0"/>
          <w:sz w:val="22"/>
          <w:szCs w:val="22"/>
        </w:rPr>
      </w:pPr>
      <w:r w:rsidRPr="0071250E">
        <w:rPr>
          <w:rFonts w:ascii="Calibri" w:hAnsi="Calibri" w:cs="Calibri"/>
          <w:color w:val="000000"/>
          <w:spacing w:val="0"/>
          <w:sz w:val="22"/>
          <w:szCs w:val="22"/>
        </w:rPr>
        <w:t xml:space="preserve">Trained 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existi</w:t>
      </w:r>
      <w:r>
        <w:rPr>
          <w:rFonts w:ascii="Calibri" w:hAnsi="Calibri" w:cs="Calibri"/>
          <w:b w:val="0"/>
          <w:color w:val="000000"/>
          <w:spacing w:val="0"/>
          <w:sz w:val="22"/>
          <w:szCs w:val="22"/>
        </w:rPr>
        <w:t>ng partners on new technologies and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 provided technical support and </w:t>
      </w:r>
      <w:r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upsell </w:t>
      </w:r>
      <w:r w:rsidRPr="0071250E">
        <w:rPr>
          <w:rFonts w:ascii="Calibri" w:hAnsi="Calibri" w:cs="Calibri"/>
          <w:b w:val="0"/>
          <w:color w:val="000000"/>
          <w:spacing w:val="0"/>
          <w:sz w:val="22"/>
          <w:szCs w:val="22"/>
        </w:rPr>
        <w:t>solutions.</w:t>
      </w:r>
    </w:p>
    <w:p w:rsidR="00E7507B" w:rsidRDefault="00E7507B" w:rsidP="00E7507B">
      <w:pPr>
        <w:pStyle w:val="Sectionheader"/>
        <w:numPr>
          <w:ilvl w:val="0"/>
          <w:numId w:val="1"/>
        </w:numPr>
        <w:adjustRightInd w:val="0"/>
        <w:snapToGrid w:val="0"/>
        <w:ind w:left="180" w:hanging="180"/>
        <w:rPr>
          <w:rFonts w:ascii="Calibri" w:hAnsi="Calibri" w:cs="Calibri"/>
          <w:b w:val="0"/>
          <w:color w:val="000000"/>
          <w:spacing w:val="0"/>
          <w:sz w:val="22"/>
          <w:szCs w:val="22"/>
        </w:rPr>
      </w:pPr>
      <w:r w:rsidRPr="00466DB8">
        <w:rPr>
          <w:rFonts w:ascii="Calibri" w:hAnsi="Calibri" w:cs="Calibri"/>
          <w:color w:val="000000"/>
          <w:spacing w:val="0"/>
          <w:sz w:val="22"/>
          <w:szCs w:val="22"/>
        </w:rPr>
        <w:t>Increased revenue streams</w:t>
      </w:r>
      <w:r w:rsidRPr="00466DB8"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 by contributing improvements and </w:t>
      </w:r>
      <w:r>
        <w:rPr>
          <w:rFonts w:ascii="Calibri" w:hAnsi="Calibri" w:cs="Calibri"/>
          <w:b w:val="0"/>
          <w:color w:val="000000"/>
          <w:spacing w:val="0"/>
          <w:sz w:val="22"/>
          <w:szCs w:val="22"/>
        </w:rPr>
        <w:t xml:space="preserve">managing </w:t>
      </w:r>
      <w:r w:rsidRPr="00466DB8">
        <w:rPr>
          <w:rFonts w:ascii="Calibri" w:hAnsi="Calibri" w:cs="Calibri"/>
          <w:b w:val="0"/>
          <w:color w:val="000000"/>
          <w:spacing w:val="0"/>
          <w:sz w:val="22"/>
          <w:szCs w:val="22"/>
        </w:rPr>
        <w:t>partner relationships.</w:t>
      </w:r>
    </w:p>
    <w:p w:rsidR="00E7507B" w:rsidRPr="00466DB8" w:rsidRDefault="00E7507B" w:rsidP="00E7507B">
      <w:pPr>
        <w:pStyle w:val="Sectionheader"/>
        <w:adjustRightInd w:val="0"/>
        <w:snapToGrid w:val="0"/>
        <w:ind w:left="180"/>
        <w:rPr>
          <w:rFonts w:ascii="Calibri" w:hAnsi="Calibri" w:cs="Calibri"/>
          <w:b w:val="0"/>
          <w:color w:val="000000"/>
          <w:spacing w:val="0"/>
          <w:sz w:val="22"/>
          <w:szCs w:val="22"/>
        </w:rPr>
      </w:pPr>
    </w:p>
    <w:p w:rsidR="00E7507B" w:rsidRPr="0071250E" w:rsidRDefault="00E7507B" w:rsidP="00E7507B">
      <w:pPr>
        <w:pStyle w:val="Lefttext"/>
        <w:pBdr>
          <w:top w:val="single" w:sz="48" w:space="1" w:color="D9D9D9"/>
        </w:pBdr>
        <w:adjustRightInd w:val="0"/>
        <w:snapToGrid w:val="0"/>
        <w:spacing w:after="60"/>
        <w:rPr>
          <w:rFonts w:cs="Calibri"/>
          <w:bCs/>
          <w:sz w:val="22"/>
          <w:szCs w:val="22"/>
        </w:rPr>
      </w:pPr>
      <w:r w:rsidRPr="0071250E">
        <w:rPr>
          <w:rFonts w:cs="Calibri"/>
          <w:b/>
          <w:bCs/>
          <w:color w:val="000000"/>
          <w:sz w:val="22"/>
          <w:szCs w:val="22"/>
        </w:rPr>
        <w:t xml:space="preserve">Education </w:t>
      </w:r>
      <w:r w:rsidRPr="0071250E">
        <w:rPr>
          <w:rFonts w:cs="Calibri"/>
          <w:sz w:val="22"/>
          <w:szCs w:val="22"/>
        </w:rPr>
        <w:t>Portland State University, Portland, OR</w:t>
      </w:r>
      <w:r w:rsidRPr="0071250E">
        <w:rPr>
          <w:rFonts w:cs="Calibri"/>
          <w:bCs/>
          <w:sz w:val="22"/>
          <w:szCs w:val="22"/>
        </w:rPr>
        <w:tab/>
      </w:r>
    </w:p>
    <w:p w:rsidR="00E7507B" w:rsidRPr="00F3690B" w:rsidRDefault="00E7507B" w:rsidP="00E7507B">
      <w:pPr>
        <w:pStyle w:val="Lefttext"/>
        <w:adjustRightInd w:val="0"/>
        <w:snapToGrid w:val="0"/>
        <w:spacing w:after="60"/>
        <w:rPr>
          <w:rFonts w:cs="Calibri"/>
          <w:sz w:val="22"/>
          <w:szCs w:val="22"/>
        </w:rPr>
      </w:pPr>
      <w:r w:rsidRPr="0071250E">
        <w:rPr>
          <w:rFonts w:cs="Calibri"/>
          <w:b/>
          <w:bCs/>
          <w:color w:val="000000"/>
          <w:sz w:val="22"/>
          <w:szCs w:val="22"/>
        </w:rPr>
        <w:t>Bachelor of Arts Degree in French Language</w:t>
      </w:r>
      <w:r w:rsidRPr="0071250E">
        <w:rPr>
          <w:rFonts w:cs="Calibri"/>
          <w:color w:val="000000"/>
          <w:sz w:val="22"/>
          <w:szCs w:val="22"/>
        </w:rPr>
        <w:t>,</w:t>
      </w:r>
      <w:r w:rsidRPr="0071250E">
        <w:rPr>
          <w:rFonts w:cs="Calibri"/>
          <w:b/>
          <w:bCs/>
          <w:color w:val="000000"/>
          <w:sz w:val="22"/>
          <w:szCs w:val="22"/>
        </w:rPr>
        <w:t xml:space="preserve"> </w:t>
      </w:r>
      <w:r w:rsidRPr="0071250E">
        <w:rPr>
          <w:rFonts w:cs="Calibri"/>
          <w:color w:val="000000"/>
          <w:sz w:val="22"/>
          <w:szCs w:val="22"/>
        </w:rPr>
        <w:t xml:space="preserve">minor in </w:t>
      </w:r>
      <w:r>
        <w:rPr>
          <w:rFonts w:cs="Calibri"/>
          <w:color w:val="000000"/>
          <w:sz w:val="22"/>
          <w:szCs w:val="22"/>
        </w:rPr>
        <w:t xml:space="preserve">International </w:t>
      </w:r>
      <w:r w:rsidRPr="0071250E">
        <w:rPr>
          <w:rFonts w:cs="Calibri"/>
          <w:color w:val="000000"/>
          <w:sz w:val="22"/>
          <w:szCs w:val="22"/>
        </w:rPr>
        <w:t>Business and Economics</w:t>
      </w:r>
    </w:p>
    <w:p w:rsidR="00E601A1" w:rsidRDefault="00E601A1">
      <w:bookmarkStart w:id="0" w:name="_GoBack"/>
      <w:bookmarkEnd w:id="0"/>
    </w:p>
    <w:sectPr w:rsidR="00E6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E48AF"/>
    <w:multiLevelType w:val="hybridMultilevel"/>
    <w:tmpl w:val="B254C00C"/>
    <w:lvl w:ilvl="0" w:tplc="3DAA052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D9D9D9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7B"/>
    <w:rsid w:val="00E601A1"/>
    <w:rsid w:val="00E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64BB0-0B47-4BDF-9ADA-595B615F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50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7507B"/>
    <w:pPr>
      <w:keepNext/>
      <w:spacing w:before="120" w:after="0" w:line="240" w:lineRule="auto"/>
      <w:jc w:val="center"/>
      <w:outlineLvl w:val="0"/>
    </w:pPr>
    <w:rPr>
      <w:rFonts w:ascii="Cambria" w:eastAsia="Times New Roman" w:hAnsi="Cambria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07B"/>
    <w:rPr>
      <w:rFonts w:ascii="Cambria" w:eastAsia="Times New Roman" w:hAnsi="Cambria" w:cs="Times New Roman"/>
      <w:b/>
      <w:bCs/>
      <w:szCs w:val="24"/>
    </w:rPr>
  </w:style>
  <w:style w:type="paragraph" w:customStyle="1" w:styleId="AddressLine">
    <w:name w:val="Address Line"/>
    <w:basedOn w:val="Normal"/>
    <w:link w:val="AddressLineChar"/>
    <w:qFormat/>
    <w:rsid w:val="00E7507B"/>
    <w:pPr>
      <w:spacing w:after="0" w:line="240" w:lineRule="auto"/>
      <w:jc w:val="center"/>
    </w:pPr>
    <w:rPr>
      <w:rFonts w:ascii="Cambria" w:eastAsia="Times New Roman" w:hAnsi="Cambria" w:cs="Tahoma"/>
      <w:sz w:val="18"/>
      <w:szCs w:val="19"/>
    </w:rPr>
  </w:style>
  <w:style w:type="character" w:customStyle="1" w:styleId="AddressLineChar">
    <w:name w:val="Address Line Char"/>
    <w:link w:val="AddressLine"/>
    <w:rsid w:val="00E7507B"/>
    <w:rPr>
      <w:rFonts w:ascii="Cambria" w:eastAsia="Times New Roman" w:hAnsi="Cambria" w:cs="Tahoma"/>
      <w:sz w:val="18"/>
      <w:szCs w:val="19"/>
    </w:rPr>
  </w:style>
  <w:style w:type="paragraph" w:styleId="ListParagraph">
    <w:name w:val="List Paragraph"/>
    <w:basedOn w:val="Normal"/>
    <w:uiPriority w:val="34"/>
    <w:qFormat/>
    <w:rsid w:val="00E7507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paragraph" w:customStyle="1" w:styleId="LocationPreferences">
    <w:name w:val="Location Preferences"/>
    <w:basedOn w:val="Normal"/>
    <w:link w:val="LocationPreferencesChar"/>
    <w:qFormat/>
    <w:rsid w:val="00E7507B"/>
    <w:pPr>
      <w:spacing w:after="0" w:line="240" w:lineRule="auto"/>
      <w:jc w:val="center"/>
    </w:pPr>
    <w:rPr>
      <w:rFonts w:ascii="Cambria" w:eastAsia="Times New Roman" w:hAnsi="Cambria" w:cs="Tahoma"/>
      <w:spacing w:val="20"/>
      <w:sz w:val="20"/>
    </w:rPr>
  </w:style>
  <w:style w:type="character" w:customStyle="1" w:styleId="LocationPreferencesChar">
    <w:name w:val="Location Preferences Char"/>
    <w:link w:val="LocationPreferences"/>
    <w:rsid w:val="00E7507B"/>
    <w:rPr>
      <w:rFonts w:ascii="Cambria" w:eastAsia="Times New Roman" w:hAnsi="Cambria" w:cs="Tahoma"/>
      <w:spacing w:val="20"/>
      <w:sz w:val="20"/>
    </w:rPr>
  </w:style>
  <w:style w:type="paragraph" w:customStyle="1" w:styleId="Sectionheader">
    <w:name w:val="Section header"/>
    <w:basedOn w:val="Normal"/>
    <w:qFormat/>
    <w:rsid w:val="00E7507B"/>
    <w:pPr>
      <w:spacing w:after="0" w:line="240" w:lineRule="auto"/>
    </w:pPr>
    <w:rPr>
      <w:rFonts w:ascii="Cambria" w:eastAsia="Times New Roman" w:hAnsi="Cambria"/>
      <w:b/>
      <w:spacing w:val="-2"/>
      <w:sz w:val="24"/>
      <w:szCs w:val="24"/>
    </w:rPr>
  </w:style>
  <w:style w:type="paragraph" w:customStyle="1" w:styleId="Bulletedtext">
    <w:name w:val="Bulleted text"/>
    <w:basedOn w:val="Normal"/>
    <w:qFormat/>
    <w:rsid w:val="00E7507B"/>
    <w:pPr>
      <w:spacing w:before="80" w:after="0" w:line="240" w:lineRule="auto"/>
      <w:ind w:left="360" w:hanging="360"/>
    </w:pPr>
    <w:rPr>
      <w:rFonts w:eastAsia="Times New Roman"/>
      <w:sz w:val="20"/>
      <w:szCs w:val="20"/>
    </w:rPr>
  </w:style>
  <w:style w:type="paragraph" w:customStyle="1" w:styleId="Lefttext">
    <w:name w:val="Left text"/>
    <w:basedOn w:val="Normal"/>
    <w:qFormat/>
    <w:rsid w:val="00E7507B"/>
    <w:pPr>
      <w:spacing w:after="0" w:line="240" w:lineRule="auto"/>
    </w:pPr>
    <w:rPr>
      <w:rFonts w:eastAsia="Times New Roman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Miles</dc:creator>
  <cp:keywords/>
  <dc:description/>
  <cp:lastModifiedBy>Alan Miles</cp:lastModifiedBy>
  <cp:revision>1</cp:revision>
  <dcterms:created xsi:type="dcterms:W3CDTF">2017-05-05T16:49:00Z</dcterms:created>
  <dcterms:modified xsi:type="dcterms:W3CDTF">2017-05-05T16:50:00Z</dcterms:modified>
</cp:coreProperties>
</file>