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Hernandez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Smith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Scott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Perez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Johnson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Williams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Brown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Davis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Miller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Wilson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Taylor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Anderson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Thomas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Jackson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Harris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Martin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Thompson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Garcia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Martinez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Robinson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Clark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Rodriguez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Lewis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Walker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Allen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Wright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Nguyen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Hill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Lopez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Adams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Campbell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Nelson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Carter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Mitchell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Roberts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Turner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Zimmerman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Phillips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Parker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Evans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Edwards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Collins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Stewart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Sanchez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Morris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Rogers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Cook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Morgan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Bell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Murphy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Bailey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Rivera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Cooper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Richardson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Cox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Howard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Ward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Peterson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Gray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Ramirez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Watson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Brooks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Kelly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Sanders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Bennett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Wood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Barnes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Ross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Henderson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Coleman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Jenkins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Perry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Powell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Long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Patterson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Hughes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Flores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Washington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Butler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Simmons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Foster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Gonzales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Bryant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Alexander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Russell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Griffin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Diaz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Hayes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Kingsley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Grant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Rodriguez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Lopez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Gonzalez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Sanchez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Ramirez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Garcia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Martinez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Vazquez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Castillo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Serrano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Flores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Rivera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Fernandez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Moreno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Reyes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Alvarez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Mendoza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Herrera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Jimenez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Cruz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Ortiz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Silva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Torres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Santiago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Ruiz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Vega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Ramos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Gore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Gallegos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McNealy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Freeman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Turner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Nunez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Riley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Sharp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Mathews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Novak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Porter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Wagner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Zimmerman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Vasquez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Lowe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Murray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Chavez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Walters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Stevens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Guzman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Bishop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Oliver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Keller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Malone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Dunn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Wade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Bates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Hale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George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Blakey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Knight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Peters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Peter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Holder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Olinger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Mars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Warren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Efird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Swartz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Weaver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Montgomery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Park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Clover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Olson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Olsen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Mcdonald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Lawson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Jennings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Muhammad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Graves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Fisher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Holland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Rodgers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Myers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Hamilton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Graham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Sullivan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Wallace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Gibson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Marshall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Tucker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Porter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Hunter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Henry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Burns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Burn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Gordon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Ferguson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Rose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Payne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Pierce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Berry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Arnold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Willis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Ray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Watkins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Carroll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Duncan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Hart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Cunningham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Bradley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Lane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Andrews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Harper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Fox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Armstrong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Carpenter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Greene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Lawrence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Elliott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Chavez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Sims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Austin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Kelly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Franklin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Fields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Finley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Jefferson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