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E8D96" w14:textId="77777777" w:rsidR="006643A6" w:rsidRDefault="0025175B">
      <w:pPr>
        <w:pStyle w:val="Title"/>
      </w:pPr>
      <w:r>
        <w:t>Project 4, Bus. 744, Unsupervised Learning</w:t>
      </w:r>
    </w:p>
    <w:p w14:paraId="70FA5F06" w14:textId="77777777" w:rsidR="006643A6" w:rsidRDefault="0025175B">
      <w:pPr>
        <w:pStyle w:val="Author"/>
      </w:pPr>
      <w:r>
        <w:t>Jack Fitzgibbons</w:t>
      </w:r>
    </w:p>
    <w:p w14:paraId="501C5779" w14:textId="3AACC67D" w:rsidR="006643A6" w:rsidRDefault="0025175B">
      <w:pPr>
        <w:pStyle w:val="Compact"/>
        <w:numPr>
          <w:ilvl w:val="0"/>
          <w:numId w:val="2"/>
        </w:numPr>
      </w:pPr>
      <w:r>
        <w:t>Select a dataset of interest and perform a cluster analysis of your data for 2, 3, 4, 5, 6, 7 clusters using either k-means or hierarchical clustering</w:t>
      </w:r>
    </w:p>
    <w:p w14:paraId="1147808E" w14:textId="77777777" w:rsidR="007F0DA7" w:rsidRDefault="007F0DA7" w:rsidP="007F0DA7">
      <w:pPr>
        <w:pStyle w:val="Compact"/>
        <w:ind w:left="720"/>
      </w:pPr>
    </w:p>
    <w:p w14:paraId="6A54A52E" w14:textId="77777777" w:rsidR="006643A6" w:rsidRDefault="0025175B">
      <w:pPr>
        <w:pStyle w:val="SourceCode"/>
      </w:pPr>
      <w:r>
        <w:rPr>
          <w:rStyle w:val="FunctionTok"/>
        </w:rPr>
        <w:t>library</w:t>
      </w:r>
      <w:r>
        <w:rPr>
          <w:rStyle w:val="NormalTok"/>
        </w:rPr>
        <w:t>(cluster)</w:t>
      </w:r>
      <w:r>
        <w:br/>
      </w:r>
      <w:r>
        <w:rPr>
          <w:rStyle w:val="FunctionTok"/>
        </w:rPr>
        <w:t>library</w:t>
      </w:r>
      <w:r>
        <w:rPr>
          <w:rStyle w:val="NormalTok"/>
        </w:rPr>
        <w:t>(datasets)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"C://Users/Fitzg/Onedrive/Documents/Airpassengers.csv"</w:t>
      </w:r>
      <w:r>
        <w:rPr>
          <w:rStyle w:val="NormalTok"/>
        </w:rPr>
        <w:t>)</w:t>
      </w:r>
      <w:r>
        <w:br/>
      </w:r>
      <w:r>
        <w:br/>
      </w:r>
      <w:r>
        <w:rPr>
          <w:rStyle w:val="CommentTok"/>
        </w:rPr>
        <w:t># Hierachical (2 cluster only)</w:t>
      </w:r>
      <w:r>
        <w:br/>
      </w:r>
      <w:r>
        <w:rPr>
          <w:rStyle w:val="NormalTok"/>
        </w:rPr>
        <w:t xml:space="preserve">   avW </w:t>
      </w:r>
      <w:r>
        <w:rPr>
          <w:rStyle w:val="OtherTok"/>
        </w:rPr>
        <w:t>&lt;-</w:t>
      </w:r>
      <w:r>
        <w:rPr>
          <w:rStyle w:val="NormalTok"/>
        </w:rPr>
        <w:t xml:space="preserve"> </w:t>
      </w:r>
      <w:r>
        <w:rPr>
          <w:rStyle w:val="FunctionTok"/>
        </w:rPr>
        <w:t>agnes</w:t>
      </w:r>
      <w:r>
        <w:rPr>
          <w:rStyle w:val="NormalTok"/>
        </w:rPr>
        <w:t>(</w:t>
      </w:r>
      <w:proofErr w:type="gramStart"/>
      <w:r>
        <w:rPr>
          <w:rStyle w:val="NormalTok"/>
        </w:rPr>
        <w:t>data[</w:t>
      </w:r>
      <w:proofErr w:type="gramEnd"/>
      <w:r>
        <w:rPr>
          <w:rStyle w:val="NormalTok"/>
        </w:rPr>
        <w:t>,</w:t>
      </w:r>
      <w:r>
        <w:rPr>
          <w:rStyle w:val="DecValTok"/>
        </w:rPr>
        <w:t>2</w:t>
      </w:r>
      <w:r>
        <w:rPr>
          <w:rStyle w:val="SpecialCharTok"/>
        </w:rPr>
        <w:t>:</w:t>
      </w:r>
      <w:r>
        <w:rPr>
          <w:rStyle w:val="DecValTok"/>
        </w:rPr>
        <w:t>3</w:t>
      </w:r>
      <w:r>
        <w:rPr>
          <w:rStyle w:val="NormalTok"/>
        </w:rPr>
        <w:t xml:space="preserve">], </w:t>
      </w:r>
      <w:r>
        <w:rPr>
          <w:rStyle w:val="AttributeTok"/>
        </w:rPr>
        <w:t>method =</w:t>
      </w:r>
      <w:r>
        <w:rPr>
          <w:rStyle w:val="StringTok"/>
        </w:rPr>
        <w:t>"ward"</w:t>
      </w:r>
      <w:r>
        <w:rPr>
          <w:rStyle w:val="NormalTok"/>
        </w:rPr>
        <w:t xml:space="preserve">, </w:t>
      </w:r>
      <w:r>
        <w:rPr>
          <w:rStyle w:val="AttributeTok"/>
        </w:rPr>
        <w:t>stand =</w:t>
      </w:r>
      <w:r>
        <w:rPr>
          <w:rStyle w:val="NormalTok"/>
        </w:rPr>
        <w:t xml:space="preserve"> </w:t>
      </w:r>
      <w:r>
        <w:rPr>
          <w:rStyle w:val="ConstantTok"/>
        </w:rPr>
        <w:t>TRUE</w:t>
      </w:r>
      <w:r>
        <w:rPr>
          <w:rStyle w:val="NormalTok"/>
        </w:rPr>
        <w:t xml:space="preserve"> )</w:t>
      </w:r>
      <w:r>
        <w:br/>
      </w:r>
      <w:r>
        <w:rPr>
          <w:rStyle w:val="NormalTok"/>
        </w:rPr>
        <w:t xml:space="preserve">   h2 </w:t>
      </w:r>
      <w:r>
        <w:rPr>
          <w:rStyle w:val="OtherTok"/>
        </w:rPr>
        <w:t>&lt;-</w:t>
      </w:r>
      <w:r>
        <w:rPr>
          <w:rStyle w:val="NormalTok"/>
        </w:rPr>
        <w:t xml:space="preserve"> </w:t>
      </w:r>
      <w:r>
        <w:rPr>
          <w:rStyle w:val="FunctionTok"/>
        </w:rPr>
        <w:t>cutree</w:t>
      </w:r>
      <w:r>
        <w:rPr>
          <w:rStyle w:val="NormalTok"/>
        </w:rPr>
        <w:t>(</w:t>
      </w:r>
      <w:r>
        <w:rPr>
          <w:rStyle w:val="FunctionTok"/>
        </w:rPr>
        <w:t>as.hclust</w:t>
      </w:r>
      <w:r>
        <w:rPr>
          <w:rStyle w:val="NormalTok"/>
        </w:rPr>
        <w:t xml:space="preserve">(avW), </w:t>
      </w:r>
      <w:r>
        <w:rPr>
          <w:rStyle w:val="AttributeTok"/>
        </w:rPr>
        <w:t>k =</w:t>
      </w:r>
      <w:r>
        <w:rPr>
          <w:rStyle w:val="NormalTok"/>
        </w:rPr>
        <w:t xml:space="preserve"> </w:t>
      </w:r>
      <w:r>
        <w:rPr>
          <w:rStyle w:val="DecValTok"/>
        </w:rPr>
        <w:t>2</w:t>
      </w:r>
      <w:r>
        <w:rPr>
          <w:rStyle w:val="NormalTok"/>
        </w:rPr>
        <w:t xml:space="preserve">) </w:t>
      </w:r>
      <w:r>
        <w:rPr>
          <w:rStyle w:val="CommentTok"/>
        </w:rPr>
        <w:t># Cut into 2 groups</w:t>
      </w:r>
    </w:p>
    <w:p w14:paraId="4C51C8F3" w14:textId="77777777" w:rsidR="006643A6" w:rsidRDefault="0025175B">
      <w:pPr>
        <w:pStyle w:val="Compact"/>
        <w:numPr>
          <w:ilvl w:val="0"/>
          <w:numId w:val="3"/>
        </w:numPr>
      </w:pPr>
      <w:r>
        <w:t>Evaluate each partition above by creating a Silhouette plot.</w:t>
      </w:r>
    </w:p>
    <w:p w14:paraId="7896FA0D" w14:textId="77777777" w:rsidR="006643A6" w:rsidRDefault="0025175B">
      <w:pPr>
        <w:pStyle w:val="SourceCode"/>
      </w:pPr>
      <w:r>
        <w:rPr>
          <w:rStyle w:val="CommentTok"/>
        </w:rPr>
        <w:t># Hierachical Cluster Silhoutte Plot</w:t>
      </w:r>
      <w:r>
        <w:br/>
      </w:r>
      <w:r>
        <w:rPr>
          <w:rStyle w:val="NormalTok"/>
        </w:rPr>
        <w:t xml:space="preserve">   siH2 </w:t>
      </w:r>
      <w:r>
        <w:rPr>
          <w:rStyle w:val="OtherTok"/>
        </w:rPr>
        <w:t>&lt;-</w:t>
      </w:r>
      <w:r>
        <w:rPr>
          <w:rStyle w:val="NormalTok"/>
        </w:rPr>
        <w:t xml:space="preserve"> </w:t>
      </w:r>
      <w:r>
        <w:rPr>
          <w:rStyle w:val="FunctionTok"/>
        </w:rPr>
        <w:t>silhouette</w:t>
      </w:r>
      <w:r>
        <w:rPr>
          <w:rStyle w:val="NormalTok"/>
        </w:rPr>
        <w:t xml:space="preserve"> (h2, </w:t>
      </w:r>
      <w:r>
        <w:rPr>
          <w:rStyle w:val="FunctionTok"/>
        </w:rPr>
        <w:t>daisy</w:t>
      </w:r>
      <w:r>
        <w:rPr>
          <w:rStyle w:val="NormalTok"/>
        </w:rPr>
        <w:t>(data[,</w:t>
      </w:r>
      <w:r>
        <w:rPr>
          <w:rStyle w:val="DecValTok"/>
        </w:rPr>
        <w:t>2</w:t>
      </w:r>
      <w:r>
        <w:rPr>
          <w:rStyle w:val="SpecialCharTok"/>
        </w:rPr>
        <w:t>:</w:t>
      </w:r>
      <w:r>
        <w:rPr>
          <w:rStyle w:val="DecValTok"/>
        </w:rPr>
        <w:t>3</w:t>
      </w:r>
      <w:r>
        <w:rPr>
          <w:rStyle w:val="NormalTok"/>
        </w:rPr>
        <w:t>]))</w:t>
      </w:r>
      <w:r>
        <w:br/>
      </w:r>
      <w:r>
        <w:rPr>
          <w:rStyle w:val="NormalTok"/>
        </w:rPr>
        <w:t xml:space="preserve">   </w:t>
      </w:r>
      <w:r>
        <w:rPr>
          <w:rStyle w:val="FunctionTok"/>
        </w:rPr>
        <w:t>plot</w:t>
      </w:r>
      <w:r>
        <w:rPr>
          <w:rStyle w:val="NormalTok"/>
        </w:rPr>
        <w:t xml:space="preserve"> (siH2 , </w:t>
      </w:r>
      <w:r>
        <w:rPr>
          <w:rStyle w:val="AttributeTok"/>
        </w:rPr>
        <w:t>main =</w:t>
      </w:r>
      <w:r>
        <w:rPr>
          <w:rStyle w:val="StringTok"/>
        </w:rPr>
        <w:t>"Silhouette Plot Hierarchical"</w:t>
      </w:r>
      <w:r>
        <w:rPr>
          <w:rStyle w:val="NormalTok"/>
        </w:rPr>
        <w:t xml:space="preserve">, </w:t>
      </w:r>
      <w:r>
        <w:rPr>
          <w:rStyle w:val="AttributeTok"/>
        </w:rPr>
        <w:t>col =</w:t>
      </w:r>
      <w:r>
        <w:rPr>
          <w:rStyle w:val="StringTok"/>
        </w:rPr>
        <w:t>" blue "</w:t>
      </w:r>
      <w:r>
        <w:rPr>
          <w:rStyle w:val="NormalTok"/>
        </w:rPr>
        <w:t xml:space="preserve">, </w:t>
      </w:r>
      <w:r>
        <w:rPr>
          <w:rStyle w:val="AttributeTok"/>
        </w:rPr>
        <w:t>border=</w:t>
      </w:r>
      <w:r>
        <w:rPr>
          <w:rStyle w:val="ConstantTok"/>
        </w:rPr>
        <w:t>NA</w:t>
      </w:r>
      <w:r>
        <w:rPr>
          <w:rStyle w:val="NormalTok"/>
        </w:rPr>
        <w:t>)</w:t>
      </w:r>
    </w:p>
    <w:p w14:paraId="5303B484" w14:textId="77777777" w:rsidR="006643A6" w:rsidRDefault="0025175B">
      <w:pPr>
        <w:pStyle w:val="FirstParagraph"/>
      </w:pPr>
      <w:r>
        <w:rPr>
          <w:noProof/>
        </w:rPr>
        <w:drawing>
          <wp:inline distT="0" distB="0" distL="0" distR="0" wp14:anchorId="3667189E" wp14:editId="2C28325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6C64ECC" w14:textId="77777777" w:rsidR="007F0DA7" w:rsidRDefault="007F0DA7" w:rsidP="007F0DA7">
      <w:pPr>
        <w:pStyle w:val="Compact"/>
        <w:ind w:left="720"/>
      </w:pPr>
    </w:p>
    <w:p w14:paraId="60432818" w14:textId="77777777" w:rsidR="007F0DA7" w:rsidRDefault="007F0DA7" w:rsidP="007F0DA7">
      <w:pPr>
        <w:pStyle w:val="Compact"/>
        <w:ind w:left="720"/>
      </w:pPr>
    </w:p>
    <w:p w14:paraId="667D2140" w14:textId="77777777" w:rsidR="007F0DA7" w:rsidRDefault="007F0DA7" w:rsidP="007F0DA7">
      <w:pPr>
        <w:pStyle w:val="Compact"/>
        <w:ind w:left="240"/>
      </w:pPr>
    </w:p>
    <w:p w14:paraId="50310617" w14:textId="16CC6816" w:rsidR="006643A6" w:rsidRDefault="0025175B" w:rsidP="007F0DA7">
      <w:pPr>
        <w:pStyle w:val="Compact"/>
        <w:numPr>
          <w:ilvl w:val="0"/>
          <w:numId w:val="3"/>
        </w:numPr>
      </w:pPr>
      <w:r>
        <w:t>Choose an optimal solution based on your results in step (3).</w:t>
      </w:r>
    </w:p>
    <w:p w14:paraId="03C38DE8" w14:textId="77777777" w:rsidR="006643A6" w:rsidRDefault="0025175B">
      <w:pPr>
        <w:pStyle w:val="FirstParagraph"/>
      </w:pPr>
      <w:r>
        <w:t>I used the AirPassengers dataset which gives two columns that include a year, and a value for the numbers of airpassengers that traveled during that year. Using hierarchical clustering, I could see that the optimal cluster solution is optimized as a two cluster solution. Group 1 and group 2 have very positive silhouette values. There is small group of observations that seem to be, according to the silhouette plot, classified incorrectly. Comparing the two cluster solution with 3, 4, 5, 6, and 7, the silhouette plot gets progressively worse. More and more observations show an incorrect classification the more clusters that I include in the plot. Moreover, the average silhouette width gets progressively lower as clusters increase. This being a fairly simple dataset with only two variables, the two cluster solution fits best.</w:t>
      </w:r>
    </w:p>
    <w:p w14:paraId="00279FD4" w14:textId="77777777" w:rsidR="006643A6" w:rsidRDefault="0025175B">
      <w:pPr>
        <w:pStyle w:val="Compact"/>
        <w:numPr>
          <w:ilvl w:val="0"/>
          <w:numId w:val="5"/>
        </w:numPr>
      </w:pPr>
      <w:r>
        <w:t>Profile each cluster from your optimal solution using graphical depictions, summary numbers, etc. and give an intuitive description of each cluster</w:t>
      </w:r>
    </w:p>
    <w:p w14:paraId="0B2B3161" w14:textId="77777777" w:rsidR="006643A6" w:rsidRDefault="0025175B">
      <w:pPr>
        <w:pStyle w:val="FirstParagraph"/>
      </w:pPr>
      <w:r>
        <w:t>Looking at the dendrogram, the difference between the two last clusters are very large which again indicates a two cluster solution. However, one set back I had when identifying how many clusters should be considered the solution was identifying where one cluster starts and one begins. Looking at the scatter plot, you can see that there isn’t necessarily an obvious cut off point for each cluster, which initially led me to believe there could need to be more than 2. However, the silhouette results and dendrogram ultimately helped in identifying the two cluster solution. Cluster 1 begins with the earliest data in terms of the year, and ends roughly around 1956 around a value of 250 passengers. Cluster two starts where cluster 1 left off, with little to no gap, visually, between the two, and it incorporates the rest of the values for the remaining years. Luckily, the more years that went by, the trend for passengers was almost always positive. If there was values in the later years that showed a drastic drop off in passengers, this may have needed 3 clusters.</w:t>
      </w:r>
    </w:p>
    <w:p w14:paraId="3952BE24" w14:textId="77777777" w:rsidR="007F0DA7" w:rsidRDefault="007F0DA7">
      <w:pPr>
        <w:pStyle w:val="SourceCode"/>
        <w:rPr>
          <w:rStyle w:val="FunctionTok"/>
        </w:rPr>
      </w:pPr>
    </w:p>
    <w:p w14:paraId="01EB29E8" w14:textId="77777777" w:rsidR="007F0DA7" w:rsidRDefault="007F0DA7">
      <w:pPr>
        <w:pStyle w:val="SourceCode"/>
        <w:rPr>
          <w:rStyle w:val="FunctionTok"/>
        </w:rPr>
      </w:pPr>
    </w:p>
    <w:p w14:paraId="3D7E8A34" w14:textId="77777777" w:rsidR="007F0DA7" w:rsidRDefault="007F0DA7">
      <w:pPr>
        <w:pStyle w:val="SourceCode"/>
        <w:rPr>
          <w:rStyle w:val="FunctionTok"/>
        </w:rPr>
      </w:pPr>
    </w:p>
    <w:p w14:paraId="2A347D04" w14:textId="77777777" w:rsidR="007F0DA7" w:rsidRDefault="007F0DA7">
      <w:pPr>
        <w:pStyle w:val="SourceCode"/>
        <w:rPr>
          <w:rStyle w:val="FunctionTok"/>
        </w:rPr>
      </w:pPr>
    </w:p>
    <w:p w14:paraId="131213E9" w14:textId="3A88B92B" w:rsidR="006643A6" w:rsidRDefault="0025175B">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2</w:t>
      </w:r>
      <w:r>
        <w:rPr>
          <w:rStyle w:val="NormalTok"/>
        </w:rPr>
        <w:t>))</w:t>
      </w:r>
      <w:r>
        <w:br/>
      </w:r>
      <w:r>
        <w:br/>
      </w:r>
      <w:r>
        <w:rPr>
          <w:rStyle w:val="NormalTok"/>
        </w:rPr>
        <w:t xml:space="preserve">  </w:t>
      </w:r>
      <w:proofErr w:type="spellStart"/>
      <w:r>
        <w:rPr>
          <w:rStyle w:val="FunctionTok"/>
        </w:rPr>
        <w:t>pltree</w:t>
      </w:r>
      <w:proofErr w:type="spellEnd"/>
      <w:r>
        <w:rPr>
          <w:rStyle w:val="NormalTok"/>
        </w:rPr>
        <w:t>(</w:t>
      </w:r>
      <w:proofErr w:type="spellStart"/>
      <w:r>
        <w:rPr>
          <w:rStyle w:val="NormalTok"/>
        </w:rPr>
        <w:t>avW</w:t>
      </w:r>
      <w:proofErr w:type="spellEnd"/>
      <w:r>
        <w:rPr>
          <w:rStyle w:val="NormalTok"/>
        </w:rPr>
        <w:t xml:space="preserve">, </w:t>
      </w:r>
      <w:r>
        <w:rPr>
          <w:rStyle w:val="AttributeTok"/>
        </w:rPr>
        <w:t>main=</w:t>
      </w:r>
      <w:r>
        <w:rPr>
          <w:rStyle w:val="StringTok"/>
        </w:rPr>
        <w:t>"Agglomerative / Wards - Dendogram"</w:t>
      </w:r>
      <w:r>
        <w:rPr>
          <w:rStyle w:val="NormalTok"/>
        </w:rPr>
        <w:t xml:space="preserve">, </w:t>
      </w:r>
      <w:r>
        <w:rPr>
          <w:rStyle w:val="AttributeTok"/>
        </w:rPr>
        <w:t>xlab =</w:t>
      </w:r>
      <w:r>
        <w:rPr>
          <w:rStyle w:val="NormalTok"/>
        </w:rPr>
        <w:t xml:space="preserve"> </w:t>
      </w:r>
      <w:r>
        <w:rPr>
          <w:rStyle w:val="StringTok"/>
        </w:rPr>
        <w:t>"Time"</w:t>
      </w:r>
      <w:r>
        <w:rPr>
          <w:rStyle w:val="NormalTok"/>
        </w:rPr>
        <w:t>)</w:t>
      </w:r>
      <w:r>
        <w:br/>
      </w:r>
      <w:r>
        <w:rPr>
          <w:rStyle w:val="NormalTok"/>
        </w:rPr>
        <w:t xml:space="preserve">   </w:t>
      </w:r>
      <w:r>
        <w:br/>
      </w:r>
      <w:r>
        <w:rPr>
          <w:rStyle w:val="NormalTok"/>
        </w:rPr>
        <w:t xml:space="preserve">  </w:t>
      </w:r>
      <w:r>
        <w:rPr>
          <w:rStyle w:val="FunctionTok"/>
        </w:rPr>
        <w:t>plot</w:t>
      </w:r>
      <w:r>
        <w:rPr>
          <w:rStyle w:val="NormalTok"/>
        </w:rPr>
        <w:t>(data</w:t>
      </w:r>
      <w:r>
        <w:rPr>
          <w:rStyle w:val="SpecialCharTok"/>
        </w:rPr>
        <w:t>$</w:t>
      </w:r>
      <w:r>
        <w:rPr>
          <w:rStyle w:val="NormalTok"/>
        </w:rPr>
        <w:t>time, data</w:t>
      </w:r>
      <w:r>
        <w:rPr>
          <w:rStyle w:val="SpecialCharTok"/>
        </w:rPr>
        <w:t>$</w:t>
      </w:r>
      <w:r>
        <w:rPr>
          <w:rStyle w:val="NormalTok"/>
        </w:rPr>
        <w:t xml:space="preserve">value, </w:t>
      </w:r>
      <w:r>
        <w:rPr>
          <w:rStyle w:val="AttributeTok"/>
        </w:rPr>
        <w:t>xlab=</w:t>
      </w:r>
      <w:r>
        <w:rPr>
          <w:rStyle w:val="StringTok"/>
        </w:rPr>
        <w:t>"Time"</w:t>
      </w:r>
      <w:r>
        <w:rPr>
          <w:rStyle w:val="NormalTok"/>
        </w:rPr>
        <w:t xml:space="preserve">, </w:t>
      </w:r>
      <w:r>
        <w:rPr>
          <w:rStyle w:val="AttributeTok"/>
        </w:rPr>
        <w:t>ylab=</w:t>
      </w:r>
      <w:r>
        <w:rPr>
          <w:rStyle w:val="StringTok"/>
        </w:rPr>
        <w:t>"Value"</w:t>
      </w:r>
      <w:r>
        <w:rPr>
          <w:rStyle w:val="NormalTok"/>
        </w:rPr>
        <w:t xml:space="preserve">, </w:t>
      </w:r>
      <w:r>
        <w:rPr>
          <w:rStyle w:val="AttributeTok"/>
        </w:rPr>
        <w:t>main =</w:t>
      </w:r>
      <w:r>
        <w:rPr>
          <w:rStyle w:val="NormalTok"/>
        </w:rPr>
        <w:t xml:space="preserve"> </w:t>
      </w:r>
      <w:r>
        <w:rPr>
          <w:rStyle w:val="StringTok"/>
        </w:rPr>
        <w:t>"Agglomerative/Wards"</w:t>
      </w:r>
      <w:r>
        <w:rPr>
          <w:rStyle w:val="NormalTok"/>
        </w:rPr>
        <w:t xml:space="preserve">, </w:t>
      </w:r>
      <w:r>
        <w:rPr>
          <w:rStyle w:val="AttributeTok"/>
        </w:rPr>
        <w:t>col=</w:t>
      </w:r>
      <w:r>
        <w:rPr>
          <w:rStyle w:val="FunctionTok"/>
        </w:rPr>
        <w:t>as.integer</w:t>
      </w:r>
      <w:r>
        <w:rPr>
          <w:rStyle w:val="NormalTok"/>
        </w:rPr>
        <w:t>(h2))</w:t>
      </w:r>
    </w:p>
    <w:p w14:paraId="37927FF1" w14:textId="77777777" w:rsidR="006643A6" w:rsidRDefault="0025175B">
      <w:pPr>
        <w:pStyle w:val="FirstParagraph"/>
      </w:pPr>
      <w:r>
        <w:rPr>
          <w:noProof/>
        </w:rPr>
        <w:lastRenderedPageBreak/>
        <w:drawing>
          <wp:inline distT="0" distB="0" distL="0" distR="0" wp14:anchorId="1D206F14" wp14:editId="0052179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4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4314E3" w14:textId="77777777" w:rsidR="006643A6" w:rsidRDefault="0025175B">
      <w:pPr>
        <w:pStyle w:val="SourceCode"/>
      </w:pPr>
      <w:r>
        <w:rPr>
          <w:rStyle w:val="FunctionTok"/>
        </w:rPr>
        <w:t>library</w:t>
      </w:r>
      <w:r>
        <w:rPr>
          <w:rStyle w:val="NormalTok"/>
        </w:rPr>
        <w:t>(psych)</w:t>
      </w:r>
    </w:p>
    <w:p w14:paraId="4A84F978" w14:textId="77777777" w:rsidR="006643A6" w:rsidRDefault="0025175B">
      <w:pPr>
        <w:pStyle w:val="SourceCode"/>
      </w:pPr>
      <w:r>
        <w:rPr>
          <w:rStyle w:val="VerbatimChar"/>
        </w:rPr>
        <w:t>## Warning: package 'psych' was built under R version 4.1.3</w:t>
      </w:r>
    </w:p>
    <w:p w14:paraId="6A63427D" w14:textId="77777777" w:rsidR="006643A6" w:rsidRDefault="0025175B">
      <w:pPr>
        <w:pStyle w:val="SourceCode"/>
      </w:pPr>
      <w:r>
        <w:rPr>
          <w:rStyle w:val="CommentTok"/>
        </w:rPr>
        <w:t># Hierachical</w:t>
      </w:r>
      <w:r>
        <w:br/>
      </w:r>
      <w:r>
        <w:rPr>
          <w:rStyle w:val="NormalTok"/>
        </w:rPr>
        <w:t xml:space="preserve">  hierarchDat </w:t>
      </w:r>
      <w:r>
        <w:rPr>
          <w:rStyle w:val="OtherTok"/>
        </w:rPr>
        <w:t>&lt;-</w:t>
      </w:r>
      <w:r>
        <w:rPr>
          <w:rStyle w:val="NormalTok"/>
        </w:rPr>
        <w:t xml:space="preserve"> </w:t>
      </w:r>
      <w:r>
        <w:rPr>
          <w:rStyle w:val="FunctionTok"/>
        </w:rPr>
        <w:t>cbind</w:t>
      </w:r>
      <w:r>
        <w:rPr>
          <w:rStyle w:val="NormalTok"/>
        </w:rPr>
        <w:t>(data,</w:t>
      </w:r>
      <w:r>
        <w:rPr>
          <w:rStyle w:val="AttributeTok"/>
        </w:rPr>
        <w:t>group=</w:t>
      </w:r>
      <w:r>
        <w:rPr>
          <w:rStyle w:val="NormalTok"/>
        </w:rPr>
        <w:t>h2)</w:t>
      </w:r>
      <w:r>
        <w:br/>
      </w:r>
      <w:r>
        <w:rPr>
          <w:rStyle w:val="NormalTok"/>
        </w:rPr>
        <w:t xml:space="preserve">  </w:t>
      </w:r>
      <w:r>
        <w:rPr>
          <w:rStyle w:val="FunctionTok"/>
        </w:rPr>
        <w:t>describeBy</w:t>
      </w:r>
      <w:r>
        <w:rPr>
          <w:rStyle w:val="NormalTok"/>
        </w:rPr>
        <w:t>(hierarchDat, hierarchDat</w:t>
      </w:r>
      <w:r>
        <w:rPr>
          <w:rStyle w:val="SpecialCharTok"/>
        </w:rPr>
        <w:t>$</w:t>
      </w:r>
      <w:r>
        <w:rPr>
          <w:rStyle w:val="NormalTok"/>
        </w:rPr>
        <w:t xml:space="preserve">group) </w:t>
      </w:r>
    </w:p>
    <w:p w14:paraId="7CFAA3B4" w14:textId="77777777" w:rsidR="006643A6" w:rsidRDefault="0025175B">
      <w:pPr>
        <w:pStyle w:val="SourceCode"/>
      </w:pPr>
      <w:r>
        <w:rPr>
          <w:rStyle w:val="VerbatimChar"/>
        </w:rPr>
        <w:t xml:space="preserve">## </w:t>
      </w:r>
      <w:r>
        <w:br/>
      </w:r>
      <w:r>
        <w:rPr>
          <w:rStyle w:val="VerbatimChar"/>
        </w:rPr>
        <w:t xml:space="preserve">##  Descriptive statistics by group </w:t>
      </w:r>
      <w:r>
        <w:br/>
      </w:r>
      <w:r>
        <w:rPr>
          <w:rStyle w:val="VerbatimChar"/>
        </w:rPr>
        <w:t>## group: 1</w:t>
      </w:r>
      <w:r>
        <w:br/>
      </w:r>
      <w:r>
        <w:rPr>
          <w:rStyle w:val="VerbatimChar"/>
        </w:rPr>
        <w:t>##       vars  n    mean    sd  median trimmed   mad  min     max  range skew</w:t>
      </w:r>
      <w:r>
        <w:br/>
      </w:r>
      <w:r>
        <w:rPr>
          <w:rStyle w:val="VerbatimChar"/>
        </w:rPr>
        <w:t>## X        1 71   36.45 21.43   36.00   36.00 26.69    1   83.00  82.00 0.12</w:t>
      </w:r>
      <w:r>
        <w:br/>
      </w:r>
      <w:r>
        <w:rPr>
          <w:rStyle w:val="VerbatimChar"/>
        </w:rPr>
        <w:t>## time     2 71 1951.95  1.79 1951.92 1951.92  2.22 1949 1955.83   6.83 0.12</w:t>
      </w:r>
      <w:r>
        <w:br/>
      </w:r>
      <w:r>
        <w:rPr>
          <w:rStyle w:val="VerbatimChar"/>
        </w:rPr>
        <w:t>## value    3 71  179.76 43.28  180.00  179.40 56.34  104  272.00 168.00 0.11</w:t>
      </w:r>
      <w:r>
        <w:br/>
      </w:r>
      <w:r>
        <w:rPr>
          <w:rStyle w:val="VerbatimChar"/>
        </w:rPr>
        <w:t>## group    4 71    1.00  0.00    1.00    1.00  0.00    1    1.00   0.00  NaN</w:t>
      </w:r>
      <w:r>
        <w:br/>
      </w:r>
      <w:r>
        <w:rPr>
          <w:rStyle w:val="VerbatimChar"/>
        </w:rPr>
        <w:t>##       kurtosis   se</w:t>
      </w:r>
      <w:r>
        <w:br/>
      </w:r>
      <w:r>
        <w:rPr>
          <w:rStyle w:val="VerbatimChar"/>
        </w:rPr>
        <w:t>## X        -1.07 2.54</w:t>
      </w:r>
      <w:r>
        <w:br/>
      </w:r>
      <w:r>
        <w:rPr>
          <w:rStyle w:val="VerbatimChar"/>
        </w:rPr>
        <w:t>## time     -1.07 0.21</w:t>
      </w:r>
      <w:r>
        <w:br/>
      </w:r>
      <w:r>
        <w:rPr>
          <w:rStyle w:val="VerbatimChar"/>
        </w:rPr>
        <w:t>## value    -1.11 5.14</w:t>
      </w:r>
      <w:r>
        <w:br/>
      </w:r>
      <w:r>
        <w:rPr>
          <w:rStyle w:val="VerbatimChar"/>
        </w:rPr>
        <w:t>## group      NaN 0.00</w:t>
      </w:r>
      <w:r>
        <w:br/>
      </w:r>
      <w:r>
        <w:rPr>
          <w:rStyle w:val="VerbatimChar"/>
        </w:rPr>
        <w:t xml:space="preserve">## ------------------------------------------------------------ </w:t>
      </w:r>
      <w:r>
        <w:br/>
      </w:r>
      <w:r>
        <w:rPr>
          <w:rStyle w:val="VerbatimChar"/>
        </w:rPr>
        <w:t>## group: 2</w:t>
      </w:r>
      <w:r>
        <w:br/>
      </w:r>
      <w:r>
        <w:rPr>
          <w:rStyle w:val="VerbatimChar"/>
        </w:rPr>
        <w:t>##       vars  n    mean    sd  median trimmed   mad     min     max range skew</w:t>
      </w:r>
      <w:r>
        <w:br/>
      </w:r>
      <w:r>
        <w:rPr>
          <w:rStyle w:val="VerbatimChar"/>
        </w:rPr>
        <w:t>## X        1 73  107.56 21.94  108.00  107.92 26.69   66.00  144.00  78.0 -0.1</w:t>
      </w:r>
      <w:r>
        <w:br/>
      </w:r>
      <w:r>
        <w:rPr>
          <w:rStyle w:val="VerbatimChar"/>
        </w:rPr>
        <w:lastRenderedPageBreak/>
        <w:t>## time     2 73 1957.88  1.83 1957.92 1957.91  2.22 1954.42 1960.92   6.5 -0.1</w:t>
      </w:r>
      <w:r>
        <w:br/>
      </w:r>
      <w:r>
        <w:rPr>
          <w:rStyle w:val="VerbatimChar"/>
        </w:rPr>
        <w:t>## value    3 73  378.08 84.27  360.00  370.22 80.06  259.00  622.00 363.0  0.8</w:t>
      </w:r>
      <w:r>
        <w:br/>
      </w:r>
      <w:r>
        <w:rPr>
          <w:rStyle w:val="VerbatimChar"/>
        </w:rPr>
        <w:t>## group    4 73    2.00  0.00    2.00    2.00  0.00    2.00    2.00   0.0  NaN</w:t>
      </w:r>
      <w:r>
        <w:br/>
      </w:r>
      <w:r>
        <w:rPr>
          <w:rStyle w:val="VerbatimChar"/>
        </w:rPr>
        <w:t>##       kurtosis   se</w:t>
      </w:r>
      <w:r>
        <w:br/>
      </w:r>
      <w:r>
        <w:rPr>
          <w:rStyle w:val="VerbatimChar"/>
        </w:rPr>
        <w:t>## X        -1.13 2.57</w:t>
      </w:r>
      <w:r>
        <w:br/>
      </w:r>
      <w:r>
        <w:rPr>
          <w:rStyle w:val="VerbatimChar"/>
        </w:rPr>
        <w:t>## time     -1.13 0.21</w:t>
      </w:r>
      <w:r>
        <w:br/>
      </w:r>
      <w:r>
        <w:rPr>
          <w:rStyle w:val="VerbatimChar"/>
        </w:rPr>
        <w:t>## value     0.15 9.86</w:t>
      </w:r>
      <w:r>
        <w:br/>
      </w:r>
      <w:r>
        <w:rPr>
          <w:rStyle w:val="VerbatimChar"/>
        </w:rPr>
        <w:t>## group      NaN 0.00</w:t>
      </w:r>
    </w:p>
    <w:sectPr w:rsidR="006643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67D5" w14:textId="77777777" w:rsidR="002B23D1" w:rsidRDefault="002B23D1">
      <w:pPr>
        <w:spacing w:after="0"/>
      </w:pPr>
      <w:r>
        <w:separator/>
      </w:r>
    </w:p>
  </w:endnote>
  <w:endnote w:type="continuationSeparator" w:id="0">
    <w:p w14:paraId="22C9CA49" w14:textId="77777777" w:rsidR="002B23D1" w:rsidRDefault="002B2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8D9C" w14:textId="77777777" w:rsidR="002B23D1" w:rsidRDefault="002B23D1">
      <w:r>
        <w:separator/>
      </w:r>
    </w:p>
  </w:footnote>
  <w:footnote w:type="continuationSeparator" w:id="0">
    <w:p w14:paraId="4A3DC426" w14:textId="77777777" w:rsidR="002B23D1" w:rsidRDefault="002B2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D608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5D0A8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0C6267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0AE1D6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B896EAD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880215245">
    <w:abstractNumId w:val="0"/>
  </w:num>
  <w:num w:numId="2" w16cid:durableId="15953561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616098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66103512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8284971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A6"/>
    <w:rsid w:val="0025175B"/>
    <w:rsid w:val="002B23D1"/>
    <w:rsid w:val="006643A6"/>
    <w:rsid w:val="007F0DA7"/>
    <w:rsid w:val="00F937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5481"/>
  <w15:docId w15:val="{FDFAC4D0-47AD-411B-8CD7-12BA760C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Bus. 744, Unsupervised Learning</dc:title>
  <dc:creator>Jack Fitzgibbons</dc:creator>
  <cp:keywords/>
  <cp:lastModifiedBy>Jack Fitzgibbons</cp:lastModifiedBy>
  <cp:revision>2</cp:revision>
  <dcterms:created xsi:type="dcterms:W3CDTF">2023-03-28T23:39:00Z</dcterms:created>
  <dcterms:modified xsi:type="dcterms:W3CDTF">2023-03-28T23:39:00Z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