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4D85" w:rsidRPr="00F33635" w:rsidRDefault="00D74D85" w:rsidP="00D74D85">
      <w:pPr>
        <w:pStyle w:val="00Chaptitre"/>
      </w:pPr>
      <w:r w:rsidRPr="00F33635">
        <w:t>Synthèse</w:t>
      </w:r>
    </w:p>
    <w:p w:rsidR="00D74D85" w:rsidRPr="00F33635" w:rsidRDefault="00D74D85" w:rsidP="00D74D85">
      <w:pPr>
        <w:pStyle w:val="04Exercicestitre"/>
      </w:pPr>
      <w:r w:rsidRPr="00F33635">
        <w:t>Chapitre 7</w:t>
      </w:r>
      <w:r w:rsidRPr="00F33635">
        <w:tab/>
      </w:r>
      <w:bookmarkStart w:id="0" w:name="_GoBack"/>
      <w:r w:rsidRPr="00F33635">
        <w:t>Facturation, suivi des règlements et des relances «</w:t>
      </w:r>
      <w:r w:rsidRPr="00F33635">
        <w:rPr>
          <w:rFonts w:ascii="Arial" w:hAnsi="Arial" w:cs="Arial"/>
        </w:rPr>
        <w:t> </w:t>
      </w:r>
      <w:r w:rsidRPr="00F33635">
        <w:t>clients</w:t>
      </w:r>
      <w:r w:rsidRPr="00F33635">
        <w:rPr>
          <w:rFonts w:ascii="Arial" w:hAnsi="Arial" w:cs="Arial"/>
        </w:rPr>
        <w:t> </w:t>
      </w:r>
      <w:r w:rsidRPr="00F33635">
        <w:rPr>
          <w:rFonts w:ascii="Guide Pedago NCond" w:hAnsi="Guide Pedago NCond" w:cs="Guide Pedago NCond"/>
        </w:rPr>
        <w:t>»</w:t>
      </w:r>
      <w:bookmarkEnd w:id="0"/>
    </w:p>
    <w:p w:rsidR="00D74D85" w:rsidRPr="00F33635" w:rsidRDefault="00D74D85" w:rsidP="00D74D85">
      <w:pPr>
        <w:pStyle w:val="TTextecourant"/>
      </w:pPr>
      <w:r w:rsidRPr="00F33635">
        <w:t>La facture est un document détaillé, des prestations ou des marchandises vendues, réalisé avec un client. Ce document, de nature commerciale et comptable, est établi par une entreprise pour constater les cond</w:t>
      </w:r>
      <w:r w:rsidRPr="00F33635">
        <w:t>i</w:t>
      </w:r>
      <w:r w:rsidRPr="00F33635">
        <w:t>tions des achats et ventes de produits, de marchandises ou de services rendus.</w:t>
      </w:r>
    </w:p>
    <w:p w:rsidR="00D74D85" w:rsidRPr="00F33635" w:rsidRDefault="00D74D85" w:rsidP="00D74D85">
      <w:pPr>
        <w:pStyle w:val="05ExerciceTitre"/>
      </w:pPr>
      <w:r w:rsidRPr="00F33635">
        <w:t>I</w:t>
      </w:r>
      <w:r w:rsidRPr="00F33635">
        <w:tab/>
        <w:t>La forme de la facture</w:t>
      </w:r>
    </w:p>
    <w:p w:rsidR="00D74D85" w:rsidRPr="00F33635" w:rsidRDefault="00D74D85" w:rsidP="00D74D85">
      <w:pPr>
        <w:pStyle w:val="TTextecourant"/>
      </w:pPr>
      <w:r w:rsidRPr="00F33635">
        <w:t>Elle doit répondre à un certain nombre d'obligations concernant la forme :</w:t>
      </w:r>
    </w:p>
    <w:p w:rsidR="00D74D85" w:rsidRPr="00F33635" w:rsidRDefault="00D74D85" w:rsidP="00D74D85">
      <w:pPr>
        <w:pStyle w:val="TEnumpuce"/>
      </w:pPr>
      <w:r w:rsidRPr="00F33635">
        <w:t>être rédigée en langue française (article 2 de la loi n° 94-665 du 4 août 1994) ;</w:t>
      </w:r>
    </w:p>
    <w:p w:rsidR="00D74D85" w:rsidRPr="00F33635" w:rsidRDefault="00D74D85" w:rsidP="00D74D85">
      <w:pPr>
        <w:pStyle w:val="TEnumpuce"/>
      </w:pPr>
      <w:r w:rsidRPr="00F33635">
        <w:t>être établie en 2 exemplaires, dont l'original pour le client ;</w:t>
      </w:r>
    </w:p>
    <w:p w:rsidR="00D74D85" w:rsidRPr="00F33635" w:rsidRDefault="00D74D85" w:rsidP="00D74D85">
      <w:pPr>
        <w:pStyle w:val="TEnumpuce"/>
      </w:pPr>
      <w:r w:rsidRPr="00F33635">
        <w:t>comporter un certain nombre d'indications détaillées ci-dessous.</w:t>
      </w:r>
    </w:p>
    <w:p w:rsidR="00D74D85" w:rsidRPr="00F33635" w:rsidRDefault="00D74D85" w:rsidP="00D74D85">
      <w:pPr>
        <w:pStyle w:val="06Questionenonce"/>
      </w:pPr>
      <w:r w:rsidRPr="00F33635">
        <w:t>A</w:t>
      </w:r>
      <w:r w:rsidRPr="00F33635">
        <w:tab/>
        <w:t>Mentions obligatoires sur la facture</w:t>
      </w:r>
    </w:p>
    <w:tbl>
      <w:tblPr>
        <w:tblStyle w:val="Grilledutableau"/>
        <w:tblW w:w="0" w:type="auto"/>
        <w:tblLook w:val="04A0" w:firstRow="1" w:lastRow="0" w:firstColumn="1" w:lastColumn="0" w:noHBand="0" w:noVBand="1"/>
      </w:tblPr>
      <w:tblGrid>
        <w:gridCol w:w="3936"/>
        <w:gridCol w:w="5276"/>
      </w:tblGrid>
      <w:tr w:rsidR="00D74D85" w:rsidRPr="00F33635" w:rsidTr="00C773F1">
        <w:tc>
          <w:tcPr>
            <w:tcW w:w="3936" w:type="dxa"/>
            <w:vAlign w:val="center"/>
          </w:tcPr>
          <w:p w:rsidR="00D74D85" w:rsidRPr="00F33635" w:rsidRDefault="00D74D85" w:rsidP="00D74D85">
            <w:pPr>
              <w:pStyle w:val="Tableautetiere"/>
            </w:pPr>
            <w:r w:rsidRPr="00F33635">
              <w:t>Mention obligatoire</w:t>
            </w:r>
          </w:p>
        </w:tc>
        <w:tc>
          <w:tcPr>
            <w:tcW w:w="5276" w:type="dxa"/>
            <w:vAlign w:val="center"/>
          </w:tcPr>
          <w:p w:rsidR="00D74D85" w:rsidRPr="00F33635" w:rsidRDefault="00D74D85" w:rsidP="00D74D85">
            <w:pPr>
              <w:pStyle w:val="Tableautetiere"/>
            </w:pPr>
            <w:r w:rsidRPr="00F33635">
              <w:t>Description</w:t>
            </w:r>
          </w:p>
        </w:tc>
      </w:tr>
      <w:tr w:rsidR="00D74D85" w:rsidRPr="00F33635" w:rsidTr="00C773F1">
        <w:trPr>
          <w:trHeight w:val="1770"/>
        </w:trPr>
        <w:tc>
          <w:tcPr>
            <w:tcW w:w="3936" w:type="dxa"/>
            <w:vAlign w:val="center"/>
          </w:tcPr>
          <w:p w:rsidR="00D74D85" w:rsidRPr="00F33635" w:rsidRDefault="00D74D85" w:rsidP="00D74D85">
            <w:pPr>
              <w:pStyle w:val="Tableaucourant"/>
            </w:pPr>
            <w:r w:rsidRPr="00F33635">
              <w:t>L'identité du vendeur ou du prest</w:t>
            </w:r>
            <w:r w:rsidRPr="00F33635">
              <w:t>a</w:t>
            </w:r>
            <w:r w:rsidRPr="00F33635">
              <w:t>taire de services</w:t>
            </w:r>
          </w:p>
        </w:tc>
        <w:tc>
          <w:tcPr>
            <w:tcW w:w="5276" w:type="dxa"/>
            <w:vAlign w:val="center"/>
          </w:tcPr>
          <w:p w:rsidR="00D74D85" w:rsidRPr="00F33635" w:rsidRDefault="00D74D85" w:rsidP="00D74D85">
            <w:pPr>
              <w:pStyle w:val="Tableaucourant"/>
            </w:pPr>
            <w:r w:rsidRPr="00F33635">
              <w:t>Dénomination sociale (ou nom et prénom pour un entrepreneur individuel), adresse du siège social, numéro de SIREN ou SIRET, code NAF, forme jur</w:t>
            </w:r>
            <w:r w:rsidRPr="00F33635">
              <w:t>i</w:t>
            </w:r>
            <w:r w:rsidRPr="00F33635">
              <w:t>dique et capital social (pour les sociétés), numéro RCS et ville du greffe d'immatriculation (pour les commerçants), numéro au répertoire des métiers et département d'immatriculation (pour les art</w:t>
            </w:r>
            <w:r w:rsidRPr="00F33635">
              <w:t>i</w:t>
            </w:r>
            <w:r w:rsidRPr="00F33635">
              <w:t>sans)</w:t>
            </w:r>
          </w:p>
        </w:tc>
      </w:tr>
      <w:tr w:rsidR="00D74D85" w:rsidRPr="00F33635" w:rsidTr="00C773F1">
        <w:tc>
          <w:tcPr>
            <w:tcW w:w="3936" w:type="dxa"/>
            <w:vAlign w:val="center"/>
          </w:tcPr>
          <w:p w:rsidR="00D74D85" w:rsidRPr="00F33635" w:rsidRDefault="00D74D85" w:rsidP="00D74D85">
            <w:pPr>
              <w:pStyle w:val="Tableaucourant"/>
            </w:pPr>
            <w:r w:rsidRPr="00F33635">
              <w:t>L'identité du client</w:t>
            </w:r>
          </w:p>
        </w:tc>
        <w:tc>
          <w:tcPr>
            <w:tcW w:w="5276" w:type="dxa"/>
            <w:vAlign w:val="center"/>
          </w:tcPr>
          <w:p w:rsidR="00D74D85" w:rsidRPr="00F33635" w:rsidRDefault="00D74D85" w:rsidP="00D74D85">
            <w:pPr>
              <w:pStyle w:val="Tableaucourant"/>
            </w:pPr>
            <w:r w:rsidRPr="00F33635">
              <w:t>Dénomination sociale (ou nom pour un particulier), adresse du client (sauf opposition pour un partic</w:t>
            </w:r>
            <w:r w:rsidRPr="00F33635">
              <w:t>u</w:t>
            </w:r>
            <w:r w:rsidRPr="00F33635">
              <w:t>lier), adresse de livraison</w:t>
            </w:r>
          </w:p>
        </w:tc>
      </w:tr>
      <w:tr w:rsidR="00D74D85" w:rsidRPr="00F33635" w:rsidTr="00C773F1">
        <w:trPr>
          <w:trHeight w:val="593"/>
        </w:trPr>
        <w:tc>
          <w:tcPr>
            <w:tcW w:w="3936" w:type="dxa"/>
            <w:vAlign w:val="center"/>
          </w:tcPr>
          <w:p w:rsidR="00D74D85" w:rsidRPr="00F33635" w:rsidRDefault="00D74D85" w:rsidP="00D74D85">
            <w:pPr>
              <w:pStyle w:val="Tableaucourant"/>
            </w:pPr>
            <w:r w:rsidRPr="00F33635">
              <w:t>Le numéro de la facture</w:t>
            </w:r>
          </w:p>
        </w:tc>
        <w:tc>
          <w:tcPr>
            <w:tcW w:w="5276" w:type="dxa"/>
            <w:vAlign w:val="center"/>
          </w:tcPr>
          <w:p w:rsidR="00D74D85" w:rsidRPr="00F33635" w:rsidRDefault="00D74D85" w:rsidP="00D74D85">
            <w:pPr>
              <w:pStyle w:val="Tableaucourant"/>
            </w:pPr>
            <w:r w:rsidRPr="00F33635">
              <w:t>Numéro unique, séquence chronologique et cont</w:t>
            </w:r>
            <w:r w:rsidRPr="00F33635">
              <w:t>i</w:t>
            </w:r>
            <w:r w:rsidRPr="00F33635">
              <w:t>nue, sans «</w:t>
            </w:r>
            <w:r w:rsidRPr="00F33635">
              <w:rPr>
                <w:rFonts w:ascii="Arial" w:hAnsi="Arial" w:cs="Arial"/>
              </w:rPr>
              <w:t> </w:t>
            </w:r>
            <w:r w:rsidRPr="00F33635">
              <w:t>trou</w:t>
            </w:r>
            <w:r w:rsidRPr="00F33635">
              <w:rPr>
                <w:rFonts w:ascii="Arial" w:hAnsi="Arial" w:cs="Arial"/>
              </w:rPr>
              <w:t> </w:t>
            </w:r>
            <w:r w:rsidRPr="00F33635">
              <w:rPr>
                <w:rFonts w:ascii="Guide Pedago NCond" w:hAnsi="Guide Pedago NCond" w:cs="Guide Pedago NCond"/>
              </w:rPr>
              <w:t>»</w:t>
            </w:r>
          </w:p>
        </w:tc>
      </w:tr>
      <w:tr w:rsidR="00D74D85" w:rsidRPr="00F33635" w:rsidTr="00C773F1">
        <w:tc>
          <w:tcPr>
            <w:tcW w:w="3936" w:type="dxa"/>
            <w:vAlign w:val="center"/>
          </w:tcPr>
          <w:p w:rsidR="00D74D85" w:rsidRPr="00F33635" w:rsidRDefault="00D74D85" w:rsidP="00D74D85">
            <w:pPr>
              <w:pStyle w:val="Tableaucourant"/>
            </w:pPr>
            <w:r w:rsidRPr="00F33635">
              <w:t>La date de la facture</w:t>
            </w:r>
          </w:p>
        </w:tc>
        <w:tc>
          <w:tcPr>
            <w:tcW w:w="5276" w:type="dxa"/>
            <w:vAlign w:val="center"/>
          </w:tcPr>
          <w:p w:rsidR="00D74D85" w:rsidRPr="00F33635" w:rsidRDefault="00D74D85" w:rsidP="00D74D85">
            <w:pPr>
              <w:pStyle w:val="Tableaucourant"/>
            </w:pPr>
            <w:r w:rsidRPr="00F33635">
              <w:t>Date d’émission de la facture</w:t>
            </w:r>
          </w:p>
        </w:tc>
      </w:tr>
      <w:tr w:rsidR="00D74D85" w:rsidRPr="00F33635" w:rsidTr="00C773F1">
        <w:tc>
          <w:tcPr>
            <w:tcW w:w="3936" w:type="dxa"/>
            <w:vAlign w:val="center"/>
          </w:tcPr>
          <w:p w:rsidR="00D74D85" w:rsidRPr="00F33635" w:rsidRDefault="00D74D85" w:rsidP="00D74D85">
            <w:pPr>
              <w:pStyle w:val="Tableaucourant"/>
            </w:pPr>
            <w:r w:rsidRPr="00F33635">
              <w:t>La date de la vente ou de la prest</w:t>
            </w:r>
            <w:r w:rsidRPr="00F33635">
              <w:t>a</w:t>
            </w:r>
            <w:r w:rsidRPr="00F33635">
              <w:t>tion</w:t>
            </w:r>
          </w:p>
        </w:tc>
        <w:tc>
          <w:tcPr>
            <w:tcW w:w="5276" w:type="dxa"/>
            <w:vAlign w:val="center"/>
          </w:tcPr>
          <w:p w:rsidR="00D74D85" w:rsidRPr="00F33635" w:rsidRDefault="00D74D85" w:rsidP="00D74D85">
            <w:pPr>
              <w:pStyle w:val="Tableaucourant"/>
            </w:pPr>
            <w:r w:rsidRPr="00F33635">
              <w:t>Date de la livraison des biens ou de la prestation de services</w:t>
            </w:r>
          </w:p>
        </w:tc>
      </w:tr>
      <w:tr w:rsidR="00D74D85" w:rsidRPr="00F33635" w:rsidTr="00C773F1">
        <w:tc>
          <w:tcPr>
            <w:tcW w:w="3936" w:type="dxa"/>
            <w:vAlign w:val="center"/>
          </w:tcPr>
          <w:p w:rsidR="00D74D85" w:rsidRPr="00F33635" w:rsidRDefault="00D74D85" w:rsidP="00D74D85">
            <w:pPr>
              <w:pStyle w:val="Tableaucourant"/>
            </w:pPr>
            <w:r w:rsidRPr="00F33635">
              <w:t>Les identifications à la taxe sur la v</w:t>
            </w:r>
            <w:r w:rsidRPr="00F33635">
              <w:t>a</w:t>
            </w:r>
            <w:r w:rsidRPr="00F33635">
              <w:t>leur ajoutée (TVA)</w:t>
            </w:r>
          </w:p>
        </w:tc>
        <w:tc>
          <w:tcPr>
            <w:tcW w:w="5276" w:type="dxa"/>
            <w:vAlign w:val="center"/>
          </w:tcPr>
          <w:p w:rsidR="00D74D85" w:rsidRPr="00F33635" w:rsidRDefault="00D74D85" w:rsidP="00D74D85">
            <w:pPr>
              <w:pStyle w:val="Tableaucourant"/>
            </w:pPr>
            <w:r w:rsidRPr="00F33635">
              <w:t>Numéro d'identification du vendeur ou prestataire</w:t>
            </w:r>
          </w:p>
        </w:tc>
      </w:tr>
      <w:tr w:rsidR="00D74D85" w:rsidRPr="00F33635" w:rsidTr="00C773F1">
        <w:tc>
          <w:tcPr>
            <w:tcW w:w="3936" w:type="dxa"/>
            <w:vAlign w:val="center"/>
          </w:tcPr>
          <w:p w:rsidR="00D74D85" w:rsidRPr="00F33635" w:rsidRDefault="00D74D85" w:rsidP="00D74D85">
            <w:pPr>
              <w:pStyle w:val="Tableaucourant"/>
            </w:pPr>
            <w:r w:rsidRPr="00F33635">
              <w:t>La désignation des biens ou services</w:t>
            </w:r>
          </w:p>
        </w:tc>
        <w:tc>
          <w:tcPr>
            <w:tcW w:w="5276" w:type="dxa"/>
            <w:vAlign w:val="center"/>
          </w:tcPr>
          <w:p w:rsidR="00D74D85" w:rsidRPr="00F33635" w:rsidRDefault="00D74D85" w:rsidP="00D74D85">
            <w:pPr>
              <w:pStyle w:val="Tableaucourant"/>
            </w:pPr>
            <w:r w:rsidRPr="00F33635">
              <w:t>Dénomination précise, quantité, prix unitaire hors taxes et taux de TVA ajoutée, remises et autres rabais éventuels</w:t>
            </w:r>
          </w:p>
        </w:tc>
      </w:tr>
      <w:tr w:rsidR="00D74D85" w:rsidRPr="00F33635" w:rsidTr="00C773F1">
        <w:trPr>
          <w:trHeight w:val="1011"/>
        </w:trPr>
        <w:tc>
          <w:tcPr>
            <w:tcW w:w="3936" w:type="dxa"/>
            <w:vAlign w:val="center"/>
          </w:tcPr>
          <w:p w:rsidR="00D74D85" w:rsidRPr="00F33635" w:rsidRDefault="00D74D85" w:rsidP="00D74D85">
            <w:pPr>
              <w:pStyle w:val="Tableaucourant"/>
            </w:pPr>
            <w:r w:rsidRPr="00F33635">
              <w:t>La date ou délai de paiement</w:t>
            </w:r>
          </w:p>
        </w:tc>
        <w:tc>
          <w:tcPr>
            <w:tcW w:w="5276" w:type="dxa"/>
            <w:vAlign w:val="center"/>
          </w:tcPr>
          <w:p w:rsidR="00D74D85" w:rsidRPr="00F33635" w:rsidRDefault="00D74D85" w:rsidP="00D74D85">
            <w:pPr>
              <w:pStyle w:val="Tableaucourant"/>
            </w:pPr>
            <w:r w:rsidRPr="00F33635">
              <w:t>Taux de pénalités de retard et indemnité forfaitaire de 40</w:t>
            </w:r>
            <w:r w:rsidRPr="00F33635">
              <w:rPr>
                <w:rFonts w:ascii="Arial" w:hAnsi="Arial" w:cs="Arial"/>
              </w:rPr>
              <w:t> </w:t>
            </w:r>
            <w:r w:rsidRPr="00F33635">
              <w:rPr>
                <w:rFonts w:ascii="Guide Pedago NCond" w:hAnsi="Guide Pedago NCond" w:cs="Guide Pedago NCond"/>
              </w:rPr>
              <w:t>€</w:t>
            </w:r>
            <w:r w:rsidRPr="00F33635">
              <w:t xml:space="preserve"> (frais de recouvrement en cas de retard de paiement) pour les factures à des professionnels</w:t>
            </w:r>
          </w:p>
        </w:tc>
      </w:tr>
      <w:tr w:rsidR="00D74D85" w:rsidRPr="00F33635" w:rsidTr="00C773F1">
        <w:tc>
          <w:tcPr>
            <w:tcW w:w="3936" w:type="dxa"/>
            <w:vAlign w:val="center"/>
          </w:tcPr>
          <w:p w:rsidR="00D74D85" w:rsidRPr="00F33635" w:rsidRDefault="00D74D85" w:rsidP="00D74D85">
            <w:pPr>
              <w:pStyle w:val="Tableaucourant"/>
            </w:pPr>
            <w:r w:rsidRPr="00F33635">
              <w:t>La référence à la disposition d'exon</w:t>
            </w:r>
            <w:r w:rsidRPr="00F33635">
              <w:t>é</w:t>
            </w:r>
            <w:r w:rsidRPr="00F33635">
              <w:t>ration ou au régime particulier</w:t>
            </w:r>
          </w:p>
        </w:tc>
        <w:tc>
          <w:tcPr>
            <w:tcW w:w="5276" w:type="dxa"/>
            <w:vAlign w:val="center"/>
          </w:tcPr>
          <w:p w:rsidR="00D74D85" w:rsidRPr="00F33635" w:rsidRDefault="00D74D85" w:rsidP="00D74D85">
            <w:pPr>
              <w:pStyle w:val="Tableaucourant"/>
            </w:pPr>
            <w:r w:rsidRPr="00F33635">
              <w:t>À préciser, par exemple en cas de franchise de TVA, il convient de stipuler</w:t>
            </w:r>
            <w:r w:rsidRPr="00F33635">
              <w:rPr>
                <w:rFonts w:ascii="Arial" w:hAnsi="Arial" w:cs="Arial"/>
              </w:rPr>
              <w:t> </w:t>
            </w:r>
            <w:r w:rsidRPr="00F33635">
              <w:t>: «</w:t>
            </w:r>
            <w:r w:rsidRPr="00F33635">
              <w:rPr>
                <w:rFonts w:ascii="Arial" w:hAnsi="Arial" w:cs="Arial"/>
              </w:rPr>
              <w:t> </w:t>
            </w:r>
            <w:r w:rsidRPr="00F33635">
              <w:t>TVA non applicable, art. 293 B du Code général des impôts</w:t>
            </w:r>
            <w:r w:rsidRPr="00F33635">
              <w:rPr>
                <w:rFonts w:ascii="Arial" w:hAnsi="Arial" w:cs="Arial"/>
              </w:rPr>
              <w:t> </w:t>
            </w:r>
            <w:r w:rsidRPr="00F33635">
              <w:rPr>
                <w:rFonts w:ascii="Guide Pedago NCond" w:hAnsi="Guide Pedago NCond" w:cs="Guide Pedago NCond"/>
              </w:rPr>
              <w:t>»</w:t>
            </w:r>
          </w:p>
        </w:tc>
      </w:tr>
    </w:tbl>
    <w:p w:rsidR="00D74D85" w:rsidRPr="00F33635" w:rsidRDefault="00D74D85" w:rsidP="00D74D85">
      <w:pPr>
        <w:pStyle w:val="TTextecourant"/>
      </w:pPr>
      <w:r w:rsidRPr="00F33635">
        <w:t>Les factures clients ou fournisseurs, les contrats conclus par voie électronique, les correspondances co</w:t>
      </w:r>
      <w:r w:rsidRPr="00F33635">
        <w:t>m</w:t>
      </w:r>
      <w:r w:rsidRPr="00F33635">
        <w:t>merciales telles que les bons de commande et les bons de livraison doivent être conservés 10 ans.</w:t>
      </w:r>
    </w:p>
    <w:p w:rsidR="00D74D85" w:rsidRPr="00F33635" w:rsidRDefault="00D74D85" w:rsidP="00D74D85">
      <w:pPr>
        <w:pStyle w:val="06Questionenonce"/>
      </w:pPr>
      <w:r w:rsidRPr="00F33635">
        <w:t>B</w:t>
      </w:r>
      <w:r w:rsidRPr="00F33635">
        <w:tab/>
        <w:t>Différentes réductions sur facture</w:t>
      </w:r>
    </w:p>
    <w:p w:rsidR="00D74D85" w:rsidRPr="00F33635" w:rsidRDefault="00D74D85" w:rsidP="00D74D85">
      <w:pPr>
        <w:pStyle w:val="TTextecourant"/>
      </w:pPr>
      <w:r w:rsidRPr="00F33635">
        <w:t>Il existe trois catégories de réduction à caractère commercial (appelées les « 3 R ») :</w:t>
      </w:r>
    </w:p>
    <w:p w:rsidR="00D74D85" w:rsidRPr="00F33635" w:rsidRDefault="00D74D85" w:rsidP="00D74D85">
      <w:pPr>
        <w:pStyle w:val="TEnumpuce"/>
      </w:pPr>
      <w:r w:rsidRPr="00F33635">
        <w:t>le rabais : pratiqué exceptionnellement sur le prix de vente suite à un retard de livraison, une marchandise non co</w:t>
      </w:r>
      <w:r w:rsidRPr="00F33635">
        <w:t>n</w:t>
      </w:r>
      <w:r w:rsidRPr="00F33635">
        <w:t>forme ou encore un défaut de qualité de marchandise ;</w:t>
      </w:r>
    </w:p>
    <w:p w:rsidR="00D74D85" w:rsidRPr="00F33635" w:rsidRDefault="00D74D85" w:rsidP="00D74D85">
      <w:pPr>
        <w:pStyle w:val="TEnumpuce"/>
      </w:pPr>
      <w:r w:rsidRPr="00F33635">
        <w:t>la ristourne : validée sur un ensemble d’opérations réalisées sur un même client sur une période définie ;</w:t>
      </w:r>
    </w:p>
    <w:p w:rsidR="00D74D85" w:rsidRPr="00F33635" w:rsidRDefault="00D74D85" w:rsidP="00D74D85">
      <w:pPr>
        <w:pStyle w:val="TEnumpuce"/>
      </w:pPr>
      <w:r w:rsidRPr="00F33635">
        <w:t>la remise : accordée habituellement sur le prix de vente au vu de la relation entretenue avec un client ou encore pr</w:t>
      </w:r>
      <w:r w:rsidRPr="00F33635">
        <w:t>o</w:t>
      </w:r>
      <w:r w:rsidRPr="00F33635">
        <w:t>portionnellement à la quantité commandée.</w:t>
      </w:r>
    </w:p>
    <w:p w:rsidR="00D74D85" w:rsidRPr="00F33635" w:rsidRDefault="00D74D85" w:rsidP="00D74D85">
      <w:pPr>
        <w:pStyle w:val="TTextecourant"/>
      </w:pPr>
      <w:r w:rsidRPr="00F33635">
        <w:t>Pour prendre en compte et comptabiliser ces réductions, il existe deux possibilités :</w:t>
      </w:r>
    </w:p>
    <w:p w:rsidR="00D74D85" w:rsidRPr="00F33635" w:rsidRDefault="00D74D85" w:rsidP="00D74D85">
      <w:pPr>
        <w:pStyle w:val="TEnumpuce"/>
      </w:pPr>
      <w:r w:rsidRPr="00F33635">
        <w:t>émettre un avoir (facture d’avoir) ;</w:t>
      </w:r>
    </w:p>
    <w:p w:rsidR="00D74D85" w:rsidRPr="00F33635" w:rsidRDefault="00D74D85" w:rsidP="00D74D85">
      <w:pPr>
        <w:pStyle w:val="TEnumpuce"/>
      </w:pPr>
      <w:r w:rsidRPr="00F33635">
        <w:t>intégrer la réduction sur facture de départ (facture de doit).</w:t>
      </w:r>
    </w:p>
    <w:p w:rsidR="00D74D85" w:rsidRPr="00F33635" w:rsidRDefault="00D74D85" w:rsidP="00D74D85">
      <w:pPr>
        <w:pStyle w:val="TTextecourant"/>
      </w:pPr>
      <w:r w:rsidRPr="00F33635">
        <w:t>Lors de la 1re facturation, les réductions commerciales (3 R) ne s’enregistrent pas en comptabilité. On n’utilise pas de compte comptable pour signifier la réduction commerciale accordée.</w:t>
      </w:r>
    </w:p>
    <w:p w:rsidR="00D74D85" w:rsidRPr="00F33635" w:rsidRDefault="00D74D85" w:rsidP="00D74D85">
      <w:pPr>
        <w:pStyle w:val="TTextecourant"/>
      </w:pPr>
      <w:r w:rsidRPr="00F33635">
        <w:t>Il existe une réduction financière, l’escompte accordé par le fournisseur à son client lors d’un règlement avant échéance. L’escompte n’est pas une réduction commerciale mais une réduction financière, en effet il est lié aux cond</w:t>
      </w:r>
      <w:r w:rsidRPr="00F33635">
        <w:t>i</w:t>
      </w:r>
      <w:r w:rsidRPr="00F33635">
        <w:t>tions de paiement de la facture. L’escompte s’enregistre en comptabilité dès la 1re fa</w:t>
      </w:r>
      <w:r w:rsidRPr="00F33635">
        <w:t>c</w:t>
      </w:r>
      <w:r w:rsidRPr="00F33635">
        <w:t>turation.</w:t>
      </w:r>
    </w:p>
    <w:p w:rsidR="00D74D85" w:rsidRPr="00F33635" w:rsidRDefault="00D74D85" w:rsidP="00D74D85">
      <w:pPr>
        <w:pStyle w:val="05ExerciceTitre"/>
      </w:pPr>
      <w:r w:rsidRPr="00F33635">
        <w:t>II</w:t>
      </w:r>
      <w:r w:rsidRPr="00F33635">
        <w:tab/>
        <w:t>Les mentions non obligatoires mais recommandées</w:t>
      </w:r>
      <w:r w:rsidRPr="00F33635">
        <w:rPr>
          <w:rFonts w:ascii="Arial" w:hAnsi="Arial" w:cs="Arial"/>
        </w:rPr>
        <w:t> </w:t>
      </w:r>
      <w:r w:rsidRPr="00F33635">
        <w:t>: exemple des incoterms</w:t>
      </w:r>
    </w:p>
    <w:p w:rsidR="00D74D85" w:rsidRPr="00F33635" w:rsidRDefault="00D74D85" w:rsidP="00D74D85">
      <w:pPr>
        <w:pStyle w:val="TTextecourant"/>
      </w:pPr>
      <w:r w:rsidRPr="00F33635">
        <w:t xml:space="preserve">Les incoterms déterminent les obligations réciproques du vendeur et de l'acheteur dans le cadre d'un contrat </w:t>
      </w:r>
      <w:r w:rsidRPr="00F33635">
        <w:lastRenderedPageBreak/>
        <w:t>d'achat/vente international, « CIV » (conditions internationales de vente) en français.</w:t>
      </w:r>
    </w:p>
    <w:p w:rsidR="00D74D85" w:rsidRPr="00F33635" w:rsidRDefault="00D74D85" w:rsidP="00D74D85">
      <w:pPr>
        <w:pStyle w:val="06Questionenonce"/>
      </w:pPr>
      <w:r w:rsidRPr="00F33635">
        <w:t>A</w:t>
      </w:r>
      <w:r w:rsidRPr="00F33635">
        <w:tab/>
        <w:t>Codification internationale</w:t>
      </w:r>
    </w:p>
    <w:p w:rsidR="00D74D85" w:rsidRPr="00F33635" w:rsidRDefault="00D74D85" w:rsidP="00D74D85">
      <w:pPr>
        <w:pStyle w:val="TTextecourant"/>
      </w:pPr>
      <w:r w:rsidRPr="00F33635">
        <w:t>Les incoterms sont une codification reconnue sur le plan international dont le but est d’harmoniser les termes des transactions commerciales. Les incoterms sont des termes qui codifient les droits, devoirs et responsabilités des i</w:t>
      </w:r>
      <w:r w:rsidRPr="00F33635">
        <w:t>m</w:t>
      </w:r>
      <w:r w:rsidRPr="00F33635">
        <w:t>portateurs et exportateurs (qui fait quoi ?) en matière de :</w:t>
      </w:r>
    </w:p>
    <w:p w:rsidR="00D74D85" w:rsidRPr="00F33635" w:rsidRDefault="00D74D85" w:rsidP="00D74D85">
      <w:pPr>
        <w:pStyle w:val="TEnumpuce"/>
      </w:pPr>
      <w:r w:rsidRPr="00F33635">
        <w:t>chargement ;</w:t>
      </w:r>
    </w:p>
    <w:p w:rsidR="00D74D85" w:rsidRPr="00F33635" w:rsidRDefault="00D74D85" w:rsidP="00D74D85">
      <w:pPr>
        <w:pStyle w:val="TEnumpuce"/>
      </w:pPr>
      <w:r w:rsidRPr="00F33635">
        <w:t>transport et type de transport ;</w:t>
      </w:r>
    </w:p>
    <w:p w:rsidR="00D74D85" w:rsidRPr="00F33635" w:rsidRDefault="00D74D85" w:rsidP="00D74D85">
      <w:pPr>
        <w:pStyle w:val="TEnumpuce"/>
      </w:pPr>
      <w:r w:rsidRPr="00F33635">
        <w:t>livraison ;</w:t>
      </w:r>
    </w:p>
    <w:p w:rsidR="00D74D85" w:rsidRPr="00F33635" w:rsidRDefault="00D74D85" w:rsidP="00D74D85">
      <w:pPr>
        <w:pStyle w:val="TEnumpuce"/>
      </w:pPr>
      <w:r w:rsidRPr="00F33635">
        <w:t>répartition des frais et des risques liés (les incoterms définissent notamment les lieux et le moment de transfert des risques) ;</w:t>
      </w:r>
    </w:p>
    <w:p w:rsidR="00D74D85" w:rsidRPr="00F33635" w:rsidRDefault="00D74D85" w:rsidP="00D74D85">
      <w:pPr>
        <w:pStyle w:val="TEnumpuce"/>
      </w:pPr>
      <w:r w:rsidRPr="00F33635">
        <w:t>assurances ;</w:t>
      </w:r>
    </w:p>
    <w:p w:rsidR="00D74D85" w:rsidRPr="00F33635" w:rsidRDefault="00D74D85" w:rsidP="00D74D85">
      <w:pPr>
        <w:pStyle w:val="TEnumpuce"/>
      </w:pPr>
      <w:r w:rsidRPr="00F33635">
        <w:t>charge de l’accomplissement des formalités d’import-export.</w:t>
      </w:r>
    </w:p>
    <w:p w:rsidR="00D74D85" w:rsidRPr="00F33635" w:rsidRDefault="00D74D85" w:rsidP="00D74D85">
      <w:pPr>
        <w:pStyle w:val="TTextecourant"/>
      </w:pPr>
      <w:r w:rsidRPr="00F33635">
        <w:t>Les incoterms définissent quels documents doivent être fournis par les parties.</w:t>
      </w:r>
    </w:p>
    <w:p w:rsidR="00D74D85" w:rsidRPr="00F33635" w:rsidRDefault="00D74D85" w:rsidP="00D74D85">
      <w:pPr>
        <w:pStyle w:val="06Questionenonce"/>
      </w:pPr>
      <w:r w:rsidRPr="00F33635">
        <w:t>B</w:t>
      </w:r>
      <w:r w:rsidRPr="00F33635">
        <w:tab/>
        <w:t>Intérêt des incoterms</w:t>
      </w:r>
    </w:p>
    <w:p w:rsidR="00D74D85" w:rsidRPr="00F33635" w:rsidRDefault="00D74D85" w:rsidP="00D74D85">
      <w:pPr>
        <w:pStyle w:val="TTextecourant"/>
      </w:pPr>
      <w:r w:rsidRPr="00F33635">
        <w:t>Les incoterms permettent aux parties de se mettre d’accord rapidement et sans ambiguïté sur les modalités de la tra</w:t>
      </w:r>
      <w:r w:rsidRPr="00F33635">
        <w:t>n</w:t>
      </w:r>
      <w:r w:rsidRPr="00F33635">
        <w:t>saction. Les incoterms permettent ainsi d’éviter les litiges entre le vendeur et l’acheteur et de préserver dans le temps de bonnes relations commerciales.</w:t>
      </w:r>
    </w:p>
    <w:p w:rsidR="00D74D85" w:rsidRPr="00D74D85" w:rsidRDefault="00D74D85" w:rsidP="00D74D85">
      <w:pPr>
        <w:pStyle w:val="TTextecourant"/>
        <w:rPr>
          <w:b/>
        </w:rPr>
      </w:pPr>
      <w:r w:rsidRPr="00D74D85">
        <w:rPr>
          <w:b/>
        </w:rPr>
        <w:t xml:space="preserve">Exemple d’incoterms : </w:t>
      </w:r>
      <w:r>
        <w:rPr>
          <w:b/>
        </w:rPr>
        <w:t>EXW</w:t>
      </w:r>
      <w:r w:rsidRPr="00D74D85">
        <w:rPr>
          <w:b/>
        </w:rPr>
        <w:t xml:space="preserve"> Ex Works (en sortie d’usine)</w:t>
      </w:r>
    </w:p>
    <w:p w:rsidR="00D74D85" w:rsidRPr="00F33635" w:rsidRDefault="00D74D85" w:rsidP="00D74D85">
      <w:pPr>
        <w:pStyle w:val="TTextecourant"/>
      </w:pPr>
      <w:r w:rsidRPr="00F33635">
        <w:t>Transfert du risque au départ en sortie d’usine, non chargé, non dédouané export ni import.</w:t>
      </w:r>
    </w:p>
    <w:p w:rsidR="00806FB8" w:rsidRDefault="00D74D85" w:rsidP="00D74D85">
      <w:pPr>
        <w:pStyle w:val="TTextecourant"/>
      </w:pPr>
      <w:r w:rsidRPr="00F33635">
        <w:t>Le vendeur doit mettre à disposition ses biens en sortie de son usine, à une date définie à l’avance. L’acheteur su</w:t>
      </w:r>
      <w:r w:rsidRPr="00F33635">
        <w:t>p</w:t>
      </w:r>
      <w:r w:rsidRPr="00F33635">
        <w:t>porte tous les coûts de transport, de douane ainsi que les risques jusqu’à la destination f</w:t>
      </w:r>
      <w:r w:rsidRPr="00F33635">
        <w:t>i</w:t>
      </w:r>
      <w:r w:rsidRPr="00F33635">
        <w:t>nale.</w:t>
      </w:r>
    </w:p>
    <w:sectPr w:rsidR="00806FB8" w:rsidSect="004016EA">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4276" w:rsidRDefault="00C14276" w:rsidP="004016EA">
      <w:r>
        <w:separator/>
      </w:r>
    </w:p>
  </w:endnote>
  <w:endnote w:type="continuationSeparator" w:id="0">
    <w:p w:rsidR="00C14276" w:rsidRDefault="00C14276"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D45371">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D45371">
      <w:rPr>
        <w:rStyle w:val="Folio"/>
        <w:b/>
        <w:bCs/>
        <w:noProof/>
      </w:rPr>
      <w:t>2</w:t>
    </w:r>
    <w:r>
      <w:rPr>
        <w:rStyle w:val="Folio"/>
        <w:b/>
        <w:bCs/>
      </w:rPr>
      <w:fldChar w:fldCharType="end"/>
    </w:r>
    <w:r w:rsidR="004016EA">
      <w:rPr>
        <w:rStyle w:val="Folio"/>
        <w:b/>
        <w:bCs/>
      </w:rPr>
      <w:t xml:space="preserve">  </w:t>
    </w:r>
    <w:r w:rsidR="004016EA">
      <w:rPr>
        <w:w w:val="100"/>
      </w:rPr>
      <w:tab/>
    </w:r>
    <w:r w:rsidR="00D45371">
      <w:rPr>
        <w:w w:val="100"/>
      </w:rPr>
      <w:t xml:space="preserve">Situation professionnelle </w:t>
    </w:r>
    <w:proofErr w:type="spellStart"/>
    <w:r w:rsidR="00D45371">
      <w:rPr>
        <w:w w:val="100"/>
      </w:rPr>
      <w:t>Notra</w:t>
    </w:r>
    <w:proofErr w:type="spellEnd"/>
    <w:r w:rsidR="00D45371">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0</w:t>
    </w:r>
    <w:r w:rsidR="00D45371">
      <w:rPr>
        <w:rStyle w:val="Bold"/>
      </w:rPr>
      <w:t>7</w:t>
    </w:r>
    <w:r>
      <w:rPr>
        <w:rStyle w:val="Bold"/>
      </w:rPr>
      <w:t xml:space="preserve"> </w:t>
    </w:r>
    <w:r w:rsidR="00D45371">
      <w:t>–</w:t>
    </w:r>
    <w:r>
      <w:t xml:space="preserve"> </w:t>
    </w:r>
    <w:r w:rsidR="00D45371" w:rsidRPr="00F33635">
      <w:t>Facturation, suivi des règlements et des relances «</w:t>
    </w:r>
    <w:r w:rsidR="00D45371" w:rsidRPr="00F33635">
      <w:rPr>
        <w:rFonts w:ascii="Arial" w:hAnsi="Arial" w:cs="Arial"/>
      </w:rPr>
      <w:t> </w:t>
    </w:r>
    <w:r w:rsidR="00D45371" w:rsidRPr="00F33635">
      <w:t>clients</w:t>
    </w:r>
    <w:r w:rsidR="00D45371" w:rsidRPr="00F33635">
      <w:rPr>
        <w:rFonts w:ascii="Arial" w:hAnsi="Arial" w:cs="Arial"/>
      </w:rPr>
      <w:t> </w:t>
    </w:r>
    <w:r w:rsidR="00D45371" w:rsidRPr="00F33635">
      <w:rPr>
        <w:rFonts w:ascii="Guide Pedago NCond" w:hAnsi="Guide Pedago NCond" w:cs="Guide Pedago NCond"/>
      </w:rPr>
      <w:t>»</w:t>
    </w:r>
    <w:r>
      <w:tab/>
    </w:r>
    <w:r w:rsidR="006C0120">
      <w:rPr>
        <w:rStyle w:val="Folio"/>
      </w:rPr>
      <w:fldChar w:fldCharType="begin"/>
    </w:r>
    <w:r>
      <w:rPr>
        <w:rStyle w:val="Folio"/>
      </w:rPr>
      <w:instrText xml:space="preserve"> PAGE </w:instrText>
    </w:r>
    <w:r w:rsidR="006C0120">
      <w:rPr>
        <w:rStyle w:val="Folio"/>
      </w:rPr>
      <w:fldChar w:fldCharType="separate"/>
    </w:r>
    <w:r w:rsidR="00D45371">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4276" w:rsidRDefault="00C14276" w:rsidP="004016EA">
      <w:r>
        <w:separator/>
      </w:r>
    </w:p>
  </w:footnote>
  <w:footnote w:type="continuationSeparator" w:id="0">
    <w:p w:rsidR="00C14276" w:rsidRDefault="00C14276"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51A6E"/>
    <w:rsid w:val="001820F3"/>
    <w:rsid w:val="001A0B80"/>
    <w:rsid w:val="001B5BF7"/>
    <w:rsid w:val="0024646B"/>
    <w:rsid w:val="00257766"/>
    <w:rsid w:val="0030498C"/>
    <w:rsid w:val="00324F73"/>
    <w:rsid w:val="00394FED"/>
    <w:rsid w:val="003A6641"/>
    <w:rsid w:val="004016EA"/>
    <w:rsid w:val="004A1FB0"/>
    <w:rsid w:val="004E20A9"/>
    <w:rsid w:val="004E2AD9"/>
    <w:rsid w:val="006B172B"/>
    <w:rsid w:val="006B7D00"/>
    <w:rsid w:val="006C0120"/>
    <w:rsid w:val="00722537"/>
    <w:rsid w:val="00757BA2"/>
    <w:rsid w:val="007763D4"/>
    <w:rsid w:val="0079080C"/>
    <w:rsid w:val="00806FB8"/>
    <w:rsid w:val="00810809"/>
    <w:rsid w:val="008554DD"/>
    <w:rsid w:val="009215F2"/>
    <w:rsid w:val="00957655"/>
    <w:rsid w:val="009C3943"/>
    <w:rsid w:val="009C7BAC"/>
    <w:rsid w:val="00A60938"/>
    <w:rsid w:val="00AD6532"/>
    <w:rsid w:val="00B81F3B"/>
    <w:rsid w:val="00BD34C9"/>
    <w:rsid w:val="00BF47D4"/>
    <w:rsid w:val="00C02E8D"/>
    <w:rsid w:val="00C14276"/>
    <w:rsid w:val="00C20988"/>
    <w:rsid w:val="00C37BCE"/>
    <w:rsid w:val="00C66CC1"/>
    <w:rsid w:val="00CF04A9"/>
    <w:rsid w:val="00CF17D4"/>
    <w:rsid w:val="00D1160A"/>
    <w:rsid w:val="00D45371"/>
    <w:rsid w:val="00D74D85"/>
    <w:rsid w:val="00DE31EF"/>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59"/>
    <w:rsid w:val="00D74D85"/>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59"/>
    <w:rsid w:val="00D74D85"/>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71DB2-6A7F-446D-980B-F1EE8E697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2</TotalTime>
  <Pages>2</Pages>
  <Words>809</Words>
  <Characters>4455</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5254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4</cp:revision>
  <cp:lastPrinted>2011-10-07T12:04:00Z</cp:lastPrinted>
  <dcterms:created xsi:type="dcterms:W3CDTF">2018-05-07T10:39:00Z</dcterms:created>
  <dcterms:modified xsi:type="dcterms:W3CDTF">2018-05-07T10:41:00Z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