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5D5E365E" w:rsidR="00664AA1" w:rsidRPr="005B3571" w:rsidRDefault="00664AA1" w:rsidP="00074FA5">
      <w:pPr>
        <w:pStyle w:val="01Titrechapitre"/>
        <w:jc w:val="both"/>
      </w:pPr>
      <w:r w:rsidRPr="005B3571">
        <w:t xml:space="preserve">Chapitre </w:t>
      </w:r>
      <w:r w:rsidR="00F44A31" w:rsidRPr="00EA2321">
        <w:t>24 Exploiter la zone de chalandise</w:t>
      </w:r>
    </w:p>
    <w:p w14:paraId="358CD8BE" w14:textId="6A1AFFB5" w:rsidR="00664AA1" w:rsidRPr="005B3571" w:rsidRDefault="00664AA1" w:rsidP="00074FA5">
      <w:pPr>
        <w:pStyle w:val="02Rfrentiel"/>
        <w:jc w:val="both"/>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074FA5">
            <w:pPr>
              <w:pStyle w:val="02Ttirerfrentiel"/>
              <w:jc w:val="both"/>
            </w:pPr>
            <w:r w:rsidRPr="005B3571">
              <w:t>Compétence</w:t>
            </w:r>
          </w:p>
        </w:tc>
        <w:tc>
          <w:tcPr>
            <w:tcW w:w="5173" w:type="dxa"/>
          </w:tcPr>
          <w:p w14:paraId="485689E2" w14:textId="77777777" w:rsidR="00664AA1" w:rsidRPr="005B3571" w:rsidRDefault="00664AA1" w:rsidP="00074FA5">
            <w:pPr>
              <w:pStyle w:val="02Ttirerfrentiel"/>
              <w:jc w:val="both"/>
            </w:pPr>
            <w:r w:rsidRPr="005B3571">
              <w:t>Savoirs associés</w:t>
            </w:r>
          </w:p>
        </w:tc>
      </w:tr>
      <w:tr w:rsidR="0036619B" w:rsidRPr="005B3571" w14:paraId="7ED8629E" w14:textId="77777777" w:rsidTr="008136D4">
        <w:tc>
          <w:tcPr>
            <w:tcW w:w="5173" w:type="dxa"/>
          </w:tcPr>
          <w:p w14:paraId="65969EC0" w14:textId="4A708268" w:rsidR="00664AA1" w:rsidRPr="005B3571" w:rsidRDefault="00F44A31" w:rsidP="00074FA5">
            <w:pPr>
              <w:pStyle w:val="02Tableaurfrentiel"/>
              <w:jc w:val="both"/>
            </w:pPr>
            <w:r w:rsidRPr="00EA2321">
              <w:t>Suivre les évolutions des attentes des clients</w:t>
            </w:r>
            <w:r>
              <w:t>,</w:t>
            </w:r>
            <w:r w:rsidRPr="00EA2321">
              <w:t xml:space="preserve"> accompagner le client</w:t>
            </w:r>
          </w:p>
        </w:tc>
        <w:tc>
          <w:tcPr>
            <w:tcW w:w="5173" w:type="dxa"/>
          </w:tcPr>
          <w:p w14:paraId="5E55061D" w14:textId="6CE70D6B" w:rsidR="00664AA1" w:rsidRPr="005B3571" w:rsidRDefault="00F44A31" w:rsidP="00074FA5">
            <w:pPr>
              <w:pStyle w:val="02Tableaurfrentiel"/>
              <w:jc w:val="both"/>
            </w:pPr>
            <w:r w:rsidRPr="00EA2321">
              <w:t>L’impact de la connaissance de la zone de chalandise sur la politique commerciale de l’UC, les méthodes d’évaluation du potentiel de la zone, les outils de détermination et d’analyse de la zone de chalandise</w:t>
            </w:r>
          </w:p>
        </w:tc>
      </w:tr>
    </w:tbl>
    <w:p w14:paraId="4E4C50AB" w14:textId="4E23C158" w:rsidR="00664AA1" w:rsidRDefault="00664AA1" w:rsidP="00074FA5">
      <w:pPr>
        <w:pStyle w:val="03MissionsTitre"/>
        <w:jc w:val="both"/>
        <w:rPr>
          <w:rFonts w:eastAsia="Times New Roman" w:cs="Times New Roman"/>
          <w:b w:val="0"/>
          <w:sz w:val="24"/>
          <w:szCs w:val="24"/>
          <w:lang w:eastAsia="fr-FR"/>
        </w:rPr>
      </w:pPr>
      <w:r w:rsidRPr="005B3571">
        <w:t xml:space="preserve">Missions </w:t>
      </w:r>
      <w:bookmarkStart w:id="0" w:name="_Hlk8994962"/>
      <w:r w:rsidR="0081446D">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57B37233" w14:textId="02694F53" w:rsidR="00F44A31" w:rsidRPr="00EA2321" w:rsidRDefault="00F44A31" w:rsidP="00074FA5">
      <w:pPr>
        <w:pStyle w:val="03Missionnumro"/>
        <w:jc w:val="both"/>
      </w:pPr>
      <w:r w:rsidRPr="00DD12B7">
        <w:rPr>
          <w:color w:val="FF0000"/>
        </w:rPr>
        <w:t>M</w:t>
      </w:r>
      <w:r w:rsidR="00DD12B7" w:rsidRPr="00DD12B7">
        <w:rPr>
          <w:color w:val="FF0000"/>
        </w:rPr>
        <w:t>ission</w:t>
      </w:r>
      <w:r w:rsidRPr="00DD12B7">
        <w:rPr>
          <w:color w:val="FF0000"/>
        </w:rPr>
        <w:t xml:space="preserve"> 1 </w:t>
      </w:r>
      <w:r w:rsidRPr="00EA2321">
        <w:t>Comprendre la zone de chalandise</w:t>
      </w:r>
    </w:p>
    <w:p w14:paraId="1A30F5C8" w14:textId="1D14C2A0" w:rsidR="00F44A31" w:rsidRPr="00EA2321" w:rsidRDefault="00DD12B7" w:rsidP="00074FA5">
      <w:pPr>
        <w:pStyle w:val="04Question"/>
        <w:jc w:val="both"/>
      </w:pPr>
      <w:r>
        <w:t xml:space="preserve">1. </w:t>
      </w:r>
      <w:r w:rsidR="00F44A31" w:rsidRPr="00EA2321">
        <w:t>Identifiez les intérêts du géomarketing pour une entreprise.</w:t>
      </w:r>
    </w:p>
    <w:p w14:paraId="6351B8AB" w14:textId="07883AF3" w:rsidR="00F44A31" w:rsidRPr="00EA2321" w:rsidRDefault="00F44A31" w:rsidP="00074FA5">
      <w:pPr>
        <w:pStyle w:val="05Textecourant"/>
        <w:jc w:val="both"/>
      </w:pPr>
      <w:r w:rsidRPr="00EA2321">
        <w:t>Le géomarketing regroupe les actions marketing réalisées à partir des données géographiques, sociodémographiques et comportementales.</w:t>
      </w:r>
    </w:p>
    <w:p w14:paraId="51266F1B" w14:textId="401920E4" w:rsidR="00F44A31" w:rsidRPr="00EA2321" w:rsidRDefault="00F44A31" w:rsidP="00074FA5">
      <w:pPr>
        <w:pStyle w:val="05Textecourant"/>
        <w:jc w:val="both"/>
      </w:pPr>
      <w:r w:rsidRPr="00EA2321">
        <w:t xml:space="preserve">Il est utilisé dans le but de pérenniser l’entreprise et apporte </w:t>
      </w:r>
      <w:r w:rsidR="0038331B">
        <w:t>trois</w:t>
      </w:r>
      <w:r w:rsidRPr="00EA2321">
        <w:t xml:space="preserve"> avantages principaux :</w:t>
      </w:r>
    </w:p>
    <w:p w14:paraId="4A8149BB" w14:textId="34D106E7" w:rsidR="00F44A31" w:rsidRPr="00EA2321" w:rsidRDefault="00F44A31" w:rsidP="00074FA5">
      <w:pPr>
        <w:pStyle w:val="05Textecourant"/>
        <w:numPr>
          <w:ilvl w:val="0"/>
          <w:numId w:val="13"/>
        </w:numPr>
        <w:jc w:val="both"/>
      </w:pPr>
      <w:r w:rsidRPr="00EA2321">
        <w:t>Il permet de définir une stratégie commerciale efficace</w:t>
      </w:r>
      <w:r w:rsidR="00DD12B7">
        <w:t xml:space="preserve">, </w:t>
      </w:r>
      <w:r w:rsidRPr="00EA2321">
        <w:t>en améliorant la connaissance de la zone de chalandise et en chiffrant son potentiel</w:t>
      </w:r>
      <w:r w:rsidR="00DD12B7">
        <w:t>,</w:t>
      </w:r>
      <w:r w:rsidRPr="00EA2321">
        <w:t xml:space="preserve"> tant au niveau quantitatif que qualitatif.</w:t>
      </w:r>
    </w:p>
    <w:p w14:paraId="5CF66C7D" w14:textId="5202AC0D" w:rsidR="00F44A31" w:rsidRPr="00EA2321" w:rsidRDefault="00F44A31" w:rsidP="00074FA5">
      <w:pPr>
        <w:pStyle w:val="05Textecourant"/>
        <w:numPr>
          <w:ilvl w:val="0"/>
          <w:numId w:val="13"/>
        </w:numPr>
        <w:jc w:val="both"/>
      </w:pPr>
      <w:r w:rsidRPr="00EA2321">
        <w:t>Il offre la possibilité d’adapter au mieux l’offre aux spécificités de la population locale.</w:t>
      </w:r>
    </w:p>
    <w:p w14:paraId="74ACE447" w14:textId="024EB6CF" w:rsidR="00F44A31" w:rsidRPr="00EA2321" w:rsidRDefault="00F44A31" w:rsidP="00074FA5">
      <w:pPr>
        <w:pStyle w:val="05Textecourant"/>
        <w:numPr>
          <w:ilvl w:val="0"/>
          <w:numId w:val="13"/>
        </w:numPr>
        <w:jc w:val="both"/>
      </w:pPr>
      <w:r w:rsidRPr="00EA2321">
        <w:t>Il favorise l’engagement du client, car le magasin peut lui proposer des actions et des offres ciblées en fonction de son profil.</w:t>
      </w:r>
    </w:p>
    <w:p w14:paraId="769BC218" w14:textId="77777777" w:rsidR="00DD12B7" w:rsidRDefault="00DD12B7" w:rsidP="00074FA5">
      <w:pPr>
        <w:pStyle w:val="05Textecourant"/>
        <w:jc w:val="both"/>
      </w:pPr>
    </w:p>
    <w:p w14:paraId="27BE7513" w14:textId="4B8F4A49" w:rsidR="00F44A31" w:rsidRPr="00EA2321" w:rsidRDefault="00F44A31" w:rsidP="00074FA5">
      <w:pPr>
        <w:pStyle w:val="05Textecourant"/>
        <w:jc w:val="both"/>
      </w:pPr>
      <w:r w:rsidRPr="00EA2321">
        <w:t>Les utilisations :</w:t>
      </w:r>
    </w:p>
    <w:p w14:paraId="509E285A" w14:textId="46083C49" w:rsidR="00F44A31" w:rsidRPr="00EA2321" w:rsidRDefault="00F44A31" w:rsidP="00074FA5">
      <w:pPr>
        <w:pStyle w:val="05Textecourant"/>
        <w:numPr>
          <w:ilvl w:val="0"/>
          <w:numId w:val="16"/>
        </w:numPr>
        <w:jc w:val="both"/>
      </w:pPr>
      <w:r w:rsidRPr="00EA2321">
        <w:t xml:space="preserve">Pour un point de vente existant : optimiser la distribution de prospectus, choisir des lieux de publicité par affichage, choisir les produits, </w:t>
      </w:r>
      <w:r w:rsidR="00DD12B7">
        <w:t>etc.</w:t>
      </w:r>
    </w:p>
    <w:p w14:paraId="5E7EE55A" w14:textId="5321AB02" w:rsidR="00F44A31" w:rsidRPr="00EA2321" w:rsidRDefault="00F44A31" w:rsidP="00074FA5">
      <w:pPr>
        <w:pStyle w:val="05Textecourant"/>
        <w:numPr>
          <w:ilvl w:val="0"/>
          <w:numId w:val="16"/>
        </w:numPr>
        <w:jc w:val="both"/>
      </w:pPr>
      <w:r w:rsidRPr="00EA2321">
        <w:t>Pour un futur point de vente : recherche</w:t>
      </w:r>
      <w:r w:rsidR="00DD12B7">
        <w:t>r</w:t>
      </w:r>
      <w:r w:rsidRPr="00EA2321">
        <w:t xml:space="preserve"> </w:t>
      </w:r>
      <w:r w:rsidR="00DD12B7">
        <w:t>le</w:t>
      </w:r>
      <w:r w:rsidRPr="00EA2321">
        <w:t xml:space="preserve"> meilleur emplacement, sécuriser les futures implantations pour des franchisées.</w:t>
      </w:r>
    </w:p>
    <w:p w14:paraId="453193AC" w14:textId="058566BE" w:rsidR="00F44A31" w:rsidRPr="00EA2321" w:rsidRDefault="00F44A31" w:rsidP="00074FA5">
      <w:pPr>
        <w:pStyle w:val="05Textecourant"/>
        <w:numPr>
          <w:ilvl w:val="0"/>
          <w:numId w:val="16"/>
        </w:numPr>
        <w:jc w:val="both"/>
      </w:pPr>
      <w:r w:rsidRPr="00EA2321">
        <w:t>Pour toute entreprise : organis</w:t>
      </w:r>
      <w:r w:rsidR="00DD12B7">
        <w:t>er</w:t>
      </w:r>
      <w:r w:rsidRPr="00EA2321">
        <w:t xml:space="preserve"> </w:t>
      </w:r>
      <w:r w:rsidR="00DD12B7">
        <w:t>l</w:t>
      </w:r>
      <w:r w:rsidRPr="00EA2321">
        <w:t>es tournées des commerciaux, réparti</w:t>
      </w:r>
      <w:r w:rsidR="00DD12B7">
        <w:t>r</w:t>
      </w:r>
      <w:r w:rsidRPr="00EA2321">
        <w:t xml:space="preserve"> </w:t>
      </w:r>
      <w:r w:rsidR="00DD12B7">
        <w:t>le</w:t>
      </w:r>
      <w:r w:rsidRPr="00EA2321">
        <w:t xml:space="preserve"> portefeuille des conseillers clientèle, </w:t>
      </w:r>
      <w:r w:rsidR="00DD12B7">
        <w:t>etc.</w:t>
      </w:r>
    </w:p>
    <w:p w14:paraId="123A2420" w14:textId="77777777" w:rsidR="00DD12B7" w:rsidRDefault="00DD12B7" w:rsidP="0038331B">
      <w:pPr>
        <w:pStyle w:val="05Textecourant"/>
      </w:pPr>
    </w:p>
    <w:p w14:paraId="19FB0F7E" w14:textId="1E2BE9FF" w:rsidR="00F44A31" w:rsidRDefault="00DD12B7" w:rsidP="00074FA5">
      <w:pPr>
        <w:pStyle w:val="04Question"/>
        <w:jc w:val="both"/>
      </w:pPr>
      <w:r>
        <w:t xml:space="preserve">2. </w:t>
      </w:r>
      <w:r w:rsidR="00F44A31" w:rsidRPr="00EA2321">
        <w:t>Étudiez les caractéristiques de la zone de chalandise du point de vente.</w:t>
      </w:r>
    </w:p>
    <w:p w14:paraId="519BE3D1" w14:textId="6DC9C56A" w:rsidR="00B53943" w:rsidRDefault="00B53943" w:rsidP="00074FA5">
      <w:pPr>
        <w:pStyle w:val="05Textecourant"/>
        <w:jc w:val="both"/>
        <w:rPr>
          <w:rFonts w:cs="Times New Roman"/>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sidR="0038331B">
        <w:rPr>
          <w:rFonts w:cs="Times New Roman"/>
          <w:i/>
          <w:color w:val="00B050"/>
        </w:rPr>
        <w:t xml:space="preserve"> le fichier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24</w:t>
      </w:r>
      <w:r w:rsidRPr="00483BD8">
        <w:rPr>
          <w:rFonts w:cs="Times New Roman"/>
          <w:i/>
          <w:color w:val="00B050"/>
        </w:rPr>
        <w:t>_</w:t>
      </w:r>
      <w:r>
        <w:rPr>
          <w:rFonts w:cs="Times New Roman"/>
          <w:i/>
          <w:color w:val="00B050"/>
        </w:rPr>
        <w:t>Mission</w:t>
      </w:r>
      <w:r w:rsidR="00B26183">
        <w:rPr>
          <w:rFonts w:cs="Times New Roman"/>
          <w:i/>
          <w:color w:val="00B050"/>
        </w:rPr>
        <w:t>1</w:t>
      </w:r>
      <w:r w:rsidRPr="00483BD8">
        <w:rPr>
          <w:rFonts w:cs="Times New Roman"/>
          <w:i/>
          <w:color w:val="00B050"/>
        </w:rPr>
        <w:t>_</w:t>
      </w:r>
      <w:r>
        <w:rPr>
          <w:rFonts w:cs="Times New Roman"/>
          <w:i/>
          <w:color w:val="00B050"/>
        </w:rPr>
        <w:t>Excel.</w:t>
      </w:r>
    </w:p>
    <w:p w14:paraId="50B2E0B9" w14:textId="77777777" w:rsidR="00B26183" w:rsidRPr="00B53943" w:rsidRDefault="00B26183" w:rsidP="00074FA5">
      <w:pPr>
        <w:pStyle w:val="05Textecourant"/>
        <w:jc w:val="both"/>
        <w:rPr>
          <w:rFonts w:cs="Times New Roman"/>
          <w:i/>
          <w:color w:val="00B050"/>
        </w:rPr>
      </w:pPr>
    </w:p>
    <w:p w14:paraId="4F8E1EBA" w14:textId="4DAA596C" w:rsidR="00F44A31" w:rsidRPr="00EA2321" w:rsidRDefault="00F44A31" w:rsidP="00074FA5">
      <w:pPr>
        <w:pStyle w:val="05Textecourant"/>
        <w:jc w:val="both"/>
      </w:pPr>
      <w:r w:rsidRPr="00EA2321">
        <w:t>Palavas</w:t>
      </w:r>
      <w:r w:rsidR="00DD12B7">
        <w:t>,</w:t>
      </w:r>
      <w:r w:rsidRPr="00EA2321">
        <w:t xml:space="preserve"> en tant que station balnéaire</w:t>
      </w:r>
      <w:r w:rsidR="00DD12B7">
        <w:t>,</w:t>
      </w:r>
      <w:r w:rsidRPr="00EA2321">
        <w:t xml:space="preserve"> présente la particularité d’avoir de très importantes variations de population au cours de l’année.</w:t>
      </w:r>
    </w:p>
    <w:p w14:paraId="2AF4F480" w14:textId="77777777" w:rsidR="00DD12B7" w:rsidRDefault="00DD12B7" w:rsidP="00074FA5">
      <w:pPr>
        <w:pStyle w:val="05Textecourant"/>
        <w:jc w:val="both"/>
      </w:pPr>
    </w:p>
    <w:p w14:paraId="1A3DAA20" w14:textId="1AFE5AFA" w:rsidR="00F44A31" w:rsidRPr="00EA2321" w:rsidRDefault="00F44A31" w:rsidP="00074FA5">
      <w:pPr>
        <w:pStyle w:val="05Textecourant"/>
        <w:jc w:val="both"/>
      </w:pPr>
      <w:r w:rsidRPr="00EA2321">
        <w:t>Tout au long de l’année, la zone de chalandise est assez étroite et est surtout localisée à Palavas.</w:t>
      </w:r>
    </w:p>
    <w:p w14:paraId="4AB45E53" w14:textId="1B355B14" w:rsidR="00F44A31" w:rsidRPr="00EA2321" w:rsidRDefault="00F44A31" w:rsidP="00074FA5">
      <w:pPr>
        <w:pStyle w:val="05Textecourant"/>
        <w:jc w:val="both"/>
      </w:pPr>
      <w:r w:rsidRPr="00EA2321">
        <w:t xml:space="preserve">Hors période estivale, elle comprend 6 226 habitants. La moyenne d’âge est plutôt </w:t>
      </w:r>
      <w:r w:rsidR="00DD12B7">
        <w:t>élevée</w:t>
      </w:r>
      <w:r w:rsidRPr="00EA2321">
        <w:t>, puisque 56</w:t>
      </w:r>
      <w:r w:rsidR="00DD12B7">
        <w:t> </w:t>
      </w:r>
      <w:r w:rsidRPr="00EA2321">
        <w:t>% de la population a plus de 45</w:t>
      </w:r>
      <w:r w:rsidR="00DD12B7">
        <w:t> </w:t>
      </w:r>
      <w:r w:rsidRPr="00EA2321">
        <w:t>ans, contre 46</w:t>
      </w:r>
      <w:r w:rsidR="00DD12B7">
        <w:t> </w:t>
      </w:r>
      <w:r w:rsidRPr="00EA2321">
        <w:t>% en moyenne en France.</w:t>
      </w:r>
    </w:p>
    <w:p w14:paraId="049361AF" w14:textId="68F3D5BF" w:rsidR="00F44A31" w:rsidRPr="00EA2321" w:rsidRDefault="00F44A31" w:rsidP="00074FA5">
      <w:pPr>
        <w:pStyle w:val="05Textecourant"/>
        <w:jc w:val="both"/>
      </w:pPr>
      <w:r w:rsidRPr="00EA2321">
        <w:t xml:space="preserve">Les habitants appartiennent à des CSP </w:t>
      </w:r>
      <w:r w:rsidR="00DD12B7">
        <w:t>-</w:t>
      </w:r>
      <w:r w:rsidRPr="00EA2321">
        <w:t xml:space="preserve"> pour une majorité d’entre eux.</w:t>
      </w:r>
    </w:p>
    <w:p w14:paraId="25172DA6" w14:textId="6CC0FFB1" w:rsidR="00F44A31" w:rsidRPr="00EA2321" w:rsidRDefault="00F44A31" w:rsidP="00074FA5">
      <w:pPr>
        <w:pStyle w:val="05Textecourant"/>
        <w:jc w:val="both"/>
      </w:pPr>
      <w:r w:rsidRPr="00EA2321">
        <w:t>Au niveau de l’habitat, les personnes sont à plus de</w:t>
      </w:r>
      <w:r w:rsidR="0038331B">
        <w:t xml:space="preserve"> 75 % </w:t>
      </w:r>
      <w:r w:rsidRPr="00EA2321">
        <w:t>logées en appartement</w:t>
      </w:r>
      <w:r w:rsidR="0038331B">
        <w:t>. L</w:t>
      </w:r>
      <w:r w:rsidRPr="00EA2321">
        <w:t xml:space="preserve">a particularité </w:t>
      </w:r>
      <w:r w:rsidR="0038331B">
        <w:t xml:space="preserve">de la zone </w:t>
      </w:r>
      <w:r w:rsidRPr="00EA2321">
        <w:t>est la forte prédominance des résidences secondaires</w:t>
      </w:r>
      <w:r w:rsidR="0038331B">
        <w:t>,</w:t>
      </w:r>
      <w:r w:rsidRPr="00EA2321">
        <w:t xml:space="preserve"> qui représentent 56</w:t>
      </w:r>
      <w:r w:rsidR="00DD12B7">
        <w:t> </w:t>
      </w:r>
      <w:r w:rsidRPr="00EA2321">
        <w:t>% des logements. Ainsi, certaines zones de Palavas sont très peu habitées.</w:t>
      </w:r>
    </w:p>
    <w:p w14:paraId="6AC97090" w14:textId="77777777" w:rsidR="00DD12B7" w:rsidRDefault="00DD12B7" w:rsidP="00074FA5">
      <w:pPr>
        <w:pStyle w:val="05Textecourant"/>
        <w:jc w:val="both"/>
      </w:pPr>
    </w:p>
    <w:p w14:paraId="6FA9FD49" w14:textId="6D5CDB2A" w:rsidR="00D14BAD" w:rsidRPr="00EA2321" w:rsidRDefault="00D14BAD" w:rsidP="00D14BAD">
      <w:pPr>
        <w:pStyle w:val="05Textecourant"/>
        <w:jc w:val="both"/>
      </w:pPr>
      <w:r w:rsidRPr="00EA2321">
        <w:t>On constate un afflux de touristes les week-end</w:t>
      </w:r>
      <w:r>
        <w:t>s</w:t>
      </w:r>
      <w:r w:rsidRPr="00EA2321">
        <w:t xml:space="preserve"> quand il fait beau.</w:t>
      </w:r>
    </w:p>
    <w:p w14:paraId="6766C9E9" w14:textId="77777777" w:rsidR="00D14BAD" w:rsidRPr="00EA2321" w:rsidRDefault="00D14BAD">
      <w:pPr>
        <w:pStyle w:val="05Textecourant"/>
        <w:jc w:val="both"/>
      </w:pPr>
    </w:p>
    <w:p w14:paraId="5CF704D5" w14:textId="7480E83C" w:rsidR="00F44A31" w:rsidRDefault="00F44A31" w:rsidP="00074FA5">
      <w:pPr>
        <w:pStyle w:val="05Textecourant"/>
        <w:jc w:val="both"/>
      </w:pPr>
      <w:r w:rsidRPr="00EA2321">
        <w:t>En période estivale, le nombre de touristes peut s’élever à 70 000 au plus fort de la saison. Tous ne résident pas à Palavas, mais les capacités d’accueil sont néanmoins importantes. En effet, il existe de nombreuses solutions d’hébergements : en hôtel</w:t>
      </w:r>
      <w:r w:rsidR="00D14BAD">
        <w:t xml:space="preserve"> (</w:t>
      </w:r>
      <w:r w:rsidRPr="00EA2321">
        <w:t>208 chambres</w:t>
      </w:r>
      <w:r w:rsidR="00D14BAD">
        <w:t>)</w:t>
      </w:r>
      <w:r w:rsidRPr="00EA2321">
        <w:t>, en camping</w:t>
      </w:r>
      <w:r w:rsidR="00D14BAD">
        <w:t xml:space="preserve"> (</w:t>
      </w:r>
      <w:r w:rsidRPr="00EA2321">
        <w:t>2</w:t>
      </w:r>
      <w:r w:rsidR="00962B1F">
        <w:t> 2</w:t>
      </w:r>
      <w:r w:rsidRPr="00EA2321">
        <w:t>01</w:t>
      </w:r>
      <w:r w:rsidR="00DD12B7">
        <w:t> </w:t>
      </w:r>
      <w:r w:rsidRPr="00EA2321">
        <w:t>emplacements</w:t>
      </w:r>
      <w:r w:rsidR="00D14BAD">
        <w:t>)</w:t>
      </w:r>
      <w:r w:rsidRPr="00EA2321">
        <w:t>, en résidence de tourisme</w:t>
      </w:r>
      <w:r w:rsidR="00D14BAD">
        <w:t xml:space="preserve"> (</w:t>
      </w:r>
      <w:r w:rsidRPr="00EA2321">
        <w:t>106 logements</w:t>
      </w:r>
      <w:r w:rsidR="00D14BAD">
        <w:t>)</w:t>
      </w:r>
      <w:r w:rsidR="00DD12B7">
        <w:t>. La ville compte aussi</w:t>
      </w:r>
      <w:r w:rsidRPr="00EA2321">
        <w:t xml:space="preserve"> 4 423 résidences secondaires.</w:t>
      </w:r>
    </w:p>
    <w:p w14:paraId="0B813F97" w14:textId="0A494050" w:rsidR="00F44A31" w:rsidRDefault="00F44A31" w:rsidP="00074FA5">
      <w:pPr>
        <w:pStyle w:val="05Textecourant"/>
        <w:jc w:val="both"/>
      </w:pPr>
      <w:r w:rsidRPr="00EA2321">
        <w:lastRenderedPageBreak/>
        <w:t>Les vacanciers viennent le plus souvent en famille (55</w:t>
      </w:r>
      <w:r w:rsidR="00146326">
        <w:t> </w:t>
      </w:r>
      <w:r w:rsidRPr="00EA2321">
        <w:t>%) ou entre amis (26</w:t>
      </w:r>
      <w:r w:rsidR="00146326">
        <w:t> </w:t>
      </w:r>
      <w:r w:rsidRPr="00EA2321">
        <w:t xml:space="preserve">%) pour une période de </w:t>
      </w:r>
      <w:r w:rsidR="00D14BAD">
        <w:t>deux</w:t>
      </w:r>
      <w:r w:rsidR="00146326">
        <w:t> </w:t>
      </w:r>
      <w:r w:rsidRPr="00EA2321">
        <w:t>semaines (51</w:t>
      </w:r>
      <w:r w:rsidR="00146326">
        <w:t> </w:t>
      </w:r>
      <w:r w:rsidRPr="00EA2321">
        <w:t xml:space="preserve">%) ou </w:t>
      </w:r>
      <w:r w:rsidR="00146326">
        <w:t>d’</w:t>
      </w:r>
      <w:r w:rsidR="00D14BAD">
        <w:t>une</w:t>
      </w:r>
      <w:r w:rsidRPr="00EA2321">
        <w:t xml:space="preserve"> semaine (29</w:t>
      </w:r>
      <w:r w:rsidR="00146326">
        <w:t> </w:t>
      </w:r>
      <w:r w:rsidRPr="00EA2321">
        <w:t>%).</w:t>
      </w:r>
    </w:p>
    <w:p w14:paraId="37350059" w14:textId="77777777" w:rsidR="00D14BAD" w:rsidRPr="00EA2321" w:rsidRDefault="00D14BAD" w:rsidP="00074FA5">
      <w:pPr>
        <w:pStyle w:val="05Textecourant"/>
        <w:jc w:val="both"/>
      </w:pPr>
    </w:p>
    <w:p w14:paraId="78714005" w14:textId="15BCAA77" w:rsidR="00F44A31" w:rsidRPr="00EA2321" w:rsidRDefault="00F44A31" w:rsidP="00074FA5">
      <w:pPr>
        <w:pStyle w:val="05Textecourant"/>
        <w:jc w:val="both"/>
      </w:pPr>
      <w:r w:rsidRPr="00EA2321">
        <w:t>Au niveau de la concurrence directe, il y a 2 supérettes, 6 épiceries et 2 hypermarchés dans les communes proches. Il y a aussi des marchés.</w:t>
      </w:r>
    </w:p>
    <w:p w14:paraId="2BB1FA8D" w14:textId="791C81CA" w:rsidR="00F44A31" w:rsidRPr="00EA2321" w:rsidRDefault="00F44A31" w:rsidP="00074FA5">
      <w:pPr>
        <w:pStyle w:val="05Textecourant"/>
        <w:jc w:val="both"/>
      </w:pPr>
      <w:r w:rsidRPr="00EA2321">
        <w:t>Au niveau de la concurrence indirecte, il y a 5 boulangeries</w:t>
      </w:r>
      <w:r w:rsidR="00146326">
        <w:t xml:space="preserve"> et</w:t>
      </w:r>
      <w:r w:rsidRPr="00EA2321">
        <w:t xml:space="preserve"> 141 restaurants.</w:t>
      </w:r>
    </w:p>
    <w:p w14:paraId="0562CA0B" w14:textId="77777777" w:rsidR="00146326" w:rsidRDefault="00146326" w:rsidP="00D14BAD">
      <w:pPr>
        <w:pStyle w:val="05Textecourant"/>
      </w:pPr>
    </w:p>
    <w:p w14:paraId="65E5BB14" w14:textId="404DD7F6" w:rsidR="00F44A31" w:rsidRPr="00EA2321" w:rsidRDefault="00DD12B7" w:rsidP="00074FA5">
      <w:pPr>
        <w:pStyle w:val="04Question"/>
        <w:jc w:val="both"/>
      </w:pPr>
      <w:r>
        <w:t xml:space="preserve">3. </w:t>
      </w:r>
      <w:r w:rsidR="00F44A31" w:rsidRPr="00EA2321">
        <w:t>Expliquez en quoi les données de la zone de chalandise peuvent être exploitées pour améliorer la rentabilité et la relation client. Identifiez les enjeux liés à l’exploitation des données la zone de chalandise du magasin.</w:t>
      </w:r>
    </w:p>
    <w:p w14:paraId="6C9418AD" w14:textId="55FB9C00" w:rsidR="00F44A31" w:rsidRPr="00EA2321" w:rsidRDefault="00F44A31" w:rsidP="00074FA5">
      <w:pPr>
        <w:pStyle w:val="05Textecourant"/>
        <w:jc w:val="both"/>
      </w:pPr>
      <w:r w:rsidRPr="00EA2321">
        <w:t>Le chiffre d’affaires du point de vente a chuté pendant la période estivale. Il faut donc récupérer ces points de CA perdus. Il faut rationaliser la distribution de catalogue, pour en réduire le coût.</w:t>
      </w:r>
    </w:p>
    <w:p w14:paraId="6FFDFDD2" w14:textId="77777777" w:rsidR="00146326" w:rsidRDefault="00146326" w:rsidP="00074FA5">
      <w:pPr>
        <w:pStyle w:val="05Textecourant"/>
        <w:jc w:val="both"/>
      </w:pPr>
    </w:p>
    <w:p w14:paraId="0045237B" w14:textId="1B824782" w:rsidR="00146326" w:rsidRDefault="00146326" w:rsidP="00074FA5">
      <w:pPr>
        <w:pStyle w:val="05Textecourant"/>
        <w:jc w:val="both"/>
      </w:pPr>
      <w:r>
        <w:t>L</w:t>
      </w:r>
      <w:r w:rsidR="00F44A31" w:rsidRPr="00EA2321">
        <w:t>es données de la zone de chalandise, combinées aux données clients du magasin, vont permettre de :</w:t>
      </w:r>
    </w:p>
    <w:p w14:paraId="503AFCFD" w14:textId="485E5EBD" w:rsidR="00146326" w:rsidRDefault="00F44A31" w:rsidP="00074FA5">
      <w:pPr>
        <w:pStyle w:val="05Textecourant"/>
        <w:numPr>
          <w:ilvl w:val="0"/>
          <w:numId w:val="18"/>
        </w:numPr>
        <w:jc w:val="both"/>
      </w:pPr>
      <w:r w:rsidRPr="00EA2321">
        <w:t>développer l’offre de produits sur tout ou partie de l’année</w:t>
      </w:r>
      <w:r w:rsidR="00146326">
        <w:t> ;</w:t>
      </w:r>
    </w:p>
    <w:p w14:paraId="342DAD17" w14:textId="6765502D" w:rsidR="00146326" w:rsidRDefault="00F44A31" w:rsidP="00074FA5">
      <w:pPr>
        <w:pStyle w:val="05Textecourant"/>
        <w:numPr>
          <w:ilvl w:val="0"/>
          <w:numId w:val="18"/>
        </w:numPr>
        <w:jc w:val="both"/>
      </w:pPr>
      <w:r w:rsidRPr="00EA2321">
        <w:t>choisir des zones de distribution des catalogues selon les périodes</w:t>
      </w:r>
      <w:r w:rsidR="00146326">
        <w:t> ;</w:t>
      </w:r>
    </w:p>
    <w:p w14:paraId="08838C41" w14:textId="34C1AE2F" w:rsidR="00F44A31" w:rsidRPr="00EA2321" w:rsidRDefault="00F44A31" w:rsidP="00074FA5">
      <w:pPr>
        <w:pStyle w:val="05Textecourant"/>
        <w:numPr>
          <w:ilvl w:val="0"/>
          <w:numId w:val="18"/>
        </w:numPr>
        <w:jc w:val="both"/>
      </w:pPr>
      <w:r w:rsidRPr="00EA2321">
        <w:t>réaménager certains rayons</w:t>
      </w:r>
      <w:r w:rsidR="00146326">
        <w:t>,</w:t>
      </w:r>
      <w:r w:rsidRPr="00EA2321">
        <w:t xml:space="preserve"> sur tout ou partie de l’année.</w:t>
      </w:r>
    </w:p>
    <w:p w14:paraId="39A84034" w14:textId="309C86E4" w:rsidR="00F44A31" w:rsidRPr="00EA2321" w:rsidRDefault="00F44A31" w:rsidP="00074FA5">
      <w:pPr>
        <w:pStyle w:val="05Textecourant"/>
        <w:jc w:val="both"/>
      </w:pPr>
      <w:r w:rsidRPr="00EA2321">
        <w:t>Les données à prendre en compte seront les données des clients de la zone de chalandise tout au long de l’année</w:t>
      </w:r>
      <w:r w:rsidR="00146326">
        <w:t>,</w:t>
      </w:r>
      <w:r w:rsidRPr="00EA2321">
        <w:t xml:space="preserve"> et les données touristiques. L’effet de l’afflux de touristes pendant les week-end</w:t>
      </w:r>
      <w:r w:rsidR="00962B1F">
        <w:t>s</w:t>
      </w:r>
      <w:r w:rsidRPr="00EA2321">
        <w:t xml:space="preserve"> est marginal.</w:t>
      </w:r>
    </w:p>
    <w:p w14:paraId="702CA367" w14:textId="77777777" w:rsidR="00146326" w:rsidRPr="00D14BAD" w:rsidRDefault="00146326" w:rsidP="00D14BAD">
      <w:pPr>
        <w:pStyle w:val="05Textecourant"/>
      </w:pPr>
    </w:p>
    <w:p w14:paraId="4F398BD2" w14:textId="77777777" w:rsidR="00146326" w:rsidRPr="00D14BAD" w:rsidRDefault="00146326" w:rsidP="00D14BAD">
      <w:pPr>
        <w:pStyle w:val="05Textecourant"/>
      </w:pPr>
    </w:p>
    <w:p w14:paraId="06B3D346" w14:textId="7B859888" w:rsidR="00F44A31" w:rsidRPr="00EA2321" w:rsidRDefault="00F44A31" w:rsidP="00074FA5">
      <w:pPr>
        <w:pStyle w:val="03Missionnumro"/>
        <w:jc w:val="both"/>
      </w:pPr>
      <w:r w:rsidRPr="00146326">
        <w:rPr>
          <w:color w:val="FF0000"/>
        </w:rPr>
        <w:t xml:space="preserve">Mission 2 </w:t>
      </w:r>
      <w:r w:rsidRPr="00EA2321">
        <w:t>Planifier des actions</w:t>
      </w:r>
    </w:p>
    <w:p w14:paraId="3BBCE9BD" w14:textId="1CDE21D1" w:rsidR="00F44A31" w:rsidRPr="00EA2321" w:rsidRDefault="00680739" w:rsidP="00074FA5">
      <w:pPr>
        <w:pStyle w:val="04Question"/>
        <w:jc w:val="both"/>
      </w:pPr>
      <w:r>
        <w:t xml:space="preserve">4. </w:t>
      </w:r>
      <w:r w:rsidR="00F44A31" w:rsidRPr="00EA2321">
        <w:t>Identifiez les attentes des clients.</w:t>
      </w:r>
    </w:p>
    <w:p w14:paraId="595FD22C" w14:textId="10C414C3" w:rsidR="00F44A31" w:rsidRPr="00EA2321" w:rsidRDefault="00F44A31" w:rsidP="00074FA5">
      <w:pPr>
        <w:pStyle w:val="05Textecourant"/>
        <w:jc w:val="both"/>
      </w:pPr>
      <w:r w:rsidRPr="00EA2321">
        <w:t>Pendant la période estivale, pratiquement tous les clients consomment des plats préparés. Ils sont même plus de 50</w:t>
      </w:r>
      <w:r w:rsidR="00680739">
        <w:t> </w:t>
      </w:r>
      <w:r w:rsidRPr="00EA2321">
        <w:t>% à en consommer plusieurs fois pa</w:t>
      </w:r>
      <w:r w:rsidR="00680739">
        <w:t>r</w:t>
      </w:r>
      <w:r w:rsidRPr="00EA2321">
        <w:t xml:space="preserve"> semaine. Pourtant, dans les avis</w:t>
      </w:r>
      <w:r w:rsidR="00680739">
        <w:t>,</w:t>
      </w:r>
      <w:r w:rsidRPr="00EA2321">
        <w:t xml:space="preserve"> on constate que les vacanciers ne sont pas satisfaits de l’offre.</w:t>
      </w:r>
    </w:p>
    <w:p w14:paraId="4C0ECC02" w14:textId="4D5D3B68" w:rsidR="00F44A31" w:rsidRPr="00EA2321" w:rsidRDefault="00F44A31" w:rsidP="00074FA5">
      <w:pPr>
        <w:pStyle w:val="05Textecourant"/>
        <w:jc w:val="both"/>
      </w:pPr>
      <w:r w:rsidRPr="00EA2321">
        <w:t>Ils achètent des souvenirs pour près de 90</w:t>
      </w:r>
      <w:r w:rsidR="00680739">
        <w:t> </w:t>
      </w:r>
      <w:r w:rsidRPr="00EA2321">
        <w:t xml:space="preserve">% d’entre eux. Ils choisissent le plus souvent des produits alimentaires de la région (vin, gâteaux, spécialités culinaires, huile d’olive, </w:t>
      </w:r>
      <w:r w:rsidR="00680739">
        <w:t>etc.</w:t>
      </w:r>
      <w:r w:rsidRPr="00EA2321">
        <w:t xml:space="preserve">) mais apprécient </w:t>
      </w:r>
      <w:r w:rsidR="00680739" w:rsidRPr="00EA2321">
        <w:t xml:space="preserve">aussi </w:t>
      </w:r>
      <w:r w:rsidRPr="00EA2321">
        <w:t>les produits estampillés avec le nom de la ville.</w:t>
      </w:r>
    </w:p>
    <w:p w14:paraId="6EB54363" w14:textId="54CC4FCF" w:rsidR="00F44A31" w:rsidRPr="00EA2321" w:rsidRDefault="00680739" w:rsidP="00074FA5">
      <w:pPr>
        <w:pStyle w:val="05Textecourant"/>
        <w:jc w:val="both"/>
      </w:pPr>
      <w:r>
        <w:t>T</w:t>
      </w:r>
      <w:r w:rsidR="00F44A31" w:rsidRPr="00EA2321">
        <w:t xml:space="preserve">rès peu de vacanciers ont acheté des souvenirs </w:t>
      </w:r>
      <w:r>
        <w:t>chez</w:t>
      </w:r>
      <w:r w:rsidR="00F44A31" w:rsidRPr="00EA2321">
        <w:t xml:space="preserve"> Carrefour, 23</w:t>
      </w:r>
      <w:r>
        <w:t> </w:t>
      </w:r>
      <w:r w:rsidR="00F44A31" w:rsidRPr="00EA2321">
        <w:t>% seulement, car ils n’</w:t>
      </w:r>
      <w:r>
        <w:t xml:space="preserve">en </w:t>
      </w:r>
      <w:r w:rsidR="00F44A31" w:rsidRPr="00EA2321">
        <w:t>ont pas trouvé</w:t>
      </w:r>
      <w:r w:rsidR="00D14BAD">
        <w:t xml:space="preserve"> suffisamment</w:t>
      </w:r>
      <w:r w:rsidR="00F44A31" w:rsidRPr="00EA2321">
        <w:t>. Les avis font d’ailleurs appara</w:t>
      </w:r>
      <w:r>
        <w:t>î</w:t>
      </w:r>
      <w:r w:rsidR="00F44A31" w:rsidRPr="00EA2321">
        <w:t xml:space="preserve">tre un manque et certains sont allés acheter </w:t>
      </w:r>
      <w:r>
        <w:t>c</w:t>
      </w:r>
      <w:r w:rsidR="00F44A31" w:rsidRPr="00EA2321">
        <w:t>es produits dans des entreprises concurrentes.</w:t>
      </w:r>
    </w:p>
    <w:p w14:paraId="78AABC4D" w14:textId="77777777" w:rsidR="00680739" w:rsidRDefault="00680739" w:rsidP="00074FA5">
      <w:pPr>
        <w:pStyle w:val="05Textecourant"/>
        <w:jc w:val="both"/>
      </w:pPr>
    </w:p>
    <w:p w14:paraId="3AE724ED" w14:textId="42CF814A" w:rsidR="00F44A31" w:rsidRPr="00EA2321" w:rsidRDefault="00F44A31" w:rsidP="00074FA5">
      <w:pPr>
        <w:pStyle w:val="05Textecourant"/>
        <w:jc w:val="both"/>
      </w:pPr>
      <w:r w:rsidRPr="00EA2321">
        <w:t xml:space="preserve">En dehors de la période estivale, les clients semblent plutôt satisfaits </w:t>
      </w:r>
      <w:r w:rsidR="00680739">
        <w:t>à la fois</w:t>
      </w:r>
      <w:r w:rsidRPr="00EA2321">
        <w:t xml:space="preserve"> des produits et des prix. Certains proposent l’implantation d’un rayon de produits estampillés « Palavas ».</w:t>
      </w:r>
    </w:p>
    <w:p w14:paraId="06FF78A2" w14:textId="77777777" w:rsidR="00680739" w:rsidRDefault="00680739" w:rsidP="00D14BAD">
      <w:pPr>
        <w:pStyle w:val="05Textecourant"/>
      </w:pPr>
    </w:p>
    <w:p w14:paraId="50806A98" w14:textId="2D9FD331" w:rsidR="00F44A31" w:rsidRPr="00EA2321" w:rsidRDefault="00680739" w:rsidP="00074FA5">
      <w:pPr>
        <w:pStyle w:val="04Question"/>
        <w:jc w:val="both"/>
      </w:pPr>
      <w:r>
        <w:t xml:space="preserve">5. </w:t>
      </w:r>
      <w:r w:rsidR="00F44A31" w:rsidRPr="00EA2321">
        <w:t>Prévoyez des actions en termes de produits et d’aménagement du point de vente. Proposez également un calendrier.</w:t>
      </w:r>
    </w:p>
    <w:p w14:paraId="69862288" w14:textId="25CC2827" w:rsidR="00F44A31" w:rsidRPr="00680739" w:rsidRDefault="00F44A31" w:rsidP="00074FA5">
      <w:pPr>
        <w:pStyle w:val="05Textecourant"/>
        <w:jc w:val="both"/>
        <w:rPr>
          <w:i/>
        </w:rPr>
      </w:pPr>
      <w:bookmarkStart w:id="1" w:name="_Hlk536629852"/>
      <w:r w:rsidRPr="00680739">
        <w:rPr>
          <w:i/>
        </w:rPr>
        <w:t>Il n’y a pas vraiment de corrigé type. On attend une réflexion et des propositions intelligentes de</w:t>
      </w:r>
      <w:r w:rsidR="00680739">
        <w:rPr>
          <w:i/>
        </w:rPr>
        <w:t xml:space="preserve">s </w:t>
      </w:r>
      <w:r w:rsidRPr="00680739">
        <w:rPr>
          <w:i/>
        </w:rPr>
        <w:t>étudiant</w:t>
      </w:r>
      <w:r w:rsidR="00680739">
        <w:rPr>
          <w:i/>
        </w:rPr>
        <w:t>s</w:t>
      </w:r>
      <w:r w:rsidRPr="00680739">
        <w:rPr>
          <w:i/>
        </w:rPr>
        <w:t xml:space="preserve"> qui </w:t>
      </w:r>
      <w:r w:rsidR="00962B1F">
        <w:rPr>
          <w:i/>
        </w:rPr>
        <w:t>seront allés</w:t>
      </w:r>
      <w:r w:rsidRPr="00680739">
        <w:rPr>
          <w:i/>
        </w:rPr>
        <w:t xml:space="preserve"> chercher des compléments d’information sur Internet.</w:t>
      </w:r>
    </w:p>
    <w:p w14:paraId="513B9A70" w14:textId="455CE518" w:rsidR="00B26183" w:rsidRDefault="00B26183" w:rsidP="00D14BAD">
      <w:pPr>
        <w:pStyle w:val="05Textecourant"/>
        <w:rPr>
          <w:rFonts w:cs="Times New Roman"/>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sidR="00D14BAD">
        <w:rPr>
          <w:rFonts w:cs="Times New Roman"/>
          <w:i/>
          <w:color w:val="00B050"/>
        </w:rPr>
        <w:t xml:space="preserve"> le fichier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24</w:t>
      </w:r>
      <w:r w:rsidRPr="00483BD8">
        <w:rPr>
          <w:rFonts w:cs="Times New Roman"/>
          <w:i/>
          <w:color w:val="00B050"/>
        </w:rPr>
        <w:t>_</w:t>
      </w:r>
      <w:r>
        <w:rPr>
          <w:rFonts w:cs="Times New Roman"/>
          <w:i/>
          <w:color w:val="00B050"/>
        </w:rPr>
        <w:t>Mission2</w:t>
      </w:r>
      <w:r w:rsidRPr="00483BD8">
        <w:rPr>
          <w:rFonts w:cs="Times New Roman"/>
          <w:i/>
          <w:color w:val="00B050"/>
        </w:rPr>
        <w:t>_</w:t>
      </w:r>
      <w:r>
        <w:rPr>
          <w:rFonts w:cs="Times New Roman"/>
          <w:i/>
          <w:color w:val="00B050"/>
        </w:rPr>
        <w:t>PlanMagasin.</w:t>
      </w:r>
    </w:p>
    <w:p w14:paraId="1624F9F3" w14:textId="77777777" w:rsidR="00680739" w:rsidRPr="00EA2321" w:rsidRDefault="00680739" w:rsidP="00074FA5">
      <w:pPr>
        <w:pStyle w:val="05Textecourant"/>
        <w:jc w:val="both"/>
      </w:pPr>
    </w:p>
    <w:bookmarkEnd w:id="1"/>
    <w:p w14:paraId="59E7A906" w14:textId="2F49DA26" w:rsidR="00F44A31" w:rsidRPr="00EA2321" w:rsidRDefault="00F44A31" w:rsidP="00074FA5">
      <w:pPr>
        <w:pStyle w:val="05Textecourant"/>
        <w:jc w:val="both"/>
      </w:pPr>
      <w:r w:rsidRPr="00EA2321">
        <w:t xml:space="preserve">On constate plusieurs espaces disponibles à l’aménagement ponctuel dans le point de vente : les </w:t>
      </w:r>
      <w:r w:rsidR="00AD237B">
        <w:t>têtes de gondole (TG)</w:t>
      </w:r>
      <w:r w:rsidRPr="00EA2321">
        <w:t xml:space="preserve"> identifiées et 2 espaces </w:t>
      </w:r>
      <w:r w:rsidR="00AD237B">
        <w:t>libres</w:t>
      </w:r>
      <w:r w:rsidRPr="00EA2321">
        <w:t>.</w:t>
      </w:r>
    </w:p>
    <w:p w14:paraId="274C416B" w14:textId="46C2C7D5" w:rsidR="00F44A31" w:rsidRPr="00EA2321" w:rsidRDefault="00F44A31" w:rsidP="00074FA5">
      <w:pPr>
        <w:pStyle w:val="05Textecourant"/>
        <w:jc w:val="both"/>
      </w:pPr>
      <w:r w:rsidRPr="00EA2321">
        <w:t xml:space="preserve">Le magasin a des partenariats avec des fournisseurs locaux et peut potentiellement développer des partenariats avec d’autres producteurs. </w:t>
      </w:r>
      <w:r w:rsidR="00AD237B">
        <w:t>Il pourrait mettre en valeur leurs produits dans ces espaces.</w:t>
      </w:r>
    </w:p>
    <w:p w14:paraId="7658B007" w14:textId="77777777" w:rsidR="00AD237B" w:rsidRDefault="00AD237B" w:rsidP="00074FA5">
      <w:pPr>
        <w:pStyle w:val="05Textecourant"/>
        <w:jc w:val="both"/>
      </w:pPr>
    </w:p>
    <w:p w14:paraId="3376717A" w14:textId="3F42A704" w:rsidR="00F44A31" w:rsidRPr="00EA2321" w:rsidRDefault="00F44A31" w:rsidP="00074FA5">
      <w:pPr>
        <w:pStyle w:val="05Textecourant"/>
        <w:jc w:val="both"/>
      </w:pPr>
      <w:r w:rsidRPr="00EA2321">
        <w:t>Propositions en termes de produits :</w:t>
      </w:r>
    </w:p>
    <w:p w14:paraId="61EC135C" w14:textId="7525BB42" w:rsidR="00F44A31" w:rsidRPr="00EA2321" w:rsidRDefault="00F44A31" w:rsidP="00074FA5">
      <w:pPr>
        <w:pStyle w:val="05Textecourant"/>
        <w:numPr>
          <w:ilvl w:val="0"/>
          <w:numId w:val="19"/>
        </w:numPr>
        <w:jc w:val="both"/>
      </w:pPr>
      <w:r w:rsidRPr="00EA2321">
        <w:t>Il est possible de prévoir l’implantation à l’année d’un petit rayon « Palavas » : celui-ci pourrait prévoir des produits dérivés du dessinateur Albert Dubout (les étudiants peuvent faire des recherches pour conna</w:t>
      </w:r>
      <w:r w:rsidR="00962B1F">
        <w:t>î</w:t>
      </w:r>
      <w:r w:rsidRPr="00EA2321">
        <w:t xml:space="preserve">tre ce dessinateur), mais aussi des sets de table, tasses, </w:t>
      </w:r>
      <w:r w:rsidR="00AD237B">
        <w:t>etc., e</w:t>
      </w:r>
      <w:r w:rsidRPr="00EA2321">
        <w:t>t</w:t>
      </w:r>
      <w:r w:rsidR="00AD237B">
        <w:t>,</w:t>
      </w:r>
      <w:r w:rsidRPr="00EA2321">
        <w:t xml:space="preserve"> pourquoi pas</w:t>
      </w:r>
      <w:r w:rsidR="00AD237B">
        <w:t>,</w:t>
      </w:r>
      <w:r w:rsidRPr="00EA2321">
        <w:t xml:space="preserve"> des bo</w:t>
      </w:r>
      <w:r w:rsidR="00AD237B">
        <w:t>î</w:t>
      </w:r>
      <w:r w:rsidRPr="00EA2321">
        <w:t>tes de gâteaux. Ce</w:t>
      </w:r>
      <w:r w:rsidR="00AD237B">
        <w:t xml:space="preserve"> rayon </w:t>
      </w:r>
      <w:r w:rsidRPr="00EA2321">
        <w:t>pourrait occuper une partie de l’espace à gauche des caisses</w:t>
      </w:r>
      <w:r w:rsidR="00AD237B">
        <w:t xml:space="preserve"> sur le plan</w:t>
      </w:r>
      <w:r w:rsidRPr="00EA2321">
        <w:t>.</w:t>
      </w:r>
    </w:p>
    <w:p w14:paraId="15B248F4" w14:textId="32FC9CAF" w:rsidR="00AD237B" w:rsidRDefault="00F44A31" w:rsidP="00074FA5">
      <w:pPr>
        <w:pStyle w:val="05Textecourant"/>
        <w:numPr>
          <w:ilvl w:val="0"/>
          <w:numId w:val="19"/>
        </w:numPr>
        <w:jc w:val="both"/>
      </w:pPr>
      <w:r w:rsidRPr="00EA2321">
        <w:t>De début (ou fin) mai à fin septembre</w:t>
      </w:r>
      <w:r w:rsidR="00962B1F">
        <w:t xml:space="preserve"> </w:t>
      </w:r>
      <w:r w:rsidRPr="00EA2321">
        <w:t>(ou fin octobre)</w:t>
      </w:r>
      <w:r w:rsidR="00AD237B">
        <w:t> </w:t>
      </w:r>
      <w:r w:rsidRPr="00EA2321">
        <w:t>:</w:t>
      </w:r>
    </w:p>
    <w:p w14:paraId="396159C9" w14:textId="5D9C3AA9" w:rsidR="00AD237B" w:rsidRDefault="00AD237B" w:rsidP="00074FA5">
      <w:pPr>
        <w:pStyle w:val="05Textecourant"/>
        <w:numPr>
          <w:ilvl w:val="0"/>
          <w:numId w:val="20"/>
        </w:numPr>
        <w:jc w:val="both"/>
      </w:pPr>
      <w:r>
        <w:t>L</w:t>
      </w:r>
      <w:r w:rsidR="00F44A31" w:rsidRPr="00EA2321">
        <w:t>e rayon des plats cuisinés doit être étoffé, car il y a une forte demande. Il est possible de proposer des aménagements de l’espace disponible dans le rayon « frais ». Il faut aussi envisager de proposer des spécialités locales</w:t>
      </w:r>
      <w:r>
        <w:t>,</w:t>
      </w:r>
      <w:r w:rsidR="00F44A31" w:rsidRPr="00EA2321">
        <w:t xml:space="preserve"> et donc de développer des partenariats avec les acteurs locaux. Quelques TG pourront aussi être utilisées.</w:t>
      </w:r>
    </w:p>
    <w:p w14:paraId="43A263A1" w14:textId="3900C644" w:rsidR="00F44A31" w:rsidRPr="00EA2321" w:rsidRDefault="00F44A31" w:rsidP="00074FA5">
      <w:pPr>
        <w:pStyle w:val="05Textecourant"/>
        <w:numPr>
          <w:ilvl w:val="0"/>
          <w:numId w:val="20"/>
        </w:numPr>
        <w:jc w:val="both"/>
      </w:pPr>
      <w:r w:rsidRPr="00EA2321">
        <w:t>La demande est aussi assez forte en produits « souvenirs ». Il faut donc prévoir une augmentation des stocks et des produits proposés</w:t>
      </w:r>
      <w:r w:rsidR="00AD237B">
        <w:t>,</w:t>
      </w:r>
      <w:r w:rsidRPr="00EA2321">
        <w:t xml:space="preserve"> au moins pour les mois de juillet et </w:t>
      </w:r>
      <w:r w:rsidR="00AD237B">
        <w:t>d’</w:t>
      </w:r>
      <w:r w:rsidRPr="00EA2321">
        <w:t>août : sacs cabas, sets de table, tasse</w:t>
      </w:r>
      <w:r w:rsidR="005A2AEB">
        <w:t>s</w:t>
      </w:r>
      <w:r w:rsidRPr="00EA2321">
        <w:t xml:space="preserve">, confiseries, gâteaux, vins, produits dérivés Albert Dubout, </w:t>
      </w:r>
      <w:r w:rsidR="00AD237B">
        <w:t>etc.</w:t>
      </w:r>
      <w:r w:rsidRPr="00EA2321">
        <w:t xml:space="preserve"> Il serait intéressant de disposer ces produits en masse dans l’espace à gauche des caisses et d’utiliser les 3 TG face à l’entrée. Un rayon vin du Languedoc pourrait aussi être mis en valeur, ainsi qu’un espace </w:t>
      </w:r>
      <w:r w:rsidR="00AD237B">
        <w:t>« </w:t>
      </w:r>
      <w:r w:rsidRPr="00EA2321">
        <w:t>huile d’olive</w:t>
      </w:r>
      <w:r w:rsidR="00AD237B">
        <w:t> »</w:t>
      </w:r>
      <w:r w:rsidRPr="00EA2321">
        <w:t xml:space="preserve">. </w:t>
      </w:r>
      <w:r w:rsidR="00AD237B">
        <w:t>D</w:t>
      </w:r>
      <w:r w:rsidRPr="00EA2321">
        <w:t>es TG dans le magasin peuvent être utilisées</w:t>
      </w:r>
      <w:r w:rsidR="00AD237B">
        <w:t xml:space="preserve"> à cet effet</w:t>
      </w:r>
      <w:r w:rsidRPr="00EA2321">
        <w:t>. Un affichage adapté devra être réalisé pour attirer l’attention sur le fait qu’il s’agit de produits locaux.</w:t>
      </w:r>
    </w:p>
    <w:p w14:paraId="689CB5DF" w14:textId="77777777" w:rsidR="00680739" w:rsidRDefault="00680739" w:rsidP="005A2AEB">
      <w:pPr>
        <w:pStyle w:val="05Textecourant"/>
      </w:pPr>
    </w:p>
    <w:p w14:paraId="47D4F42D" w14:textId="42342EE7" w:rsidR="00F44A31" w:rsidRPr="00EA2321" w:rsidRDefault="00680739" w:rsidP="00074FA5">
      <w:pPr>
        <w:pStyle w:val="04Question"/>
        <w:jc w:val="both"/>
      </w:pPr>
      <w:r>
        <w:t xml:space="preserve">6. </w:t>
      </w:r>
      <w:r w:rsidR="00F44A31" w:rsidRPr="00EA2321">
        <w:t>Prévoyez des actions en termes de distribution de catalogues.</w:t>
      </w:r>
    </w:p>
    <w:p w14:paraId="3B5EAE4F" w14:textId="2DE8969B" w:rsidR="002E49CE" w:rsidRDefault="002E49CE" w:rsidP="00074FA5">
      <w:pPr>
        <w:pStyle w:val="05Textecourant"/>
        <w:jc w:val="both"/>
        <w:rPr>
          <w:i/>
        </w:rPr>
      </w:pPr>
      <w:r w:rsidRPr="00680739">
        <w:rPr>
          <w:i/>
        </w:rPr>
        <w:t>Il n’y a pas vraiment de corrigé type. On attend une réflexion et des propositions intelligentes de</w:t>
      </w:r>
      <w:r>
        <w:rPr>
          <w:i/>
        </w:rPr>
        <w:t xml:space="preserve">s </w:t>
      </w:r>
      <w:r w:rsidRPr="00680739">
        <w:rPr>
          <w:i/>
        </w:rPr>
        <w:t>étudiant</w:t>
      </w:r>
      <w:r>
        <w:rPr>
          <w:i/>
        </w:rPr>
        <w:t>s</w:t>
      </w:r>
      <w:r w:rsidRPr="00680739">
        <w:rPr>
          <w:i/>
        </w:rPr>
        <w:t xml:space="preserve"> qui </w:t>
      </w:r>
      <w:r w:rsidR="00962B1F">
        <w:rPr>
          <w:i/>
        </w:rPr>
        <w:t>seront allés</w:t>
      </w:r>
      <w:r w:rsidRPr="00680739">
        <w:rPr>
          <w:i/>
        </w:rPr>
        <w:t xml:space="preserve"> chercher des compléments d’information sur Internet.</w:t>
      </w:r>
    </w:p>
    <w:p w14:paraId="72CC9063" w14:textId="77777777" w:rsidR="002E49CE" w:rsidRPr="00680739" w:rsidRDefault="002E49CE" w:rsidP="00074FA5">
      <w:pPr>
        <w:pStyle w:val="05Textecourant"/>
        <w:jc w:val="both"/>
        <w:rPr>
          <w:i/>
        </w:rPr>
      </w:pPr>
    </w:p>
    <w:p w14:paraId="0250C3AD" w14:textId="6A3ECFC1" w:rsidR="00F44A31" w:rsidRPr="00EA2321" w:rsidRDefault="00F44A31" w:rsidP="00074FA5">
      <w:pPr>
        <w:pStyle w:val="05Textecourant"/>
        <w:jc w:val="both"/>
      </w:pPr>
      <w:r w:rsidRPr="00EA2321">
        <w:t xml:space="preserve">Les catalogues sont actuellement distribués dans le centre-ville de Palavas. Or, la concentration d’habitants </w:t>
      </w:r>
      <w:r w:rsidR="005A2AEB">
        <w:t xml:space="preserve">y </w:t>
      </w:r>
      <w:r w:rsidRPr="00EA2321">
        <w:t>est inégale selon les périodes.</w:t>
      </w:r>
    </w:p>
    <w:p w14:paraId="6F6F79F1" w14:textId="487D13B8" w:rsidR="00F44A31" w:rsidRPr="00EA2321" w:rsidRDefault="00F44A31" w:rsidP="00074FA5">
      <w:pPr>
        <w:pStyle w:val="05Textecourant"/>
        <w:jc w:val="both"/>
      </w:pPr>
      <w:r w:rsidRPr="00EA2321">
        <w:t xml:space="preserve">Il faut donc se référer à l’étude de la densité de </w:t>
      </w:r>
      <w:r w:rsidR="005A2AEB">
        <w:t>population</w:t>
      </w:r>
      <w:r w:rsidRPr="00EA2321">
        <w:t xml:space="preserve"> pour modifier la distribution de catalogue.</w:t>
      </w:r>
    </w:p>
    <w:p w14:paraId="22A6184D" w14:textId="01E44E02" w:rsidR="00F44A31" w:rsidRPr="00EA2321" w:rsidRDefault="00F44A31" w:rsidP="00074FA5">
      <w:pPr>
        <w:pStyle w:val="05Textecourant"/>
        <w:jc w:val="both"/>
      </w:pPr>
      <w:r w:rsidRPr="00EA2321">
        <w:t>Pendant la période d’ouverture des campings, il faut y déposer des catalogues. La périodicité de parution pendant cette période pourrait être revue et se faire toutes les semaines.</w:t>
      </w:r>
    </w:p>
    <w:p w14:paraId="58FF1537" w14:textId="7EEF6ED2" w:rsidR="00F44A31" w:rsidRPr="00EA2321" w:rsidRDefault="00F44A31" w:rsidP="00074FA5">
      <w:pPr>
        <w:pStyle w:val="05Textecourant"/>
        <w:jc w:val="both"/>
      </w:pPr>
      <w:r w:rsidRPr="00EA2321">
        <w:t xml:space="preserve">Pendant les mois de juillet </w:t>
      </w:r>
      <w:r w:rsidR="002E49CE">
        <w:t>et d’</w:t>
      </w:r>
      <w:r w:rsidRPr="00EA2321">
        <w:t>août, toutes les habitations de la zone doivent faire l’objet d’une distribution.</w:t>
      </w:r>
    </w:p>
    <w:p w14:paraId="4CDDD79D" w14:textId="7574E6C9" w:rsidR="00F44A31" w:rsidRDefault="002E49CE" w:rsidP="00074FA5">
      <w:pPr>
        <w:pStyle w:val="05Textecourant"/>
        <w:jc w:val="both"/>
      </w:pPr>
      <w:r>
        <w:t>En revanche</w:t>
      </w:r>
      <w:r w:rsidR="00F44A31" w:rsidRPr="00EA2321">
        <w:t xml:space="preserve">, en dehors de ces </w:t>
      </w:r>
      <w:r>
        <w:t>deux</w:t>
      </w:r>
      <w:r w:rsidR="00F44A31" w:rsidRPr="00EA2321">
        <w:t xml:space="preserve"> mois d’été, la distribution de catalogues pourrait être </w:t>
      </w:r>
      <w:r>
        <w:t>réduite</w:t>
      </w:r>
      <w:r w:rsidR="00F44A31" w:rsidRPr="00EA2321">
        <w:t xml:space="preserve"> aux zones délimitées en rouge</w:t>
      </w:r>
      <w:r>
        <w:t>,</w:t>
      </w:r>
      <w:r w:rsidR="00F44A31" w:rsidRPr="00EA2321">
        <w:t xml:space="preserve"> et éventuellement en vert</w:t>
      </w:r>
      <w:r>
        <w:t>,</w:t>
      </w:r>
      <w:r w:rsidR="00F44A31" w:rsidRPr="00EA2321">
        <w:t xml:space="preserve"> sur le plan de Palavas. Cela devrait permettre de substantielles économies.</w:t>
      </w:r>
    </w:p>
    <w:p w14:paraId="20C6A488" w14:textId="7FA2C474" w:rsidR="00B53943" w:rsidRDefault="00B53943" w:rsidP="00074FA5">
      <w:pPr>
        <w:pStyle w:val="05Textecourant"/>
        <w:jc w:val="both"/>
      </w:pPr>
    </w:p>
    <w:p w14:paraId="2257882F" w14:textId="0302F9FC" w:rsidR="00B53943" w:rsidRDefault="00B53943" w:rsidP="00074FA5">
      <w:pPr>
        <w:pStyle w:val="05Textecourant"/>
        <w:jc w:val="both"/>
      </w:pPr>
    </w:p>
    <w:p w14:paraId="0C351EB5" w14:textId="77777777" w:rsidR="00B53943" w:rsidRPr="00EA2321" w:rsidRDefault="00B53943" w:rsidP="00074FA5">
      <w:pPr>
        <w:pStyle w:val="05Textecourant"/>
        <w:jc w:val="both"/>
      </w:pPr>
    </w:p>
    <w:p w14:paraId="34A60384" w14:textId="77777777" w:rsidR="002E49CE" w:rsidRDefault="002E49CE" w:rsidP="00074FA5">
      <w:pPr>
        <w:jc w:val="both"/>
      </w:pPr>
      <w:r>
        <w:br w:type="page"/>
      </w:r>
    </w:p>
    <w:p w14:paraId="75A58CCE" w14:textId="5A87B442" w:rsidR="00F44A31" w:rsidRPr="00EA2321" w:rsidRDefault="00F44A31" w:rsidP="00074FA5">
      <w:pPr>
        <w:pStyle w:val="03MissionsTitre"/>
        <w:jc w:val="both"/>
      </w:pPr>
      <w:r w:rsidRPr="00EA2321">
        <w:t>Entraînement</w:t>
      </w:r>
      <w:r w:rsidR="0081446D">
        <w:rPr>
          <w:rFonts w:eastAsia="Times New Roman" w:cs="Times New Roman"/>
          <w:b w:val="0"/>
          <w:sz w:val="24"/>
          <w:szCs w:val="24"/>
          <w:lang w:eastAsia="fr-FR"/>
        </w:rPr>
        <w:pict w14:anchorId="4279ED0C">
          <v:rect id="_x0000_i1026" style="width:510.3pt;height:1.5pt" o:hralign="center" o:hrstd="t" o:hrnoshade="t" o:hr="t" fillcolor="black" stroked="f"/>
        </w:pict>
      </w:r>
    </w:p>
    <w:p w14:paraId="6B17B4D1" w14:textId="77777777" w:rsidR="00F44A31" w:rsidRPr="00EA2321" w:rsidRDefault="00F44A31" w:rsidP="00074FA5">
      <w:pPr>
        <w:pStyle w:val="06ExerciceTitre"/>
        <w:jc w:val="both"/>
      </w:pPr>
      <w:r w:rsidRPr="00EA2321">
        <w:t>Exercice 1</w:t>
      </w:r>
    </w:p>
    <w:p w14:paraId="0780AB0B" w14:textId="7AC942E0" w:rsidR="00F44A31" w:rsidRPr="00EA2321" w:rsidRDefault="00F14FF5" w:rsidP="00074FA5">
      <w:pPr>
        <w:pStyle w:val="04Question"/>
        <w:jc w:val="both"/>
      </w:pPr>
      <w:r>
        <w:t xml:space="preserve">1. </w:t>
      </w:r>
      <w:r w:rsidR="00F44A31" w:rsidRPr="00EA2321">
        <w:t xml:space="preserve">Proposez un choix d’implantation du chariot à glace pendant les </w:t>
      </w:r>
      <w:r>
        <w:t>w</w:t>
      </w:r>
      <w:r w:rsidR="00F44A31" w:rsidRPr="00EA2321">
        <w:t>eek-ends d’avril à fin octobre et argumentez votre réponse.</w:t>
      </w:r>
    </w:p>
    <w:p w14:paraId="37BE175D" w14:textId="43D1DAB9" w:rsidR="00B26183" w:rsidRDefault="00B26183" w:rsidP="00074FA5">
      <w:pPr>
        <w:pStyle w:val="05Textecourant"/>
        <w:jc w:val="both"/>
        <w:rPr>
          <w:rFonts w:cs="Times New Roman"/>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24</w:t>
      </w:r>
      <w:r w:rsidRPr="00483BD8">
        <w:rPr>
          <w:rFonts w:cs="Times New Roman"/>
          <w:i/>
          <w:color w:val="00B050"/>
        </w:rPr>
        <w:t>_</w:t>
      </w:r>
      <w:r>
        <w:rPr>
          <w:rFonts w:cs="Times New Roman"/>
          <w:i/>
          <w:color w:val="00B050"/>
        </w:rPr>
        <w:t>Exercice1</w:t>
      </w:r>
      <w:r w:rsidRPr="00483BD8">
        <w:rPr>
          <w:rFonts w:cs="Times New Roman"/>
          <w:i/>
          <w:color w:val="00B050"/>
        </w:rPr>
        <w:t>_</w:t>
      </w:r>
      <w:r>
        <w:rPr>
          <w:rFonts w:cs="Times New Roman"/>
          <w:i/>
          <w:color w:val="00B050"/>
        </w:rPr>
        <w:t>Excel.</w:t>
      </w:r>
    </w:p>
    <w:p w14:paraId="6E2E74DF" w14:textId="77777777" w:rsidR="00F44A31" w:rsidRPr="00EA2321" w:rsidRDefault="00F44A31" w:rsidP="00074FA5">
      <w:pPr>
        <w:pStyle w:val="05Textecourant"/>
        <w:jc w:val="both"/>
      </w:pPr>
    </w:p>
    <w:tbl>
      <w:tblPr>
        <w:tblStyle w:val="Grilledutableau"/>
        <w:tblpPr w:leftFromText="141" w:rightFromText="141" w:vertAnchor="text" w:horzAnchor="margin" w:tblpY="2"/>
        <w:tblW w:w="5000" w:type="pct"/>
        <w:tblLook w:val="04A0" w:firstRow="1" w:lastRow="0" w:firstColumn="1" w:lastColumn="0" w:noHBand="0" w:noVBand="1"/>
      </w:tblPr>
      <w:tblGrid>
        <w:gridCol w:w="2376"/>
        <w:gridCol w:w="2551"/>
        <w:gridCol w:w="2835"/>
        <w:gridCol w:w="2660"/>
      </w:tblGrid>
      <w:tr w:rsidR="00F14FF5" w:rsidRPr="00EA2321" w14:paraId="0D846DED" w14:textId="77777777" w:rsidTr="005A2AEB">
        <w:tc>
          <w:tcPr>
            <w:tcW w:w="1140" w:type="pct"/>
            <w:shd w:val="clear" w:color="auto" w:fill="FF9900"/>
          </w:tcPr>
          <w:p w14:paraId="074691D7" w14:textId="427B5FA8" w:rsidR="00F44A31" w:rsidRPr="005A2AEB" w:rsidRDefault="00F44A31" w:rsidP="005A2AEB">
            <w:pPr>
              <w:pStyle w:val="08Ttire"/>
            </w:pPr>
            <w:r w:rsidRPr="005A2AEB">
              <w:t>Critères</w:t>
            </w:r>
          </w:p>
        </w:tc>
        <w:tc>
          <w:tcPr>
            <w:tcW w:w="1224" w:type="pct"/>
            <w:shd w:val="clear" w:color="auto" w:fill="FF9900"/>
          </w:tcPr>
          <w:p w14:paraId="39559E47" w14:textId="5B307FDF" w:rsidR="00F44A31" w:rsidRPr="005A2AEB" w:rsidRDefault="00F44A31" w:rsidP="005A2AEB">
            <w:pPr>
              <w:pStyle w:val="08Ttire"/>
            </w:pPr>
            <w:r w:rsidRPr="005A2AEB">
              <w:t>Saint</w:t>
            </w:r>
            <w:r w:rsidR="00962B1F" w:rsidRPr="005A2AEB">
              <w:t>-</w:t>
            </w:r>
            <w:r w:rsidRPr="005A2AEB">
              <w:t>Cirq</w:t>
            </w:r>
            <w:r w:rsidR="00962B1F" w:rsidRPr="005A2AEB">
              <w:t>-</w:t>
            </w:r>
            <w:r w:rsidRPr="005A2AEB">
              <w:t>Lapopie</w:t>
            </w:r>
          </w:p>
        </w:tc>
        <w:tc>
          <w:tcPr>
            <w:tcW w:w="1360" w:type="pct"/>
            <w:shd w:val="clear" w:color="auto" w:fill="FF9900"/>
          </w:tcPr>
          <w:p w14:paraId="24A5D3F9" w14:textId="12118321" w:rsidR="00F44A31" w:rsidRPr="005A2AEB" w:rsidRDefault="00F44A31" w:rsidP="005A2AEB">
            <w:pPr>
              <w:pStyle w:val="08Ttire"/>
            </w:pPr>
            <w:r w:rsidRPr="005A2AEB">
              <w:t>Rocamadour</w:t>
            </w:r>
          </w:p>
        </w:tc>
        <w:tc>
          <w:tcPr>
            <w:tcW w:w="1276" w:type="pct"/>
            <w:shd w:val="clear" w:color="auto" w:fill="FF9900"/>
          </w:tcPr>
          <w:p w14:paraId="08C1CA8E" w14:textId="44E04D53" w:rsidR="00F44A31" w:rsidRPr="005A2AEB" w:rsidRDefault="00F44A31" w:rsidP="005A2AEB">
            <w:pPr>
              <w:pStyle w:val="08Ttire"/>
            </w:pPr>
            <w:r w:rsidRPr="005A2AEB">
              <w:t>Gramat</w:t>
            </w:r>
          </w:p>
        </w:tc>
      </w:tr>
      <w:tr w:rsidR="00F14FF5" w:rsidRPr="00EA2321" w14:paraId="4FEA018F" w14:textId="77777777" w:rsidTr="005A2AEB">
        <w:tc>
          <w:tcPr>
            <w:tcW w:w="1140" w:type="pct"/>
            <w:vAlign w:val="center"/>
          </w:tcPr>
          <w:p w14:paraId="56497FD6" w14:textId="6C0335CD" w:rsidR="00F44A31" w:rsidRPr="00EA2321" w:rsidRDefault="00F44A31" w:rsidP="005A2AEB">
            <w:pPr>
              <w:pStyle w:val="05Textecourant"/>
            </w:pPr>
            <w:r w:rsidRPr="00EA2321">
              <w:t>Population de la zone</w:t>
            </w:r>
          </w:p>
        </w:tc>
        <w:tc>
          <w:tcPr>
            <w:tcW w:w="1224" w:type="pct"/>
            <w:vAlign w:val="center"/>
          </w:tcPr>
          <w:p w14:paraId="5CBA0A89" w14:textId="027260CC" w:rsidR="00F44A31" w:rsidRPr="00EA2321" w:rsidRDefault="00F44A31" w:rsidP="005A2AEB">
            <w:pPr>
              <w:pStyle w:val="05Textecourant"/>
            </w:pPr>
            <w:r w:rsidRPr="00EA2321">
              <w:t>14</w:t>
            </w:r>
            <w:r w:rsidR="00F14FF5">
              <w:t> </w:t>
            </w:r>
            <w:r w:rsidRPr="00EA2321">
              <w:t>143</w:t>
            </w:r>
          </w:p>
        </w:tc>
        <w:tc>
          <w:tcPr>
            <w:tcW w:w="1360" w:type="pct"/>
            <w:vAlign w:val="center"/>
          </w:tcPr>
          <w:p w14:paraId="683302C8" w14:textId="654AA032" w:rsidR="00F44A31" w:rsidRPr="00EA2321" w:rsidRDefault="00F44A31" w:rsidP="005A2AEB">
            <w:pPr>
              <w:pStyle w:val="05Textecourant"/>
            </w:pPr>
            <w:r w:rsidRPr="00EA2321">
              <w:t>31</w:t>
            </w:r>
            <w:r w:rsidR="00F14FF5">
              <w:t> </w:t>
            </w:r>
            <w:r w:rsidRPr="00EA2321">
              <w:t>728</w:t>
            </w:r>
          </w:p>
        </w:tc>
        <w:tc>
          <w:tcPr>
            <w:tcW w:w="1276" w:type="pct"/>
            <w:vAlign w:val="center"/>
          </w:tcPr>
          <w:p w14:paraId="07FEAAC5" w14:textId="61EAC48F" w:rsidR="00F44A31" w:rsidRPr="00EA2321" w:rsidRDefault="00F44A31" w:rsidP="005A2AEB">
            <w:pPr>
              <w:pStyle w:val="05Textecourant"/>
            </w:pPr>
            <w:r w:rsidRPr="00EA2321">
              <w:t>44</w:t>
            </w:r>
            <w:r w:rsidR="00F14FF5">
              <w:t> </w:t>
            </w:r>
            <w:r w:rsidRPr="00EA2321">
              <w:t>928 (dont 3</w:t>
            </w:r>
            <w:r w:rsidR="00F14FF5">
              <w:t> </w:t>
            </w:r>
            <w:r w:rsidRPr="00EA2321">
              <w:t>600 à Gramat même)</w:t>
            </w:r>
          </w:p>
        </w:tc>
      </w:tr>
      <w:tr w:rsidR="006D1644" w:rsidRPr="00EA2321" w14:paraId="54D7EE68" w14:textId="77777777" w:rsidTr="005A2AEB">
        <w:tc>
          <w:tcPr>
            <w:tcW w:w="1140" w:type="pct"/>
            <w:vAlign w:val="center"/>
          </w:tcPr>
          <w:p w14:paraId="5104C3FF" w14:textId="61D24DC7" w:rsidR="006D1644" w:rsidRPr="006D1644" w:rsidRDefault="006D1644" w:rsidP="006D1644">
            <w:pPr>
              <w:pStyle w:val="05Textecourant"/>
              <w:rPr>
                <w:rFonts w:cs="Times New Roman"/>
                <w:szCs w:val="24"/>
              </w:rPr>
            </w:pPr>
            <w:r>
              <w:t>Potentiel touristique (estimation 3 personnes en moyenne par option d’hébergement autres que villages vacances et résidences de tourisme)</w:t>
            </w:r>
            <w:r>
              <w:rPr>
                <w:rFonts w:cs="Times New Roman"/>
                <w:szCs w:val="24"/>
              </w:rPr>
              <w:t xml:space="preserve"> </w:t>
            </w:r>
          </w:p>
        </w:tc>
        <w:tc>
          <w:tcPr>
            <w:tcW w:w="1224" w:type="pct"/>
            <w:vAlign w:val="center"/>
          </w:tcPr>
          <w:p w14:paraId="7A10F645" w14:textId="3AA3C82E" w:rsidR="006D1644" w:rsidRDefault="006D1644" w:rsidP="006D1644">
            <w:pPr>
              <w:pStyle w:val="05Textecourant"/>
            </w:pPr>
            <w:r>
              <w:t>Nombre de lits : 1 222</w:t>
            </w:r>
          </w:p>
          <w:p w14:paraId="77C4A35C" w14:textId="77777777" w:rsidR="006D1644" w:rsidRDefault="006D1644" w:rsidP="006D1644">
            <w:pPr>
              <w:pStyle w:val="05Textecourant"/>
            </w:pPr>
            <w:r>
              <w:t xml:space="preserve">Autres hébergements : </w:t>
            </w:r>
          </w:p>
          <w:p w14:paraId="4DBBE8A6" w14:textId="523F35DB" w:rsidR="006D1644" w:rsidRDefault="006D1644" w:rsidP="006D1644">
            <w:pPr>
              <w:pStyle w:val="05Textecourant"/>
            </w:pPr>
            <w:r>
              <w:t>4</w:t>
            </w:r>
            <w:r w:rsidR="0081446D">
              <w:t> </w:t>
            </w:r>
            <w:r>
              <w:t>452 x</w:t>
            </w:r>
            <w:r w:rsidR="0081446D">
              <w:t xml:space="preserve"> 3 = 13 356.</w:t>
            </w:r>
          </w:p>
          <w:p w14:paraId="5E01EF78" w14:textId="0D24B17B" w:rsidR="0081446D" w:rsidRDefault="0081446D" w:rsidP="006D1644">
            <w:pPr>
              <w:pStyle w:val="05Textecourant"/>
            </w:pPr>
            <w:r>
              <w:t>Total : 14 578.</w:t>
            </w:r>
            <w:bookmarkStart w:id="2" w:name="_GoBack"/>
            <w:bookmarkEnd w:id="2"/>
          </w:p>
          <w:p w14:paraId="3EDFFC75" w14:textId="3CD8F542" w:rsidR="006D1644" w:rsidRPr="00EA2321" w:rsidRDefault="006D1644" w:rsidP="006D1644">
            <w:pPr>
              <w:pStyle w:val="05Textecourant"/>
            </w:pPr>
            <w:r>
              <w:t xml:space="preserve">Pas d’information sur le nombre de visiteurs. </w:t>
            </w:r>
          </w:p>
        </w:tc>
        <w:tc>
          <w:tcPr>
            <w:tcW w:w="1360" w:type="pct"/>
            <w:vAlign w:val="center"/>
          </w:tcPr>
          <w:p w14:paraId="0E1867BC" w14:textId="12A7E247" w:rsidR="006D1644" w:rsidRDefault="006D1644" w:rsidP="006D1644">
            <w:pPr>
              <w:pStyle w:val="05Textecourant"/>
            </w:pPr>
            <w:r>
              <w:t>Nombre de lits : 1 856</w:t>
            </w:r>
          </w:p>
          <w:p w14:paraId="59504B72" w14:textId="77777777" w:rsidR="006D1644" w:rsidRDefault="006D1644" w:rsidP="006D1644">
            <w:pPr>
              <w:pStyle w:val="05Textecourant"/>
            </w:pPr>
            <w:r>
              <w:t xml:space="preserve">Autres hébergements : </w:t>
            </w:r>
          </w:p>
          <w:p w14:paraId="786B3E6F" w14:textId="44F5D393" w:rsidR="006D1644" w:rsidRDefault="006D1644" w:rsidP="006D1644">
            <w:pPr>
              <w:pStyle w:val="05Textecourant"/>
            </w:pPr>
            <w:r>
              <w:t>8 939 x 3 = 26</w:t>
            </w:r>
            <w:r w:rsidR="0081446D">
              <w:t> </w:t>
            </w:r>
            <w:r>
              <w:t>817</w:t>
            </w:r>
            <w:r w:rsidR="0081446D">
              <w:t>.</w:t>
            </w:r>
          </w:p>
          <w:p w14:paraId="25C287B8" w14:textId="06ACE4C6" w:rsidR="0081446D" w:rsidRDefault="0081446D" w:rsidP="006D1644">
            <w:pPr>
              <w:pStyle w:val="05Textecourant"/>
            </w:pPr>
            <w:r>
              <w:t>Total : 28 673.</w:t>
            </w:r>
          </w:p>
          <w:p w14:paraId="34902F0D" w14:textId="7CA98489" w:rsidR="006D1644" w:rsidRPr="00EA2321" w:rsidRDefault="006D1644" w:rsidP="006D1644">
            <w:pPr>
              <w:pStyle w:val="05Textecourant"/>
            </w:pPr>
            <w:r>
              <w:t>Il faut aussi prendre en considération les visiteurs du château, soit 1,5 million/an</w:t>
            </w:r>
          </w:p>
        </w:tc>
        <w:tc>
          <w:tcPr>
            <w:tcW w:w="1276" w:type="pct"/>
            <w:vAlign w:val="center"/>
          </w:tcPr>
          <w:p w14:paraId="27C6F078" w14:textId="7E6C0FD2" w:rsidR="006D1644" w:rsidRDefault="006D1644" w:rsidP="006D1644">
            <w:pPr>
              <w:pStyle w:val="05Textecourant"/>
            </w:pPr>
            <w:r>
              <w:t>Nombre de lits : 1545</w:t>
            </w:r>
          </w:p>
          <w:p w14:paraId="1603F6F9" w14:textId="77777777" w:rsidR="006D1644" w:rsidRDefault="006D1644" w:rsidP="006D1644">
            <w:pPr>
              <w:pStyle w:val="05Textecourant"/>
            </w:pPr>
            <w:r>
              <w:t xml:space="preserve">Autres hébergements : </w:t>
            </w:r>
          </w:p>
          <w:p w14:paraId="31267DF5" w14:textId="73CF2C63" w:rsidR="006D1644" w:rsidRDefault="006D1644" w:rsidP="006D1644">
            <w:pPr>
              <w:pStyle w:val="05Textecourant"/>
            </w:pPr>
            <w:r>
              <w:t>10 232 x 3 = 30</w:t>
            </w:r>
            <w:r w:rsidR="0081446D">
              <w:t> </w:t>
            </w:r>
            <w:r>
              <w:t>696</w:t>
            </w:r>
            <w:r w:rsidR="0081446D">
              <w:t>.</w:t>
            </w:r>
          </w:p>
          <w:p w14:paraId="6DE6D875" w14:textId="3140AB60" w:rsidR="0081446D" w:rsidRDefault="0081446D" w:rsidP="006D1644">
            <w:pPr>
              <w:pStyle w:val="05Textecourant"/>
            </w:pPr>
            <w:r>
              <w:t>Total : 32 241.</w:t>
            </w:r>
          </w:p>
          <w:p w14:paraId="7F6806C0" w14:textId="2CBAEF21" w:rsidR="006D1644" w:rsidRPr="00EA2321" w:rsidRDefault="006D1644" w:rsidP="006D1644">
            <w:pPr>
              <w:pStyle w:val="05Textecourant"/>
            </w:pPr>
            <w:r>
              <w:t>Il faut aussi prendre en considération les visiteurs du parc, soit 89 000/par an</w:t>
            </w:r>
          </w:p>
        </w:tc>
      </w:tr>
      <w:tr w:rsidR="00F14FF5" w:rsidRPr="00EA2321" w14:paraId="55B91D6F" w14:textId="77777777" w:rsidTr="005A2AEB">
        <w:tc>
          <w:tcPr>
            <w:tcW w:w="1140" w:type="pct"/>
            <w:vAlign w:val="center"/>
          </w:tcPr>
          <w:p w14:paraId="49327F6A" w14:textId="597C969D" w:rsidR="00F44A31" w:rsidRPr="00EA2321" w:rsidRDefault="00F44A31" w:rsidP="005A2AEB">
            <w:pPr>
              <w:pStyle w:val="05Textecourant"/>
            </w:pPr>
            <w:r w:rsidRPr="00EA2321">
              <w:t>Attrait de la ville</w:t>
            </w:r>
          </w:p>
        </w:tc>
        <w:tc>
          <w:tcPr>
            <w:tcW w:w="1224" w:type="pct"/>
            <w:vAlign w:val="center"/>
          </w:tcPr>
          <w:p w14:paraId="314EDA41" w14:textId="0F62D111" w:rsidR="00F44A31" w:rsidRPr="00EA2321" w:rsidRDefault="00F44A31" w:rsidP="005A2AEB">
            <w:pPr>
              <w:pStyle w:val="05Textecourant"/>
            </w:pPr>
            <w:r w:rsidRPr="00EA2321">
              <w:t xml:space="preserve">Village préféré des </w:t>
            </w:r>
            <w:r w:rsidR="00962B1F">
              <w:t>F</w:t>
            </w:r>
            <w:r w:rsidRPr="00EA2321">
              <w:t>rançais</w:t>
            </w:r>
            <w:r w:rsidR="00F14FF5">
              <w:t>.</w:t>
            </w:r>
          </w:p>
          <w:p w14:paraId="3917B3CC" w14:textId="64090A43" w:rsidR="00F44A31" w:rsidRPr="00EA2321" w:rsidRDefault="00F44A31" w:rsidP="005A2AEB">
            <w:pPr>
              <w:pStyle w:val="05Textecourant"/>
            </w:pPr>
            <w:r w:rsidRPr="00EA2321">
              <w:t>Musée à ciel ouvert</w:t>
            </w:r>
            <w:r w:rsidR="00F14FF5">
              <w:t>.</w:t>
            </w:r>
          </w:p>
        </w:tc>
        <w:tc>
          <w:tcPr>
            <w:tcW w:w="1360" w:type="pct"/>
            <w:vAlign w:val="center"/>
          </w:tcPr>
          <w:p w14:paraId="5D597E30" w14:textId="1BAAF4E8" w:rsidR="00F44A31" w:rsidRPr="00EA2321" w:rsidRDefault="00F44A31" w:rsidP="005A2AEB">
            <w:pPr>
              <w:pStyle w:val="05Textecourant"/>
            </w:pPr>
            <w:r w:rsidRPr="00EA2321">
              <w:t>Nombreuses attractions touristiques</w:t>
            </w:r>
            <w:r w:rsidR="00F14FF5">
              <w:t> </w:t>
            </w:r>
            <w:r w:rsidRPr="00EA2321">
              <w:t>: château, grottes, parcs animaliers, ville médiévale.</w:t>
            </w:r>
          </w:p>
          <w:p w14:paraId="4D4AD28D" w14:textId="08822307" w:rsidR="00F44A31" w:rsidRPr="00EA2321" w:rsidRDefault="00F14FF5" w:rsidP="005A2AEB">
            <w:pPr>
              <w:pStyle w:val="05Textecourant"/>
            </w:pPr>
            <w:r>
              <w:t>P</w:t>
            </w:r>
            <w:r w:rsidR="00F44A31" w:rsidRPr="00EA2321">
              <w:t>otentiel touristique probablement supérieur à celui envisagé.</w:t>
            </w:r>
          </w:p>
        </w:tc>
        <w:tc>
          <w:tcPr>
            <w:tcW w:w="1276" w:type="pct"/>
            <w:vAlign w:val="center"/>
          </w:tcPr>
          <w:p w14:paraId="4A7C4044" w14:textId="0386869C" w:rsidR="00F44A31" w:rsidRPr="00EA2321" w:rsidRDefault="00F44A31" w:rsidP="005A2AEB">
            <w:pPr>
              <w:pStyle w:val="05Textecourant"/>
            </w:pPr>
            <w:r w:rsidRPr="00EA2321">
              <w:t>Chef</w:t>
            </w:r>
            <w:r w:rsidR="00F14FF5">
              <w:t>-</w:t>
            </w:r>
            <w:r w:rsidRPr="00EA2321">
              <w:t>lieu d</w:t>
            </w:r>
            <w:r w:rsidR="00F14FF5">
              <w:t>u</w:t>
            </w:r>
            <w:r w:rsidRPr="00EA2321">
              <w:t xml:space="preserve"> Canton, donc population importante tout au long de l'année.</w:t>
            </w:r>
          </w:p>
          <w:p w14:paraId="1BBA50C4" w14:textId="5AE6B196" w:rsidR="00F44A31" w:rsidRPr="00EA2321" w:rsidRDefault="00F44A31" w:rsidP="005A2AEB">
            <w:pPr>
              <w:pStyle w:val="05Textecourant"/>
            </w:pPr>
            <w:r w:rsidRPr="00EA2321">
              <w:t>Hippodrome, parc animalier.</w:t>
            </w:r>
          </w:p>
        </w:tc>
      </w:tr>
    </w:tbl>
    <w:p w14:paraId="657D8E4C" w14:textId="77777777" w:rsidR="00F14FF5" w:rsidRDefault="00F14FF5" w:rsidP="005A2AEB">
      <w:pPr>
        <w:pStyle w:val="05Textecourant"/>
      </w:pPr>
    </w:p>
    <w:p w14:paraId="39AB07F0" w14:textId="4A5E4D14" w:rsidR="00F44A31" w:rsidRPr="00EA2321" w:rsidRDefault="00F44A31" w:rsidP="00074FA5">
      <w:pPr>
        <w:pStyle w:val="05Textecourant"/>
        <w:jc w:val="both"/>
      </w:pPr>
      <w:r w:rsidRPr="00EA2321">
        <w:t xml:space="preserve">Pour une implantation les </w:t>
      </w:r>
      <w:r w:rsidR="00F14FF5">
        <w:t>week-ends</w:t>
      </w:r>
      <w:r w:rsidRPr="00EA2321">
        <w:t xml:space="preserve">, il est souhaitable de choisir la zone de Gramat, car la fréquentation en dehors des périodes touristiques est </w:t>
      </w:r>
      <w:r w:rsidR="005A2AEB">
        <w:t xml:space="preserve">la </w:t>
      </w:r>
      <w:r w:rsidRPr="00EA2321">
        <w:t xml:space="preserve">plus </w:t>
      </w:r>
      <w:r w:rsidR="00F14FF5">
        <w:t>importante</w:t>
      </w:r>
      <w:r w:rsidRPr="00EA2321">
        <w:t>. C’est une ville qui doit conna</w:t>
      </w:r>
      <w:r w:rsidR="00F14FF5">
        <w:t>î</w:t>
      </w:r>
      <w:r w:rsidRPr="00EA2321">
        <w:t>tre des animations régulières.</w:t>
      </w:r>
    </w:p>
    <w:p w14:paraId="2C359C76" w14:textId="77777777" w:rsidR="00F14FF5" w:rsidRDefault="00F14FF5" w:rsidP="005A2AEB">
      <w:pPr>
        <w:pStyle w:val="05Textecourant"/>
      </w:pPr>
    </w:p>
    <w:p w14:paraId="715C4924" w14:textId="77E9A0DF" w:rsidR="00F44A31" w:rsidRPr="00EA2321" w:rsidRDefault="00F14FF5" w:rsidP="00074FA5">
      <w:pPr>
        <w:pStyle w:val="04Question"/>
        <w:jc w:val="both"/>
      </w:pPr>
      <w:r>
        <w:t xml:space="preserve">2. </w:t>
      </w:r>
      <w:r w:rsidR="00F44A31" w:rsidRPr="00EA2321">
        <w:t>Proposez un choix d’implantation du chariot à glace pendant la période estivale de juillet et août et argumentez votre réponse.</w:t>
      </w:r>
    </w:p>
    <w:p w14:paraId="7C6EEACD" w14:textId="2A6B7A29" w:rsidR="00F44A31" w:rsidRPr="00EA2321" w:rsidRDefault="00F44A31" w:rsidP="00074FA5">
      <w:pPr>
        <w:pStyle w:val="05Textecourant"/>
        <w:jc w:val="both"/>
      </w:pPr>
      <w:r w:rsidRPr="00EA2321">
        <w:t>Pour une implantation estivale, il est souhaitable de choisir Rocamadour. En effet, même si les calculs font appara</w:t>
      </w:r>
      <w:r w:rsidR="00962B1F">
        <w:t>î</w:t>
      </w:r>
      <w:r w:rsidRPr="00EA2321">
        <w:t>tre un potentiel touristique moindre qu’à Gramat</w:t>
      </w:r>
      <w:r w:rsidR="00E13B60">
        <w:t xml:space="preserve"> (sans les visiteurs du château)</w:t>
      </w:r>
      <w:r w:rsidRPr="00EA2321">
        <w:t>, il est possible que la zone de chalandise s’étende au-delà d’un trajet de 30 minutes</w:t>
      </w:r>
      <w:r w:rsidR="00E13B60">
        <w:t xml:space="preserve">, </w:t>
      </w:r>
      <w:r w:rsidRPr="00EA2321">
        <w:t>compte tenu des nombreux attraits touristiques</w:t>
      </w:r>
      <w:r w:rsidR="00E13B60">
        <w:t xml:space="preserve"> des environs</w:t>
      </w:r>
      <w:r w:rsidRPr="00EA2321">
        <w:t>.</w:t>
      </w:r>
    </w:p>
    <w:p w14:paraId="5C2F8273" w14:textId="77777777" w:rsidR="00E13B60" w:rsidRDefault="00E13B60" w:rsidP="005A2AEB">
      <w:pPr>
        <w:pStyle w:val="05Textecourant"/>
      </w:pPr>
    </w:p>
    <w:p w14:paraId="0AFA6898" w14:textId="77777777" w:rsidR="005A2AEB" w:rsidRDefault="005A2AEB" w:rsidP="005A2AEB">
      <w:pPr>
        <w:pStyle w:val="05Textecourant"/>
      </w:pPr>
    </w:p>
    <w:p w14:paraId="4632BD13" w14:textId="16422E2C" w:rsidR="00F44A31" w:rsidRPr="00EA2321" w:rsidRDefault="00F44A31" w:rsidP="00074FA5">
      <w:pPr>
        <w:pStyle w:val="06ExerciceTitre"/>
        <w:jc w:val="both"/>
      </w:pPr>
      <w:r w:rsidRPr="00EA2321">
        <w:t>Exercice 2</w:t>
      </w:r>
    </w:p>
    <w:p w14:paraId="238C4C75" w14:textId="5DBC2D3F" w:rsidR="00F44A31" w:rsidRPr="00EA2321" w:rsidRDefault="00F44A31" w:rsidP="00074FA5">
      <w:pPr>
        <w:pStyle w:val="04Question"/>
        <w:numPr>
          <w:ilvl w:val="0"/>
          <w:numId w:val="21"/>
        </w:numPr>
        <w:jc w:val="both"/>
      </w:pPr>
      <w:r w:rsidRPr="00EA2321">
        <w:t>Proposez le nombre de références à implanter selon les collections pour les trois groupes de magasins.</w:t>
      </w:r>
    </w:p>
    <w:p w14:paraId="585DF414" w14:textId="1720B7BC" w:rsidR="00F44A31" w:rsidRPr="00E13B60" w:rsidRDefault="00F44A31" w:rsidP="00074FA5">
      <w:pPr>
        <w:pStyle w:val="05Textecourant"/>
        <w:jc w:val="both"/>
        <w:rPr>
          <w:i/>
        </w:rPr>
      </w:pPr>
      <w:r w:rsidRPr="00E13B60">
        <w:rPr>
          <w:i/>
        </w:rPr>
        <w:t>Pas de véritable corrigé type. Il faut tenir compte des profils.</w:t>
      </w:r>
    </w:p>
    <w:p w14:paraId="5AF94500" w14:textId="76771071" w:rsidR="00B26183" w:rsidRDefault="00B26183" w:rsidP="00074FA5">
      <w:pPr>
        <w:pStyle w:val="05Textecourant"/>
        <w:jc w:val="both"/>
        <w:rPr>
          <w:rFonts w:cs="Times New Roman"/>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sidR="00120AD4">
        <w:rPr>
          <w:rFonts w:cs="Times New Roman"/>
          <w:i/>
          <w:color w:val="00B050"/>
        </w:rPr>
        <w:t xml:space="preserve"> le fichier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24</w:t>
      </w:r>
      <w:r w:rsidRPr="00483BD8">
        <w:rPr>
          <w:rFonts w:cs="Times New Roman"/>
          <w:i/>
          <w:color w:val="00B050"/>
        </w:rPr>
        <w:t>_</w:t>
      </w:r>
      <w:r>
        <w:rPr>
          <w:rFonts w:cs="Times New Roman"/>
          <w:i/>
          <w:color w:val="00B050"/>
        </w:rPr>
        <w:t>Exercice2</w:t>
      </w:r>
      <w:r w:rsidRPr="00483BD8">
        <w:rPr>
          <w:rFonts w:cs="Times New Roman"/>
          <w:i/>
          <w:color w:val="00B050"/>
        </w:rPr>
        <w:t>_</w:t>
      </w:r>
      <w:r>
        <w:rPr>
          <w:rFonts w:cs="Times New Roman"/>
          <w:i/>
          <w:color w:val="00B050"/>
        </w:rPr>
        <w:t>Excel.</w:t>
      </w:r>
    </w:p>
    <w:p w14:paraId="4A2ADFC6" w14:textId="77777777" w:rsidR="00E13B60" w:rsidRDefault="00E13B60" w:rsidP="00074FA5">
      <w:pPr>
        <w:pStyle w:val="05Textecourant"/>
        <w:jc w:val="both"/>
      </w:pPr>
    </w:p>
    <w:p w14:paraId="0E084F56" w14:textId="61F9FD49" w:rsidR="00E13B60" w:rsidRDefault="00F44A31" w:rsidP="00074FA5">
      <w:pPr>
        <w:pStyle w:val="05Textecourant"/>
        <w:numPr>
          <w:ilvl w:val="0"/>
          <w:numId w:val="22"/>
        </w:numPr>
        <w:jc w:val="both"/>
      </w:pPr>
      <w:r w:rsidRPr="00EA2321">
        <w:t>Profil des clients du groupe 1</w:t>
      </w:r>
      <w:r w:rsidR="00E13B60">
        <w:t> :</w:t>
      </w:r>
    </w:p>
    <w:p w14:paraId="2769795C" w14:textId="5D3565B6" w:rsidR="00F44A31" w:rsidRPr="00EA2321" w:rsidRDefault="00E13B60" w:rsidP="00074FA5">
      <w:pPr>
        <w:pStyle w:val="05Textecourant"/>
        <w:jc w:val="both"/>
      </w:pPr>
      <w:r>
        <w:t>L</w:t>
      </w:r>
      <w:r w:rsidR="00F44A31" w:rsidRPr="00EA2321">
        <w:t>es habitants ont des revenus plus modestes que la moyenne. La moyenne d’âge est plus élevée et les habitants logent plutôt dans des appartements.</w:t>
      </w:r>
    </w:p>
    <w:p w14:paraId="14618CF3" w14:textId="648BDCB8" w:rsidR="00F44A31" w:rsidRPr="00EA2321" w:rsidRDefault="00F44A31" w:rsidP="00074FA5">
      <w:pPr>
        <w:pStyle w:val="05Textecourant"/>
        <w:jc w:val="both"/>
      </w:pPr>
      <w:r w:rsidRPr="00EA2321">
        <w:t>Il faudra leur proposer majoritairement des produits d’entrée de gamme, mais aussi assez classiques.</w:t>
      </w:r>
    </w:p>
    <w:p w14:paraId="3EB71BAB" w14:textId="77777777" w:rsidR="00E13B60" w:rsidRDefault="00E13B60" w:rsidP="00074FA5">
      <w:pPr>
        <w:pStyle w:val="05Textecourant"/>
        <w:jc w:val="both"/>
      </w:pPr>
    </w:p>
    <w:p w14:paraId="4959BC1F" w14:textId="649F645F" w:rsidR="00E13B60" w:rsidRDefault="00F44A31" w:rsidP="00074FA5">
      <w:pPr>
        <w:pStyle w:val="05Textecourant"/>
        <w:numPr>
          <w:ilvl w:val="0"/>
          <w:numId w:val="22"/>
        </w:numPr>
        <w:jc w:val="both"/>
      </w:pPr>
      <w:r w:rsidRPr="00EA2321">
        <w:t>Profil des clients du groupe 2 :</w:t>
      </w:r>
    </w:p>
    <w:p w14:paraId="7D690789" w14:textId="51DA6F12" w:rsidR="00F44A31" w:rsidRPr="00EA2321" w:rsidRDefault="00E13B60" w:rsidP="00074FA5">
      <w:pPr>
        <w:pStyle w:val="05Textecourant"/>
        <w:jc w:val="both"/>
      </w:pPr>
      <w:r>
        <w:t>L</w:t>
      </w:r>
      <w:r w:rsidR="00F44A31" w:rsidRPr="00EA2321">
        <w:t>e</w:t>
      </w:r>
      <w:r>
        <w:t>ur</w:t>
      </w:r>
      <w:r w:rsidR="00F44A31" w:rsidRPr="00EA2321">
        <w:t>s revenus sont bien au-dessus de la moyenne. La zone compte peu de séniors</w:t>
      </w:r>
      <w:r>
        <w:t>,</w:t>
      </w:r>
      <w:r w:rsidR="00F44A31" w:rsidRPr="00EA2321">
        <w:t xml:space="preserve"> mais plutôt des familles. Le nombre de propriétaire est proche de la moyenne. La zone doit être assez touristique</w:t>
      </w:r>
      <w:r>
        <w:t>,</w:t>
      </w:r>
      <w:r w:rsidR="00F44A31" w:rsidRPr="00EA2321">
        <w:t xml:space="preserve"> car le nombre de résidence secondaire est au-dessus de la moyenne.</w:t>
      </w:r>
    </w:p>
    <w:p w14:paraId="41531AFD" w14:textId="43E3E838" w:rsidR="00F44A31" w:rsidRPr="00EA2321" w:rsidRDefault="00F44A31" w:rsidP="00074FA5">
      <w:pPr>
        <w:pStyle w:val="05Textecourant"/>
        <w:jc w:val="both"/>
      </w:pPr>
      <w:r w:rsidRPr="00EA2321">
        <w:t>Il faudra leur proposer des produits dans toutes les catégories, avec une touche de modernité.</w:t>
      </w:r>
    </w:p>
    <w:p w14:paraId="27A84FA2" w14:textId="19508EA7" w:rsidR="00E13B60" w:rsidRDefault="00F44A31" w:rsidP="00074FA5">
      <w:pPr>
        <w:pStyle w:val="05Textecourant"/>
        <w:numPr>
          <w:ilvl w:val="0"/>
          <w:numId w:val="22"/>
        </w:numPr>
        <w:jc w:val="both"/>
      </w:pPr>
      <w:r w:rsidRPr="00EA2321">
        <w:t>Profil des clients du groupe 3 :</w:t>
      </w:r>
    </w:p>
    <w:p w14:paraId="2C3F3E71" w14:textId="6F3279BC" w:rsidR="00F44A31" w:rsidRPr="00EA2321" w:rsidRDefault="00E13B60" w:rsidP="00074FA5">
      <w:pPr>
        <w:pStyle w:val="05Textecourant"/>
        <w:jc w:val="both"/>
      </w:pPr>
      <w:r>
        <w:t>L</w:t>
      </w:r>
      <w:r w:rsidR="00F44A31" w:rsidRPr="00EA2321">
        <w:t>a zone comprend beaucoup de CSP +</w:t>
      </w:r>
      <w:r w:rsidR="00962B1F">
        <w:t> </w:t>
      </w:r>
      <w:r w:rsidR="00F44A31" w:rsidRPr="00EA2321">
        <w:t>et les revenus sont élevés. Il y a une forte proportion de maisons individuelles. Il doit aussi s’agir d’une zone à forte attractivité touristique.</w:t>
      </w:r>
    </w:p>
    <w:p w14:paraId="114B496C" w14:textId="5E44586B" w:rsidR="00F44A31" w:rsidRPr="00EA2321" w:rsidRDefault="00F44A31" w:rsidP="00074FA5">
      <w:pPr>
        <w:pStyle w:val="05Textecourant"/>
        <w:jc w:val="both"/>
      </w:pPr>
      <w:r w:rsidRPr="00EA2321">
        <w:t>Il faudra proposer une gamme bien étoffée dans le haut de gamme, mais aussi des produits en lien avec des résidences secondaires.</w:t>
      </w:r>
    </w:p>
    <w:p w14:paraId="104C7BF2" w14:textId="77777777" w:rsidR="00F44A31" w:rsidRPr="00EA2321" w:rsidRDefault="00F44A31" w:rsidP="00074FA5">
      <w:pPr>
        <w:pStyle w:val="05Textecourant"/>
        <w:jc w:val="both"/>
      </w:pPr>
    </w:p>
    <w:p w14:paraId="613B9FDF" w14:textId="01DA85C8" w:rsidR="00F44A31" w:rsidRDefault="00E13B60" w:rsidP="00074FA5">
      <w:pPr>
        <w:pStyle w:val="05Textecourant"/>
        <w:jc w:val="both"/>
        <w:rPr>
          <w:b/>
        </w:rPr>
      </w:pPr>
      <w:r w:rsidRPr="00E13B60">
        <w:rPr>
          <w:b/>
        </w:rPr>
        <w:t>Nombre de références à implanter selon les collections et les groupes :</w:t>
      </w:r>
    </w:p>
    <w:p w14:paraId="374B0526" w14:textId="77777777" w:rsidR="00E13B60" w:rsidRPr="00E13B60" w:rsidRDefault="00E13B60" w:rsidP="00074FA5">
      <w:pPr>
        <w:pStyle w:val="05Textecourant"/>
        <w:jc w:val="both"/>
        <w:rPr>
          <w:b/>
        </w:rPr>
      </w:pPr>
    </w:p>
    <w:tbl>
      <w:tblPr>
        <w:tblStyle w:val="Grilledutableau"/>
        <w:tblW w:w="0" w:type="auto"/>
        <w:tblLook w:val="04A0" w:firstRow="1" w:lastRow="0" w:firstColumn="1" w:lastColumn="0" w:noHBand="0" w:noVBand="1"/>
      </w:tblPr>
      <w:tblGrid>
        <w:gridCol w:w="2547"/>
        <w:gridCol w:w="2410"/>
        <w:gridCol w:w="1842"/>
        <w:gridCol w:w="2268"/>
      </w:tblGrid>
      <w:tr w:rsidR="00F44A31" w:rsidRPr="00EA2321" w14:paraId="10FDB2BA" w14:textId="77777777" w:rsidTr="00E13B60">
        <w:tc>
          <w:tcPr>
            <w:tcW w:w="2547" w:type="dxa"/>
            <w:shd w:val="clear" w:color="auto" w:fill="FF9900"/>
          </w:tcPr>
          <w:p w14:paraId="47710740" w14:textId="7F00F96D" w:rsidR="00F44A31" w:rsidRPr="00EA2321" w:rsidRDefault="00F44A31" w:rsidP="00074FA5">
            <w:pPr>
              <w:pStyle w:val="08Ttire"/>
              <w:jc w:val="both"/>
            </w:pPr>
            <w:r w:rsidRPr="00EA2321">
              <w:t>Les collections</w:t>
            </w:r>
          </w:p>
        </w:tc>
        <w:tc>
          <w:tcPr>
            <w:tcW w:w="2410" w:type="dxa"/>
            <w:shd w:val="clear" w:color="auto" w:fill="FF9900"/>
          </w:tcPr>
          <w:p w14:paraId="563008E7" w14:textId="77777777" w:rsidR="00F44A31" w:rsidRPr="00EA2321" w:rsidRDefault="00F44A31" w:rsidP="00074FA5">
            <w:pPr>
              <w:pStyle w:val="08Ttire"/>
              <w:jc w:val="both"/>
            </w:pPr>
            <w:r w:rsidRPr="00EA2321">
              <w:t>Groupe 1</w:t>
            </w:r>
          </w:p>
        </w:tc>
        <w:tc>
          <w:tcPr>
            <w:tcW w:w="1842" w:type="dxa"/>
            <w:shd w:val="clear" w:color="auto" w:fill="FF9900"/>
          </w:tcPr>
          <w:p w14:paraId="0BD259EB" w14:textId="77777777" w:rsidR="00F44A31" w:rsidRPr="00EA2321" w:rsidRDefault="00F44A31" w:rsidP="00074FA5">
            <w:pPr>
              <w:pStyle w:val="08Ttire"/>
              <w:jc w:val="both"/>
            </w:pPr>
            <w:r w:rsidRPr="00EA2321">
              <w:t>Groupe 2</w:t>
            </w:r>
          </w:p>
        </w:tc>
        <w:tc>
          <w:tcPr>
            <w:tcW w:w="2268" w:type="dxa"/>
            <w:shd w:val="clear" w:color="auto" w:fill="FF9900"/>
          </w:tcPr>
          <w:p w14:paraId="1FD0313D" w14:textId="77777777" w:rsidR="00F44A31" w:rsidRPr="00EA2321" w:rsidRDefault="00F44A31" w:rsidP="00074FA5">
            <w:pPr>
              <w:pStyle w:val="08Ttire"/>
              <w:jc w:val="both"/>
            </w:pPr>
            <w:r w:rsidRPr="00EA2321">
              <w:t>Groupe 3</w:t>
            </w:r>
          </w:p>
        </w:tc>
      </w:tr>
      <w:tr w:rsidR="00F44A31" w:rsidRPr="00EA2321" w14:paraId="40418014" w14:textId="77777777" w:rsidTr="00E13B60">
        <w:tc>
          <w:tcPr>
            <w:tcW w:w="2547" w:type="dxa"/>
            <w:shd w:val="clear" w:color="auto" w:fill="FBE4D5" w:themeFill="accent2" w:themeFillTint="33"/>
          </w:tcPr>
          <w:p w14:paraId="6FBE3A92" w14:textId="77777777" w:rsidR="00F44A31" w:rsidRPr="00E13B60" w:rsidRDefault="00F44A31" w:rsidP="00074FA5">
            <w:pPr>
              <w:pStyle w:val="05Textecourant"/>
              <w:jc w:val="both"/>
            </w:pPr>
            <w:r w:rsidRPr="00E13B60">
              <w:t>Bord de mer</w:t>
            </w:r>
          </w:p>
        </w:tc>
        <w:tc>
          <w:tcPr>
            <w:tcW w:w="2410" w:type="dxa"/>
          </w:tcPr>
          <w:p w14:paraId="6FD9EB4C" w14:textId="77777777" w:rsidR="00F44A31" w:rsidRPr="00EA2321" w:rsidRDefault="00F44A31" w:rsidP="00203DFE">
            <w:pPr>
              <w:pStyle w:val="05Textecourant"/>
              <w:jc w:val="center"/>
            </w:pPr>
            <w:r w:rsidRPr="00EA2321">
              <w:t>98</w:t>
            </w:r>
          </w:p>
        </w:tc>
        <w:tc>
          <w:tcPr>
            <w:tcW w:w="1842" w:type="dxa"/>
          </w:tcPr>
          <w:p w14:paraId="1624B0FB" w14:textId="77777777" w:rsidR="00F44A31" w:rsidRPr="00EA2321" w:rsidRDefault="00F44A31" w:rsidP="00203DFE">
            <w:pPr>
              <w:pStyle w:val="05Textecourant"/>
              <w:jc w:val="center"/>
            </w:pPr>
            <w:r w:rsidRPr="00EA2321">
              <w:t>65</w:t>
            </w:r>
          </w:p>
        </w:tc>
        <w:tc>
          <w:tcPr>
            <w:tcW w:w="2268" w:type="dxa"/>
          </w:tcPr>
          <w:p w14:paraId="18A65617" w14:textId="77777777" w:rsidR="00F44A31" w:rsidRPr="00EA2321" w:rsidRDefault="00F44A31" w:rsidP="00203DFE">
            <w:pPr>
              <w:pStyle w:val="05Textecourant"/>
              <w:jc w:val="center"/>
            </w:pPr>
            <w:r w:rsidRPr="00EA2321">
              <w:t>65</w:t>
            </w:r>
          </w:p>
        </w:tc>
      </w:tr>
      <w:tr w:rsidR="00F44A31" w:rsidRPr="00EA2321" w14:paraId="6D9454EC" w14:textId="77777777" w:rsidTr="00E13B60">
        <w:tc>
          <w:tcPr>
            <w:tcW w:w="2547" w:type="dxa"/>
            <w:shd w:val="clear" w:color="auto" w:fill="FBE4D5" w:themeFill="accent2" w:themeFillTint="33"/>
          </w:tcPr>
          <w:p w14:paraId="2BDB634C" w14:textId="77777777" w:rsidR="00F44A31" w:rsidRPr="00E13B60" w:rsidRDefault="00F44A31" w:rsidP="00074FA5">
            <w:pPr>
              <w:pStyle w:val="05Textecourant"/>
              <w:jc w:val="both"/>
            </w:pPr>
            <w:r w:rsidRPr="00E13B60">
              <w:t>Modern design</w:t>
            </w:r>
          </w:p>
        </w:tc>
        <w:tc>
          <w:tcPr>
            <w:tcW w:w="2410" w:type="dxa"/>
          </w:tcPr>
          <w:p w14:paraId="1A7D20E5" w14:textId="77777777" w:rsidR="00F44A31" w:rsidRPr="00EA2321" w:rsidRDefault="00F44A31" w:rsidP="00203DFE">
            <w:pPr>
              <w:pStyle w:val="05Textecourant"/>
              <w:jc w:val="center"/>
            </w:pPr>
            <w:r w:rsidRPr="00EA2321">
              <w:t>56</w:t>
            </w:r>
          </w:p>
        </w:tc>
        <w:tc>
          <w:tcPr>
            <w:tcW w:w="1842" w:type="dxa"/>
          </w:tcPr>
          <w:p w14:paraId="4D63B334" w14:textId="77777777" w:rsidR="00F44A31" w:rsidRPr="00EA2321" w:rsidRDefault="00F44A31" w:rsidP="00203DFE">
            <w:pPr>
              <w:pStyle w:val="05Textecourant"/>
              <w:jc w:val="center"/>
            </w:pPr>
            <w:r w:rsidRPr="00EA2321">
              <w:t>56</w:t>
            </w:r>
          </w:p>
        </w:tc>
        <w:tc>
          <w:tcPr>
            <w:tcW w:w="2268" w:type="dxa"/>
          </w:tcPr>
          <w:p w14:paraId="04DEACB5" w14:textId="77777777" w:rsidR="00F44A31" w:rsidRPr="00EA2321" w:rsidRDefault="00F44A31" w:rsidP="00203DFE">
            <w:pPr>
              <w:pStyle w:val="05Textecourant"/>
              <w:jc w:val="center"/>
            </w:pPr>
            <w:r w:rsidRPr="00EA2321">
              <w:t>37</w:t>
            </w:r>
          </w:p>
        </w:tc>
      </w:tr>
      <w:tr w:rsidR="00F44A31" w:rsidRPr="00EA2321" w14:paraId="022D89D1" w14:textId="77777777" w:rsidTr="00E13B60">
        <w:tc>
          <w:tcPr>
            <w:tcW w:w="2547" w:type="dxa"/>
            <w:shd w:val="clear" w:color="auto" w:fill="FBE4D5" w:themeFill="accent2" w:themeFillTint="33"/>
          </w:tcPr>
          <w:p w14:paraId="6E8AD246" w14:textId="77777777" w:rsidR="00F44A31" w:rsidRPr="00E13B60" w:rsidRDefault="00F44A31" w:rsidP="00074FA5">
            <w:pPr>
              <w:pStyle w:val="05Textecourant"/>
              <w:jc w:val="both"/>
            </w:pPr>
            <w:r w:rsidRPr="00E13B60">
              <w:t>Vintage</w:t>
            </w:r>
          </w:p>
        </w:tc>
        <w:tc>
          <w:tcPr>
            <w:tcW w:w="2410" w:type="dxa"/>
          </w:tcPr>
          <w:p w14:paraId="5EB1C109" w14:textId="77777777" w:rsidR="00F44A31" w:rsidRPr="00EA2321" w:rsidRDefault="00F44A31" w:rsidP="00203DFE">
            <w:pPr>
              <w:pStyle w:val="05Textecourant"/>
              <w:jc w:val="center"/>
            </w:pPr>
            <w:r w:rsidRPr="00EA2321">
              <w:t>72</w:t>
            </w:r>
          </w:p>
        </w:tc>
        <w:tc>
          <w:tcPr>
            <w:tcW w:w="1842" w:type="dxa"/>
          </w:tcPr>
          <w:p w14:paraId="64476EFA" w14:textId="77777777" w:rsidR="00F44A31" w:rsidRPr="00EA2321" w:rsidRDefault="00F44A31" w:rsidP="00203DFE">
            <w:pPr>
              <w:pStyle w:val="05Textecourant"/>
              <w:jc w:val="center"/>
            </w:pPr>
            <w:r w:rsidRPr="00EA2321">
              <w:t>72</w:t>
            </w:r>
          </w:p>
        </w:tc>
        <w:tc>
          <w:tcPr>
            <w:tcW w:w="2268" w:type="dxa"/>
          </w:tcPr>
          <w:p w14:paraId="23795E90" w14:textId="77777777" w:rsidR="00F44A31" w:rsidRPr="00EA2321" w:rsidRDefault="00F44A31" w:rsidP="00203DFE">
            <w:pPr>
              <w:pStyle w:val="05Textecourant"/>
              <w:jc w:val="center"/>
            </w:pPr>
            <w:r w:rsidRPr="00EA2321">
              <w:t>45</w:t>
            </w:r>
          </w:p>
        </w:tc>
      </w:tr>
      <w:tr w:rsidR="00F44A31" w:rsidRPr="00EA2321" w14:paraId="2B2DAC75" w14:textId="77777777" w:rsidTr="00E13B60">
        <w:tc>
          <w:tcPr>
            <w:tcW w:w="2547" w:type="dxa"/>
            <w:shd w:val="clear" w:color="auto" w:fill="FBE4D5" w:themeFill="accent2" w:themeFillTint="33"/>
          </w:tcPr>
          <w:p w14:paraId="280CBFB0" w14:textId="77777777" w:rsidR="00F44A31" w:rsidRPr="00E13B60" w:rsidRDefault="00F44A31" w:rsidP="00074FA5">
            <w:pPr>
              <w:pStyle w:val="05Textecourant"/>
              <w:jc w:val="both"/>
            </w:pPr>
            <w:r w:rsidRPr="00E13B60">
              <w:t>Exotique</w:t>
            </w:r>
          </w:p>
        </w:tc>
        <w:tc>
          <w:tcPr>
            <w:tcW w:w="2410" w:type="dxa"/>
          </w:tcPr>
          <w:p w14:paraId="0C229597" w14:textId="77777777" w:rsidR="00F44A31" w:rsidRPr="00EA2321" w:rsidRDefault="00F44A31" w:rsidP="00203DFE">
            <w:pPr>
              <w:pStyle w:val="05Textecourant"/>
              <w:jc w:val="center"/>
            </w:pPr>
            <w:r w:rsidRPr="00EA2321">
              <w:t>34</w:t>
            </w:r>
          </w:p>
        </w:tc>
        <w:tc>
          <w:tcPr>
            <w:tcW w:w="1842" w:type="dxa"/>
          </w:tcPr>
          <w:p w14:paraId="25D17363" w14:textId="77777777" w:rsidR="00F44A31" w:rsidRPr="00EA2321" w:rsidRDefault="00F44A31" w:rsidP="00203DFE">
            <w:pPr>
              <w:pStyle w:val="05Textecourant"/>
              <w:jc w:val="center"/>
            </w:pPr>
            <w:r w:rsidRPr="00EA2321">
              <w:t>61</w:t>
            </w:r>
          </w:p>
        </w:tc>
        <w:tc>
          <w:tcPr>
            <w:tcW w:w="2268" w:type="dxa"/>
          </w:tcPr>
          <w:p w14:paraId="6F4452E9" w14:textId="77777777" w:rsidR="00F44A31" w:rsidRPr="00EA2321" w:rsidRDefault="00F44A31" w:rsidP="00203DFE">
            <w:pPr>
              <w:pStyle w:val="05Textecourant"/>
              <w:jc w:val="center"/>
            </w:pPr>
            <w:r w:rsidRPr="00EA2321">
              <w:t>61</w:t>
            </w:r>
          </w:p>
        </w:tc>
      </w:tr>
      <w:tr w:rsidR="00F44A31" w:rsidRPr="00EA2321" w14:paraId="45DD4FBF" w14:textId="77777777" w:rsidTr="00E13B60">
        <w:tc>
          <w:tcPr>
            <w:tcW w:w="2547" w:type="dxa"/>
            <w:shd w:val="clear" w:color="auto" w:fill="FBE4D5" w:themeFill="accent2" w:themeFillTint="33"/>
          </w:tcPr>
          <w:p w14:paraId="123DC911" w14:textId="77777777" w:rsidR="00F44A31" w:rsidRPr="00E13B60" w:rsidRDefault="00F44A31" w:rsidP="00074FA5">
            <w:pPr>
              <w:pStyle w:val="05Textecourant"/>
              <w:jc w:val="both"/>
            </w:pPr>
            <w:r w:rsidRPr="00E13B60">
              <w:t>Maison de campagne</w:t>
            </w:r>
          </w:p>
        </w:tc>
        <w:tc>
          <w:tcPr>
            <w:tcW w:w="2410" w:type="dxa"/>
          </w:tcPr>
          <w:p w14:paraId="67574C5E" w14:textId="77777777" w:rsidR="00F44A31" w:rsidRPr="00EA2321" w:rsidRDefault="00F44A31" w:rsidP="00203DFE">
            <w:pPr>
              <w:pStyle w:val="05Textecourant"/>
              <w:jc w:val="center"/>
            </w:pPr>
            <w:r w:rsidRPr="00EA2321">
              <w:t>89</w:t>
            </w:r>
          </w:p>
        </w:tc>
        <w:tc>
          <w:tcPr>
            <w:tcW w:w="1842" w:type="dxa"/>
          </w:tcPr>
          <w:p w14:paraId="1B199F06" w14:textId="77777777" w:rsidR="00F44A31" w:rsidRPr="00EA2321" w:rsidRDefault="00F44A31" w:rsidP="00203DFE">
            <w:pPr>
              <w:pStyle w:val="05Textecourant"/>
              <w:jc w:val="center"/>
            </w:pPr>
            <w:r w:rsidRPr="00EA2321">
              <w:t>121</w:t>
            </w:r>
          </w:p>
        </w:tc>
        <w:tc>
          <w:tcPr>
            <w:tcW w:w="2268" w:type="dxa"/>
          </w:tcPr>
          <w:p w14:paraId="40F659BC" w14:textId="77777777" w:rsidR="00F44A31" w:rsidRPr="00EA2321" w:rsidRDefault="00F44A31" w:rsidP="00203DFE">
            <w:pPr>
              <w:pStyle w:val="05Textecourant"/>
              <w:jc w:val="center"/>
            </w:pPr>
            <w:r w:rsidRPr="00EA2321">
              <w:t>121</w:t>
            </w:r>
          </w:p>
        </w:tc>
      </w:tr>
      <w:tr w:rsidR="00F44A31" w:rsidRPr="00EA2321" w14:paraId="72494EB3" w14:textId="77777777" w:rsidTr="00E13B60">
        <w:tc>
          <w:tcPr>
            <w:tcW w:w="2547" w:type="dxa"/>
            <w:shd w:val="clear" w:color="auto" w:fill="FBE4D5" w:themeFill="accent2" w:themeFillTint="33"/>
          </w:tcPr>
          <w:p w14:paraId="5649330B" w14:textId="636DD4C3" w:rsidR="00F44A31" w:rsidRPr="00E13B60" w:rsidRDefault="00F44A31" w:rsidP="00074FA5">
            <w:pPr>
              <w:pStyle w:val="05Textecourant"/>
              <w:jc w:val="both"/>
            </w:pPr>
            <w:r w:rsidRPr="00E13B60">
              <w:t>Industriel</w:t>
            </w:r>
          </w:p>
        </w:tc>
        <w:tc>
          <w:tcPr>
            <w:tcW w:w="2410" w:type="dxa"/>
          </w:tcPr>
          <w:p w14:paraId="513812F9" w14:textId="77777777" w:rsidR="00F44A31" w:rsidRPr="00EA2321" w:rsidRDefault="00F44A31" w:rsidP="00203DFE">
            <w:pPr>
              <w:pStyle w:val="05Textecourant"/>
              <w:jc w:val="center"/>
            </w:pPr>
            <w:r w:rsidRPr="00EA2321">
              <w:t>34</w:t>
            </w:r>
          </w:p>
        </w:tc>
        <w:tc>
          <w:tcPr>
            <w:tcW w:w="1842" w:type="dxa"/>
          </w:tcPr>
          <w:p w14:paraId="6F3CBC76" w14:textId="77777777" w:rsidR="00F44A31" w:rsidRPr="00EA2321" w:rsidRDefault="00F44A31" w:rsidP="00203DFE">
            <w:pPr>
              <w:pStyle w:val="05Textecourant"/>
              <w:jc w:val="center"/>
            </w:pPr>
            <w:r w:rsidRPr="00EA2321">
              <w:t>76</w:t>
            </w:r>
          </w:p>
        </w:tc>
        <w:tc>
          <w:tcPr>
            <w:tcW w:w="2268" w:type="dxa"/>
          </w:tcPr>
          <w:p w14:paraId="0816EB30" w14:textId="77777777" w:rsidR="00F44A31" w:rsidRPr="00EA2321" w:rsidRDefault="00F44A31" w:rsidP="00203DFE">
            <w:pPr>
              <w:pStyle w:val="05Textecourant"/>
              <w:jc w:val="center"/>
            </w:pPr>
            <w:r w:rsidRPr="00EA2321">
              <w:t>56</w:t>
            </w:r>
          </w:p>
        </w:tc>
      </w:tr>
      <w:tr w:rsidR="00F44A31" w:rsidRPr="00EA2321" w14:paraId="4DF49BA7" w14:textId="77777777" w:rsidTr="00E13B60">
        <w:tc>
          <w:tcPr>
            <w:tcW w:w="2547" w:type="dxa"/>
            <w:shd w:val="clear" w:color="auto" w:fill="FBE4D5" w:themeFill="accent2" w:themeFillTint="33"/>
          </w:tcPr>
          <w:p w14:paraId="015D2710" w14:textId="77777777" w:rsidR="00F44A31" w:rsidRPr="00E13B60" w:rsidRDefault="00F44A31" w:rsidP="00074FA5">
            <w:pPr>
              <w:pStyle w:val="05Textecourant"/>
              <w:jc w:val="both"/>
            </w:pPr>
            <w:r w:rsidRPr="00E13B60">
              <w:t>Classique Chic</w:t>
            </w:r>
          </w:p>
        </w:tc>
        <w:tc>
          <w:tcPr>
            <w:tcW w:w="2410" w:type="dxa"/>
          </w:tcPr>
          <w:p w14:paraId="6DB03201" w14:textId="77777777" w:rsidR="00F44A31" w:rsidRPr="00EA2321" w:rsidRDefault="00F44A31" w:rsidP="00203DFE">
            <w:pPr>
              <w:pStyle w:val="05Textecourant"/>
              <w:jc w:val="center"/>
            </w:pPr>
            <w:r w:rsidRPr="00EA2321">
              <w:t>89</w:t>
            </w:r>
          </w:p>
        </w:tc>
        <w:tc>
          <w:tcPr>
            <w:tcW w:w="1842" w:type="dxa"/>
          </w:tcPr>
          <w:p w14:paraId="1B7B3C1D" w14:textId="77777777" w:rsidR="00F44A31" w:rsidRPr="00EA2321" w:rsidRDefault="00F44A31" w:rsidP="00203DFE">
            <w:pPr>
              <w:pStyle w:val="05Textecourant"/>
              <w:jc w:val="center"/>
            </w:pPr>
            <w:r w:rsidRPr="00EA2321">
              <w:t>56</w:t>
            </w:r>
          </w:p>
        </w:tc>
        <w:tc>
          <w:tcPr>
            <w:tcW w:w="2268" w:type="dxa"/>
          </w:tcPr>
          <w:p w14:paraId="61BDEB31" w14:textId="77777777" w:rsidR="00F44A31" w:rsidRPr="00EA2321" w:rsidRDefault="00F44A31" w:rsidP="00203DFE">
            <w:pPr>
              <w:pStyle w:val="05Textecourant"/>
              <w:jc w:val="center"/>
            </w:pPr>
            <w:r w:rsidRPr="00EA2321">
              <w:t>89</w:t>
            </w:r>
          </w:p>
        </w:tc>
      </w:tr>
    </w:tbl>
    <w:p w14:paraId="3C04423D" w14:textId="77777777" w:rsidR="00F44A31" w:rsidRPr="00EA2321" w:rsidRDefault="00F44A31" w:rsidP="00074FA5">
      <w:pPr>
        <w:pStyle w:val="05Textecourant"/>
        <w:jc w:val="both"/>
      </w:pPr>
    </w:p>
    <w:p w14:paraId="0A6DFF92" w14:textId="77777777" w:rsidR="00F44A31" w:rsidRPr="00EA2321" w:rsidRDefault="00F44A31" w:rsidP="00074FA5">
      <w:pPr>
        <w:jc w:val="both"/>
      </w:pPr>
    </w:p>
    <w:p w14:paraId="4CBD38A4" w14:textId="77777777" w:rsidR="00F44A31" w:rsidRDefault="00F44A31" w:rsidP="00074FA5">
      <w:pPr>
        <w:pStyle w:val="03MissionsTitre"/>
        <w:jc w:val="both"/>
        <w:rPr>
          <w:rFonts w:eastAsia="Times New Roman" w:cs="Times New Roman"/>
          <w:b w:val="0"/>
          <w:sz w:val="24"/>
          <w:szCs w:val="24"/>
          <w:lang w:eastAsia="fr-FR"/>
        </w:rPr>
      </w:pPr>
    </w:p>
    <w:sectPr w:rsidR="00F44A31" w:rsidSect="007A2557">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091A5D" w:rsidRDefault="00091A5D" w:rsidP="0036619B">
      <w:pPr>
        <w:spacing w:after="0" w:line="240" w:lineRule="auto"/>
      </w:pPr>
      <w:r>
        <w:separator/>
      </w:r>
    </w:p>
  </w:endnote>
  <w:endnote w:type="continuationSeparator" w:id="0">
    <w:p w14:paraId="0E311D12" w14:textId="77777777" w:rsidR="00091A5D" w:rsidRDefault="00091A5D"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GuidePedagogique">
    <w:altName w:val="Times New Roman"/>
    <w:panose1 w:val="00000000000000000000"/>
    <w:charset w:val="00"/>
    <w:family w:val="roman"/>
    <w:notTrueType/>
    <w:pitch w:val="default"/>
  </w:font>
  <w:font w:name="GuidePedagoTimes-Bold">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0C93BC7E" w:rsidR="00091A5D" w:rsidRPr="004016EA" w:rsidRDefault="00091A5D"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81446D">
      <w:rPr>
        <w:rStyle w:val="Folio"/>
        <w:rFonts w:ascii="Times New Roman" w:hAnsi="Times New Roman" w:cs="Times New Roman"/>
        <w:noProof/>
        <w:sz w:val="17"/>
        <w:szCs w:val="17"/>
      </w:rPr>
      <w:t>4</w:t>
    </w:r>
    <w:r w:rsidRPr="00456B14">
      <w:rPr>
        <w:rStyle w:val="Folio"/>
        <w:rFonts w:ascii="Times New Roman" w:hAnsi="Times New Roman" w:cs="Times New Roman"/>
        <w:b w:val="0"/>
        <w:bCs/>
        <w:sz w:val="17"/>
        <w:szCs w:val="17"/>
      </w:rPr>
      <w:fldChar w:fldCharType="end"/>
    </w:r>
    <w:r>
      <w:rPr>
        <w:rStyle w:val="Folio"/>
      </w:rPr>
      <w:t xml:space="preserve"> </w:t>
    </w:r>
    <w:r>
      <w:rPr>
        <w:w w:val="100"/>
      </w:rPr>
      <w:t xml:space="preserve">Chapitre </w:t>
    </w:r>
    <w:r w:rsidR="00F44A31">
      <w:rPr>
        <w:w w:val="100"/>
      </w:rPr>
      <w:t>24</w:t>
    </w:r>
    <w:r>
      <w:rPr>
        <w:w w:val="100"/>
      </w:rPr>
      <w:t xml:space="preserve"> –</w:t>
    </w:r>
    <w:r>
      <w:t xml:space="preserve"> </w:t>
    </w:r>
    <w:r w:rsidR="00F44A31" w:rsidRPr="00EA2321">
      <w:t>Exploiter la zone de chalandise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091A5D" w:rsidRPr="00B20901" w:rsidRDefault="00091A5D"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81446D">
      <w:rPr>
        <w:rStyle w:val="Folio"/>
        <w:rFonts w:ascii="Times New Roman" w:hAnsi="Times New Roman" w:cs="Guide Pedago Arial"/>
        <w:b w:val="0"/>
        <w:bCs w:val="0"/>
        <w:noProof/>
        <w:sz w:val="17"/>
        <w:szCs w:val="17"/>
      </w:rPr>
      <w:t>5</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091A5D" w:rsidRDefault="00091A5D" w:rsidP="0036619B">
      <w:pPr>
        <w:spacing w:after="0" w:line="240" w:lineRule="auto"/>
      </w:pPr>
      <w:r>
        <w:separator/>
      </w:r>
    </w:p>
  </w:footnote>
  <w:footnote w:type="continuationSeparator" w:id="0">
    <w:p w14:paraId="59DBC957" w14:textId="77777777" w:rsidR="00091A5D" w:rsidRDefault="00091A5D"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955AC"/>
    <w:multiLevelType w:val="hybridMultilevel"/>
    <w:tmpl w:val="095C541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B0B3615"/>
    <w:multiLevelType w:val="hybridMultilevel"/>
    <w:tmpl w:val="177A05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93A5C21"/>
    <w:multiLevelType w:val="hybridMultilevel"/>
    <w:tmpl w:val="3C5CE70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A3312D0"/>
    <w:multiLevelType w:val="hybridMultilevel"/>
    <w:tmpl w:val="D42C1E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AC212F8"/>
    <w:multiLevelType w:val="hybridMultilevel"/>
    <w:tmpl w:val="7AD6EA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3DD56DD"/>
    <w:multiLevelType w:val="hybridMultilevel"/>
    <w:tmpl w:val="46E4E6F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5E854C3"/>
    <w:multiLevelType w:val="hybridMultilevel"/>
    <w:tmpl w:val="06BA67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6947E3B"/>
    <w:multiLevelType w:val="hybridMultilevel"/>
    <w:tmpl w:val="7EC0FE9E"/>
    <w:lvl w:ilvl="0" w:tplc="48FECEE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40B34F45"/>
    <w:multiLevelType w:val="hybridMultilevel"/>
    <w:tmpl w:val="B5AC0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30C5A66"/>
    <w:multiLevelType w:val="hybridMultilevel"/>
    <w:tmpl w:val="693A77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50714454"/>
    <w:multiLevelType w:val="hybridMultilevel"/>
    <w:tmpl w:val="25849ACC"/>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51B2456"/>
    <w:multiLevelType w:val="hybridMultilevel"/>
    <w:tmpl w:val="01E40316"/>
    <w:lvl w:ilvl="0" w:tplc="E9A4D244">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7191A40"/>
    <w:multiLevelType w:val="hybridMultilevel"/>
    <w:tmpl w:val="6090D3F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582D72B7"/>
    <w:multiLevelType w:val="hybridMultilevel"/>
    <w:tmpl w:val="71E49E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5D4F5C5F"/>
    <w:multiLevelType w:val="hybridMultilevel"/>
    <w:tmpl w:val="FA809D34"/>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675737A4"/>
    <w:multiLevelType w:val="hybridMultilevel"/>
    <w:tmpl w:val="91C6F6CC"/>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6BC823BE"/>
    <w:multiLevelType w:val="hybridMultilevel"/>
    <w:tmpl w:val="88C8D5DC"/>
    <w:lvl w:ilvl="0" w:tplc="7FCC1A04">
      <w:numFmt w:val="bullet"/>
      <w:lvlText w:val="-"/>
      <w:lvlJc w:val="left"/>
      <w:pPr>
        <w:ind w:left="284" w:hanging="284"/>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71A04852"/>
    <w:multiLevelType w:val="hybridMultilevel"/>
    <w:tmpl w:val="A0D8F8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725861AB"/>
    <w:multiLevelType w:val="hybridMultilevel"/>
    <w:tmpl w:val="333CCCB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776D7356"/>
    <w:multiLevelType w:val="hybridMultilevel"/>
    <w:tmpl w:val="D80E2DA0"/>
    <w:lvl w:ilvl="0" w:tplc="80F005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7A7A7F95"/>
    <w:multiLevelType w:val="hybridMultilevel"/>
    <w:tmpl w:val="CCDA6A2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7FE5581A"/>
    <w:multiLevelType w:val="hybridMultilevel"/>
    <w:tmpl w:val="BCF8F8B6"/>
    <w:lvl w:ilvl="0" w:tplc="364C75E2">
      <w:start w:val="1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8"/>
  </w:num>
  <w:num w:numId="4">
    <w:abstractNumId w:val="2"/>
  </w:num>
  <w:num w:numId="5">
    <w:abstractNumId w:val="6"/>
  </w:num>
  <w:num w:numId="6">
    <w:abstractNumId w:val="8"/>
  </w:num>
  <w:num w:numId="7">
    <w:abstractNumId w:val="12"/>
  </w:num>
  <w:num w:numId="8">
    <w:abstractNumId w:val="5"/>
  </w:num>
  <w:num w:numId="9">
    <w:abstractNumId w:val="20"/>
  </w:num>
  <w:num w:numId="10">
    <w:abstractNumId w:val="1"/>
  </w:num>
  <w:num w:numId="11">
    <w:abstractNumId w:val="9"/>
  </w:num>
  <w:num w:numId="12">
    <w:abstractNumId w:val="11"/>
  </w:num>
  <w:num w:numId="13">
    <w:abstractNumId w:val="13"/>
  </w:num>
  <w:num w:numId="14">
    <w:abstractNumId w:val="15"/>
  </w:num>
  <w:num w:numId="15">
    <w:abstractNumId w:val="10"/>
  </w:num>
  <w:num w:numId="16">
    <w:abstractNumId w:val="3"/>
  </w:num>
  <w:num w:numId="17">
    <w:abstractNumId w:val="14"/>
  </w:num>
  <w:num w:numId="18">
    <w:abstractNumId w:val="19"/>
  </w:num>
  <w:num w:numId="19">
    <w:abstractNumId w:val="4"/>
  </w:num>
  <w:num w:numId="20">
    <w:abstractNumId w:val="16"/>
  </w:num>
  <w:num w:numId="21">
    <w:abstractNumId w:val="21"/>
  </w:num>
  <w:num w:numId="22">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6"/>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47EF4"/>
    <w:rsid w:val="00073165"/>
    <w:rsid w:val="00074B4D"/>
    <w:rsid w:val="00074FA5"/>
    <w:rsid w:val="00091A5D"/>
    <w:rsid w:val="000A3FD0"/>
    <w:rsid w:val="000B3A1D"/>
    <w:rsid w:val="000F01BA"/>
    <w:rsid w:val="00104E53"/>
    <w:rsid w:val="00113FC0"/>
    <w:rsid w:val="00120AD4"/>
    <w:rsid w:val="001268C0"/>
    <w:rsid w:val="00146326"/>
    <w:rsid w:val="00176EAA"/>
    <w:rsid w:val="001B562C"/>
    <w:rsid w:val="001D38AF"/>
    <w:rsid w:val="00203DFE"/>
    <w:rsid w:val="002175A4"/>
    <w:rsid w:val="002A3501"/>
    <w:rsid w:val="002E49CE"/>
    <w:rsid w:val="002F5F99"/>
    <w:rsid w:val="00312B4A"/>
    <w:rsid w:val="003164FB"/>
    <w:rsid w:val="00325E5E"/>
    <w:rsid w:val="00334E4E"/>
    <w:rsid w:val="003351A6"/>
    <w:rsid w:val="003472D4"/>
    <w:rsid w:val="0036619B"/>
    <w:rsid w:val="0038331B"/>
    <w:rsid w:val="003C4E37"/>
    <w:rsid w:val="003E1062"/>
    <w:rsid w:val="004249C3"/>
    <w:rsid w:val="004313A6"/>
    <w:rsid w:val="00432E3E"/>
    <w:rsid w:val="00456B14"/>
    <w:rsid w:val="00515848"/>
    <w:rsid w:val="00525766"/>
    <w:rsid w:val="00552D37"/>
    <w:rsid w:val="00564A2C"/>
    <w:rsid w:val="00567930"/>
    <w:rsid w:val="0059602E"/>
    <w:rsid w:val="005A1D5A"/>
    <w:rsid w:val="005A2AEB"/>
    <w:rsid w:val="005B4E16"/>
    <w:rsid w:val="005E4CFC"/>
    <w:rsid w:val="0060162C"/>
    <w:rsid w:val="006057E8"/>
    <w:rsid w:val="006124EA"/>
    <w:rsid w:val="00615119"/>
    <w:rsid w:val="00615DB5"/>
    <w:rsid w:val="0063203C"/>
    <w:rsid w:val="006563B4"/>
    <w:rsid w:val="006576C4"/>
    <w:rsid w:val="00664AA1"/>
    <w:rsid w:val="00680739"/>
    <w:rsid w:val="006A4F6E"/>
    <w:rsid w:val="006C324B"/>
    <w:rsid w:val="006D1644"/>
    <w:rsid w:val="00714E04"/>
    <w:rsid w:val="00717CAC"/>
    <w:rsid w:val="00742B68"/>
    <w:rsid w:val="007469D4"/>
    <w:rsid w:val="007A2557"/>
    <w:rsid w:val="007A5894"/>
    <w:rsid w:val="007B210D"/>
    <w:rsid w:val="007C6E4E"/>
    <w:rsid w:val="007F552B"/>
    <w:rsid w:val="008136D4"/>
    <w:rsid w:val="0081446D"/>
    <w:rsid w:val="008146CA"/>
    <w:rsid w:val="00830000"/>
    <w:rsid w:val="008600D1"/>
    <w:rsid w:val="00890483"/>
    <w:rsid w:val="008A49B1"/>
    <w:rsid w:val="008B025C"/>
    <w:rsid w:val="008C69AC"/>
    <w:rsid w:val="008D6EBA"/>
    <w:rsid w:val="008F6BD9"/>
    <w:rsid w:val="00920804"/>
    <w:rsid w:val="00925A2C"/>
    <w:rsid w:val="00961CAE"/>
    <w:rsid w:val="00962B1F"/>
    <w:rsid w:val="00972521"/>
    <w:rsid w:val="00976441"/>
    <w:rsid w:val="00992BF0"/>
    <w:rsid w:val="00A42BD2"/>
    <w:rsid w:val="00A4697E"/>
    <w:rsid w:val="00A63ACD"/>
    <w:rsid w:val="00A66C93"/>
    <w:rsid w:val="00A9640D"/>
    <w:rsid w:val="00AA4A39"/>
    <w:rsid w:val="00AC2674"/>
    <w:rsid w:val="00AC27CC"/>
    <w:rsid w:val="00AD237B"/>
    <w:rsid w:val="00B0767F"/>
    <w:rsid w:val="00B20901"/>
    <w:rsid w:val="00B26183"/>
    <w:rsid w:val="00B27BBD"/>
    <w:rsid w:val="00B37505"/>
    <w:rsid w:val="00B4027F"/>
    <w:rsid w:val="00B43051"/>
    <w:rsid w:val="00B53943"/>
    <w:rsid w:val="00BC0CF7"/>
    <w:rsid w:val="00BC64AD"/>
    <w:rsid w:val="00BC750E"/>
    <w:rsid w:val="00BF74F0"/>
    <w:rsid w:val="00C039AF"/>
    <w:rsid w:val="00C1305F"/>
    <w:rsid w:val="00C82BB6"/>
    <w:rsid w:val="00CC3C5D"/>
    <w:rsid w:val="00CE5EB2"/>
    <w:rsid w:val="00D14BAD"/>
    <w:rsid w:val="00D164C7"/>
    <w:rsid w:val="00D30AE0"/>
    <w:rsid w:val="00D96F1D"/>
    <w:rsid w:val="00DA6C88"/>
    <w:rsid w:val="00DC35B7"/>
    <w:rsid w:val="00DD12B7"/>
    <w:rsid w:val="00DD6895"/>
    <w:rsid w:val="00DE0FBE"/>
    <w:rsid w:val="00E01AED"/>
    <w:rsid w:val="00E11BFB"/>
    <w:rsid w:val="00E13B60"/>
    <w:rsid w:val="00E17462"/>
    <w:rsid w:val="00E54FB2"/>
    <w:rsid w:val="00E63D66"/>
    <w:rsid w:val="00E85EE7"/>
    <w:rsid w:val="00EA1A1F"/>
    <w:rsid w:val="00EC0AD7"/>
    <w:rsid w:val="00F02F31"/>
    <w:rsid w:val="00F14FF5"/>
    <w:rsid w:val="00F235EB"/>
    <w:rsid w:val="00F27162"/>
    <w:rsid w:val="00F44A31"/>
    <w:rsid w:val="00FD2BF4"/>
    <w:rsid w:val="00FE1265"/>
    <w:rsid w:val="00FE2D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EA1A1F"/>
    <w:pPr>
      <w:spacing w:after="0" w:line="240" w:lineRule="auto"/>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EA1A1F"/>
    <w:pPr>
      <w:spacing w:after="0" w:line="240" w:lineRule="auto"/>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908913">
      <w:bodyDiv w:val="1"/>
      <w:marLeft w:val="0"/>
      <w:marRight w:val="0"/>
      <w:marTop w:val="0"/>
      <w:marBottom w:val="0"/>
      <w:divBdr>
        <w:top w:val="none" w:sz="0" w:space="0" w:color="auto"/>
        <w:left w:val="none" w:sz="0" w:space="0" w:color="auto"/>
        <w:bottom w:val="none" w:sz="0" w:space="0" w:color="auto"/>
        <w:right w:val="none" w:sz="0" w:space="0" w:color="auto"/>
      </w:divBdr>
      <w:divsChild>
        <w:div w:id="339507345">
          <w:marLeft w:val="547"/>
          <w:marRight w:val="0"/>
          <w:marTop w:val="0"/>
          <w:marBottom w:val="0"/>
          <w:divBdr>
            <w:top w:val="none" w:sz="0" w:space="0" w:color="auto"/>
            <w:left w:val="none" w:sz="0" w:space="0" w:color="auto"/>
            <w:bottom w:val="none" w:sz="0" w:space="0" w:color="auto"/>
            <w:right w:val="none" w:sz="0" w:space="0" w:color="auto"/>
          </w:divBdr>
        </w:div>
      </w:divsChild>
    </w:div>
    <w:div w:id="301273987">
      <w:bodyDiv w:val="1"/>
      <w:marLeft w:val="0"/>
      <w:marRight w:val="0"/>
      <w:marTop w:val="0"/>
      <w:marBottom w:val="0"/>
      <w:divBdr>
        <w:top w:val="none" w:sz="0" w:space="0" w:color="auto"/>
        <w:left w:val="none" w:sz="0" w:space="0" w:color="auto"/>
        <w:bottom w:val="none" w:sz="0" w:space="0" w:color="auto"/>
        <w:right w:val="none" w:sz="0" w:space="0" w:color="auto"/>
      </w:divBdr>
      <w:divsChild>
        <w:div w:id="568855385">
          <w:marLeft w:val="547"/>
          <w:marRight w:val="0"/>
          <w:marTop w:val="0"/>
          <w:marBottom w:val="0"/>
          <w:divBdr>
            <w:top w:val="none" w:sz="0" w:space="0" w:color="auto"/>
            <w:left w:val="none" w:sz="0" w:space="0" w:color="auto"/>
            <w:bottom w:val="none" w:sz="0" w:space="0" w:color="auto"/>
            <w:right w:val="none" w:sz="0" w:space="0" w:color="auto"/>
          </w:divBdr>
        </w:div>
        <w:div w:id="1465268892">
          <w:marLeft w:val="547"/>
          <w:marRight w:val="0"/>
          <w:marTop w:val="0"/>
          <w:marBottom w:val="0"/>
          <w:divBdr>
            <w:top w:val="none" w:sz="0" w:space="0" w:color="auto"/>
            <w:left w:val="none" w:sz="0" w:space="0" w:color="auto"/>
            <w:bottom w:val="none" w:sz="0" w:space="0" w:color="auto"/>
            <w:right w:val="none" w:sz="0" w:space="0" w:color="auto"/>
          </w:divBdr>
        </w:div>
      </w:divsChild>
    </w:div>
    <w:div w:id="703944769">
      <w:bodyDiv w:val="1"/>
      <w:marLeft w:val="0"/>
      <w:marRight w:val="0"/>
      <w:marTop w:val="0"/>
      <w:marBottom w:val="0"/>
      <w:divBdr>
        <w:top w:val="none" w:sz="0" w:space="0" w:color="auto"/>
        <w:left w:val="none" w:sz="0" w:space="0" w:color="auto"/>
        <w:bottom w:val="none" w:sz="0" w:space="0" w:color="auto"/>
        <w:right w:val="none" w:sz="0" w:space="0" w:color="auto"/>
      </w:divBdr>
    </w:div>
    <w:div w:id="996156405">
      <w:bodyDiv w:val="1"/>
      <w:marLeft w:val="0"/>
      <w:marRight w:val="0"/>
      <w:marTop w:val="0"/>
      <w:marBottom w:val="0"/>
      <w:divBdr>
        <w:top w:val="none" w:sz="0" w:space="0" w:color="auto"/>
        <w:left w:val="none" w:sz="0" w:space="0" w:color="auto"/>
        <w:bottom w:val="none" w:sz="0" w:space="0" w:color="auto"/>
        <w:right w:val="none" w:sz="0" w:space="0" w:color="auto"/>
      </w:divBdr>
      <w:divsChild>
        <w:div w:id="1030111415">
          <w:marLeft w:val="547"/>
          <w:marRight w:val="0"/>
          <w:marTop w:val="0"/>
          <w:marBottom w:val="0"/>
          <w:divBdr>
            <w:top w:val="none" w:sz="0" w:space="0" w:color="auto"/>
            <w:left w:val="none" w:sz="0" w:space="0" w:color="auto"/>
            <w:bottom w:val="none" w:sz="0" w:space="0" w:color="auto"/>
            <w:right w:val="none" w:sz="0" w:space="0" w:color="auto"/>
          </w:divBdr>
        </w:div>
      </w:divsChild>
    </w:div>
    <w:div w:id="1119832474">
      <w:bodyDiv w:val="1"/>
      <w:marLeft w:val="0"/>
      <w:marRight w:val="0"/>
      <w:marTop w:val="0"/>
      <w:marBottom w:val="0"/>
      <w:divBdr>
        <w:top w:val="none" w:sz="0" w:space="0" w:color="auto"/>
        <w:left w:val="none" w:sz="0" w:space="0" w:color="auto"/>
        <w:bottom w:val="none" w:sz="0" w:space="0" w:color="auto"/>
        <w:right w:val="none" w:sz="0" w:space="0" w:color="auto"/>
      </w:divBdr>
      <w:divsChild>
        <w:div w:id="286358001">
          <w:marLeft w:val="547"/>
          <w:marRight w:val="0"/>
          <w:marTop w:val="0"/>
          <w:marBottom w:val="0"/>
          <w:divBdr>
            <w:top w:val="none" w:sz="0" w:space="0" w:color="auto"/>
            <w:left w:val="none" w:sz="0" w:space="0" w:color="auto"/>
            <w:bottom w:val="none" w:sz="0" w:space="0" w:color="auto"/>
            <w:right w:val="none" w:sz="0" w:space="0" w:color="auto"/>
          </w:divBdr>
        </w:div>
      </w:divsChild>
    </w:div>
    <w:div w:id="1395198654">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3">
          <w:marLeft w:val="547"/>
          <w:marRight w:val="0"/>
          <w:marTop w:val="0"/>
          <w:marBottom w:val="0"/>
          <w:divBdr>
            <w:top w:val="none" w:sz="0" w:space="0" w:color="auto"/>
            <w:left w:val="none" w:sz="0" w:space="0" w:color="auto"/>
            <w:bottom w:val="none" w:sz="0" w:space="0" w:color="auto"/>
            <w:right w:val="none" w:sz="0" w:space="0" w:color="auto"/>
          </w:divBdr>
        </w:div>
        <w:div w:id="1959288538">
          <w:marLeft w:val="547"/>
          <w:marRight w:val="0"/>
          <w:marTop w:val="0"/>
          <w:marBottom w:val="0"/>
          <w:divBdr>
            <w:top w:val="none" w:sz="0" w:space="0" w:color="auto"/>
            <w:left w:val="none" w:sz="0" w:space="0" w:color="auto"/>
            <w:bottom w:val="none" w:sz="0" w:space="0" w:color="auto"/>
            <w:right w:val="none" w:sz="0" w:space="0" w:color="auto"/>
          </w:divBdr>
        </w:div>
        <w:div w:id="780300096">
          <w:marLeft w:val="547"/>
          <w:marRight w:val="0"/>
          <w:marTop w:val="0"/>
          <w:marBottom w:val="0"/>
          <w:divBdr>
            <w:top w:val="none" w:sz="0" w:space="0" w:color="auto"/>
            <w:left w:val="none" w:sz="0" w:space="0" w:color="auto"/>
            <w:bottom w:val="none" w:sz="0" w:space="0" w:color="auto"/>
            <w:right w:val="none" w:sz="0" w:space="0" w:color="auto"/>
          </w:divBdr>
        </w:div>
        <w:div w:id="1398014798">
          <w:marLeft w:val="547"/>
          <w:marRight w:val="0"/>
          <w:marTop w:val="0"/>
          <w:marBottom w:val="0"/>
          <w:divBdr>
            <w:top w:val="none" w:sz="0" w:space="0" w:color="auto"/>
            <w:left w:val="none" w:sz="0" w:space="0" w:color="auto"/>
            <w:bottom w:val="none" w:sz="0" w:space="0" w:color="auto"/>
            <w:right w:val="none" w:sz="0" w:space="0" w:color="auto"/>
          </w:divBdr>
        </w:div>
      </w:divsChild>
    </w:div>
    <w:div w:id="1761943413">
      <w:bodyDiv w:val="1"/>
      <w:marLeft w:val="0"/>
      <w:marRight w:val="0"/>
      <w:marTop w:val="0"/>
      <w:marBottom w:val="0"/>
      <w:divBdr>
        <w:top w:val="none" w:sz="0" w:space="0" w:color="auto"/>
        <w:left w:val="none" w:sz="0" w:space="0" w:color="auto"/>
        <w:bottom w:val="none" w:sz="0" w:space="0" w:color="auto"/>
        <w:right w:val="none" w:sz="0" w:space="0" w:color="auto"/>
      </w:divBdr>
      <w:divsChild>
        <w:div w:id="631593605">
          <w:marLeft w:val="547"/>
          <w:marRight w:val="0"/>
          <w:marTop w:val="0"/>
          <w:marBottom w:val="0"/>
          <w:divBdr>
            <w:top w:val="none" w:sz="0" w:space="0" w:color="auto"/>
            <w:left w:val="none" w:sz="0" w:space="0" w:color="auto"/>
            <w:bottom w:val="none" w:sz="0" w:space="0" w:color="auto"/>
            <w:right w:val="none" w:sz="0" w:space="0" w:color="auto"/>
          </w:divBdr>
        </w:div>
        <w:div w:id="1223954177">
          <w:marLeft w:val="547"/>
          <w:marRight w:val="0"/>
          <w:marTop w:val="0"/>
          <w:marBottom w:val="0"/>
          <w:divBdr>
            <w:top w:val="none" w:sz="0" w:space="0" w:color="auto"/>
            <w:left w:val="none" w:sz="0" w:space="0" w:color="auto"/>
            <w:bottom w:val="none" w:sz="0" w:space="0" w:color="auto"/>
            <w:right w:val="none" w:sz="0" w:space="0" w:color="auto"/>
          </w:divBdr>
        </w:div>
        <w:div w:id="1037125846">
          <w:marLeft w:val="547"/>
          <w:marRight w:val="0"/>
          <w:marTop w:val="0"/>
          <w:marBottom w:val="0"/>
          <w:divBdr>
            <w:top w:val="none" w:sz="0" w:space="0" w:color="auto"/>
            <w:left w:val="none" w:sz="0" w:space="0" w:color="auto"/>
            <w:bottom w:val="none" w:sz="0" w:space="0" w:color="auto"/>
            <w:right w:val="none" w:sz="0" w:space="0" w:color="auto"/>
          </w:divBdr>
        </w:div>
        <w:div w:id="96357950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44131-AF28-43E5-9512-F5FE7183D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818</TotalTime>
  <Pages>5</Pages>
  <Words>1862</Words>
  <Characters>10246</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RAINFRAY SIBYLLE</cp:lastModifiedBy>
  <cp:revision>66</cp:revision>
  <dcterms:created xsi:type="dcterms:W3CDTF">2019-05-17T09:24:00Z</dcterms:created>
  <dcterms:modified xsi:type="dcterms:W3CDTF">2019-06-17T07:49:00Z</dcterms:modified>
</cp:coreProperties>
</file>