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003A80BA" w:rsidR="00664AA1" w:rsidRPr="005B3571" w:rsidRDefault="00664AA1" w:rsidP="00664AA1">
      <w:pPr>
        <w:pStyle w:val="01Titrechapitre"/>
      </w:pPr>
      <w:r w:rsidRPr="005B3571">
        <w:t xml:space="preserve">Chapitre </w:t>
      </w:r>
      <w:r w:rsidR="00BE6071">
        <w:t>30 Développer la fidélité</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8136D4">
        <w:tc>
          <w:tcPr>
            <w:tcW w:w="5173" w:type="dxa"/>
          </w:tcPr>
          <w:p w14:paraId="65969EC0" w14:textId="2432330A" w:rsidR="00664AA1" w:rsidRPr="005B3571" w:rsidRDefault="00BE6071" w:rsidP="00664AA1">
            <w:pPr>
              <w:pStyle w:val="02Tableaurfrentiel"/>
            </w:pPr>
            <w:r w:rsidRPr="00FB7C99">
              <w:t>Fidéliser la clientèle</w:t>
            </w:r>
          </w:p>
        </w:tc>
        <w:tc>
          <w:tcPr>
            <w:tcW w:w="5173" w:type="dxa"/>
          </w:tcPr>
          <w:p w14:paraId="5E55061D" w14:textId="12D216BF" w:rsidR="00664AA1" w:rsidRPr="005B3571" w:rsidRDefault="00BE6071" w:rsidP="000D3517">
            <w:pPr>
              <w:pStyle w:val="02Tableaurfrentiel"/>
            </w:pPr>
            <w:r w:rsidRPr="00FB7C99">
              <w:t>Les notions de satisfaction, de fidélité et de fidélisation</w:t>
            </w:r>
            <w:r>
              <w:t> ; l</w:t>
            </w:r>
            <w:r w:rsidRPr="00FB7C99">
              <w:t>a mesure de la satisfaction et de la fidélisation</w:t>
            </w:r>
            <w:r>
              <w:t> ; l</w:t>
            </w:r>
            <w:r w:rsidRPr="00FB7C99">
              <w:t xml:space="preserve">es enjeux du suivi de la clientèle dans la démarche </w:t>
            </w:r>
            <w:r>
              <w:t>commerciale</w:t>
            </w:r>
          </w:p>
        </w:tc>
      </w:tr>
    </w:tbl>
    <w:p w14:paraId="4E4C50AB" w14:textId="347429C3" w:rsidR="00664AA1" w:rsidRDefault="00664AA1" w:rsidP="00664AA1">
      <w:pPr>
        <w:pStyle w:val="03MissionsTitre"/>
        <w:rPr>
          <w:rFonts w:eastAsia="Times New Roman" w:cs="Times New Roman"/>
          <w:b w:val="0"/>
          <w:sz w:val="24"/>
          <w:szCs w:val="24"/>
          <w:lang w:eastAsia="fr-FR"/>
        </w:rPr>
      </w:pPr>
      <w:r w:rsidRPr="005B3571">
        <w:t xml:space="preserve">Missions </w:t>
      </w:r>
      <w:bookmarkStart w:id="0" w:name="_Hlk8994962"/>
      <w:r w:rsidR="00930868">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3263321E" w14:textId="5A361811" w:rsidR="00BE6071" w:rsidRPr="00FB7C99" w:rsidRDefault="0042152D" w:rsidP="0042152D">
      <w:pPr>
        <w:pStyle w:val="03Missionnumro"/>
      </w:pPr>
      <w:r w:rsidRPr="0042152D">
        <w:rPr>
          <w:color w:val="FF0000"/>
        </w:rPr>
        <w:t xml:space="preserve">Mission 1 </w:t>
      </w:r>
      <w:r>
        <w:t>Déterminer les enjeux de la fidélisation</w:t>
      </w:r>
    </w:p>
    <w:p w14:paraId="22867DB8" w14:textId="347DC6AE" w:rsidR="00BE6071" w:rsidRPr="00FB7C99" w:rsidRDefault="0042152D" w:rsidP="0042152D">
      <w:pPr>
        <w:pStyle w:val="04Question"/>
      </w:pPr>
      <w:r>
        <w:t xml:space="preserve">1. </w:t>
      </w:r>
      <w:r w:rsidR="00BE6071" w:rsidRPr="00FB7C99">
        <w:t>Présentez</w:t>
      </w:r>
      <w:r>
        <w:t xml:space="preserve"> dans votre note </w:t>
      </w:r>
      <w:r w:rsidR="00BE6071" w:rsidRPr="00FB7C99">
        <w:t>le ou les enjeux d’une politique de fidélisation comparativement à une politique de conquête de nouveaux clients.</w:t>
      </w:r>
    </w:p>
    <w:p w14:paraId="1C91C700" w14:textId="65340398" w:rsidR="00BE6071" w:rsidRDefault="0042152D" w:rsidP="0042152D">
      <w:pPr>
        <w:pStyle w:val="04Question"/>
      </w:pPr>
      <w:r>
        <w:t xml:space="preserve">2. </w:t>
      </w:r>
      <w:r w:rsidR="00BE6071" w:rsidRPr="00FB7C99">
        <w:t>Montrez</w:t>
      </w:r>
      <w:r>
        <w:t>-y</w:t>
      </w:r>
      <w:r w:rsidR="00BE6071" w:rsidRPr="00FB7C99">
        <w:t xml:space="preserve"> </w:t>
      </w:r>
      <w:r w:rsidR="00CF3736">
        <w:t>qu’</w:t>
      </w:r>
      <w:r w:rsidR="00DB0649">
        <w:t xml:space="preserve">être </w:t>
      </w:r>
      <w:r>
        <w:t>un</w:t>
      </w:r>
      <w:r w:rsidR="00BE6071" w:rsidRPr="00FB7C99">
        <w:t xml:space="preserve"> client fidèle </w:t>
      </w:r>
      <w:r>
        <w:t>possède de nombreux avantages.</w:t>
      </w:r>
    </w:p>
    <w:p w14:paraId="7C6C87F2" w14:textId="177AC0E7" w:rsidR="00DB0649" w:rsidRPr="00FB7C99" w:rsidRDefault="00DB0649" w:rsidP="00DB0649">
      <w:pPr>
        <w:pStyle w:val="05Textecourant"/>
      </w:pPr>
      <w:r>
        <w:t xml:space="preserve">Erratum : </w:t>
      </w:r>
      <w:r w:rsidRPr="00FB7C99">
        <w:t>Montrez</w:t>
      </w:r>
      <w:r>
        <w:t>-y</w:t>
      </w:r>
      <w:r w:rsidRPr="00FB7C99">
        <w:t xml:space="preserve"> </w:t>
      </w:r>
      <w:r>
        <w:t>qu’un</w:t>
      </w:r>
      <w:r w:rsidRPr="00FB7C99">
        <w:t xml:space="preserve"> client fidèle </w:t>
      </w:r>
      <w:r>
        <w:t>représente</w:t>
      </w:r>
      <w:r>
        <w:t xml:space="preserve"> de nombreux avantages</w:t>
      </w:r>
      <w:r>
        <w:t>.</w:t>
      </w:r>
    </w:p>
    <w:p w14:paraId="1F8C0599" w14:textId="083BB6D5" w:rsidR="00BE6071" w:rsidRDefault="0042152D" w:rsidP="0042152D">
      <w:pPr>
        <w:pStyle w:val="04Question"/>
      </w:pPr>
      <w:r>
        <w:t xml:space="preserve">3. </w:t>
      </w:r>
      <w:r w:rsidR="00BE6071" w:rsidRPr="00FB7C99">
        <w:t xml:space="preserve">Expliquez </w:t>
      </w:r>
      <w:r>
        <w:t xml:space="preserve">enfin </w:t>
      </w:r>
      <w:r w:rsidR="00BE6071" w:rsidRPr="00FB7C99">
        <w:t>l’intér</w:t>
      </w:r>
      <w:r>
        <w:t xml:space="preserve">êt pour </w:t>
      </w:r>
      <w:proofErr w:type="spellStart"/>
      <w:r>
        <w:t>Zalando</w:t>
      </w:r>
      <w:proofErr w:type="spellEnd"/>
      <w:r>
        <w:t xml:space="preserve"> d’utiliser le </w:t>
      </w:r>
      <w:r w:rsidR="00BE6071" w:rsidRPr="00FB7C99">
        <w:t xml:space="preserve">Net </w:t>
      </w:r>
      <w:proofErr w:type="spellStart"/>
      <w:r w:rsidR="00BE6071" w:rsidRPr="00FB7C99">
        <w:t>Promoter</w:t>
      </w:r>
      <w:proofErr w:type="spellEnd"/>
      <w:r w:rsidR="00BE6071" w:rsidRPr="00FB7C99">
        <w:t xml:space="preserve"> S</w:t>
      </w:r>
      <w:r>
        <w:t>core</w:t>
      </w:r>
      <w:r w:rsidR="00BE6071" w:rsidRPr="00FB7C99">
        <w:t xml:space="preserve"> plutôt que les indicateurs classiques de la fidélité des clients.</w:t>
      </w:r>
    </w:p>
    <w:p w14:paraId="7083903A" w14:textId="33EE95E9" w:rsidR="00C600C6" w:rsidRDefault="00C600C6" w:rsidP="00C600C6">
      <w:pPr>
        <w:pStyle w:val="05Textecourant"/>
        <w:rPr>
          <w:i/>
        </w:rPr>
      </w:pPr>
      <w:r>
        <w:rPr>
          <w:i/>
        </w:rPr>
        <w:t>On proposera</w:t>
      </w:r>
      <w:r w:rsidRPr="00C600C6">
        <w:rPr>
          <w:i/>
        </w:rPr>
        <w:t xml:space="preserve"> dans une même note</w:t>
      </w:r>
      <w:r>
        <w:rPr>
          <w:i/>
        </w:rPr>
        <w:t xml:space="preserve"> les réponses aux questions 1,</w:t>
      </w:r>
      <w:r w:rsidRPr="00C600C6">
        <w:rPr>
          <w:i/>
        </w:rPr>
        <w:t xml:space="preserve"> 2 </w:t>
      </w:r>
      <w:r>
        <w:rPr>
          <w:i/>
        </w:rPr>
        <w:t>et 3 de la mission</w:t>
      </w:r>
      <w:r w:rsidRPr="00C600C6">
        <w:rPr>
          <w:i/>
        </w:rPr>
        <w:t>.</w:t>
      </w:r>
    </w:p>
    <w:p w14:paraId="62F9EC4D" w14:textId="77777777" w:rsidR="00C600C6" w:rsidRPr="00C600C6" w:rsidRDefault="00C600C6" w:rsidP="00C600C6">
      <w:pPr>
        <w:pStyle w:val="05Textecourant"/>
        <w:rPr>
          <w:i/>
        </w:rPr>
      </w:pPr>
    </w:p>
    <w:tbl>
      <w:tblPr>
        <w:tblStyle w:val="Grilledutableau"/>
        <w:tblW w:w="0" w:type="auto"/>
        <w:tblCellMar>
          <w:top w:w="57" w:type="dxa"/>
          <w:bottom w:w="57" w:type="dxa"/>
        </w:tblCellMar>
        <w:tblLook w:val="04A0" w:firstRow="1" w:lastRow="0" w:firstColumn="1" w:lastColumn="0" w:noHBand="0" w:noVBand="1"/>
      </w:tblPr>
      <w:tblGrid>
        <w:gridCol w:w="10196"/>
      </w:tblGrid>
      <w:tr w:rsidR="0042152D" w14:paraId="4E3CA5B3" w14:textId="77777777" w:rsidTr="00766A87">
        <w:tc>
          <w:tcPr>
            <w:tcW w:w="10196" w:type="dxa"/>
            <w:tcBorders>
              <w:top w:val="single" w:sz="4" w:space="0" w:color="auto"/>
              <w:left w:val="single" w:sz="4" w:space="0" w:color="auto"/>
              <w:bottom w:val="single" w:sz="4" w:space="0" w:color="auto"/>
              <w:right w:val="single" w:sz="4" w:space="0" w:color="auto"/>
            </w:tcBorders>
            <w:hideMark/>
          </w:tcPr>
          <w:p w14:paraId="0AFADDA8" w14:textId="5C219D62" w:rsidR="0042152D" w:rsidRDefault="0042152D" w:rsidP="00766A87">
            <w:pPr>
              <w:pStyle w:val="05Textecourant"/>
            </w:pPr>
            <w:r>
              <w:t>De : Stagiaire</w:t>
            </w:r>
          </w:p>
          <w:p w14:paraId="55163352" w14:textId="0DF192DA" w:rsidR="0042152D" w:rsidRDefault="0042152D" w:rsidP="00766A87">
            <w:pPr>
              <w:pStyle w:val="05Textecourant"/>
            </w:pPr>
            <w:r>
              <w:t xml:space="preserve">À : </w:t>
            </w:r>
            <w:r w:rsidRPr="00FB7C99">
              <w:t>Thierry Salin</w:t>
            </w:r>
          </w:p>
          <w:p w14:paraId="4FBBC0F5" w14:textId="77777777" w:rsidR="0042152D" w:rsidRDefault="0042152D" w:rsidP="00766A87">
            <w:pPr>
              <w:pStyle w:val="05Textecourant"/>
            </w:pPr>
            <w:r>
              <w:t>Date : XX/XX/NN</w:t>
            </w:r>
          </w:p>
          <w:p w14:paraId="70E64D9E" w14:textId="446527C1" w:rsidR="0042152D" w:rsidRDefault="0042152D" w:rsidP="00766A87">
            <w:pPr>
              <w:pStyle w:val="05Textecourant"/>
            </w:pPr>
            <w:r>
              <w:t xml:space="preserve">Objet : </w:t>
            </w:r>
            <w:r w:rsidRPr="00FB7C99">
              <w:t>La fidélisation dans le e-commerce</w:t>
            </w:r>
            <w:r>
              <w:t>.</w:t>
            </w:r>
          </w:p>
        </w:tc>
      </w:tr>
      <w:tr w:rsidR="0042152D" w14:paraId="7F369D0C" w14:textId="77777777" w:rsidTr="00766A87">
        <w:tc>
          <w:tcPr>
            <w:tcW w:w="10196" w:type="dxa"/>
            <w:tcBorders>
              <w:top w:val="single" w:sz="4" w:space="0" w:color="auto"/>
              <w:left w:val="single" w:sz="4" w:space="0" w:color="auto"/>
              <w:bottom w:val="single" w:sz="4" w:space="0" w:color="auto"/>
              <w:right w:val="single" w:sz="4" w:space="0" w:color="auto"/>
            </w:tcBorders>
          </w:tcPr>
          <w:p w14:paraId="07ADB53F" w14:textId="77777777" w:rsidR="0042152D" w:rsidRDefault="0042152D" w:rsidP="00766A87">
            <w:pPr>
              <w:pStyle w:val="05Textecourant"/>
              <w:jc w:val="center"/>
              <w:rPr>
                <w:b/>
              </w:rPr>
            </w:pPr>
            <w:r>
              <w:rPr>
                <w:b/>
              </w:rPr>
              <w:t xml:space="preserve">Note </w:t>
            </w:r>
            <w:proofErr w:type="spellStart"/>
            <w:r>
              <w:rPr>
                <w:b/>
              </w:rPr>
              <w:t>n°XX</w:t>
            </w:r>
            <w:proofErr w:type="spellEnd"/>
          </w:p>
          <w:p w14:paraId="2E0EF6F9" w14:textId="77777777" w:rsidR="0042152D" w:rsidRDefault="0042152D" w:rsidP="00766A87">
            <w:pPr>
              <w:pStyle w:val="05Textecourant"/>
            </w:pPr>
          </w:p>
          <w:p w14:paraId="0F257412" w14:textId="77777777" w:rsidR="0042152D" w:rsidRDefault="0042152D" w:rsidP="00766A87">
            <w:pPr>
              <w:pStyle w:val="05Textecourant"/>
            </w:pPr>
            <w:r>
              <w:t>Monsieur,</w:t>
            </w:r>
          </w:p>
          <w:p w14:paraId="2AE28033" w14:textId="77777777" w:rsidR="0042152D" w:rsidRDefault="0042152D" w:rsidP="00766A87">
            <w:pPr>
              <w:pStyle w:val="05Textecourant"/>
            </w:pPr>
          </w:p>
          <w:p w14:paraId="4813E065" w14:textId="75E1CD09" w:rsidR="00C600C6" w:rsidRDefault="00C600C6" w:rsidP="00766A87">
            <w:pPr>
              <w:pStyle w:val="05Textecourant"/>
            </w:pPr>
            <w:r>
              <w:t>Veuillez trouver la note sur la fidélisation des clients dans le e-commerce que m’avez chargé(e) de réaliser.</w:t>
            </w:r>
          </w:p>
          <w:p w14:paraId="7C156751" w14:textId="77777777" w:rsidR="00C600C6" w:rsidRDefault="00C600C6" w:rsidP="00DB0649">
            <w:pPr>
              <w:pStyle w:val="05Textecourant"/>
            </w:pPr>
          </w:p>
          <w:p w14:paraId="0848AC02" w14:textId="468E258A" w:rsidR="00766A87" w:rsidRPr="00DB0649" w:rsidRDefault="00766A87" w:rsidP="00C600C6">
            <w:pPr>
              <w:pStyle w:val="05Textecourant"/>
              <w:numPr>
                <w:ilvl w:val="0"/>
                <w:numId w:val="1"/>
              </w:numPr>
              <w:rPr>
                <w:b/>
              </w:rPr>
            </w:pPr>
            <w:r w:rsidRPr="00DB0649">
              <w:rPr>
                <w:b/>
              </w:rPr>
              <w:t xml:space="preserve">Les </w:t>
            </w:r>
            <w:r w:rsidR="00C600C6" w:rsidRPr="00DB0649">
              <w:rPr>
                <w:b/>
              </w:rPr>
              <w:t>enjeux</w:t>
            </w:r>
            <w:r w:rsidRPr="00DB0649">
              <w:rPr>
                <w:b/>
              </w:rPr>
              <w:t xml:space="preserve"> </w:t>
            </w:r>
            <w:r w:rsidR="00C600C6" w:rsidRPr="00DB0649">
              <w:rPr>
                <w:b/>
              </w:rPr>
              <w:t>d’une politique de fidélisation.</w:t>
            </w:r>
          </w:p>
          <w:p w14:paraId="66FB81AC" w14:textId="7283D34B" w:rsidR="00766A87" w:rsidRPr="00FB7C99" w:rsidRDefault="00766A87" w:rsidP="00C600C6">
            <w:pPr>
              <w:pStyle w:val="05Textecourant"/>
            </w:pPr>
            <w:r w:rsidRPr="00FB7C99">
              <w:t>Une politique de conquête n’est aujourd’hui plus suffisante pour couvrir les investissements nécessaires au développement des sites de e-commerce. La concurrence</w:t>
            </w:r>
            <w:r w:rsidR="00C600C6">
              <w:t xml:space="preserve"> s’accroît, elle est à portée de clic</w:t>
            </w:r>
            <w:r w:rsidRPr="00FB7C99">
              <w:t xml:space="preserve"> et invite le cyberacheteur à papillonner de site en site. Les comparateurs de prix renforcent </w:t>
            </w:r>
            <w:r w:rsidR="00C600C6">
              <w:t>la</w:t>
            </w:r>
            <w:r w:rsidRPr="00FB7C99">
              <w:t xml:space="preserve"> tendance à la volatilité des clients. Cette tendance nécessite d’innover et de grandir pour atteindre une taille critique suffisante sur le marché</w:t>
            </w:r>
            <w:r w:rsidR="00C600C6">
              <w:t>. O</w:t>
            </w:r>
            <w:r w:rsidRPr="00FB7C99">
              <w:t xml:space="preserve">r, tout en investissant, il faut rester rentable. D’autres leviers commerciaux que </w:t>
            </w:r>
            <w:r w:rsidR="00C600C6">
              <w:t>l’augmentation du</w:t>
            </w:r>
            <w:r w:rsidRPr="00FB7C99">
              <w:t xml:space="preserve"> nombre de clients </w:t>
            </w:r>
            <w:proofErr w:type="gramStart"/>
            <w:r w:rsidRPr="00FB7C99">
              <w:t>doivent</w:t>
            </w:r>
            <w:proofErr w:type="gramEnd"/>
            <w:r w:rsidRPr="00FB7C99">
              <w:t xml:space="preserve"> donc être trouvés pour favoriser la croissance du chiffre d’affaires : fidéliser ou augmenter le panier moyen des clients.</w:t>
            </w:r>
          </w:p>
          <w:p w14:paraId="59AA7F1F" w14:textId="77777777" w:rsidR="00766A87" w:rsidRPr="00FB7C99" w:rsidRDefault="00766A87" w:rsidP="00C600C6">
            <w:pPr>
              <w:pStyle w:val="05Textecourant"/>
            </w:pPr>
          </w:p>
          <w:p w14:paraId="11BE276C" w14:textId="43885D88" w:rsidR="00766A87" w:rsidRPr="00DB0649" w:rsidRDefault="00766A87" w:rsidP="00C600C6">
            <w:pPr>
              <w:pStyle w:val="05Textecourant"/>
              <w:numPr>
                <w:ilvl w:val="0"/>
                <w:numId w:val="1"/>
              </w:numPr>
              <w:rPr>
                <w:b/>
              </w:rPr>
            </w:pPr>
            <w:r w:rsidRPr="00DB0649">
              <w:rPr>
                <w:b/>
              </w:rPr>
              <w:t xml:space="preserve">Les </w:t>
            </w:r>
            <w:r w:rsidR="00C600C6" w:rsidRPr="00DB0649">
              <w:rPr>
                <w:b/>
              </w:rPr>
              <w:t>avantages</w:t>
            </w:r>
            <w:r w:rsidRPr="00DB0649">
              <w:rPr>
                <w:b/>
              </w:rPr>
              <w:t xml:space="preserve"> des clients fidèles</w:t>
            </w:r>
            <w:r w:rsidR="00CF3736" w:rsidRPr="00DB0649">
              <w:rPr>
                <w:b/>
              </w:rPr>
              <w:t xml:space="preserve"> pour l’entreprise</w:t>
            </w:r>
            <w:r w:rsidR="00C600C6" w:rsidRPr="00DB0649">
              <w:rPr>
                <w:b/>
              </w:rPr>
              <w:t>.</w:t>
            </w:r>
          </w:p>
          <w:p w14:paraId="46FB0B2A" w14:textId="0116EC90" w:rsidR="00766A87" w:rsidRPr="00FB7C99" w:rsidRDefault="00766A87" w:rsidP="00C600C6">
            <w:pPr>
              <w:pStyle w:val="05Textecourant"/>
            </w:pPr>
            <w:r w:rsidRPr="00FB7C99">
              <w:t>Un client fidèle est peu coûteux : dans l</w:t>
            </w:r>
            <w:r w:rsidR="004C1C37">
              <w:t>’e-commerce</w:t>
            </w:r>
            <w:r w:rsidRPr="00FB7C99">
              <w:t xml:space="preserve">, cela coûte </w:t>
            </w:r>
            <w:r w:rsidR="004C1C37">
              <w:t>cinq</w:t>
            </w:r>
            <w:r w:rsidRPr="00FB7C99">
              <w:t xml:space="preserve"> à </w:t>
            </w:r>
            <w:r w:rsidR="004C1C37">
              <w:t>six</w:t>
            </w:r>
            <w:r w:rsidRPr="00FB7C99">
              <w:t xml:space="preserve"> fois moins cher de fidéliser plutôt que de conquérir</w:t>
            </w:r>
            <w:r w:rsidR="004C1C37">
              <w:t xml:space="preserve"> un client</w:t>
            </w:r>
            <w:r w:rsidRPr="00FB7C99">
              <w:t>.</w:t>
            </w:r>
          </w:p>
          <w:p w14:paraId="27E81530" w14:textId="33285DA0" w:rsidR="00766A87" w:rsidRPr="00FB7C99" w:rsidRDefault="00766A87" w:rsidP="00C600C6">
            <w:pPr>
              <w:pStyle w:val="05Textecourant"/>
            </w:pPr>
            <w:r w:rsidRPr="00FB7C99">
              <w:t>Le client fidèle réaliser</w:t>
            </w:r>
            <w:r w:rsidR="004C1C37">
              <w:t>a</w:t>
            </w:r>
            <w:r w:rsidRPr="00FB7C99">
              <w:t xml:space="preserve"> plus d’achats : on peut lui présenter d’autres produits</w:t>
            </w:r>
            <w:r w:rsidR="004C1C37">
              <w:t>,</w:t>
            </w:r>
            <w:r w:rsidRPr="00FB7C99">
              <w:t xml:space="preserve"> y compris ceux où l’enseigne marge davantage. Ils sont </w:t>
            </w:r>
            <w:r w:rsidR="004C1C37">
              <w:t>donc plus rent</w:t>
            </w:r>
            <w:r w:rsidRPr="00FB7C99">
              <w:t>ables.</w:t>
            </w:r>
          </w:p>
          <w:p w14:paraId="0D819E7E" w14:textId="77777777" w:rsidR="00766A87" w:rsidRPr="00FB7C99" w:rsidRDefault="00766A87" w:rsidP="00C600C6">
            <w:pPr>
              <w:pStyle w:val="05Textecourant"/>
            </w:pPr>
            <w:r w:rsidRPr="00FB7C99">
              <w:t>Un client fidèle peut aussi recommander la marque à ses proches s’il est satisfait de ses achats.</w:t>
            </w:r>
          </w:p>
          <w:p w14:paraId="40AA0943" w14:textId="77777777" w:rsidR="00766A87" w:rsidRPr="00FB7C99" w:rsidRDefault="00766A87" w:rsidP="00C600C6">
            <w:pPr>
              <w:pStyle w:val="05Textecourant"/>
            </w:pPr>
          </w:p>
          <w:p w14:paraId="5BF86BAD" w14:textId="36E7F5BF" w:rsidR="00766A87" w:rsidRPr="00DB0649" w:rsidRDefault="004C1C37" w:rsidP="00C600C6">
            <w:pPr>
              <w:pStyle w:val="05Textecourant"/>
              <w:numPr>
                <w:ilvl w:val="0"/>
                <w:numId w:val="1"/>
              </w:numPr>
              <w:rPr>
                <w:b/>
              </w:rPr>
            </w:pPr>
            <w:r w:rsidRPr="00DB0649">
              <w:rPr>
                <w:b/>
              </w:rPr>
              <w:t>L’i</w:t>
            </w:r>
            <w:r w:rsidR="00766A87" w:rsidRPr="00DB0649">
              <w:rPr>
                <w:b/>
              </w:rPr>
              <w:t xml:space="preserve">ntérêt de l’utilisation du Net </w:t>
            </w:r>
            <w:proofErr w:type="spellStart"/>
            <w:r w:rsidR="00766A87" w:rsidRPr="00DB0649">
              <w:rPr>
                <w:b/>
              </w:rPr>
              <w:t>Promoter</w:t>
            </w:r>
            <w:proofErr w:type="spellEnd"/>
            <w:r w:rsidR="00766A87" w:rsidRPr="00DB0649">
              <w:rPr>
                <w:b/>
              </w:rPr>
              <w:t xml:space="preserve"> Score.</w:t>
            </w:r>
          </w:p>
          <w:p w14:paraId="5D700CAD" w14:textId="464DDC35" w:rsidR="004C1C37" w:rsidRDefault="00766A87" w:rsidP="00C600C6">
            <w:pPr>
              <w:pStyle w:val="05Textecourant"/>
            </w:pPr>
            <w:r w:rsidRPr="00FB7C99">
              <w:t>Après ses achats sur le site, le client se voit</w:t>
            </w:r>
            <w:r w:rsidR="004C1C37">
              <w:t xml:space="preserve"> adresser un questionnaire de satisfaction dans lequel il lui est demandé</w:t>
            </w:r>
            <w:r w:rsidRPr="00FB7C99">
              <w:t xml:space="preserve"> la probabilité qu’il recommande à ses amis ou à sa famille de faire ses achats sur </w:t>
            </w:r>
            <w:proofErr w:type="spellStart"/>
            <w:r w:rsidRPr="00FB7C99">
              <w:t>Zalando</w:t>
            </w:r>
            <w:proofErr w:type="spellEnd"/>
            <w:r w:rsidRPr="00FB7C99">
              <w:t>. On peut donc imaginer que si le client recommande à ses pro</w:t>
            </w:r>
            <w:r w:rsidR="004C1C37">
              <w:t>ches d’utiliser le site</w:t>
            </w:r>
            <w:r w:rsidRPr="00FB7C99">
              <w:t xml:space="preserve">, c’est qu’il est </w:t>
            </w:r>
            <w:r w:rsidRPr="00FB7C99">
              <w:lastRenderedPageBreak/>
              <w:t>vraiment satisfait de ses achats</w:t>
            </w:r>
            <w:r w:rsidR="004C1C37">
              <w:t>,</w:t>
            </w:r>
            <w:r w:rsidRPr="00FB7C99">
              <w:t xml:space="preserve"> qu’il est devenu un acheteur régulier du site ou qu’il est susceptible de le devenir.</w:t>
            </w:r>
          </w:p>
          <w:p w14:paraId="6447B9C4" w14:textId="76FC1731" w:rsidR="00766A87" w:rsidRPr="00FB7C99" w:rsidRDefault="00766A87" w:rsidP="00C600C6">
            <w:pPr>
              <w:pStyle w:val="05Textecourant"/>
            </w:pPr>
            <w:r w:rsidRPr="00FB7C99">
              <w:t xml:space="preserve">C’est un indicateur quantitatif de la qualité de la relation de la marque avec son client. Cet indicateur reflète, de façon empirique, le lien étroit existant entre satisfaction et fidélité. Il évalue la possibilité </w:t>
            </w:r>
            <w:r w:rsidR="004C1C37">
              <w:t>qu’un</w:t>
            </w:r>
            <w:r w:rsidRPr="00FB7C99">
              <w:t xml:space="preserve"> client satisfait devienne un client promoteur de la marque</w:t>
            </w:r>
            <w:r w:rsidR="004C1C37">
              <w:t>,</w:t>
            </w:r>
            <w:r w:rsidRPr="00FB7C99">
              <w:t xml:space="preserve"> alors </w:t>
            </w:r>
            <w:r w:rsidR="004C1C37">
              <w:t>que</w:t>
            </w:r>
            <w:r w:rsidRPr="00FB7C99">
              <w:t xml:space="preserve"> </w:t>
            </w:r>
            <w:r w:rsidR="004C1C37">
              <w:t>d’autres indicateurs, comme le</w:t>
            </w:r>
            <w:r w:rsidRPr="00FB7C99">
              <w:t xml:space="preserve"> taux d’attrition ou </w:t>
            </w:r>
            <w:r w:rsidR="004C1C37">
              <w:t>le taux de rétention,</w:t>
            </w:r>
            <w:r w:rsidRPr="00FB7C99">
              <w:t xml:space="preserve"> définissent simplement la capacité de l’entreprise à stabiliser la structure d</w:t>
            </w:r>
            <w:r w:rsidR="004C1C37">
              <w:t>e son</w:t>
            </w:r>
            <w:r w:rsidRPr="00FB7C99">
              <w:t xml:space="preserve"> portefeuille client</w:t>
            </w:r>
            <w:r w:rsidR="004C1C37">
              <w:t>,</w:t>
            </w:r>
            <w:r w:rsidRPr="00FB7C99">
              <w:t xml:space="preserve"> et non son potentiel de développement. Le Net </w:t>
            </w:r>
            <w:proofErr w:type="spellStart"/>
            <w:r w:rsidRPr="00FB7C99">
              <w:t>Promoter</w:t>
            </w:r>
            <w:proofErr w:type="spellEnd"/>
            <w:r w:rsidRPr="00FB7C99">
              <w:t xml:space="preserve"> Score offre des perspectives, ce n’est pas un indicateur statique.</w:t>
            </w:r>
          </w:p>
          <w:p w14:paraId="2EAE7FF4" w14:textId="776F6EC2" w:rsidR="00766A87" w:rsidRDefault="00766A87" w:rsidP="00C600C6">
            <w:pPr>
              <w:pStyle w:val="05Textecourant"/>
            </w:pPr>
          </w:p>
          <w:p w14:paraId="47CC6BAB" w14:textId="77777777" w:rsidR="0042152D" w:rsidRDefault="0042152D" w:rsidP="00766A87">
            <w:pPr>
              <w:pStyle w:val="05Textecourant"/>
            </w:pPr>
            <w:r>
              <w:t>Je reste à votre disposition pour toute information complémentaire.</w:t>
            </w:r>
          </w:p>
          <w:p w14:paraId="084B54C5" w14:textId="77777777" w:rsidR="0042152D" w:rsidRDefault="0042152D" w:rsidP="00766A87">
            <w:pPr>
              <w:pStyle w:val="05Textecourant"/>
            </w:pPr>
            <w:r>
              <w:t>Cordialement,</w:t>
            </w:r>
          </w:p>
          <w:p w14:paraId="4CFFAE48" w14:textId="77777777" w:rsidR="0042152D" w:rsidRDefault="0042152D" w:rsidP="00766A87">
            <w:pPr>
              <w:pStyle w:val="05Textecourant"/>
            </w:pPr>
          </w:p>
          <w:p w14:paraId="07CDDA26" w14:textId="197DD0B5" w:rsidR="0042152D" w:rsidRDefault="0042152D" w:rsidP="0042152D">
            <w:pPr>
              <w:pStyle w:val="05Textecourant"/>
              <w:ind w:firstLine="7371"/>
            </w:pPr>
            <w:r>
              <w:t>Le/la stagiaire</w:t>
            </w:r>
          </w:p>
        </w:tc>
      </w:tr>
    </w:tbl>
    <w:p w14:paraId="59BF73B4" w14:textId="344F6FF0" w:rsidR="00BE6071" w:rsidRPr="00FB7C99" w:rsidRDefault="00BE6071" w:rsidP="00FB6F29">
      <w:pPr>
        <w:pStyle w:val="05Textecourant"/>
      </w:pPr>
    </w:p>
    <w:p w14:paraId="16B7843E" w14:textId="77777777" w:rsidR="00BE6071" w:rsidRPr="00FB7C99" w:rsidRDefault="00BE6071" w:rsidP="00FB6F29">
      <w:pPr>
        <w:pStyle w:val="05Textecourant"/>
      </w:pPr>
    </w:p>
    <w:p w14:paraId="1958FE11" w14:textId="03B05F43" w:rsidR="00BE6071" w:rsidRPr="00FB7C99" w:rsidRDefault="00FB6F29" w:rsidP="00FB6F29">
      <w:pPr>
        <w:pStyle w:val="03Missionnumro"/>
      </w:pPr>
      <w:r w:rsidRPr="00FB6F29">
        <w:rPr>
          <w:color w:val="FF0000"/>
        </w:rPr>
        <w:t xml:space="preserve">Mission 2 </w:t>
      </w:r>
      <w:r>
        <w:t>Maîtriser les outils de la fidélisation</w:t>
      </w:r>
    </w:p>
    <w:p w14:paraId="5AF8663F" w14:textId="3405AFC0" w:rsidR="00BE6071" w:rsidRDefault="00870269" w:rsidP="00870269">
      <w:pPr>
        <w:pStyle w:val="04Question"/>
      </w:pPr>
      <w:r>
        <w:t xml:space="preserve">4. </w:t>
      </w:r>
      <w:r w:rsidR="00BE6071" w:rsidRPr="00FB7C99">
        <w:t>Réalisez au préalable un tableau de tous les outils de fidélisation</w:t>
      </w:r>
      <w:r>
        <w:t xml:space="preserve"> en présentant leur principe, leurs avantages, leurs</w:t>
      </w:r>
      <w:r w:rsidR="00BE6071" w:rsidRPr="00FB7C99">
        <w:t xml:space="preserve"> inconvénients.</w:t>
      </w:r>
    </w:p>
    <w:p w14:paraId="59676D3C" w14:textId="2CCF7323" w:rsidR="00870269" w:rsidRPr="00483BD8" w:rsidRDefault="00870269" w:rsidP="00870269">
      <w:pPr>
        <w:pStyle w:val="TTextecourant"/>
        <w:jc w:val="left"/>
        <w:rPr>
          <w:rFonts w:ascii="Times New Roman" w:hAnsi="Times New Roman" w:cs="Times New Roman"/>
          <w:i/>
          <w:color w:val="00B050"/>
          <w:sz w:val="24"/>
        </w:rPr>
      </w:pPr>
      <w:r w:rsidRPr="00483BD8">
        <w:rPr>
          <w:rFonts w:ascii="Times New Roman" w:hAnsi="Times New Roman" w:cs="Times New Roman"/>
          <w:i/>
          <w:color w:val="00B050"/>
          <w:sz w:val="24"/>
        </w:rPr>
        <w:t xml:space="preserve">Vous pouvez télécharger sur le site Foucher le fichier </w:t>
      </w:r>
      <w:r>
        <w:rPr>
          <w:rFonts w:ascii="Times New Roman" w:hAnsi="Times New Roman" w:cs="Times New Roman"/>
          <w:i/>
          <w:color w:val="00B050"/>
          <w:sz w:val="24"/>
        </w:rPr>
        <w:t>MCO</w:t>
      </w:r>
      <w:r w:rsidRPr="00483BD8">
        <w:rPr>
          <w:rFonts w:ascii="Times New Roman" w:hAnsi="Times New Roman" w:cs="Times New Roman"/>
          <w:i/>
          <w:color w:val="00B050"/>
          <w:sz w:val="24"/>
        </w:rPr>
        <w:t>_</w:t>
      </w:r>
      <w:r>
        <w:rPr>
          <w:rFonts w:ascii="Times New Roman" w:hAnsi="Times New Roman" w:cs="Times New Roman"/>
          <w:i/>
          <w:color w:val="00B050"/>
          <w:sz w:val="24"/>
        </w:rPr>
        <w:t>15301_Bloc1</w:t>
      </w:r>
      <w:r w:rsidRPr="00483BD8">
        <w:rPr>
          <w:rFonts w:ascii="Times New Roman" w:hAnsi="Times New Roman" w:cs="Times New Roman"/>
          <w:i/>
          <w:color w:val="00B050"/>
          <w:sz w:val="24"/>
        </w:rPr>
        <w:t>_chap</w:t>
      </w:r>
      <w:r>
        <w:rPr>
          <w:rFonts w:ascii="Times New Roman" w:hAnsi="Times New Roman" w:cs="Times New Roman"/>
          <w:i/>
          <w:color w:val="00B050"/>
          <w:sz w:val="24"/>
        </w:rPr>
        <w:t>30</w:t>
      </w:r>
      <w:r w:rsidRPr="00483BD8">
        <w:rPr>
          <w:rFonts w:ascii="Times New Roman" w:hAnsi="Times New Roman" w:cs="Times New Roman"/>
          <w:i/>
          <w:color w:val="00B050"/>
          <w:sz w:val="24"/>
        </w:rPr>
        <w:t>_mission</w:t>
      </w:r>
      <w:r>
        <w:rPr>
          <w:rFonts w:ascii="Times New Roman" w:hAnsi="Times New Roman" w:cs="Times New Roman"/>
          <w:i/>
          <w:color w:val="00B050"/>
          <w:sz w:val="24"/>
        </w:rPr>
        <w:t>2_OutilsFidélisation</w:t>
      </w:r>
      <w:r w:rsidRPr="00483BD8">
        <w:rPr>
          <w:rFonts w:ascii="Times New Roman" w:hAnsi="Times New Roman" w:cs="Times New Roman"/>
          <w:i/>
          <w:color w:val="00B050"/>
          <w:sz w:val="24"/>
        </w:rPr>
        <w:t>.</w:t>
      </w:r>
    </w:p>
    <w:p w14:paraId="535D13A7" w14:textId="77777777" w:rsidR="00870269" w:rsidRPr="00FB7C99" w:rsidRDefault="00870269" w:rsidP="00870269">
      <w:pPr>
        <w:pStyle w:val="04Question"/>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1668"/>
        <w:gridCol w:w="2804"/>
        <w:gridCol w:w="2975"/>
        <w:gridCol w:w="2975"/>
      </w:tblGrid>
      <w:tr w:rsidR="00BE6071" w:rsidRPr="00FB7C99" w14:paraId="5F977BE0" w14:textId="77777777" w:rsidTr="00411F00">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B2A1C7"/>
            <w:vAlign w:val="center"/>
          </w:tcPr>
          <w:p w14:paraId="0677531C" w14:textId="77777777" w:rsidR="00BE6071" w:rsidRPr="00FB7C99" w:rsidRDefault="00BE6071" w:rsidP="006E73AD">
            <w:pPr>
              <w:pStyle w:val="07tableau10"/>
              <w:jc w:val="center"/>
            </w:pPr>
            <w:r w:rsidRPr="00FB7C99">
              <w:t>Outil</w:t>
            </w:r>
          </w:p>
        </w:tc>
        <w:tc>
          <w:tcPr>
            <w:tcW w:w="2804" w:type="dxa"/>
            <w:shd w:val="clear" w:color="auto" w:fill="B2A1C7"/>
            <w:vAlign w:val="center"/>
          </w:tcPr>
          <w:p w14:paraId="2ABC12F1" w14:textId="0CABE4A4" w:rsidR="00BE6071" w:rsidRPr="00FB7C99" w:rsidRDefault="00BE6071" w:rsidP="006E73AD">
            <w:pPr>
              <w:pStyle w:val="07tableau10"/>
              <w:jc w:val="center"/>
              <w:cnfStyle w:val="100000000000" w:firstRow="1" w:lastRow="0" w:firstColumn="0" w:lastColumn="0" w:oddVBand="0" w:evenVBand="0" w:oddHBand="0" w:evenHBand="0" w:firstRowFirstColumn="0" w:firstRowLastColumn="0" w:lastRowFirstColumn="0" w:lastRowLastColumn="0"/>
            </w:pPr>
            <w:r w:rsidRPr="00FB7C99">
              <w:t>Principe</w:t>
            </w:r>
          </w:p>
        </w:tc>
        <w:tc>
          <w:tcPr>
            <w:tcW w:w="2975" w:type="dxa"/>
            <w:shd w:val="clear" w:color="auto" w:fill="B2A1C7"/>
            <w:vAlign w:val="center"/>
          </w:tcPr>
          <w:p w14:paraId="0C2F831E" w14:textId="396F2864" w:rsidR="00BE6071" w:rsidRPr="00FB7C99" w:rsidRDefault="00BE6071" w:rsidP="006E73AD">
            <w:pPr>
              <w:pStyle w:val="07tableau10"/>
              <w:jc w:val="center"/>
              <w:cnfStyle w:val="100000000000" w:firstRow="1" w:lastRow="0" w:firstColumn="0" w:lastColumn="0" w:oddVBand="0" w:evenVBand="0" w:oddHBand="0" w:evenHBand="0" w:firstRowFirstColumn="0" w:firstRowLastColumn="0" w:lastRowFirstColumn="0" w:lastRowLastColumn="0"/>
            </w:pPr>
            <w:r w:rsidRPr="00FB7C99">
              <w:t>Avantages</w:t>
            </w:r>
          </w:p>
        </w:tc>
        <w:tc>
          <w:tcPr>
            <w:tcW w:w="2975" w:type="dxa"/>
            <w:shd w:val="clear" w:color="auto" w:fill="B2A1C7"/>
            <w:vAlign w:val="center"/>
          </w:tcPr>
          <w:p w14:paraId="15C5C807" w14:textId="77777777" w:rsidR="00BE6071" w:rsidRPr="00FB7C99" w:rsidRDefault="00BE6071" w:rsidP="006E73AD">
            <w:pPr>
              <w:pStyle w:val="07tableau10"/>
              <w:jc w:val="center"/>
              <w:cnfStyle w:val="100000000000" w:firstRow="1" w:lastRow="0" w:firstColumn="0" w:lastColumn="0" w:oddVBand="0" w:evenVBand="0" w:oddHBand="0" w:evenHBand="0" w:firstRowFirstColumn="0" w:firstRowLastColumn="0" w:lastRowFirstColumn="0" w:lastRowLastColumn="0"/>
            </w:pPr>
            <w:r w:rsidRPr="00FB7C99">
              <w:t>Limites</w:t>
            </w:r>
          </w:p>
        </w:tc>
      </w:tr>
      <w:tr w:rsidR="00BE6071" w:rsidRPr="00FB7C99" w14:paraId="373791D5" w14:textId="77777777" w:rsidTr="00411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51781737" w14:textId="77777777" w:rsidR="00BE6071" w:rsidRPr="00FB7C99" w:rsidRDefault="00BE6071" w:rsidP="006E73AD">
            <w:pPr>
              <w:pStyle w:val="07tableau10"/>
              <w:jc w:val="left"/>
            </w:pPr>
            <w:r w:rsidRPr="00FB7C99">
              <w:t>La carte de fidélité</w:t>
            </w:r>
          </w:p>
        </w:tc>
        <w:tc>
          <w:tcPr>
            <w:tcW w:w="2804" w:type="dxa"/>
          </w:tcPr>
          <w:p w14:paraId="071F86D4" w14:textId="59343210"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r w:rsidRPr="00FB7C99">
              <w:t>Le client reçoit une carte à son nom</w:t>
            </w:r>
            <w:r w:rsidR="006E73AD">
              <w:t> ;</w:t>
            </w:r>
            <w:r w:rsidRPr="00FB7C99">
              <w:t xml:space="preserve"> la carte est gratuite ou payante. Pour chaque achat réalisé</w:t>
            </w:r>
            <w:r w:rsidR="006E73AD">
              <w:t>,</w:t>
            </w:r>
            <w:r w:rsidRPr="00FB7C99">
              <w:t xml:space="preserve"> il reçoit un certain nombre de points, de pétales, de miles</w:t>
            </w:r>
            <w:r w:rsidR="006E73AD">
              <w:t>, etc.</w:t>
            </w:r>
            <w:r w:rsidRPr="00FB7C99">
              <w:t xml:space="preserve"> Une fois </w:t>
            </w:r>
            <w:r w:rsidR="006E73AD">
              <w:t xml:space="preserve">atteint </w:t>
            </w:r>
            <w:r w:rsidRPr="00FB7C99">
              <w:t>un certain nombre de points, de passages en caisse, d’achats réalisés,</w:t>
            </w:r>
            <w:r w:rsidR="006E73AD">
              <w:t xml:space="preserve"> etc.,</w:t>
            </w:r>
            <w:r w:rsidRPr="00FB7C99">
              <w:t xml:space="preserve"> il accède à certains avantages : cadeaux, services gratuits, réductions etc.</w:t>
            </w:r>
          </w:p>
          <w:p w14:paraId="5F84316E" w14:textId="77777777"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p>
        </w:tc>
        <w:tc>
          <w:tcPr>
            <w:tcW w:w="2975" w:type="dxa"/>
          </w:tcPr>
          <w:p w14:paraId="6D692E90" w14:textId="6B11CD4D"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r w:rsidRPr="00FB7C99">
              <w:t>La carte permet de récolter des données personnelles sur le client (historique d’achat, identité</w:t>
            </w:r>
            <w:r w:rsidR="006E73AD">
              <w:t>, etc.</w:t>
            </w:r>
            <w:r w:rsidRPr="00FB7C99">
              <w:t>) et d’alimenter le CRM de l’entreprise.</w:t>
            </w:r>
          </w:p>
        </w:tc>
        <w:tc>
          <w:tcPr>
            <w:tcW w:w="2975" w:type="dxa"/>
          </w:tcPr>
          <w:p w14:paraId="772C2FD6" w14:textId="77777777" w:rsidR="00BE6071" w:rsidRPr="00FB7C99" w:rsidRDefault="00BE6071" w:rsidP="00A80283">
            <w:pPr>
              <w:pStyle w:val="07tableau10"/>
              <w:numPr>
                <w:ilvl w:val="0"/>
                <w:numId w:val="2"/>
              </w:numPr>
              <w:jc w:val="left"/>
              <w:cnfStyle w:val="000000100000" w:firstRow="0" w:lastRow="0" w:firstColumn="0" w:lastColumn="0" w:oddVBand="0" w:evenVBand="0" w:oddHBand="1" w:evenHBand="0" w:firstRowFirstColumn="0" w:firstRowLastColumn="0" w:lastRowFirstColumn="0" w:lastRowLastColumn="0"/>
            </w:pPr>
            <w:r w:rsidRPr="00FB7C99">
              <w:t>Tous les magasins ont désormais leur carte : il y a un certain manque de visibilité pour le client qui ne sait plus à quoi il a droit.</w:t>
            </w:r>
          </w:p>
          <w:p w14:paraId="6D322162" w14:textId="25984028" w:rsidR="00BE6071" w:rsidRPr="00FB7C99" w:rsidRDefault="00BE6071" w:rsidP="00A80283">
            <w:pPr>
              <w:pStyle w:val="07tableau10"/>
              <w:numPr>
                <w:ilvl w:val="0"/>
                <w:numId w:val="2"/>
              </w:numPr>
              <w:jc w:val="left"/>
              <w:cnfStyle w:val="000000100000" w:firstRow="0" w:lastRow="0" w:firstColumn="0" w:lastColumn="0" w:oddVBand="0" w:evenVBand="0" w:oddHBand="1" w:evenHBand="0" w:firstRowFirstColumn="0" w:firstRowLastColumn="0" w:lastRowFirstColumn="0" w:lastRowLastColumn="0"/>
            </w:pPr>
            <w:r w:rsidRPr="00FB7C99">
              <w:t xml:space="preserve">L’entreprise doit posséder au minimum une base </w:t>
            </w:r>
            <w:r w:rsidR="006E73AD">
              <w:t>de données informatisée</w:t>
            </w:r>
            <w:r w:rsidRPr="00FB7C99">
              <w:t>. Le plu</w:t>
            </w:r>
            <w:r w:rsidR="006E73AD">
              <w:t>s souvent, comme la gestion d</w:t>
            </w:r>
            <w:r w:rsidRPr="00FB7C99">
              <w:t xml:space="preserve">es cartes est lourde, </w:t>
            </w:r>
            <w:r w:rsidR="006E73AD">
              <w:t>elle</w:t>
            </w:r>
            <w:r w:rsidRPr="00FB7C99">
              <w:t xml:space="preserve"> est externalisée </w:t>
            </w:r>
            <w:r w:rsidR="006E73AD">
              <w:t>auprès de prestataires spécialisé</w:t>
            </w:r>
            <w:r w:rsidRPr="00FB7C99">
              <w:t>s qui possèdent le système d’information nécessaire pour son déploiement et son suivi.</w:t>
            </w:r>
          </w:p>
        </w:tc>
      </w:tr>
      <w:tr w:rsidR="00BE6071" w:rsidRPr="00FB7C99" w14:paraId="61DE8024" w14:textId="77777777" w:rsidTr="00411F00">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69E25B23" w14:textId="77777777" w:rsidR="00BE6071" w:rsidRPr="00FB7C99" w:rsidRDefault="00BE6071" w:rsidP="006E73AD">
            <w:pPr>
              <w:pStyle w:val="07tableau10"/>
              <w:jc w:val="left"/>
            </w:pPr>
            <w:r w:rsidRPr="00FB7C99">
              <w:t>Les clubs</w:t>
            </w:r>
          </w:p>
        </w:tc>
        <w:tc>
          <w:tcPr>
            <w:tcW w:w="2804" w:type="dxa"/>
          </w:tcPr>
          <w:p w14:paraId="2BCF47D9" w14:textId="42717D6F" w:rsidR="00BE6071" w:rsidRPr="00FB7C99" w:rsidRDefault="00BE6071" w:rsidP="006E73AD">
            <w:pPr>
              <w:pStyle w:val="07tableau10"/>
              <w:jc w:val="left"/>
              <w:cnfStyle w:val="000000000000" w:firstRow="0" w:lastRow="0" w:firstColumn="0" w:lastColumn="0" w:oddVBand="0" w:evenVBand="0" w:oddHBand="0" w:evenHBand="0" w:firstRowFirstColumn="0" w:firstRowLastColumn="0" w:lastRowFirstColumn="0" w:lastRowLastColumn="0"/>
            </w:pPr>
            <w:r w:rsidRPr="00FB7C99">
              <w:t>Parfois, l’entreprise associe une carte à l’adhésion à un club. Au sein de ce club, les clients peuvent accéder à des offres privilégiées ou à des activités en lien avec le secteur d’activité de l’entreprise.</w:t>
            </w:r>
          </w:p>
          <w:p w14:paraId="4A042C85" w14:textId="77777777" w:rsidR="00BE6071" w:rsidRPr="00FB7C99" w:rsidRDefault="00BE6071" w:rsidP="006E73AD">
            <w:pPr>
              <w:pStyle w:val="07tableau10"/>
              <w:jc w:val="left"/>
              <w:cnfStyle w:val="000000000000" w:firstRow="0" w:lastRow="0" w:firstColumn="0" w:lastColumn="0" w:oddVBand="0" w:evenVBand="0" w:oddHBand="0" w:evenHBand="0" w:firstRowFirstColumn="0" w:firstRowLastColumn="0" w:lastRowFirstColumn="0" w:lastRowLastColumn="0"/>
            </w:pPr>
          </w:p>
        </w:tc>
        <w:tc>
          <w:tcPr>
            <w:tcW w:w="2975" w:type="dxa"/>
          </w:tcPr>
          <w:p w14:paraId="1D2CB83F" w14:textId="11C6D711" w:rsidR="00BE6071" w:rsidRPr="00FB7C99" w:rsidRDefault="00BE6071" w:rsidP="006E73AD">
            <w:pPr>
              <w:pStyle w:val="07tableau10"/>
              <w:jc w:val="left"/>
              <w:cnfStyle w:val="000000000000" w:firstRow="0" w:lastRow="0" w:firstColumn="0" w:lastColumn="0" w:oddVBand="0" w:evenVBand="0" w:oddHBand="0" w:evenHBand="0" w:firstRowFirstColumn="0" w:firstRowLastColumn="0" w:lastRowFirstColumn="0" w:lastRowLastColumn="0"/>
            </w:pPr>
            <w:r w:rsidRPr="00FB7C99">
              <w:t>L’existence d’un club renforce le lien et l’attachement entre une marque et ses clients</w:t>
            </w:r>
            <w:r w:rsidR="006E73AD">
              <w:t>,</w:t>
            </w:r>
            <w:r w:rsidRPr="00FB7C99">
              <w:t xml:space="preserve"> en créant un fort sentiment d’appartenance.</w:t>
            </w:r>
          </w:p>
        </w:tc>
        <w:tc>
          <w:tcPr>
            <w:tcW w:w="2975" w:type="dxa"/>
          </w:tcPr>
          <w:p w14:paraId="57A4F8C4" w14:textId="2A85F7F2" w:rsidR="00BE6071" w:rsidRPr="00FB7C99" w:rsidRDefault="00BE6071" w:rsidP="00A80283">
            <w:pPr>
              <w:pStyle w:val="07tableau10"/>
              <w:numPr>
                <w:ilvl w:val="0"/>
                <w:numId w:val="3"/>
              </w:numPr>
              <w:jc w:val="left"/>
              <w:cnfStyle w:val="000000000000" w:firstRow="0" w:lastRow="0" w:firstColumn="0" w:lastColumn="0" w:oddVBand="0" w:evenVBand="0" w:oddHBand="0" w:evenHBand="0" w:firstRowFirstColumn="0" w:firstRowLastColumn="0" w:lastRowFirstColumn="0" w:lastRowLastColumn="0"/>
            </w:pPr>
            <w:r w:rsidRPr="00FB7C99">
              <w:t xml:space="preserve">La gestion </w:t>
            </w:r>
            <w:r w:rsidR="006E73AD">
              <w:t>d’un</w:t>
            </w:r>
            <w:r w:rsidRPr="00FB7C99">
              <w:t xml:space="preserve"> club est plus lourde encore d’un point de vue du système d’information</w:t>
            </w:r>
            <w:r w:rsidR="006E73AD">
              <w:t>,</w:t>
            </w:r>
            <w:r w:rsidRPr="00FB7C99">
              <w:t xml:space="preserve"> et implique la mise en place d’une communication suivie auprès des adhérents.</w:t>
            </w:r>
          </w:p>
          <w:p w14:paraId="6EE853A9" w14:textId="5086D9E4" w:rsidR="00BE6071" w:rsidRPr="00FB7C99" w:rsidRDefault="00BE6071" w:rsidP="00A80283">
            <w:pPr>
              <w:pStyle w:val="07tableau10"/>
              <w:numPr>
                <w:ilvl w:val="0"/>
                <w:numId w:val="3"/>
              </w:numPr>
              <w:jc w:val="left"/>
              <w:cnfStyle w:val="000000000000" w:firstRow="0" w:lastRow="0" w:firstColumn="0" w:lastColumn="0" w:oddVBand="0" w:evenVBand="0" w:oddHBand="0" w:evenHBand="0" w:firstRowFirstColumn="0" w:firstRowLastColumn="0" w:lastRowFirstColumn="0" w:lastRowLastColumn="0"/>
            </w:pPr>
            <w:r w:rsidRPr="00FB7C99">
              <w:t>Une marque nationale doit en partie déléguer la gestion de ce club aux unités locales</w:t>
            </w:r>
            <w:r w:rsidR="00A265B8">
              <w:t>,</w:t>
            </w:r>
            <w:r w:rsidRPr="00FB7C99">
              <w:t xml:space="preserve"> avec des risques de disparité entre elles.</w:t>
            </w:r>
          </w:p>
        </w:tc>
      </w:tr>
      <w:tr w:rsidR="00BE6071" w:rsidRPr="00FB7C99" w14:paraId="04250F5F" w14:textId="77777777" w:rsidTr="00411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2FE6C7C3" w14:textId="77777777" w:rsidR="00BE6071" w:rsidRPr="00FB7C99" w:rsidRDefault="00BE6071" w:rsidP="006E73AD">
            <w:pPr>
              <w:pStyle w:val="07tableau10"/>
              <w:jc w:val="left"/>
            </w:pPr>
            <w:r w:rsidRPr="00FB7C99">
              <w:t>Les cadeaux</w:t>
            </w:r>
          </w:p>
        </w:tc>
        <w:tc>
          <w:tcPr>
            <w:tcW w:w="2804" w:type="dxa"/>
          </w:tcPr>
          <w:p w14:paraId="29BDC17C" w14:textId="1BDDC213"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r w:rsidRPr="00FB7C99">
              <w:t>Le client reçoit un cadeau en remerciement</w:t>
            </w:r>
            <w:r w:rsidR="00A265B8">
              <w:t xml:space="preserve"> de son achat, de sa commande. </w:t>
            </w:r>
            <w:r w:rsidRPr="00FB7C99">
              <w:t>Le cadeau se couple facilement avec la détention d’une carte.</w:t>
            </w:r>
          </w:p>
        </w:tc>
        <w:tc>
          <w:tcPr>
            <w:tcW w:w="2975" w:type="dxa"/>
          </w:tcPr>
          <w:p w14:paraId="6FB4861D" w14:textId="77777777"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r w:rsidRPr="00FB7C99">
              <w:t>Généralement peu coûteux pour l’entreprise, il donne à la relation client une forte dimension affective.</w:t>
            </w:r>
          </w:p>
          <w:p w14:paraId="7B89FF17" w14:textId="77777777"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p>
        </w:tc>
        <w:tc>
          <w:tcPr>
            <w:tcW w:w="2975" w:type="dxa"/>
          </w:tcPr>
          <w:p w14:paraId="780C1F98" w14:textId="7649EA26"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r w:rsidRPr="00FB7C99">
              <w:t xml:space="preserve">Les cadeaux doivent être </w:t>
            </w:r>
            <w:proofErr w:type="spellStart"/>
            <w:r w:rsidR="00A265B8" w:rsidRPr="00FB7C99">
              <w:t>différenciant</w:t>
            </w:r>
            <w:r w:rsidR="000E69EA">
              <w:t>s</w:t>
            </w:r>
            <w:proofErr w:type="spellEnd"/>
            <w:r w:rsidRPr="00FB7C99">
              <w:t>.</w:t>
            </w:r>
          </w:p>
        </w:tc>
      </w:tr>
      <w:tr w:rsidR="00BE6071" w:rsidRPr="00FB7C99" w14:paraId="29C499E5" w14:textId="77777777" w:rsidTr="00411F00">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1CCB5A73" w14:textId="77777777" w:rsidR="00BE6071" w:rsidRPr="00FB7C99" w:rsidRDefault="00BE6071" w:rsidP="006E73AD">
            <w:pPr>
              <w:pStyle w:val="07tableau10"/>
              <w:jc w:val="left"/>
            </w:pPr>
            <w:r w:rsidRPr="00FB7C99">
              <w:lastRenderedPageBreak/>
              <w:t>Le couponing</w:t>
            </w:r>
          </w:p>
        </w:tc>
        <w:tc>
          <w:tcPr>
            <w:tcW w:w="2804" w:type="dxa"/>
          </w:tcPr>
          <w:p w14:paraId="4059A453" w14:textId="16E5DB33" w:rsidR="00BE6071" w:rsidRPr="00FB7C99" w:rsidRDefault="00BE6071" w:rsidP="000E69EA">
            <w:pPr>
              <w:pStyle w:val="07tableau10"/>
              <w:jc w:val="left"/>
              <w:cnfStyle w:val="000000000000" w:firstRow="0" w:lastRow="0" w:firstColumn="0" w:lastColumn="0" w:oddVBand="0" w:evenVBand="0" w:oddHBand="0" w:evenHBand="0" w:firstRowFirstColumn="0" w:firstRowLastColumn="0" w:lastRowFirstColumn="0" w:lastRowLastColumn="0"/>
            </w:pPr>
            <w:r w:rsidRPr="00FB7C99">
              <w:t>Au passage en caisse, le client obtient un ou plusieurs coupons de réductions personnalisés, en lien avec son panier d’achat.</w:t>
            </w:r>
          </w:p>
        </w:tc>
        <w:tc>
          <w:tcPr>
            <w:tcW w:w="2975" w:type="dxa"/>
          </w:tcPr>
          <w:p w14:paraId="46071B6D" w14:textId="0CA8BCED" w:rsidR="00BE6071" w:rsidRPr="00FB7C99" w:rsidRDefault="00BE6071" w:rsidP="000E69EA">
            <w:pPr>
              <w:pStyle w:val="07tableau10"/>
              <w:jc w:val="left"/>
              <w:cnfStyle w:val="000000000000" w:firstRow="0" w:lastRow="0" w:firstColumn="0" w:lastColumn="0" w:oddVBand="0" w:evenVBand="0" w:oddHBand="0" w:evenHBand="0" w:firstRowFirstColumn="0" w:firstRowLastColumn="0" w:lastRowFirstColumn="0" w:lastRowLastColumn="0"/>
            </w:pPr>
            <w:r w:rsidRPr="00FB7C99">
              <w:t>L’offre s’adapte au potentiel du client et à ses centres d’intérêt. Elle p</w:t>
            </w:r>
            <w:r w:rsidR="00A265B8">
              <w:t>ersonnalise la relation client.</w:t>
            </w:r>
          </w:p>
        </w:tc>
        <w:tc>
          <w:tcPr>
            <w:tcW w:w="2975" w:type="dxa"/>
          </w:tcPr>
          <w:p w14:paraId="19B40230" w14:textId="577C6F41" w:rsidR="00BE6071" w:rsidRPr="00FB7C99" w:rsidRDefault="00BE6071" w:rsidP="006E73AD">
            <w:pPr>
              <w:pStyle w:val="07tableau10"/>
              <w:jc w:val="left"/>
              <w:cnfStyle w:val="000000000000" w:firstRow="0" w:lastRow="0" w:firstColumn="0" w:lastColumn="0" w:oddVBand="0" w:evenVBand="0" w:oddHBand="0" w:evenHBand="0" w:firstRowFirstColumn="0" w:firstRowLastColumn="0" w:lastRowFirstColumn="0" w:lastRowLastColumn="0"/>
            </w:pPr>
            <w:r w:rsidRPr="00FB7C99">
              <w:t>Le c</w:t>
            </w:r>
            <w:r w:rsidR="00A265B8">
              <w:t xml:space="preserve">ouponing est une vision à court </w:t>
            </w:r>
            <w:r w:rsidRPr="00FB7C99">
              <w:t>terme de la fidélisation. Il e</w:t>
            </w:r>
            <w:r w:rsidR="00A265B8">
              <w:t>s</w:t>
            </w:r>
            <w:r w:rsidRPr="00FB7C99">
              <w:t>t davantage utilisé dans une optique transactionnelle plutôt que relationnelle.</w:t>
            </w:r>
          </w:p>
        </w:tc>
      </w:tr>
      <w:tr w:rsidR="00BE6071" w:rsidRPr="00FB7C99" w14:paraId="524862BF" w14:textId="77777777" w:rsidTr="00411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7650B157" w14:textId="77777777" w:rsidR="00BE6071" w:rsidRPr="00FB7C99" w:rsidRDefault="00BE6071" w:rsidP="006E73AD">
            <w:pPr>
              <w:pStyle w:val="07tableau10"/>
              <w:jc w:val="left"/>
            </w:pPr>
            <w:r w:rsidRPr="00FB7C99">
              <w:t>Le magazine de consommateurs</w:t>
            </w:r>
          </w:p>
        </w:tc>
        <w:tc>
          <w:tcPr>
            <w:tcW w:w="2804" w:type="dxa"/>
          </w:tcPr>
          <w:p w14:paraId="10B05DEE" w14:textId="0B16FF22" w:rsidR="00BE6071" w:rsidRPr="00FB7C99" w:rsidRDefault="00BE6071" w:rsidP="000E69EA">
            <w:pPr>
              <w:pStyle w:val="07tableau10"/>
              <w:jc w:val="left"/>
              <w:cnfStyle w:val="000000100000" w:firstRow="0" w:lastRow="0" w:firstColumn="0" w:lastColumn="0" w:oddVBand="0" w:evenVBand="0" w:oddHBand="1" w:evenHBand="0" w:firstRowFirstColumn="0" w:firstRowLastColumn="0" w:lastRowFirstColumn="0" w:lastRowLastColumn="0"/>
            </w:pPr>
            <w:r w:rsidRPr="00FB7C99">
              <w:t>Un magazine de consommateurs peut être envoyé au client à son domicile ou mis à disposition en point de vente.</w:t>
            </w:r>
          </w:p>
        </w:tc>
        <w:tc>
          <w:tcPr>
            <w:tcW w:w="2975" w:type="dxa"/>
          </w:tcPr>
          <w:p w14:paraId="59102895" w14:textId="0C467965" w:rsidR="00BE6071" w:rsidRPr="00FB7C99" w:rsidRDefault="00BE6071" w:rsidP="00A80283">
            <w:pPr>
              <w:pStyle w:val="07tableau10"/>
              <w:numPr>
                <w:ilvl w:val="0"/>
                <w:numId w:val="4"/>
              </w:numPr>
              <w:jc w:val="left"/>
              <w:cnfStyle w:val="000000100000" w:firstRow="0" w:lastRow="0" w:firstColumn="0" w:lastColumn="0" w:oddVBand="0" w:evenVBand="0" w:oddHBand="1" w:evenHBand="0" w:firstRowFirstColumn="0" w:firstRowLastColumn="0" w:lastRowFirstColumn="0" w:lastRowLastColumn="0"/>
            </w:pPr>
            <w:r w:rsidRPr="00FB7C99">
              <w:t>Il permet de communiquer sur l’actualité de la marque et sur ses valeurs.</w:t>
            </w:r>
          </w:p>
          <w:p w14:paraId="5BF1D403" w14:textId="77777777" w:rsidR="00BE6071" w:rsidRPr="00FB7C99" w:rsidRDefault="00BE6071" w:rsidP="00A80283">
            <w:pPr>
              <w:pStyle w:val="07tableau10"/>
              <w:numPr>
                <w:ilvl w:val="0"/>
                <w:numId w:val="4"/>
              </w:numPr>
              <w:jc w:val="left"/>
              <w:cnfStyle w:val="000000100000" w:firstRow="0" w:lastRow="0" w:firstColumn="0" w:lastColumn="0" w:oddVBand="0" w:evenVBand="0" w:oddHBand="1" w:evenHBand="0" w:firstRowFirstColumn="0" w:firstRowLastColumn="0" w:lastRowFirstColumn="0" w:lastRowLastColumn="0"/>
            </w:pPr>
            <w:r w:rsidRPr="00FB7C99">
              <w:t>Il donne un sentiment d’appartenance au client.</w:t>
            </w:r>
          </w:p>
        </w:tc>
        <w:tc>
          <w:tcPr>
            <w:tcW w:w="2975" w:type="dxa"/>
          </w:tcPr>
          <w:p w14:paraId="675F68E7" w14:textId="77777777"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r w:rsidRPr="00FB7C99">
              <w:t>Le coût est plutôt élevé et son action n’est pas directe sur la fidélité du client.</w:t>
            </w:r>
          </w:p>
        </w:tc>
      </w:tr>
      <w:tr w:rsidR="00BE6071" w:rsidRPr="00FB7C99" w14:paraId="437980EA" w14:textId="77777777" w:rsidTr="00411F00">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3E012AC1" w14:textId="77777777" w:rsidR="00BE6071" w:rsidRPr="00FB7C99" w:rsidRDefault="00BE6071" w:rsidP="006E73AD">
            <w:pPr>
              <w:pStyle w:val="07tableau10"/>
              <w:jc w:val="left"/>
            </w:pPr>
            <w:r w:rsidRPr="00FB7C99">
              <w:t>La newsletter</w:t>
            </w:r>
          </w:p>
        </w:tc>
        <w:tc>
          <w:tcPr>
            <w:tcW w:w="2804" w:type="dxa"/>
          </w:tcPr>
          <w:p w14:paraId="4DD20122" w14:textId="06ABDA75" w:rsidR="00BE6071" w:rsidRPr="00FB7C99" w:rsidRDefault="002158D7" w:rsidP="000E69EA">
            <w:pPr>
              <w:pStyle w:val="07tableau10"/>
              <w:jc w:val="left"/>
              <w:cnfStyle w:val="000000000000" w:firstRow="0" w:lastRow="0" w:firstColumn="0" w:lastColumn="0" w:oddVBand="0" w:evenVBand="0" w:oddHBand="0" w:evenHBand="0" w:firstRowFirstColumn="0" w:firstRowLastColumn="0" w:lastRowFirstColumn="0" w:lastRowLastColumn="0"/>
            </w:pPr>
            <w:r>
              <w:t>Elle contient</w:t>
            </w:r>
            <w:r w:rsidR="00BE6071" w:rsidRPr="00FB7C99">
              <w:t xml:space="preserve"> l’actualité de la marque/de l’entreprise, les promotions en cours, des réductions exceptionnelles, etc.</w:t>
            </w:r>
          </w:p>
        </w:tc>
        <w:tc>
          <w:tcPr>
            <w:tcW w:w="2975" w:type="dxa"/>
          </w:tcPr>
          <w:p w14:paraId="0C825916" w14:textId="5A166735" w:rsidR="00BE6071" w:rsidRPr="00FB7C99" w:rsidRDefault="00BE6071" w:rsidP="006E73AD">
            <w:pPr>
              <w:pStyle w:val="07tableau10"/>
              <w:jc w:val="left"/>
              <w:cnfStyle w:val="000000000000" w:firstRow="0" w:lastRow="0" w:firstColumn="0" w:lastColumn="0" w:oddVBand="0" w:evenVBand="0" w:oddHBand="0" w:evenHBand="0" w:firstRowFirstColumn="0" w:firstRowLastColumn="0" w:lastRowFirstColumn="0" w:lastRowLastColumn="0"/>
            </w:pPr>
            <w:r w:rsidRPr="00FB7C99">
              <w:t xml:space="preserve">Elle vise à informer le client </w:t>
            </w:r>
            <w:r w:rsidR="00867908">
              <w:t>e</w:t>
            </w:r>
            <w:r w:rsidRPr="00FB7C99">
              <w:t>t à nourrir le lien créé avec lui. C’est aussi l’occasion de se rappeler à son bon souvenir régulièrement et de créer du lien à moindre coût.</w:t>
            </w:r>
          </w:p>
        </w:tc>
        <w:tc>
          <w:tcPr>
            <w:tcW w:w="2975" w:type="dxa"/>
          </w:tcPr>
          <w:p w14:paraId="7FA04B66" w14:textId="09E867EA" w:rsidR="00BE6071" w:rsidRPr="00FB7C99" w:rsidRDefault="00BE6071" w:rsidP="000E69EA">
            <w:pPr>
              <w:pStyle w:val="07tableau10"/>
              <w:jc w:val="left"/>
              <w:cnfStyle w:val="000000000000" w:firstRow="0" w:lastRow="0" w:firstColumn="0" w:lastColumn="0" w:oddVBand="0" w:evenVBand="0" w:oddHBand="0" w:evenHBand="0" w:firstRowFirstColumn="0" w:firstRowLastColumn="0" w:lastRowFirstColumn="0" w:lastRowLastColumn="0"/>
            </w:pPr>
            <w:r w:rsidRPr="00FB7C99">
              <w:t>Elle implique la collecte</w:t>
            </w:r>
            <w:r w:rsidR="00867908">
              <w:t xml:space="preserve"> préalable </w:t>
            </w:r>
            <w:r w:rsidRPr="00FB7C99">
              <w:t>d’une adresse e</w:t>
            </w:r>
            <w:r w:rsidR="00867908">
              <w:t>-</w:t>
            </w:r>
            <w:r w:rsidRPr="00FB7C99">
              <w:t>mail</w:t>
            </w:r>
            <w:r w:rsidR="00867908">
              <w:t>,</w:t>
            </w:r>
            <w:r w:rsidRPr="00FB7C99">
              <w:t xml:space="preserve"> soit</w:t>
            </w:r>
            <w:r w:rsidR="00867908">
              <w:t xml:space="preserve"> </w:t>
            </w:r>
            <w:r w:rsidRPr="00FB7C99">
              <w:t xml:space="preserve">en magasin lors d’un achat, soit avec la création de la carte de fidélité, soit avec la création d’un compte client en ligne. Le risque de passer dans les </w:t>
            </w:r>
            <w:proofErr w:type="spellStart"/>
            <w:r w:rsidRPr="00FB7C99">
              <w:t>spams</w:t>
            </w:r>
            <w:proofErr w:type="spellEnd"/>
            <w:r w:rsidRPr="00FB7C99">
              <w:t xml:space="preserve"> est élevé.</w:t>
            </w:r>
          </w:p>
        </w:tc>
      </w:tr>
      <w:tr w:rsidR="00BE6071" w:rsidRPr="00FB7C99" w14:paraId="560C2661" w14:textId="77777777" w:rsidTr="00411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27536A66" w14:textId="1CB73912" w:rsidR="00BE6071" w:rsidRPr="00FB7C99" w:rsidRDefault="00BE6071" w:rsidP="00867908">
            <w:pPr>
              <w:pStyle w:val="07tableau10"/>
              <w:jc w:val="left"/>
            </w:pPr>
            <w:r w:rsidRPr="00FB7C99">
              <w:t>Le compte client</w:t>
            </w:r>
            <w:r w:rsidR="00867908">
              <w:t xml:space="preserve"> sur le site I</w:t>
            </w:r>
            <w:r w:rsidRPr="00FB7C99">
              <w:t>nternet</w:t>
            </w:r>
          </w:p>
        </w:tc>
        <w:tc>
          <w:tcPr>
            <w:tcW w:w="2804" w:type="dxa"/>
          </w:tcPr>
          <w:p w14:paraId="46259948" w14:textId="33E73255" w:rsidR="00BE6071" w:rsidRPr="00FB7C99" w:rsidRDefault="00BE6071" w:rsidP="000E69EA">
            <w:pPr>
              <w:pStyle w:val="07tableau10"/>
              <w:jc w:val="left"/>
              <w:cnfStyle w:val="000000100000" w:firstRow="0" w:lastRow="0" w:firstColumn="0" w:lastColumn="0" w:oddVBand="0" w:evenVBand="0" w:oddHBand="1" w:evenHBand="0" w:firstRowFirstColumn="0" w:firstRowLastColumn="0" w:lastRowFirstColumn="0" w:lastRowLastColumn="0"/>
            </w:pPr>
            <w:r w:rsidRPr="00FB7C99">
              <w:t xml:space="preserve">La visite sur le site </w:t>
            </w:r>
            <w:r w:rsidR="00867908">
              <w:t>I</w:t>
            </w:r>
            <w:r w:rsidRPr="00FB7C99">
              <w:t xml:space="preserve">nternet permet </w:t>
            </w:r>
            <w:r w:rsidR="00867908" w:rsidRPr="00FB7C99">
              <w:t xml:space="preserve">au client </w:t>
            </w:r>
            <w:r w:rsidRPr="00FB7C99">
              <w:t>de créer un compte. Le client peut simplement laisser ses coordonnées en échange d’une documentation ou créer un compte afin de réaliser un achat.</w:t>
            </w:r>
          </w:p>
        </w:tc>
        <w:tc>
          <w:tcPr>
            <w:tcW w:w="2975" w:type="dxa"/>
          </w:tcPr>
          <w:p w14:paraId="2B762AE9" w14:textId="4782B4CE" w:rsidR="00BE6071" w:rsidRPr="00FB7C99" w:rsidRDefault="00BE6071" w:rsidP="00A80283">
            <w:pPr>
              <w:pStyle w:val="07tableau10"/>
              <w:numPr>
                <w:ilvl w:val="0"/>
                <w:numId w:val="4"/>
              </w:numPr>
              <w:jc w:val="left"/>
              <w:cnfStyle w:val="000000100000" w:firstRow="0" w:lastRow="0" w:firstColumn="0" w:lastColumn="0" w:oddVBand="0" w:evenVBand="0" w:oddHBand="1" w:evenHBand="0" w:firstRowFirstColumn="0" w:firstRowLastColumn="0" w:lastRowFirstColumn="0" w:lastRowLastColumn="0"/>
            </w:pPr>
            <w:r w:rsidRPr="00FB7C99">
              <w:t xml:space="preserve">Le site </w:t>
            </w:r>
            <w:r w:rsidR="00867908">
              <w:t>I</w:t>
            </w:r>
            <w:r w:rsidRPr="00FB7C99">
              <w:t xml:space="preserve">nternet permet </w:t>
            </w:r>
            <w:r w:rsidR="00867908">
              <w:t>aussi</w:t>
            </w:r>
            <w:r w:rsidRPr="00FB7C99">
              <w:t xml:space="preserve"> à l’entreprise d’avoir une vitrine permanente et accessible.</w:t>
            </w:r>
          </w:p>
          <w:p w14:paraId="4346CCA5" w14:textId="77777777" w:rsidR="00BE6071" w:rsidRPr="00FB7C99" w:rsidRDefault="00BE6071" w:rsidP="00A80283">
            <w:pPr>
              <w:pStyle w:val="07tableau10"/>
              <w:numPr>
                <w:ilvl w:val="0"/>
                <w:numId w:val="4"/>
              </w:numPr>
              <w:jc w:val="left"/>
              <w:cnfStyle w:val="000000100000" w:firstRow="0" w:lastRow="0" w:firstColumn="0" w:lastColumn="0" w:oddVBand="0" w:evenVBand="0" w:oddHBand="1" w:evenHBand="0" w:firstRowFirstColumn="0" w:firstRowLastColumn="0" w:lastRowFirstColumn="0" w:lastRowLastColumn="0"/>
            </w:pPr>
            <w:r w:rsidRPr="00FB7C99">
              <w:t>Les possibilités sont multiples et adaptables au budget de l’entreprise.</w:t>
            </w:r>
          </w:p>
        </w:tc>
        <w:tc>
          <w:tcPr>
            <w:tcW w:w="2975" w:type="dxa"/>
          </w:tcPr>
          <w:p w14:paraId="0E25AA8A" w14:textId="05A1D5B8"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r w:rsidRPr="00FB7C99">
              <w:t>L’existence d’un compte client implique que la relation client soit ensuite nourrie régulièrement avec des newsletters ou des e</w:t>
            </w:r>
            <w:r w:rsidR="003339D8">
              <w:t>-</w:t>
            </w:r>
            <w:r w:rsidRPr="00FB7C99">
              <w:t>mailings. C’est une porte d’entrée pour les programmes de fidélisation</w:t>
            </w:r>
            <w:r w:rsidR="003339D8">
              <w:t>,</w:t>
            </w:r>
            <w:r w:rsidRPr="00FB7C99">
              <w:t xml:space="preserve"> mais elle doit être exploitée.</w:t>
            </w:r>
          </w:p>
        </w:tc>
      </w:tr>
      <w:tr w:rsidR="00BE6071" w:rsidRPr="00FB7C99" w14:paraId="378F27F7" w14:textId="77777777" w:rsidTr="00411F00">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2B29448F" w14:textId="7C5F1913" w:rsidR="00BE6071" w:rsidRPr="00FB7C99" w:rsidRDefault="00BE6071" w:rsidP="000E69EA">
            <w:pPr>
              <w:pStyle w:val="07tableau10"/>
              <w:jc w:val="left"/>
            </w:pPr>
            <w:r w:rsidRPr="00FB7C99">
              <w:t>Les programmes d’accueil</w:t>
            </w:r>
          </w:p>
        </w:tc>
        <w:tc>
          <w:tcPr>
            <w:tcW w:w="2804" w:type="dxa"/>
          </w:tcPr>
          <w:p w14:paraId="6937FC50" w14:textId="6751F0BA" w:rsidR="00BE6071" w:rsidRPr="00FB7C99" w:rsidRDefault="00BE6071" w:rsidP="000E69EA">
            <w:pPr>
              <w:pStyle w:val="07tableau10"/>
              <w:jc w:val="left"/>
              <w:cnfStyle w:val="000000000000" w:firstRow="0" w:lastRow="0" w:firstColumn="0" w:lastColumn="0" w:oddVBand="0" w:evenVBand="0" w:oddHBand="0" w:evenHBand="0" w:firstRowFirstColumn="0" w:firstRowLastColumn="0" w:lastRowFirstColumn="0" w:lastRowLastColumn="0"/>
            </w:pPr>
            <w:r w:rsidRPr="00FB7C99">
              <w:t xml:space="preserve">Un programme d’accueil consiste à donner au client des avantages exclusifs et exceptionnels pour célébrer </w:t>
            </w:r>
            <w:r w:rsidR="001F0938">
              <w:t>la</w:t>
            </w:r>
            <w:r w:rsidRPr="00FB7C99">
              <w:t xml:space="preserve"> nouvelle relation : cadeau, réduction, services gratuits, etc.</w:t>
            </w:r>
          </w:p>
        </w:tc>
        <w:tc>
          <w:tcPr>
            <w:tcW w:w="2975" w:type="dxa"/>
          </w:tcPr>
          <w:p w14:paraId="23D76527" w14:textId="77777777" w:rsidR="00BE6071" w:rsidRPr="00FB7C99" w:rsidRDefault="00BE6071" w:rsidP="006E73AD">
            <w:pPr>
              <w:pStyle w:val="07tableau10"/>
              <w:jc w:val="left"/>
              <w:cnfStyle w:val="000000000000" w:firstRow="0" w:lastRow="0" w:firstColumn="0" w:lastColumn="0" w:oddVBand="0" w:evenVBand="0" w:oddHBand="0" w:evenHBand="0" w:firstRowFirstColumn="0" w:firstRowLastColumn="0" w:lastRowFirstColumn="0" w:lastRowLastColumn="0"/>
            </w:pPr>
            <w:r w:rsidRPr="00FB7C99">
              <w:t>Les possibilités sont multiples. Il donne le tempo et le ton de la relation commerciale à venir.</w:t>
            </w:r>
          </w:p>
        </w:tc>
        <w:tc>
          <w:tcPr>
            <w:tcW w:w="2975" w:type="dxa"/>
          </w:tcPr>
          <w:p w14:paraId="195045B6" w14:textId="474EC065" w:rsidR="00BE6071" w:rsidRPr="00FB7C99" w:rsidRDefault="00BE6071" w:rsidP="006E73AD">
            <w:pPr>
              <w:pStyle w:val="07tableau10"/>
              <w:jc w:val="left"/>
              <w:cnfStyle w:val="000000000000" w:firstRow="0" w:lastRow="0" w:firstColumn="0" w:lastColumn="0" w:oddVBand="0" w:evenVBand="0" w:oddHBand="0" w:evenHBand="0" w:firstRowFirstColumn="0" w:firstRowLastColumn="0" w:lastRowFirstColumn="0" w:lastRowLastColumn="0"/>
            </w:pPr>
            <w:r w:rsidRPr="00FB7C99">
              <w:t>Le programme d’accueil doit être réussi</w:t>
            </w:r>
            <w:r w:rsidR="001F0938">
              <w:t>, sans quoi</w:t>
            </w:r>
            <w:r w:rsidRPr="00FB7C99">
              <w:t xml:space="preserve"> les conséquences en termes d’attrition peuvent être lourdes.</w:t>
            </w:r>
          </w:p>
        </w:tc>
      </w:tr>
      <w:tr w:rsidR="00BE6071" w:rsidRPr="00FB7C99" w14:paraId="0076D70D" w14:textId="77777777" w:rsidTr="00411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09FD0833" w14:textId="77777777" w:rsidR="00BE6071" w:rsidRPr="00FB7C99" w:rsidRDefault="00BE6071" w:rsidP="006E73AD">
            <w:pPr>
              <w:pStyle w:val="07tableau10"/>
              <w:jc w:val="left"/>
            </w:pPr>
            <w:r w:rsidRPr="00FB7C99">
              <w:t>Le parrainage</w:t>
            </w:r>
          </w:p>
        </w:tc>
        <w:tc>
          <w:tcPr>
            <w:tcW w:w="2804" w:type="dxa"/>
          </w:tcPr>
          <w:p w14:paraId="4B303B5B" w14:textId="4D8CEEF4" w:rsidR="00BE6071" w:rsidRPr="00FB7C99" w:rsidRDefault="00BE6071" w:rsidP="000E69EA">
            <w:pPr>
              <w:pStyle w:val="07tableau10"/>
              <w:jc w:val="left"/>
              <w:cnfStyle w:val="000000100000" w:firstRow="0" w:lastRow="0" w:firstColumn="0" w:lastColumn="0" w:oddVBand="0" w:evenVBand="0" w:oddHBand="1" w:evenHBand="0" w:firstRowFirstColumn="0" w:firstRowLastColumn="0" w:lastRowFirstColumn="0" w:lastRowLastColumn="0"/>
            </w:pPr>
            <w:r w:rsidRPr="00FB7C99">
              <w:t>Utilisé à la fois comme outil de conquête et de fidélisation, le parrainage permet à un client fidèle de parrainer un nouveau client en contrepartie d’avantages pour le parrain comme pour le filleul.</w:t>
            </w:r>
          </w:p>
        </w:tc>
        <w:tc>
          <w:tcPr>
            <w:tcW w:w="2975" w:type="dxa"/>
          </w:tcPr>
          <w:p w14:paraId="1462000E" w14:textId="6D68956E"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r w:rsidRPr="00FB7C99">
              <w:t>Le coût est peu élevé et stimule un bouche</w:t>
            </w:r>
            <w:r w:rsidR="000E69EA">
              <w:t>-à-</w:t>
            </w:r>
            <w:r w:rsidRPr="00FB7C99">
              <w:t>oreille positif pour la marque.</w:t>
            </w:r>
          </w:p>
        </w:tc>
        <w:tc>
          <w:tcPr>
            <w:tcW w:w="2975" w:type="dxa"/>
          </w:tcPr>
          <w:p w14:paraId="0EA8E571" w14:textId="32B7E93F" w:rsidR="00BE6071" w:rsidRPr="00FB7C99" w:rsidRDefault="00BE6071" w:rsidP="000E69EA">
            <w:pPr>
              <w:pStyle w:val="07tableau10"/>
              <w:jc w:val="left"/>
              <w:cnfStyle w:val="000000100000" w:firstRow="0" w:lastRow="0" w:firstColumn="0" w:lastColumn="0" w:oddVBand="0" w:evenVBand="0" w:oddHBand="1" w:evenHBand="0" w:firstRowFirstColumn="0" w:firstRowLastColumn="0" w:lastRowFirstColumn="0" w:lastRowLastColumn="0"/>
            </w:pPr>
            <w:r w:rsidRPr="00FB7C99">
              <w:t>Les avantages donnés au filleul doivent être suffisants. Si le filleul se plaint, l’entreprise peut perdre à la fois le filleul et le parrain.</w:t>
            </w:r>
          </w:p>
        </w:tc>
      </w:tr>
      <w:tr w:rsidR="00BE6071" w:rsidRPr="00FB7C99" w14:paraId="4DDC7695" w14:textId="77777777" w:rsidTr="00411F00">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6A24CDA2" w14:textId="77777777" w:rsidR="00BE6071" w:rsidRPr="00FB7C99" w:rsidRDefault="00BE6071" w:rsidP="006E73AD">
            <w:pPr>
              <w:pStyle w:val="07tableau10"/>
              <w:jc w:val="left"/>
            </w:pPr>
            <w:r w:rsidRPr="00FB7C99">
              <w:t>Les ventes privées</w:t>
            </w:r>
          </w:p>
        </w:tc>
        <w:tc>
          <w:tcPr>
            <w:tcW w:w="2804" w:type="dxa"/>
          </w:tcPr>
          <w:p w14:paraId="20F1BDBC" w14:textId="547BF139" w:rsidR="00BE6071" w:rsidRPr="00FB7C99" w:rsidRDefault="00BE6071" w:rsidP="000E69EA">
            <w:pPr>
              <w:pStyle w:val="07tableau10"/>
              <w:jc w:val="left"/>
              <w:cnfStyle w:val="000000000000" w:firstRow="0" w:lastRow="0" w:firstColumn="0" w:lastColumn="0" w:oddVBand="0" w:evenVBand="0" w:oddHBand="0" w:evenHBand="0" w:firstRowFirstColumn="0" w:firstRowLastColumn="0" w:lastRowFirstColumn="0" w:lastRowLastColumn="0"/>
            </w:pPr>
            <w:r w:rsidRPr="00FB7C99">
              <w:t>Cela consiste à organiser</w:t>
            </w:r>
            <w:r w:rsidR="001F0938">
              <w:t>,</w:t>
            </w:r>
            <w:r w:rsidRPr="00FB7C99">
              <w:t xml:space="preserve"> en magasin ou sur le site </w:t>
            </w:r>
            <w:r w:rsidR="001F0938">
              <w:t>I</w:t>
            </w:r>
            <w:r w:rsidRPr="00FB7C99">
              <w:t>nternet, une vente exclusive pour certains clients : nouvelle collection, réductions exceptionnelles etc.</w:t>
            </w:r>
          </w:p>
        </w:tc>
        <w:tc>
          <w:tcPr>
            <w:tcW w:w="2975" w:type="dxa"/>
          </w:tcPr>
          <w:p w14:paraId="75089A3A" w14:textId="31E201A8" w:rsidR="00BE6071" w:rsidRPr="00FB7C99" w:rsidRDefault="00BE6071" w:rsidP="006E73AD">
            <w:pPr>
              <w:pStyle w:val="07tableau10"/>
              <w:jc w:val="left"/>
              <w:cnfStyle w:val="000000000000" w:firstRow="0" w:lastRow="0" w:firstColumn="0" w:lastColumn="0" w:oddVBand="0" w:evenVBand="0" w:oddHBand="0" w:evenHBand="0" w:firstRowFirstColumn="0" w:firstRowLastColumn="0" w:lastRowFirstColumn="0" w:lastRowLastColumn="0"/>
            </w:pPr>
            <w:r w:rsidRPr="00FB7C99">
              <w:t>Ce type d’év</w:t>
            </w:r>
            <w:r w:rsidR="001F0938">
              <w:t>é</w:t>
            </w:r>
            <w:r w:rsidRPr="00FB7C99">
              <w:t>nement renforce le sentiment de privilège chez le client.</w:t>
            </w:r>
          </w:p>
          <w:p w14:paraId="6611A777" w14:textId="591DC349" w:rsidR="00BE6071" w:rsidRPr="00FB7C99" w:rsidRDefault="001F0938" w:rsidP="006E73AD">
            <w:pPr>
              <w:pStyle w:val="07tableau10"/>
              <w:jc w:val="left"/>
              <w:cnfStyle w:val="000000000000" w:firstRow="0" w:lastRow="0" w:firstColumn="0" w:lastColumn="0" w:oddVBand="0" w:evenVBand="0" w:oddHBand="0" w:evenHBand="0" w:firstRowFirstColumn="0" w:firstRowLastColumn="0" w:lastRowFirstColumn="0" w:lastRowLastColumn="0"/>
            </w:pPr>
            <w:r>
              <w:t>Les ventes privées</w:t>
            </w:r>
            <w:r w:rsidR="00BE6071" w:rsidRPr="00FB7C99">
              <w:t xml:space="preserve"> peuvent se coupler avec une carte de fidélité.</w:t>
            </w:r>
          </w:p>
        </w:tc>
        <w:tc>
          <w:tcPr>
            <w:tcW w:w="2975" w:type="dxa"/>
          </w:tcPr>
          <w:p w14:paraId="4E527EEF" w14:textId="46665DBA" w:rsidR="00BE6071" w:rsidRPr="00FB7C99" w:rsidRDefault="00BE6071" w:rsidP="000E69EA">
            <w:pPr>
              <w:pStyle w:val="07tableau10"/>
              <w:jc w:val="left"/>
              <w:cnfStyle w:val="000000000000" w:firstRow="0" w:lastRow="0" w:firstColumn="0" w:lastColumn="0" w:oddVBand="0" w:evenVBand="0" w:oddHBand="0" w:evenHBand="0" w:firstRowFirstColumn="0" w:firstRowLastColumn="0" w:lastRowFirstColumn="0" w:lastRowLastColumn="0"/>
            </w:pPr>
            <w:r w:rsidRPr="00FB7C99">
              <w:t>Le coût peut cependant être lourd</w:t>
            </w:r>
            <w:r w:rsidR="001F0938">
              <w:t>, tout comme</w:t>
            </w:r>
            <w:r w:rsidRPr="00FB7C99">
              <w:t xml:space="preserve"> l’organisation.</w:t>
            </w:r>
          </w:p>
        </w:tc>
      </w:tr>
      <w:tr w:rsidR="00BE6071" w:rsidRPr="00FB7C99" w14:paraId="5D9D750C" w14:textId="77777777" w:rsidTr="00411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1DBE1137" w14:textId="2781DD3B" w:rsidR="00BE6071" w:rsidRPr="00FB7C99" w:rsidRDefault="00BE6071" w:rsidP="006E73AD">
            <w:pPr>
              <w:pStyle w:val="07tableau10"/>
              <w:jc w:val="left"/>
            </w:pPr>
            <w:r w:rsidRPr="00FB7C99">
              <w:t>Les mailings/e</w:t>
            </w:r>
            <w:r w:rsidR="001F0938">
              <w:t>-</w:t>
            </w:r>
            <w:r w:rsidRPr="00FB7C99">
              <w:t>mailings</w:t>
            </w:r>
          </w:p>
        </w:tc>
        <w:tc>
          <w:tcPr>
            <w:tcW w:w="2804" w:type="dxa"/>
          </w:tcPr>
          <w:p w14:paraId="1FA731B7" w14:textId="60267E49" w:rsidR="00BE6071" w:rsidRPr="00FB7C99" w:rsidRDefault="00BE6071" w:rsidP="000E69EA">
            <w:pPr>
              <w:pStyle w:val="07tableau10"/>
              <w:jc w:val="left"/>
              <w:cnfStyle w:val="000000100000" w:firstRow="0" w:lastRow="0" w:firstColumn="0" w:lastColumn="0" w:oddVBand="0" w:evenVBand="0" w:oddHBand="1" w:evenHBand="0" w:firstRowFirstColumn="0" w:firstRowLastColumn="0" w:lastRowFirstColumn="0" w:lastRowLastColumn="0"/>
            </w:pPr>
            <w:r w:rsidRPr="00FB7C99">
              <w:t>Outil de communication issu du marketing direct, l’envoi d’un mailing/e</w:t>
            </w:r>
            <w:r w:rsidR="001F0938">
              <w:t>-</w:t>
            </w:r>
            <w:r w:rsidRPr="00FB7C99">
              <w:t>mailing permet de tisser une relation dans le temps avec le client.</w:t>
            </w:r>
          </w:p>
        </w:tc>
        <w:tc>
          <w:tcPr>
            <w:tcW w:w="2975" w:type="dxa"/>
          </w:tcPr>
          <w:p w14:paraId="6C2AFEF0" w14:textId="6E700E5D"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r w:rsidRPr="00FB7C99">
              <w:t>Dans un mailing/e</w:t>
            </w:r>
            <w:r w:rsidR="001F0938">
              <w:t>-</w:t>
            </w:r>
            <w:r w:rsidRPr="00FB7C99">
              <w:t>mailing, l’entreprise rappelle systématiquement l’intensité de la relation avec le client et souligne son importance. Ils sont donc fortement vecteurs des sentiments d’appartenance et de privilège pour le client. Ils ont également vocation à déclencher un nouvel achat.</w:t>
            </w:r>
          </w:p>
        </w:tc>
        <w:tc>
          <w:tcPr>
            <w:tcW w:w="2975" w:type="dxa"/>
          </w:tcPr>
          <w:p w14:paraId="488325A3" w14:textId="44EA0072"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r w:rsidRPr="00FB7C99">
              <w:t xml:space="preserve">Ils impliquent un suivi important si </w:t>
            </w:r>
            <w:r w:rsidR="001F0938">
              <w:t>l’</w:t>
            </w:r>
            <w:r w:rsidRPr="00FB7C99">
              <w:t>on veut pouvoir estimer le retour sur investissement et la portée de l’opération.</w:t>
            </w:r>
          </w:p>
          <w:p w14:paraId="6A47BFFE" w14:textId="77777777"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r w:rsidRPr="00FB7C99">
              <w:t>Il existe également un risque de saturation de la part du client.</w:t>
            </w:r>
          </w:p>
        </w:tc>
      </w:tr>
      <w:tr w:rsidR="00BE6071" w:rsidRPr="00FB7C99" w14:paraId="103CF1FD" w14:textId="77777777" w:rsidTr="00411F00">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7CA03E46" w14:textId="77777777" w:rsidR="00BE6071" w:rsidRPr="00FB7C99" w:rsidRDefault="00BE6071" w:rsidP="006E73AD">
            <w:pPr>
              <w:pStyle w:val="07tableau10"/>
              <w:jc w:val="left"/>
            </w:pPr>
            <w:r w:rsidRPr="00FB7C99">
              <w:lastRenderedPageBreak/>
              <w:t>Les applications mobiles</w:t>
            </w:r>
          </w:p>
        </w:tc>
        <w:tc>
          <w:tcPr>
            <w:tcW w:w="2804" w:type="dxa"/>
          </w:tcPr>
          <w:p w14:paraId="2A81F95E" w14:textId="3E1DC739" w:rsidR="00BE6071" w:rsidRPr="00FB7C99" w:rsidRDefault="00BE6071" w:rsidP="001F0938">
            <w:pPr>
              <w:pStyle w:val="07tableau10"/>
              <w:jc w:val="left"/>
              <w:cnfStyle w:val="000000000000" w:firstRow="0" w:lastRow="0" w:firstColumn="0" w:lastColumn="0" w:oddVBand="0" w:evenVBand="0" w:oddHBand="0" w:evenHBand="0" w:firstRowFirstColumn="0" w:firstRowLastColumn="0" w:lastRowFirstColumn="0" w:lastRowLastColumn="0"/>
            </w:pPr>
            <w:r w:rsidRPr="00FB7C99">
              <w:t xml:space="preserve">L’application de la marque </w:t>
            </w:r>
            <w:r w:rsidR="001F0938">
              <w:t>est à</w:t>
            </w:r>
            <w:r w:rsidRPr="00FB7C99">
              <w:t xml:space="preserve"> télécharge</w:t>
            </w:r>
            <w:r w:rsidR="001F0938">
              <w:t>r</w:t>
            </w:r>
            <w:r w:rsidRPr="00FB7C99">
              <w:t xml:space="preserve"> </w:t>
            </w:r>
            <w:r w:rsidR="001F0938">
              <w:t xml:space="preserve">par le client sur son </w:t>
            </w:r>
            <w:proofErr w:type="spellStart"/>
            <w:r w:rsidR="001F0938">
              <w:t>smartphone</w:t>
            </w:r>
            <w:proofErr w:type="spellEnd"/>
            <w:r w:rsidRPr="00FB7C99">
              <w:t xml:space="preserve"> pour pouvoir bénéficier des services qu’elle offre. Elle implique de pouvoir activer des notifications push</w:t>
            </w:r>
            <w:r w:rsidR="001F0938">
              <w:t>,</w:t>
            </w:r>
            <w:r w:rsidRPr="00FB7C99">
              <w:t xml:space="preserve"> pour un dialogue privé et intime avec le client</w:t>
            </w:r>
            <w:r w:rsidR="001F0938">
              <w:t>,</w:t>
            </w:r>
            <w:r w:rsidRPr="00FB7C99">
              <w:t xml:space="preserve"> et d’offrir un contenu de qualité. Elle peut intégrer de la </w:t>
            </w:r>
            <w:proofErr w:type="spellStart"/>
            <w:r w:rsidRPr="00FB7C99">
              <w:t>gamification</w:t>
            </w:r>
            <w:proofErr w:type="spellEnd"/>
            <w:r w:rsidRPr="00FB7C99">
              <w:t xml:space="preserve"> et rendre</w:t>
            </w:r>
            <w:r w:rsidR="001F0938">
              <w:t xml:space="preserve"> ainsi</w:t>
            </w:r>
            <w:r w:rsidRPr="00FB7C99">
              <w:t xml:space="preserve"> ludique la relation client. Elle doit aussi offrir des avantages : offres ou services spéciaux.</w:t>
            </w:r>
          </w:p>
        </w:tc>
        <w:tc>
          <w:tcPr>
            <w:tcW w:w="2975" w:type="dxa"/>
          </w:tcPr>
          <w:p w14:paraId="5748613D" w14:textId="518520C2" w:rsidR="00BE6071" w:rsidRPr="00FB7C99" w:rsidRDefault="00BE6071" w:rsidP="00AF46C5">
            <w:pPr>
              <w:pStyle w:val="07tableau10"/>
              <w:jc w:val="left"/>
              <w:cnfStyle w:val="000000000000" w:firstRow="0" w:lastRow="0" w:firstColumn="0" w:lastColumn="0" w:oddVBand="0" w:evenVBand="0" w:oddHBand="0" w:evenHBand="0" w:firstRowFirstColumn="0" w:firstRowLastColumn="0" w:lastRowFirstColumn="0" w:lastRowLastColumn="0"/>
            </w:pPr>
            <w:r w:rsidRPr="00FB7C99">
              <w:t>C’est un outil de communication direct avec le client</w:t>
            </w:r>
            <w:r w:rsidR="001F0938">
              <w:t> ;</w:t>
            </w:r>
            <w:r w:rsidRPr="00FB7C99">
              <w:t xml:space="preserve"> l’application permet </w:t>
            </w:r>
            <w:r w:rsidR="00AF46C5">
              <w:t xml:space="preserve">à l’enseigne </w:t>
            </w:r>
            <w:r w:rsidRPr="00FB7C99">
              <w:t>d’affirmer une image moderne.</w:t>
            </w:r>
          </w:p>
        </w:tc>
        <w:tc>
          <w:tcPr>
            <w:tcW w:w="2975" w:type="dxa"/>
          </w:tcPr>
          <w:p w14:paraId="0EC7560D" w14:textId="3FC7AEEE" w:rsidR="00BE6071" w:rsidRPr="00FB7C99" w:rsidRDefault="00BE6071" w:rsidP="000E69EA">
            <w:pPr>
              <w:pStyle w:val="07tableau10"/>
              <w:jc w:val="left"/>
              <w:cnfStyle w:val="000000000000" w:firstRow="0" w:lastRow="0" w:firstColumn="0" w:lastColumn="0" w:oddVBand="0" w:evenVBand="0" w:oddHBand="0" w:evenHBand="0" w:firstRowFirstColumn="0" w:firstRowLastColumn="0" w:lastRowFirstColumn="0" w:lastRowLastColumn="0"/>
            </w:pPr>
            <w:r w:rsidRPr="00FB7C99">
              <w:t>L’expérience utilisateur doit être fluide et agréable. Le design de l’application doit donc être optimum. L’application doit aussi offrir une réelle plus-value dans la relation client</w:t>
            </w:r>
            <w:r w:rsidR="008611E2">
              <w:t>,</w:t>
            </w:r>
            <w:r w:rsidRPr="00FB7C99">
              <w:t xml:space="preserve"> au risque d’être téléchargée puis rapidement abandonnée par le client.</w:t>
            </w:r>
          </w:p>
        </w:tc>
      </w:tr>
      <w:tr w:rsidR="00BE6071" w:rsidRPr="00FB7C99" w14:paraId="311EEC71" w14:textId="77777777" w:rsidTr="00411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0D1C3268" w14:textId="6A8EB654" w:rsidR="00BE6071" w:rsidRPr="00FB7C99" w:rsidRDefault="00BE6071" w:rsidP="000E69EA">
            <w:pPr>
              <w:pStyle w:val="07tableau10"/>
              <w:jc w:val="left"/>
            </w:pPr>
            <w:r w:rsidRPr="00FB7C99">
              <w:t>Les réseaux sociaux</w:t>
            </w:r>
          </w:p>
        </w:tc>
        <w:tc>
          <w:tcPr>
            <w:tcW w:w="2804" w:type="dxa"/>
          </w:tcPr>
          <w:p w14:paraId="0DC67BCD" w14:textId="7FF5947F" w:rsidR="00BE6071" w:rsidRPr="00FB7C99" w:rsidRDefault="00BE6071" w:rsidP="000E69EA">
            <w:pPr>
              <w:pStyle w:val="07tableau10"/>
              <w:jc w:val="left"/>
              <w:cnfStyle w:val="000000100000" w:firstRow="0" w:lastRow="0" w:firstColumn="0" w:lastColumn="0" w:oddVBand="0" w:evenVBand="0" w:oddHBand="1" w:evenHBand="0" w:firstRowFirstColumn="0" w:firstRowLastColumn="0" w:lastRowFirstColumn="0" w:lastRowLastColumn="0"/>
            </w:pPr>
            <w:r w:rsidRPr="00FB7C99">
              <w:t xml:space="preserve">Les marques peuvent détenir un ou plusieurs comptes sur les réseaux sociaux : </w:t>
            </w:r>
            <w:proofErr w:type="spellStart"/>
            <w:r w:rsidRPr="00FB7C99">
              <w:t>Instagram</w:t>
            </w:r>
            <w:proofErr w:type="spellEnd"/>
            <w:r w:rsidRPr="00FB7C99">
              <w:t xml:space="preserve">, Facebook, </w:t>
            </w:r>
            <w:proofErr w:type="spellStart"/>
            <w:r w:rsidRPr="00FB7C99">
              <w:t>Pinterest</w:t>
            </w:r>
            <w:proofErr w:type="spellEnd"/>
            <w:r w:rsidR="008611E2">
              <w:t>, etc.</w:t>
            </w:r>
            <w:r w:rsidRPr="00FB7C99">
              <w:t xml:space="preserve"> Elles y publient du contenu et interagissent avec les internautes dans une perspective relationnelle.</w:t>
            </w:r>
          </w:p>
        </w:tc>
        <w:tc>
          <w:tcPr>
            <w:tcW w:w="2975" w:type="dxa"/>
          </w:tcPr>
          <w:p w14:paraId="12882DE9" w14:textId="0B4EC021"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r w:rsidRPr="00FB7C99">
              <w:t>La création d</w:t>
            </w:r>
            <w:r w:rsidR="008611E2">
              <w:t>’une</w:t>
            </w:r>
            <w:r w:rsidRPr="00FB7C99">
              <w:t xml:space="preserve"> communauté de partage sur les réseaux sociaux (Facebook, </w:t>
            </w:r>
            <w:proofErr w:type="spellStart"/>
            <w:r w:rsidRPr="00FB7C99">
              <w:t>Instagram</w:t>
            </w:r>
            <w:proofErr w:type="spellEnd"/>
            <w:r w:rsidRPr="00FB7C99">
              <w:t>) engendre un fort sentiment d’appartenance et permet au client de s’impliquer et de dialoguer avec la marque.</w:t>
            </w:r>
          </w:p>
          <w:p w14:paraId="0D55ED3C" w14:textId="77777777"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p>
        </w:tc>
        <w:tc>
          <w:tcPr>
            <w:tcW w:w="2975" w:type="dxa"/>
          </w:tcPr>
          <w:p w14:paraId="347AC301" w14:textId="77777777" w:rsidR="00BE6071" w:rsidRPr="00FB7C99" w:rsidRDefault="00BE6071" w:rsidP="006E73AD">
            <w:pPr>
              <w:pStyle w:val="07tableau10"/>
              <w:jc w:val="left"/>
              <w:cnfStyle w:val="000000100000" w:firstRow="0" w:lastRow="0" w:firstColumn="0" w:lastColumn="0" w:oddVBand="0" w:evenVBand="0" w:oddHBand="1" w:evenHBand="0" w:firstRowFirstColumn="0" w:firstRowLastColumn="0" w:lastRowFirstColumn="0" w:lastRowLastColumn="0"/>
            </w:pPr>
            <w:r w:rsidRPr="00FB7C99">
              <w:t xml:space="preserve">L’animation de comptes sociaux implique la mise en place d’un </w:t>
            </w:r>
            <w:proofErr w:type="spellStart"/>
            <w:r w:rsidRPr="00FB7C99">
              <w:t>community</w:t>
            </w:r>
            <w:proofErr w:type="spellEnd"/>
            <w:r w:rsidRPr="00FB7C99">
              <w:t xml:space="preserve"> management de qualité.</w:t>
            </w:r>
          </w:p>
          <w:p w14:paraId="6497DDA5" w14:textId="672D6C5B" w:rsidR="00BE6071" w:rsidRPr="00FB7C99" w:rsidRDefault="00BE6071" w:rsidP="000E69EA">
            <w:pPr>
              <w:pStyle w:val="07tableau10"/>
              <w:jc w:val="left"/>
              <w:cnfStyle w:val="000000100000" w:firstRow="0" w:lastRow="0" w:firstColumn="0" w:lastColumn="0" w:oddVBand="0" w:evenVBand="0" w:oddHBand="1" w:evenHBand="0" w:firstRowFirstColumn="0" w:firstRowLastColumn="0" w:lastRowFirstColumn="0" w:lastRowLastColumn="0"/>
            </w:pPr>
            <w:r w:rsidRPr="00FB7C99">
              <w:t>Il existe un risque pour l’e-réputation de l’entreprise.</w:t>
            </w:r>
          </w:p>
        </w:tc>
      </w:tr>
      <w:tr w:rsidR="00BE6071" w:rsidRPr="00FB7C99" w14:paraId="747DD99B" w14:textId="77777777" w:rsidTr="00411F00">
        <w:tc>
          <w:tcPr>
            <w:cnfStyle w:val="001000000000" w:firstRow="0" w:lastRow="0" w:firstColumn="1" w:lastColumn="0" w:oddVBand="0" w:evenVBand="0" w:oddHBand="0" w:evenHBand="0" w:firstRowFirstColumn="0" w:firstRowLastColumn="0" w:lastRowFirstColumn="0" w:lastRowLastColumn="0"/>
            <w:tcW w:w="1668" w:type="dxa"/>
            <w:shd w:val="clear" w:color="auto" w:fill="DFD8E8"/>
          </w:tcPr>
          <w:p w14:paraId="0A617B4D" w14:textId="77777777" w:rsidR="00BE6071" w:rsidRPr="00FB7C99" w:rsidRDefault="00BE6071" w:rsidP="006E73AD">
            <w:pPr>
              <w:pStyle w:val="07tableau10"/>
              <w:jc w:val="left"/>
            </w:pPr>
            <w:r w:rsidRPr="00FB7C99">
              <w:t>Le marketing après-vente</w:t>
            </w:r>
          </w:p>
        </w:tc>
        <w:tc>
          <w:tcPr>
            <w:tcW w:w="2804" w:type="dxa"/>
          </w:tcPr>
          <w:p w14:paraId="58C4010D" w14:textId="54A2CC01" w:rsidR="00BE6071" w:rsidRPr="00FB7C99" w:rsidRDefault="00BE6071" w:rsidP="000E69EA">
            <w:pPr>
              <w:pStyle w:val="07tableau10"/>
              <w:jc w:val="left"/>
              <w:cnfStyle w:val="000000000000" w:firstRow="0" w:lastRow="0" w:firstColumn="0" w:lastColumn="0" w:oddVBand="0" w:evenVBand="0" w:oddHBand="0" w:evenHBand="0" w:firstRowFirstColumn="0" w:firstRowLastColumn="0" w:lastRowFirstColumn="0" w:lastRowLastColumn="0"/>
            </w:pPr>
            <w:r w:rsidRPr="00FB7C99">
              <w:t>La gestion des réclamations, le service après-vente, le suivi de la relation client au travers du service client</w:t>
            </w:r>
            <w:r w:rsidR="008611E2">
              <w:t>,</w:t>
            </w:r>
            <w:r w:rsidRPr="00FB7C99">
              <w:t xml:space="preserve"> sont des éléments sources de satisfaction comme d’insatisfaction pour le client.</w:t>
            </w:r>
          </w:p>
        </w:tc>
        <w:tc>
          <w:tcPr>
            <w:tcW w:w="2975" w:type="dxa"/>
          </w:tcPr>
          <w:p w14:paraId="726945E2" w14:textId="77777777" w:rsidR="00BE6071" w:rsidRPr="00FB7C99" w:rsidRDefault="00BE6071" w:rsidP="006E73AD">
            <w:pPr>
              <w:pStyle w:val="07tableau10"/>
              <w:jc w:val="left"/>
              <w:cnfStyle w:val="000000000000" w:firstRow="0" w:lastRow="0" w:firstColumn="0" w:lastColumn="0" w:oddVBand="0" w:evenVBand="0" w:oddHBand="0" w:evenHBand="0" w:firstRowFirstColumn="0" w:firstRowLastColumn="0" w:lastRowFirstColumn="0" w:lastRowLastColumn="0"/>
            </w:pPr>
            <w:r w:rsidRPr="00FB7C99">
              <w:t>Ils permettent une remontée rapide des informations.</w:t>
            </w:r>
          </w:p>
        </w:tc>
        <w:tc>
          <w:tcPr>
            <w:tcW w:w="2975" w:type="dxa"/>
          </w:tcPr>
          <w:p w14:paraId="4BAADA19" w14:textId="322DDD79" w:rsidR="00BE6071" w:rsidRPr="00FB7C99" w:rsidRDefault="00BE6071" w:rsidP="006E73AD">
            <w:pPr>
              <w:pStyle w:val="07tableau10"/>
              <w:jc w:val="left"/>
              <w:cnfStyle w:val="000000000000" w:firstRow="0" w:lastRow="0" w:firstColumn="0" w:lastColumn="0" w:oddVBand="0" w:evenVBand="0" w:oddHBand="0" w:evenHBand="0" w:firstRowFirstColumn="0" w:firstRowLastColumn="0" w:lastRowFirstColumn="0" w:lastRowLastColumn="0"/>
            </w:pPr>
            <w:r w:rsidRPr="00FB7C99">
              <w:t>Un marketing après-vente de qualité implique des investissements importants (service téléphonique, chat, etc.). En cas de problème, le consommateur mécontent n’hésite</w:t>
            </w:r>
            <w:r w:rsidR="008611E2">
              <w:t>ra</w:t>
            </w:r>
            <w:r w:rsidRPr="00FB7C99">
              <w:t xml:space="preserve"> pas à se plaindre publiquement.</w:t>
            </w:r>
          </w:p>
        </w:tc>
      </w:tr>
    </w:tbl>
    <w:p w14:paraId="1B11F810" w14:textId="77777777" w:rsidR="00BE6071" w:rsidRPr="00FB7C99" w:rsidRDefault="00BE6071" w:rsidP="00411F00">
      <w:pPr>
        <w:pStyle w:val="05Textecourant"/>
      </w:pPr>
    </w:p>
    <w:p w14:paraId="37451322" w14:textId="3E318233" w:rsidR="00D36DC1" w:rsidRPr="00D36DC1" w:rsidRDefault="00D36DC1" w:rsidP="00D36DC1">
      <w:pPr>
        <w:pStyle w:val="04Question"/>
      </w:pPr>
      <w:r>
        <w:t xml:space="preserve">5. En vue de la prochaine réunion, réalisez un diaporama dans lequel vous analyserez – 1 à 2 diapositives maximum – le programme </w:t>
      </w:r>
      <w:proofErr w:type="spellStart"/>
      <w:r>
        <w:t>Zalando</w:t>
      </w:r>
      <w:proofErr w:type="spellEnd"/>
      <w:r>
        <w:t xml:space="preserve"> </w:t>
      </w:r>
      <w:proofErr w:type="spellStart"/>
      <w:r>
        <w:t>Zet</w:t>
      </w:r>
      <w:proofErr w:type="spellEnd"/>
      <w:r>
        <w:t xml:space="preserve"> afin d’introduire vos propositions.</w:t>
      </w:r>
    </w:p>
    <w:p w14:paraId="1B662EBE" w14:textId="10334F5D" w:rsidR="00BE6071" w:rsidRPr="00D36DC1" w:rsidRDefault="00D36DC1" w:rsidP="00D36DC1">
      <w:pPr>
        <w:pStyle w:val="05Textecourant"/>
        <w:rPr>
          <w:i/>
        </w:rPr>
      </w:pPr>
      <w:r w:rsidRPr="00D36DC1">
        <w:rPr>
          <w:i/>
        </w:rPr>
        <w:t>L</w:t>
      </w:r>
      <w:r w:rsidR="00BE6071" w:rsidRPr="00D36DC1">
        <w:rPr>
          <w:i/>
        </w:rPr>
        <w:t xml:space="preserve">es questions 5 </w:t>
      </w:r>
      <w:r w:rsidRPr="00D36DC1">
        <w:rPr>
          <w:i/>
        </w:rPr>
        <w:t>et 6</w:t>
      </w:r>
      <w:r w:rsidR="00BE6071" w:rsidRPr="00D36DC1">
        <w:rPr>
          <w:i/>
        </w:rPr>
        <w:t xml:space="preserve"> peu</w:t>
      </w:r>
      <w:r w:rsidRPr="00D36DC1">
        <w:rPr>
          <w:i/>
        </w:rPr>
        <w:t>vent</w:t>
      </w:r>
      <w:r w:rsidR="00BE6071" w:rsidRPr="00D36DC1">
        <w:rPr>
          <w:i/>
        </w:rPr>
        <w:t xml:space="preserve"> donner lieu à l’ex</w:t>
      </w:r>
      <w:r w:rsidRPr="00D36DC1">
        <w:rPr>
          <w:i/>
        </w:rPr>
        <w:t>posé</w:t>
      </w:r>
      <w:r w:rsidR="00BE6071" w:rsidRPr="00D36DC1">
        <w:rPr>
          <w:i/>
        </w:rPr>
        <w:t xml:space="preserve"> des solutions individuelles par prise de parole devant la classe.</w:t>
      </w:r>
    </w:p>
    <w:p w14:paraId="797AB790" w14:textId="37176913" w:rsidR="00BE6071" w:rsidRPr="00FB7C99" w:rsidRDefault="00BE6071" w:rsidP="00D36DC1">
      <w:pPr>
        <w:pStyle w:val="05Textecourant"/>
      </w:pPr>
      <w:r w:rsidRPr="00FB7C99">
        <w:t>Exemple de contenu attendu sur la diapositive n°</w:t>
      </w:r>
      <w:r w:rsidR="000E69EA">
        <w:t> 1</w:t>
      </w:r>
      <w:r w:rsidR="00D36DC1">
        <w:t> :</w:t>
      </w:r>
    </w:p>
    <w:p w14:paraId="73E10BB1" w14:textId="77777777" w:rsidR="00BE6071" w:rsidRPr="00FB7C99" w:rsidRDefault="00BE6071" w:rsidP="00D36DC1">
      <w:pPr>
        <w:pStyle w:val="05Textecourant"/>
      </w:pPr>
    </w:p>
    <w:p w14:paraId="1B8A7339" w14:textId="77777777" w:rsidR="00BE6071" w:rsidRPr="00FB7C99" w:rsidRDefault="00BE6071" w:rsidP="00BE6071">
      <w:r w:rsidRPr="00FB7C99">
        <w:rPr>
          <w:noProof/>
          <w:lang w:eastAsia="fr-FR"/>
        </w:rPr>
        <w:drawing>
          <wp:inline distT="0" distB="0" distL="0" distR="0" wp14:anchorId="54D7F8FA" wp14:editId="7C775EEA">
            <wp:extent cx="6096528" cy="342929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96528" cy="3429297"/>
                    </a:xfrm>
                    <a:prstGeom prst="rect">
                      <a:avLst/>
                    </a:prstGeom>
                  </pic:spPr>
                </pic:pic>
              </a:graphicData>
            </a:graphic>
          </wp:inline>
        </w:drawing>
      </w:r>
    </w:p>
    <w:p w14:paraId="2973172B" w14:textId="0F3FF793" w:rsidR="00BE6071" w:rsidRPr="00D36DC1" w:rsidRDefault="00D36DC1" w:rsidP="00D36DC1">
      <w:pPr>
        <w:pStyle w:val="04Question"/>
      </w:pPr>
      <w:r>
        <w:lastRenderedPageBreak/>
        <w:t xml:space="preserve">6. Proposez dans ce même diaporama, à la suite, une ou deux pistes d’action – 2 à 6 diapositives maximum – permettant de soutenir ou d’enrichir le programme </w:t>
      </w:r>
      <w:proofErr w:type="spellStart"/>
      <w:r>
        <w:t>Zalando</w:t>
      </w:r>
      <w:proofErr w:type="spellEnd"/>
      <w:r>
        <w:t xml:space="preserve"> </w:t>
      </w:r>
      <w:proofErr w:type="spellStart"/>
      <w:r>
        <w:t>Zet</w:t>
      </w:r>
      <w:proofErr w:type="spellEnd"/>
      <w:r>
        <w:t>.</w:t>
      </w:r>
    </w:p>
    <w:p w14:paraId="770B9788" w14:textId="04792041" w:rsidR="00BE6071" w:rsidRPr="00FB7C99" w:rsidRDefault="00BE6071" w:rsidP="00F43A32">
      <w:pPr>
        <w:pStyle w:val="05Textecourant"/>
      </w:pPr>
      <w:r w:rsidRPr="00FB7C99">
        <w:t xml:space="preserve">Conditions de fond : </w:t>
      </w:r>
      <w:r w:rsidR="00F43A32">
        <w:t>O</w:t>
      </w:r>
      <w:r w:rsidRPr="00FB7C99">
        <w:t>n acceptera toute proposition cohérente avec l’existence du programme : newsletter, e</w:t>
      </w:r>
      <w:r w:rsidR="00D36DC1">
        <w:t>-</w:t>
      </w:r>
      <w:r w:rsidRPr="00FB7C99">
        <w:t>mailing, cadeau pour toute nouvelle souscript</w:t>
      </w:r>
      <w:r w:rsidR="00F43A32">
        <w:t>ion, remise au bout de X achats, etc.</w:t>
      </w:r>
    </w:p>
    <w:p w14:paraId="1A7B5BA1" w14:textId="7B468C2A" w:rsidR="00BE6071" w:rsidRPr="00FB7C99" w:rsidRDefault="00BE6071" w:rsidP="00F43A32">
      <w:pPr>
        <w:pStyle w:val="05Textecourant"/>
      </w:pPr>
      <w:r w:rsidRPr="00FB7C99">
        <w:t>Conditions de forme : On attend une diapositive par idée</w:t>
      </w:r>
      <w:r w:rsidR="00F43A32">
        <w:t>,</w:t>
      </w:r>
      <w:r w:rsidRPr="00FB7C99">
        <w:t xml:space="preserve"> avec une partie contenu</w:t>
      </w:r>
      <w:r w:rsidR="00F43A32">
        <w:t xml:space="preserve"> et une partie illustration, sans faute</w:t>
      </w:r>
      <w:r w:rsidRPr="00FB7C99">
        <w:t xml:space="preserve"> d’orthographe.</w:t>
      </w:r>
    </w:p>
    <w:p w14:paraId="0976FF11" w14:textId="77777777" w:rsidR="00BE6071" w:rsidRPr="00FB7C99" w:rsidRDefault="00BE6071" w:rsidP="002F2C29">
      <w:pPr>
        <w:pStyle w:val="05Textecourant"/>
      </w:pPr>
    </w:p>
    <w:p w14:paraId="3523DEE8" w14:textId="77777777" w:rsidR="00BE6071" w:rsidRPr="00FB7C99" w:rsidRDefault="00BE6071" w:rsidP="002F2C29">
      <w:pPr>
        <w:pStyle w:val="05Textecourant"/>
      </w:pPr>
    </w:p>
    <w:p w14:paraId="3C2B38CF" w14:textId="60F75EF2" w:rsidR="00BE6071" w:rsidRPr="00FB7C99" w:rsidRDefault="002F2C29" w:rsidP="002F2C29">
      <w:pPr>
        <w:pStyle w:val="03Missionnumro"/>
      </w:pPr>
      <w:r w:rsidRPr="002F2C29">
        <w:rPr>
          <w:color w:val="FF0000"/>
        </w:rPr>
        <w:t xml:space="preserve">Mission 3 </w:t>
      </w:r>
      <w:r>
        <w:t>Mettre en œuvre un programme de fidélisation</w:t>
      </w:r>
    </w:p>
    <w:p w14:paraId="4F3152D5" w14:textId="35D70194" w:rsidR="00BE6071" w:rsidRPr="00FB7C99" w:rsidRDefault="002F2C29" w:rsidP="002F2C29">
      <w:pPr>
        <w:pStyle w:val="04Question"/>
      </w:pPr>
      <w:r>
        <w:t xml:space="preserve">7. </w:t>
      </w:r>
      <w:r w:rsidR="00BE6071" w:rsidRPr="00FB7C99">
        <w:t>Réalisez la segmentation RFM du fichier client que Luisa vous a confié.</w:t>
      </w:r>
    </w:p>
    <w:p w14:paraId="65860D43" w14:textId="0EC18572" w:rsidR="002F2C29" w:rsidRDefault="002F2C29" w:rsidP="002F2C29">
      <w:pPr>
        <w:pStyle w:val="TTextecourant"/>
        <w:jc w:val="left"/>
        <w:rPr>
          <w:rFonts w:ascii="Times New Roman" w:hAnsi="Times New Roman" w:cs="Times New Roman"/>
          <w:i/>
          <w:color w:val="00B050"/>
          <w:sz w:val="24"/>
        </w:rPr>
      </w:pPr>
      <w:r w:rsidRPr="00483BD8">
        <w:rPr>
          <w:rFonts w:ascii="Times New Roman" w:hAnsi="Times New Roman" w:cs="Times New Roman"/>
          <w:i/>
          <w:color w:val="00B050"/>
          <w:sz w:val="24"/>
        </w:rPr>
        <w:t>Vous pouvez télécharger sur le site Foucher le</w:t>
      </w:r>
      <w:r>
        <w:rPr>
          <w:rFonts w:ascii="Times New Roman" w:hAnsi="Times New Roman" w:cs="Times New Roman"/>
          <w:i/>
          <w:color w:val="00B050"/>
          <w:sz w:val="24"/>
        </w:rPr>
        <w:t>s</w:t>
      </w:r>
      <w:r w:rsidRPr="00483BD8">
        <w:rPr>
          <w:rFonts w:ascii="Times New Roman" w:hAnsi="Times New Roman" w:cs="Times New Roman"/>
          <w:i/>
          <w:color w:val="00B050"/>
          <w:sz w:val="24"/>
        </w:rPr>
        <w:t xml:space="preserve"> fichier</w:t>
      </w:r>
      <w:r>
        <w:rPr>
          <w:rFonts w:ascii="Times New Roman" w:hAnsi="Times New Roman" w:cs="Times New Roman"/>
          <w:i/>
          <w:color w:val="00B050"/>
          <w:sz w:val="24"/>
        </w:rPr>
        <w:t>s</w:t>
      </w:r>
      <w:r w:rsidRPr="00483BD8">
        <w:rPr>
          <w:rFonts w:ascii="Times New Roman" w:hAnsi="Times New Roman" w:cs="Times New Roman"/>
          <w:i/>
          <w:color w:val="00B050"/>
          <w:sz w:val="24"/>
        </w:rPr>
        <w:t xml:space="preserve"> </w:t>
      </w:r>
      <w:r>
        <w:rPr>
          <w:rFonts w:ascii="Times New Roman" w:hAnsi="Times New Roman" w:cs="Times New Roman"/>
          <w:i/>
          <w:color w:val="00B050"/>
          <w:sz w:val="24"/>
        </w:rPr>
        <w:t>MCO</w:t>
      </w:r>
      <w:r w:rsidRPr="00483BD8">
        <w:rPr>
          <w:rFonts w:ascii="Times New Roman" w:hAnsi="Times New Roman" w:cs="Times New Roman"/>
          <w:i/>
          <w:color w:val="00B050"/>
          <w:sz w:val="24"/>
        </w:rPr>
        <w:t>_</w:t>
      </w:r>
      <w:r>
        <w:rPr>
          <w:rFonts w:ascii="Times New Roman" w:hAnsi="Times New Roman" w:cs="Times New Roman"/>
          <w:i/>
          <w:color w:val="00B050"/>
          <w:sz w:val="24"/>
        </w:rPr>
        <w:t>15301_Bloc1</w:t>
      </w:r>
      <w:r w:rsidRPr="00483BD8">
        <w:rPr>
          <w:rFonts w:ascii="Times New Roman" w:hAnsi="Times New Roman" w:cs="Times New Roman"/>
          <w:i/>
          <w:color w:val="00B050"/>
          <w:sz w:val="24"/>
        </w:rPr>
        <w:t>_chap</w:t>
      </w:r>
      <w:r>
        <w:rPr>
          <w:rFonts w:ascii="Times New Roman" w:hAnsi="Times New Roman" w:cs="Times New Roman"/>
          <w:i/>
          <w:color w:val="00B050"/>
          <w:sz w:val="24"/>
        </w:rPr>
        <w:t>30</w:t>
      </w:r>
      <w:r w:rsidRPr="00483BD8">
        <w:rPr>
          <w:rFonts w:ascii="Times New Roman" w:hAnsi="Times New Roman" w:cs="Times New Roman"/>
          <w:i/>
          <w:color w:val="00B050"/>
          <w:sz w:val="24"/>
        </w:rPr>
        <w:t>_mission</w:t>
      </w:r>
      <w:r>
        <w:rPr>
          <w:rFonts w:ascii="Times New Roman" w:hAnsi="Times New Roman" w:cs="Times New Roman"/>
          <w:i/>
          <w:color w:val="00B050"/>
          <w:sz w:val="24"/>
        </w:rPr>
        <w:t>3_RFM et MCO</w:t>
      </w:r>
      <w:r w:rsidRPr="00483BD8">
        <w:rPr>
          <w:rFonts w:ascii="Times New Roman" w:hAnsi="Times New Roman" w:cs="Times New Roman"/>
          <w:i/>
          <w:color w:val="00B050"/>
          <w:sz w:val="24"/>
        </w:rPr>
        <w:t>_</w:t>
      </w:r>
      <w:r>
        <w:rPr>
          <w:rFonts w:ascii="Times New Roman" w:hAnsi="Times New Roman" w:cs="Times New Roman"/>
          <w:i/>
          <w:color w:val="00B050"/>
          <w:sz w:val="24"/>
        </w:rPr>
        <w:t>15301_Bloc1</w:t>
      </w:r>
      <w:r w:rsidRPr="00483BD8">
        <w:rPr>
          <w:rFonts w:ascii="Times New Roman" w:hAnsi="Times New Roman" w:cs="Times New Roman"/>
          <w:i/>
          <w:color w:val="00B050"/>
          <w:sz w:val="24"/>
        </w:rPr>
        <w:t>_chap</w:t>
      </w:r>
      <w:r>
        <w:rPr>
          <w:rFonts w:ascii="Times New Roman" w:hAnsi="Times New Roman" w:cs="Times New Roman"/>
          <w:i/>
          <w:color w:val="00B050"/>
          <w:sz w:val="24"/>
        </w:rPr>
        <w:t>30</w:t>
      </w:r>
      <w:r w:rsidRPr="00483BD8">
        <w:rPr>
          <w:rFonts w:ascii="Times New Roman" w:hAnsi="Times New Roman" w:cs="Times New Roman"/>
          <w:i/>
          <w:color w:val="00B050"/>
          <w:sz w:val="24"/>
        </w:rPr>
        <w:t>_mission</w:t>
      </w:r>
      <w:r>
        <w:rPr>
          <w:rFonts w:ascii="Times New Roman" w:hAnsi="Times New Roman" w:cs="Times New Roman"/>
          <w:i/>
          <w:color w:val="00B050"/>
          <w:sz w:val="24"/>
        </w:rPr>
        <w:t>3_FichierClients</w:t>
      </w:r>
      <w:r w:rsidRPr="00483BD8">
        <w:rPr>
          <w:rFonts w:ascii="Times New Roman" w:hAnsi="Times New Roman" w:cs="Times New Roman"/>
          <w:i/>
          <w:color w:val="00B050"/>
          <w:sz w:val="24"/>
        </w:rPr>
        <w:t>.</w:t>
      </w:r>
    </w:p>
    <w:p w14:paraId="53D7C974" w14:textId="77777777" w:rsidR="002F2C29" w:rsidRPr="00483BD8" w:rsidRDefault="002F2C29" w:rsidP="002F2C29">
      <w:pPr>
        <w:pStyle w:val="TTextecourant"/>
        <w:jc w:val="left"/>
        <w:rPr>
          <w:rFonts w:ascii="Times New Roman" w:hAnsi="Times New Roman" w:cs="Times New Roman"/>
          <w:i/>
          <w:color w:val="00B050"/>
          <w:sz w:val="24"/>
        </w:rPr>
      </w:pPr>
    </w:p>
    <w:p w14:paraId="63C3558F" w14:textId="0C7F73F5" w:rsidR="00BE6071" w:rsidRPr="00FB7C99" w:rsidRDefault="002F2C29" w:rsidP="00BE6071">
      <w:r w:rsidRPr="002F2C29">
        <w:rPr>
          <w:noProof/>
          <w:lang w:eastAsia="fr-FR"/>
        </w:rPr>
        <w:drawing>
          <wp:inline distT="0" distB="0" distL="0" distR="0" wp14:anchorId="2594A815" wp14:editId="49B43585">
            <wp:extent cx="6746582" cy="3273287"/>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48557" cy="3274245"/>
                    </a:xfrm>
                    <a:prstGeom prst="rect">
                      <a:avLst/>
                    </a:prstGeom>
                    <a:noFill/>
                    <a:ln>
                      <a:noFill/>
                    </a:ln>
                  </pic:spPr>
                </pic:pic>
              </a:graphicData>
            </a:graphic>
          </wp:inline>
        </w:drawing>
      </w:r>
    </w:p>
    <w:p w14:paraId="57B63872" w14:textId="77777777" w:rsidR="00BE6071" w:rsidRPr="00FB7C99" w:rsidRDefault="00BE6071" w:rsidP="00411F00">
      <w:pPr>
        <w:pStyle w:val="05Textecourant"/>
      </w:pPr>
    </w:p>
    <w:p w14:paraId="04A06408" w14:textId="14646BCD" w:rsidR="00BE6071" w:rsidRPr="00FB7C99" w:rsidRDefault="00C363A4" w:rsidP="00C363A4">
      <w:pPr>
        <w:pStyle w:val="04Question"/>
      </w:pPr>
      <w:r>
        <w:t xml:space="preserve">8. </w:t>
      </w:r>
      <w:r w:rsidR="00BE6071" w:rsidRPr="00FB7C99">
        <w:t>Sélectionnez les clients qui</w:t>
      </w:r>
      <w:r>
        <w:t xml:space="preserve"> pourraient</w:t>
      </w:r>
      <w:r w:rsidR="00BE6071" w:rsidRPr="00FB7C99">
        <w:t xml:space="preserve"> être destinataires de l’e</w:t>
      </w:r>
      <w:r>
        <w:t>-mailing.</w:t>
      </w:r>
    </w:p>
    <w:p w14:paraId="182A28A0" w14:textId="77777777" w:rsidR="00BE6071" w:rsidRPr="00FB7C99" w:rsidRDefault="00BE6071" w:rsidP="00C363A4">
      <w:pPr>
        <w:pStyle w:val="05Textecourant"/>
      </w:pPr>
      <w:r w:rsidRPr="00FB7C99">
        <w:t>On distingue trois segments :</w:t>
      </w:r>
    </w:p>
    <w:p w14:paraId="246551ED" w14:textId="2F877307" w:rsidR="00BE6071" w:rsidRPr="00FB7C99" w:rsidRDefault="00C363A4" w:rsidP="00A80283">
      <w:pPr>
        <w:pStyle w:val="05Textecourant"/>
        <w:numPr>
          <w:ilvl w:val="0"/>
          <w:numId w:val="5"/>
        </w:numPr>
      </w:pPr>
      <w:r>
        <w:t>l</w:t>
      </w:r>
      <w:r w:rsidR="00BE6071" w:rsidRPr="00FB7C99">
        <w:t>es « </w:t>
      </w:r>
      <w:r w:rsidR="00FA33CC">
        <w:t>t</w:t>
      </w:r>
      <w:r w:rsidR="00BE6071" w:rsidRPr="00FB7C99">
        <w:t>rès bons clients » dont le score est supérieur à 100</w:t>
      </w:r>
      <w:r>
        <w:t> ;</w:t>
      </w:r>
    </w:p>
    <w:p w14:paraId="5E04B5BB" w14:textId="1C4D48A2" w:rsidR="00BE6071" w:rsidRPr="00FB7C99" w:rsidRDefault="00C363A4" w:rsidP="00A80283">
      <w:pPr>
        <w:pStyle w:val="05Textecourant"/>
        <w:numPr>
          <w:ilvl w:val="0"/>
          <w:numId w:val="5"/>
        </w:numPr>
      </w:pPr>
      <w:r>
        <w:t>l</w:t>
      </w:r>
      <w:r w:rsidR="00BE6071" w:rsidRPr="00FB7C99">
        <w:t xml:space="preserve">es clients </w:t>
      </w:r>
      <w:r>
        <w:t xml:space="preserve">à </w:t>
      </w:r>
      <w:r w:rsidR="00BE6071" w:rsidRPr="00FB7C99">
        <w:t>« </w:t>
      </w:r>
      <w:r w:rsidR="00FA33CC">
        <w:t>f</w:t>
      </w:r>
      <w:r w:rsidR="00BE6071" w:rsidRPr="00FB7C99">
        <w:t xml:space="preserve">ort </w:t>
      </w:r>
      <w:r>
        <w:t>p</w:t>
      </w:r>
      <w:r w:rsidR="00BE6071" w:rsidRPr="00FB7C99">
        <w:t>otentiel » dont le score sera compris entre 50 et 100</w:t>
      </w:r>
      <w:r>
        <w:t> ;</w:t>
      </w:r>
    </w:p>
    <w:p w14:paraId="75BCAF75" w14:textId="72FB47E0" w:rsidR="00BE6071" w:rsidRPr="00FB7C99" w:rsidRDefault="00C363A4" w:rsidP="00A80283">
      <w:pPr>
        <w:pStyle w:val="05Textecourant"/>
        <w:numPr>
          <w:ilvl w:val="0"/>
          <w:numId w:val="5"/>
        </w:numPr>
      </w:pPr>
      <w:r>
        <w:t>l</w:t>
      </w:r>
      <w:r w:rsidR="00BE6071" w:rsidRPr="00FB7C99">
        <w:t>es clients « </w:t>
      </w:r>
      <w:r w:rsidR="00FA33CC">
        <w:rPr>
          <w:rFonts w:cs="Times New Roman"/>
        </w:rPr>
        <w:t>à</w:t>
      </w:r>
      <w:r w:rsidR="00BE6071" w:rsidRPr="00FB7C99">
        <w:t xml:space="preserve"> réactiver » dont le score est inférieur à 50.</w:t>
      </w:r>
    </w:p>
    <w:p w14:paraId="62A40440" w14:textId="0AFA16E4" w:rsidR="00BE6071" w:rsidRPr="00FB7C99" w:rsidRDefault="00BE6071" w:rsidP="00C363A4">
      <w:pPr>
        <w:pStyle w:val="05Textecourant"/>
      </w:pPr>
      <w:r w:rsidRPr="00FB7C99">
        <w:t>On peut écarter les clients « </w:t>
      </w:r>
      <w:r w:rsidR="00C363A4">
        <w:rPr>
          <w:rFonts w:cs="Times New Roman"/>
        </w:rPr>
        <w:t>À</w:t>
      </w:r>
      <w:r w:rsidRPr="00FB7C99">
        <w:t xml:space="preserve"> réactiver »</w:t>
      </w:r>
      <w:r w:rsidR="00C363A4">
        <w:t>,</w:t>
      </w:r>
      <w:r w:rsidRPr="00FB7C99">
        <w:t xml:space="preserve"> car leur score indique des achats occasionnels, peu fréquents, et peut être même opportunistes.</w:t>
      </w:r>
    </w:p>
    <w:p w14:paraId="494408E8" w14:textId="1EB2B1B1" w:rsidR="00BE6071" w:rsidRPr="00FB7C99" w:rsidRDefault="00BE6071" w:rsidP="00C363A4">
      <w:pPr>
        <w:pStyle w:val="05Textecourant"/>
      </w:pPr>
      <w:r w:rsidRPr="00FB7C99">
        <w:t>Les « </w:t>
      </w:r>
      <w:r w:rsidR="00AF46C5">
        <w:t>t</w:t>
      </w:r>
      <w:r w:rsidRPr="00FB7C99">
        <w:t>rès bons clients » doivent être destinataires de l’offre</w:t>
      </w:r>
      <w:r w:rsidR="00C363A4">
        <w:t>,</w:t>
      </w:r>
      <w:r w:rsidRPr="00FB7C99">
        <w:t xml:space="preserve"> car c</w:t>
      </w:r>
      <w:r w:rsidR="00C363A4">
        <w:t>e sont déjà des clients fidèles</w:t>
      </w:r>
      <w:r w:rsidRPr="00FB7C99">
        <w:t xml:space="preserve"> qu’il faut récompenser.</w:t>
      </w:r>
    </w:p>
    <w:p w14:paraId="52167735" w14:textId="64BFC516" w:rsidR="00BE6071" w:rsidRPr="00FB7C99" w:rsidRDefault="00BE6071" w:rsidP="00C363A4">
      <w:pPr>
        <w:pStyle w:val="05Textecourant"/>
      </w:pPr>
      <w:r w:rsidRPr="00FB7C99">
        <w:t>Les </w:t>
      </w:r>
      <w:r w:rsidR="00C363A4">
        <w:t>c</w:t>
      </w:r>
      <w:r w:rsidRPr="00FB7C99">
        <w:t xml:space="preserve">lients </w:t>
      </w:r>
      <w:r w:rsidR="00C363A4">
        <w:t xml:space="preserve">à </w:t>
      </w:r>
      <w:r w:rsidRPr="00FB7C99">
        <w:t>« </w:t>
      </w:r>
      <w:r w:rsidR="00AF46C5">
        <w:t>f</w:t>
      </w:r>
      <w:r w:rsidRPr="00FB7C99">
        <w:t xml:space="preserve">ort </w:t>
      </w:r>
      <w:r w:rsidR="00C363A4">
        <w:t>p</w:t>
      </w:r>
      <w:r w:rsidRPr="00FB7C99">
        <w:t>otentiel » peuvent aussi intégrer l’offre, si leur ajout au programme correspond au quota alloué par la marque.</w:t>
      </w:r>
    </w:p>
    <w:p w14:paraId="42E81EAB" w14:textId="53B64995" w:rsidR="00BE6071" w:rsidRPr="00FB7C99" w:rsidRDefault="00C363A4" w:rsidP="00C363A4">
      <w:pPr>
        <w:pStyle w:val="05Textecourant"/>
      </w:pPr>
      <w:r>
        <w:t>O</w:t>
      </w:r>
      <w:r w:rsidR="00BE6071" w:rsidRPr="00FB7C99">
        <w:t xml:space="preserve">n peut </w:t>
      </w:r>
      <w:r>
        <w:t xml:space="preserve">aussi </w:t>
      </w:r>
      <w:r w:rsidR="00BE6071" w:rsidRPr="00FB7C99">
        <w:t xml:space="preserve">envisager de créer un critère supplémentaire de </w:t>
      </w:r>
      <w:proofErr w:type="spellStart"/>
      <w:r w:rsidR="00BE6071" w:rsidRPr="00FB7C99">
        <w:t>scoring</w:t>
      </w:r>
      <w:proofErr w:type="spellEnd"/>
      <w:r w:rsidR="00BE6071" w:rsidRPr="00FB7C99">
        <w:t> : le type d’achat, le nombre de visites sur le site au cours des derniers mois</w:t>
      </w:r>
      <w:r>
        <w:t>,</w:t>
      </w:r>
      <w:r w:rsidR="00BE6071" w:rsidRPr="00FB7C99">
        <w:t xml:space="preserve"> etc.</w:t>
      </w:r>
    </w:p>
    <w:p w14:paraId="5DED6DF8" w14:textId="77777777" w:rsidR="00BE6071" w:rsidRPr="00FB7C99" w:rsidRDefault="00BE6071" w:rsidP="00411F00">
      <w:pPr>
        <w:pStyle w:val="05Textecourant"/>
      </w:pPr>
    </w:p>
    <w:p w14:paraId="0D65C461" w14:textId="77777777" w:rsidR="00C363A4" w:rsidRDefault="00C363A4">
      <w:pPr>
        <w:rPr>
          <w:rFonts w:ascii="Times New Roman" w:hAnsi="Times New Roman"/>
          <w:b/>
          <w:sz w:val="24"/>
        </w:rPr>
      </w:pPr>
      <w:r>
        <w:br w:type="page"/>
      </w:r>
    </w:p>
    <w:p w14:paraId="78A0B9DA" w14:textId="6B885390" w:rsidR="00BE6071" w:rsidRPr="00FB7C99" w:rsidRDefault="00C363A4" w:rsidP="00C363A4">
      <w:pPr>
        <w:pStyle w:val="04Question"/>
      </w:pPr>
      <w:r>
        <w:lastRenderedPageBreak/>
        <w:t xml:space="preserve">9. </w:t>
      </w:r>
      <w:r w:rsidR="00BE6071" w:rsidRPr="00FB7C99">
        <w:t>Préparez l’e</w:t>
      </w:r>
      <w:r>
        <w:t>-</w:t>
      </w:r>
      <w:r w:rsidR="00BE6071" w:rsidRPr="00FB7C99">
        <w:t>mailing devant informer ces clients qu’ils ont été retenus pour bénéficier de l’offre exceptionnelle de souscription.</w:t>
      </w:r>
    </w:p>
    <w:p w14:paraId="5D2BFE42" w14:textId="77777777" w:rsidR="00FA60F6" w:rsidRDefault="00FA60F6" w:rsidP="00FA60F6">
      <w:pPr>
        <w:pStyle w:val="05Textecourant"/>
        <w:rPr>
          <w:i/>
        </w:rPr>
      </w:pPr>
      <w:r w:rsidRPr="00C363A4">
        <w:rPr>
          <w:i/>
        </w:rPr>
        <w:t>Pas d’e-mailing type attendu, évaluer individuellement la q</w:t>
      </w:r>
      <w:r>
        <w:rPr>
          <w:i/>
        </w:rPr>
        <w:t>ualité de la ressource produite.</w:t>
      </w:r>
    </w:p>
    <w:p w14:paraId="7BC5FFEA" w14:textId="664CE63F" w:rsidR="00FA60F6" w:rsidRDefault="00FA60F6" w:rsidP="00FA60F6">
      <w:pPr>
        <w:pStyle w:val="05Textecourant"/>
        <w:rPr>
          <w:i/>
        </w:rPr>
      </w:pPr>
      <w:r>
        <w:rPr>
          <w:i/>
        </w:rPr>
        <w:t xml:space="preserve">Possibilité d’utilisation de Microsoft Publisher, </w:t>
      </w:r>
      <w:proofErr w:type="spellStart"/>
      <w:r>
        <w:rPr>
          <w:i/>
        </w:rPr>
        <w:t>Canva</w:t>
      </w:r>
      <w:proofErr w:type="spellEnd"/>
      <w:r>
        <w:rPr>
          <w:i/>
        </w:rPr>
        <w:t>, etc.</w:t>
      </w:r>
    </w:p>
    <w:p w14:paraId="75F7C152" w14:textId="2F29E0AB" w:rsidR="00FA60F6" w:rsidRPr="00C363A4" w:rsidRDefault="00FA60F6" w:rsidP="00FA60F6">
      <w:pPr>
        <w:pStyle w:val="05Textecourant"/>
        <w:rPr>
          <w:i/>
        </w:rPr>
      </w:pPr>
      <w:r>
        <w:rPr>
          <w:i/>
        </w:rPr>
        <w:t xml:space="preserve">Présenter ensuite les e-mailings les plus « professionnels » et demander aux étudiants d’expliquer pour quels raisons ces travaux sont mis en valeur. </w:t>
      </w:r>
    </w:p>
    <w:p w14:paraId="749CDB88" w14:textId="77777777" w:rsidR="00FA60F6" w:rsidRDefault="00FA60F6" w:rsidP="00FA60F6">
      <w:pPr>
        <w:pStyle w:val="05Textecourant"/>
      </w:pPr>
    </w:p>
    <w:p w14:paraId="39C94C37" w14:textId="77777777" w:rsidR="00FA60F6" w:rsidRDefault="00FA60F6" w:rsidP="00FA60F6">
      <w:pPr>
        <w:pStyle w:val="05Textecourant"/>
      </w:pPr>
      <w:r>
        <w:t>Contraintes de forme :</w:t>
      </w:r>
    </w:p>
    <w:p w14:paraId="4109CC40" w14:textId="118632FD" w:rsidR="00FA60F6" w:rsidRDefault="00FA60F6" w:rsidP="00FA60F6">
      <w:pPr>
        <w:pStyle w:val="05Textecourant"/>
        <w:numPr>
          <w:ilvl w:val="0"/>
          <w:numId w:val="9"/>
        </w:numPr>
      </w:pPr>
      <w:r>
        <w:t>présentation sous forme d’e-mail (que l’étudiant peut envoyer au professeur ou à l’un de ses camarades) ;</w:t>
      </w:r>
    </w:p>
    <w:p w14:paraId="2FED7FE7" w14:textId="03C8EE0C" w:rsidR="00FA60F6" w:rsidRDefault="00FA60F6" w:rsidP="00FA60F6">
      <w:pPr>
        <w:pStyle w:val="05Textecourant"/>
        <w:numPr>
          <w:ilvl w:val="0"/>
          <w:numId w:val="9"/>
        </w:numPr>
      </w:pPr>
      <w:r>
        <w:t>contenu graphique agréable ;</w:t>
      </w:r>
    </w:p>
    <w:p w14:paraId="455093CA" w14:textId="35C21706" w:rsidR="00FA60F6" w:rsidRDefault="00FA60F6" w:rsidP="00FA60F6">
      <w:pPr>
        <w:pStyle w:val="05Textecourant"/>
        <w:numPr>
          <w:ilvl w:val="0"/>
          <w:numId w:val="9"/>
        </w:numPr>
      </w:pPr>
      <w:r>
        <w:t>police de caractères lisible (ni trop grosse, ni trop faible).</w:t>
      </w:r>
    </w:p>
    <w:p w14:paraId="7588D15C" w14:textId="77777777" w:rsidR="00FA60F6" w:rsidRDefault="00FA60F6" w:rsidP="00FA60F6">
      <w:pPr>
        <w:pStyle w:val="05Textecourant"/>
      </w:pPr>
      <w:r>
        <w:t xml:space="preserve">Contraintes de fond : </w:t>
      </w:r>
    </w:p>
    <w:p w14:paraId="263877D7" w14:textId="1BD56C9E" w:rsidR="00FA60F6" w:rsidRDefault="00FA60F6" w:rsidP="00FA60F6">
      <w:pPr>
        <w:pStyle w:val="05Textecourant"/>
        <w:numPr>
          <w:ilvl w:val="0"/>
          <w:numId w:val="10"/>
        </w:numPr>
      </w:pPr>
      <w:r>
        <w:t>personnalisation (Chère Madame X) ;</w:t>
      </w:r>
    </w:p>
    <w:p w14:paraId="5F5A442D" w14:textId="142DC11D" w:rsidR="00FA60F6" w:rsidRDefault="00FA60F6" w:rsidP="00FA60F6">
      <w:pPr>
        <w:pStyle w:val="05Textecourant"/>
        <w:numPr>
          <w:ilvl w:val="0"/>
          <w:numId w:val="10"/>
        </w:numPr>
      </w:pPr>
      <w:r>
        <w:t>utilisation du langage valorisant de l’e-mailing  (formidable, incroyable, exceptionnel, etc.) ;</w:t>
      </w:r>
    </w:p>
    <w:p w14:paraId="24F660B8" w14:textId="012629A8" w:rsidR="00FA60F6" w:rsidRDefault="00FA60F6" w:rsidP="00FA60F6">
      <w:pPr>
        <w:pStyle w:val="05Textecourant"/>
        <w:numPr>
          <w:ilvl w:val="0"/>
          <w:numId w:val="10"/>
        </w:numPr>
      </w:pPr>
      <w:r>
        <w:t>rappel du caractère urgent (n’attendez pas, prenez vite rendez-vous, etc.) ;</w:t>
      </w:r>
    </w:p>
    <w:p w14:paraId="1AE93BAD" w14:textId="1321F5AA" w:rsidR="00FA60F6" w:rsidRDefault="00FA60F6" w:rsidP="00FA60F6">
      <w:pPr>
        <w:pStyle w:val="05Textecourant"/>
        <w:numPr>
          <w:ilvl w:val="0"/>
          <w:numId w:val="10"/>
        </w:numPr>
      </w:pPr>
      <w:r>
        <w:t>présence de call-to-actions (cliquez ici, prenez rdv, etc.) ;</w:t>
      </w:r>
    </w:p>
    <w:p w14:paraId="00A3249B" w14:textId="3A66C8AF" w:rsidR="00FA60F6" w:rsidRDefault="00FA60F6" w:rsidP="00FA60F6">
      <w:pPr>
        <w:pStyle w:val="05Textecourant"/>
        <w:numPr>
          <w:ilvl w:val="0"/>
          <w:numId w:val="10"/>
        </w:numPr>
      </w:pPr>
      <w:r>
        <w:t>présence de la possibilité de se désinscrire des courriels par lien hypertexte en bas de l’e-mailing.</w:t>
      </w:r>
    </w:p>
    <w:p w14:paraId="3A5624D1" w14:textId="77777777" w:rsidR="00FA60F6" w:rsidRDefault="00FA60F6" w:rsidP="00FA60F6">
      <w:pPr>
        <w:pStyle w:val="05Textecourant"/>
      </w:pPr>
    </w:p>
    <w:p w14:paraId="31F8F28A" w14:textId="67FAAF13" w:rsidR="00BE6071" w:rsidRDefault="00C363A4" w:rsidP="00C363A4">
      <w:pPr>
        <w:pStyle w:val="04Question"/>
      </w:pPr>
      <w:r>
        <w:t>10. Rédig</w:t>
      </w:r>
      <w:r w:rsidR="00BE6071" w:rsidRPr="00FB7C99">
        <w:t>ez un e</w:t>
      </w:r>
      <w:r>
        <w:t>-</w:t>
      </w:r>
      <w:r w:rsidR="00BE6071" w:rsidRPr="00FB7C99">
        <w:t>mail à Luisa (luisa.v</w:t>
      </w:r>
      <w:r>
        <w:t>o</w:t>
      </w:r>
      <w:r w:rsidR="00BE6071" w:rsidRPr="00FB7C99">
        <w:t>tt@zalando.com) pour lui proposer une action marketing en direction des clients « </w:t>
      </w:r>
      <w:r>
        <w:t>à réactiver ».</w:t>
      </w:r>
    </w:p>
    <w:p w14:paraId="3DA7F5C0" w14:textId="171B5E2C" w:rsidR="00A80283" w:rsidRPr="00A80283" w:rsidRDefault="00A80283" w:rsidP="00A80283">
      <w:pPr>
        <w:pStyle w:val="05Textecourant"/>
        <w:rPr>
          <w:i/>
        </w:rPr>
      </w:pPr>
      <w:r w:rsidRPr="00A80283">
        <w:rPr>
          <w:i/>
        </w:rPr>
        <w:t>Accepter toute proposition pertinente.</w:t>
      </w:r>
    </w:p>
    <w:p w14:paraId="160E6A04" w14:textId="77777777" w:rsidR="00A80283" w:rsidRPr="00A80283" w:rsidRDefault="00A80283" w:rsidP="00A80283">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C363A4" w14:paraId="3E36D675" w14:textId="77777777" w:rsidTr="00C763FD">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978FDF0" w14:textId="321A1D22" w:rsidR="00C363A4" w:rsidRDefault="00C363A4" w:rsidP="00C763FD">
            <w:pPr>
              <w:pStyle w:val="05Textecourant"/>
            </w:pPr>
            <w:r>
              <w:t xml:space="preserve">De : </w:t>
            </w:r>
            <w:r w:rsidR="00A80283">
              <w:t>stagiaire@zalando.com</w:t>
            </w:r>
          </w:p>
          <w:p w14:paraId="21B29CBB" w14:textId="5727A9BF" w:rsidR="00C363A4" w:rsidRDefault="00C363A4" w:rsidP="00C763FD">
            <w:pPr>
              <w:pStyle w:val="05Textecourant"/>
            </w:pPr>
            <w:r>
              <w:rPr>
                <w:rFonts w:cs="Times New Roman"/>
              </w:rPr>
              <w:t>À</w:t>
            </w:r>
            <w:r>
              <w:t xml:space="preserve"> : </w:t>
            </w:r>
            <w:r w:rsidR="00A80283" w:rsidRPr="00FB7C99">
              <w:t>luisa.v</w:t>
            </w:r>
            <w:r w:rsidR="00A80283">
              <w:t>o</w:t>
            </w:r>
            <w:r w:rsidR="00A80283" w:rsidRPr="00FB7C99">
              <w:t>tt@zalando.com</w:t>
            </w:r>
          </w:p>
          <w:p w14:paraId="5C3382C8" w14:textId="77777777" w:rsidR="00C363A4" w:rsidRDefault="00C363A4" w:rsidP="00C763FD">
            <w:pPr>
              <w:pStyle w:val="05Textecourant"/>
            </w:pPr>
            <w:r>
              <w:t>Le : XX/XX/NN</w:t>
            </w:r>
          </w:p>
          <w:p w14:paraId="3F2D0C1F" w14:textId="5957C9E6" w:rsidR="00C363A4" w:rsidRDefault="00C363A4" w:rsidP="00C363A4">
            <w:pPr>
              <w:pStyle w:val="05Textecourant"/>
            </w:pPr>
            <w:r>
              <w:t>Objet :</w:t>
            </w:r>
            <w:r w:rsidR="00A80283" w:rsidRPr="00FB7C99">
              <w:t xml:space="preserve"> Clients </w:t>
            </w:r>
            <w:r w:rsidR="00A80283">
              <w:t>« </w:t>
            </w:r>
            <w:r w:rsidR="00A80283" w:rsidRPr="00FB7C99">
              <w:t>à réactiver</w:t>
            </w:r>
            <w:r w:rsidR="00A80283">
              <w:t> ».</w:t>
            </w:r>
          </w:p>
        </w:tc>
      </w:tr>
      <w:tr w:rsidR="00C363A4" w14:paraId="29D1E82D" w14:textId="77777777" w:rsidTr="00C763FD">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925805E" w14:textId="0FF8718A" w:rsidR="00C363A4" w:rsidRDefault="00C363A4" w:rsidP="00C363A4">
            <w:pPr>
              <w:pStyle w:val="05Textecourant"/>
            </w:pPr>
            <w:r>
              <w:t>Bonjour Luisa,</w:t>
            </w:r>
          </w:p>
          <w:p w14:paraId="3EBA644D" w14:textId="77777777" w:rsidR="00C363A4" w:rsidRDefault="00C363A4" w:rsidP="00C363A4">
            <w:pPr>
              <w:pStyle w:val="05Textecourant"/>
            </w:pPr>
          </w:p>
          <w:p w14:paraId="0FA6A2C3" w14:textId="6D4D5100" w:rsidR="00C363A4" w:rsidRDefault="00C363A4" w:rsidP="00C363A4">
            <w:pPr>
              <w:pStyle w:val="05Textecourant"/>
            </w:pPr>
            <w:r>
              <w:t>J’ai préparé l’e-mailing pour les «</w:t>
            </w:r>
            <w:r w:rsidR="000E69EA">
              <w:t> </w:t>
            </w:r>
            <w:r w:rsidR="00FA33CC">
              <w:t>t</w:t>
            </w:r>
            <w:r>
              <w:t>rès bons clients</w:t>
            </w:r>
            <w:r w:rsidR="000E69EA">
              <w:t> </w:t>
            </w:r>
            <w:r>
              <w:t>» et les clients «</w:t>
            </w:r>
            <w:r w:rsidR="000E69EA">
              <w:t> </w:t>
            </w:r>
            <w:r w:rsidR="00FA33CC">
              <w:t>f</w:t>
            </w:r>
            <w:r>
              <w:t xml:space="preserve">ort </w:t>
            </w:r>
            <w:r w:rsidR="00A80283">
              <w:t>p</w:t>
            </w:r>
            <w:r>
              <w:t>otentiel</w:t>
            </w:r>
            <w:r w:rsidR="000E69EA">
              <w:t> </w:t>
            </w:r>
            <w:r>
              <w:t>». Néanmoins, peut</w:t>
            </w:r>
            <w:r w:rsidR="000E69EA">
              <w:t>-</w:t>
            </w:r>
            <w:r>
              <w:t>être pourrait-on envisager une action spéciale en direction des clients «</w:t>
            </w:r>
            <w:r w:rsidR="000E69EA">
              <w:t> </w:t>
            </w:r>
            <w:r>
              <w:t>à réactiver</w:t>
            </w:r>
            <w:r w:rsidR="000E69EA">
              <w:t> </w:t>
            </w:r>
            <w:r>
              <w:t>» ?</w:t>
            </w:r>
          </w:p>
          <w:p w14:paraId="2BF8D22E" w14:textId="77777777" w:rsidR="00AF46C5" w:rsidRDefault="00AF46C5" w:rsidP="00C363A4">
            <w:pPr>
              <w:pStyle w:val="05Textecourant"/>
            </w:pPr>
          </w:p>
          <w:p w14:paraId="06BEBC94" w14:textId="48645747" w:rsidR="00C363A4" w:rsidRDefault="00C363A4" w:rsidP="00C363A4">
            <w:pPr>
              <w:pStyle w:val="05Textecourant"/>
            </w:pPr>
            <w:r>
              <w:t xml:space="preserve">Je pensais qu’il serait possible de réaliser une newsletter spéciale pour </w:t>
            </w:r>
            <w:r w:rsidR="00AF46C5">
              <w:t xml:space="preserve">les </w:t>
            </w:r>
            <w:r>
              <w:t xml:space="preserve">informer de l’existence de </w:t>
            </w:r>
            <w:proofErr w:type="spellStart"/>
            <w:r>
              <w:t>Zalando</w:t>
            </w:r>
            <w:proofErr w:type="spellEnd"/>
            <w:r>
              <w:t xml:space="preserve"> </w:t>
            </w:r>
            <w:proofErr w:type="spellStart"/>
            <w:r>
              <w:t>Zet</w:t>
            </w:r>
            <w:proofErr w:type="spellEnd"/>
            <w:r>
              <w:t>, et d’y adjoindre une réduction symbolique de 10 %. Qu’en pensez-vous</w:t>
            </w:r>
            <w:r w:rsidR="000E69EA">
              <w:t> </w:t>
            </w:r>
            <w:r>
              <w:t>?</w:t>
            </w:r>
          </w:p>
          <w:p w14:paraId="5E5533E9" w14:textId="77777777" w:rsidR="00C363A4" w:rsidRDefault="00C363A4" w:rsidP="00C363A4">
            <w:pPr>
              <w:pStyle w:val="05Textecourant"/>
            </w:pPr>
          </w:p>
          <w:p w14:paraId="05B549B0" w14:textId="49286D69" w:rsidR="00C363A4" w:rsidRDefault="00C363A4" w:rsidP="00C363A4">
            <w:pPr>
              <w:pStyle w:val="05Textecourant"/>
            </w:pPr>
            <w:r>
              <w:t>Dans l’attente de votre réponse,</w:t>
            </w:r>
          </w:p>
          <w:p w14:paraId="79613AF8" w14:textId="3FFEEAA0" w:rsidR="00C363A4" w:rsidRPr="006F4019" w:rsidRDefault="00C363A4" w:rsidP="00C763FD">
            <w:pPr>
              <w:pStyle w:val="05Textecourant"/>
            </w:pPr>
            <w:r w:rsidRPr="006F4019">
              <w:t>Cordialement</w:t>
            </w:r>
            <w:r>
              <w:t>,</w:t>
            </w:r>
          </w:p>
          <w:p w14:paraId="222027FE" w14:textId="77777777" w:rsidR="00C363A4" w:rsidRPr="006F4019" w:rsidRDefault="00C363A4" w:rsidP="00C763FD">
            <w:pPr>
              <w:pStyle w:val="05Textecourant"/>
            </w:pPr>
          </w:p>
          <w:p w14:paraId="46AB0454" w14:textId="035064DD" w:rsidR="00C363A4" w:rsidRDefault="00C363A4" w:rsidP="00A80283">
            <w:pPr>
              <w:pStyle w:val="05Textecourant"/>
              <w:ind w:firstLine="7371"/>
            </w:pPr>
            <w:r>
              <w:t>Le/la stagiaire</w:t>
            </w:r>
          </w:p>
        </w:tc>
      </w:tr>
    </w:tbl>
    <w:p w14:paraId="416DB9AD" w14:textId="77777777" w:rsidR="00C363A4" w:rsidRDefault="00C363A4" w:rsidP="00AF46C5">
      <w:pPr>
        <w:pStyle w:val="05Textecourant"/>
      </w:pPr>
    </w:p>
    <w:p w14:paraId="1D06319D" w14:textId="77777777" w:rsidR="00BE6071" w:rsidRPr="00FB7C99" w:rsidRDefault="00BE6071" w:rsidP="00AF46C5">
      <w:pPr>
        <w:pStyle w:val="05Textecourant"/>
      </w:pPr>
    </w:p>
    <w:p w14:paraId="745972B0" w14:textId="77777777" w:rsidR="00BE6071" w:rsidRPr="00FB7C99" w:rsidRDefault="00BE6071" w:rsidP="00AF46C5">
      <w:pPr>
        <w:pStyle w:val="05Textecourant"/>
      </w:pPr>
    </w:p>
    <w:p w14:paraId="2691AFFE" w14:textId="77777777" w:rsidR="00BE6071" w:rsidRPr="00FB7C99" w:rsidRDefault="00BE6071" w:rsidP="00AF46C5">
      <w:pPr>
        <w:pStyle w:val="05Textecourant"/>
      </w:pPr>
    </w:p>
    <w:p w14:paraId="3E1965E3" w14:textId="77777777" w:rsidR="00BE6071" w:rsidRPr="00FB7C99" w:rsidRDefault="00BE6071" w:rsidP="00AF46C5">
      <w:pPr>
        <w:pStyle w:val="05Textecourant"/>
      </w:pPr>
    </w:p>
    <w:p w14:paraId="6F667B4C" w14:textId="77777777" w:rsidR="00BE6071" w:rsidRPr="00FB7C99" w:rsidRDefault="00BE6071" w:rsidP="00AF46C5">
      <w:pPr>
        <w:pStyle w:val="05Textecourant"/>
      </w:pPr>
    </w:p>
    <w:p w14:paraId="4994F78A" w14:textId="77777777" w:rsidR="00BE6071" w:rsidRPr="00FB7C99" w:rsidRDefault="00BE6071" w:rsidP="00AF46C5">
      <w:pPr>
        <w:pStyle w:val="05Textecourant"/>
      </w:pPr>
    </w:p>
    <w:p w14:paraId="24CBB4DD" w14:textId="77777777" w:rsidR="00BE6071" w:rsidRPr="00FB7C99" w:rsidRDefault="00BE6071" w:rsidP="00AF46C5">
      <w:pPr>
        <w:pStyle w:val="05Textecourant"/>
      </w:pPr>
    </w:p>
    <w:p w14:paraId="59F8B9E6" w14:textId="77777777" w:rsidR="00A80283" w:rsidRDefault="00A80283">
      <w:r>
        <w:br w:type="page"/>
      </w:r>
    </w:p>
    <w:p w14:paraId="0DB7EF56" w14:textId="5FECEC1A" w:rsidR="00A80283" w:rsidRDefault="00A80283" w:rsidP="00A80283">
      <w:pPr>
        <w:pStyle w:val="03MissionsTitre"/>
        <w:rPr>
          <w:rFonts w:eastAsia="Times New Roman" w:cs="Times New Roman"/>
          <w:b w:val="0"/>
          <w:sz w:val="24"/>
          <w:szCs w:val="24"/>
          <w:lang w:eastAsia="fr-FR"/>
        </w:rPr>
      </w:pPr>
      <w:r>
        <w:t>Entraînement</w:t>
      </w:r>
      <w:r w:rsidR="00930868">
        <w:rPr>
          <w:rFonts w:eastAsia="Times New Roman" w:cs="Times New Roman"/>
          <w:b w:val="0"/>
          <w:sz w:val="24"/>
          <w:szCs w:val="24"/>
          <w:lang w:eastAsia="fr-FR"/>
        </w:rPr>
        <w:pict w14:anchorId="59C5A0D5">
          <v:rect id="_x0000_i1026" style="width:510.3pt;height:1.5pt" o:hralign="center" o:hrstd="t" o:hrnoshade="t" o:hr="t" fillcolor="black" stroked="f"/>
        </w:pict>
      </w:r>
    </w:p>
    <w:p w14:paraId="6494DF1E" w14:textId="77777777" w:rsidR="00BE6071" w:rsidRPr="00FB7C99" w:rsidRDefault="00BE6071" w:rsidP="00A80283">
      <w:pPr>
        <w:pStyle w:val="06ExerciceTitre"/>
      </w:pPr>
      <w:r w:rsidRPr="00FB7C99">
        <w:t>Exercice 1</w:t>
      </w:r>
    </w:p>
    <w:p w14:paraId="4911708B" w14:textId="07E25576" w:rsidR="00BE6071" w:rsidRDefault="00FA33CC" w:rsidP="00FA33CC">
      <w:pPr>
        <w:pStyle w:val="04Question"/>
      </w:pPr>
      <w:r>
        <w:t>1. Réalisez, à l’aide si nécessaire d’un tableur,</w:t>
      </w:r>
      <w:r w:rsidR="00BE6071" w:rsidRPr="00FB7C99">
        <w:t xml:space="preserve"> le </w:t>
      </w:r>
      <w:proofErr w:type="spellStart"/>
      <w:r w:rsidR="00BE6071" w:rsidRPr="00FB7C99">
        <w:t>scoring</w:t>
      </w:r>
      <w:proofErr w:type="spellEnd"/>
      <w:r w:rsidR="00BE6071" w:rsidRPr="00FB7C99">
        <w:t xml:space="preserve"> du portefeuille client.</w:t>
      </w:r>
    </w:p>
    <w:p w14:paraId="6504C2FA" w14:textId="1617B0FF" w:rsidR="00FA33CC" w:rsidRDefault="00FA33CC" w:rsidP="00FA33CC">
      <w:pPr>
        <w:pStyle w:val="05Textecourant"/>
        <w:rPr>
          <w:i/>
          <w:color w:val="00B050"/>
        </w:rPr>
      </w:pPr>
      <w:r w:rsidRPr="00FA33CC">
        <w:rPr>
          <w:i/>
          <w:color w:val="00B050"/>
        </w:rPr>
        <w:t xml:space="preserve">Vous pouvez télécharger </w:t>
      </w:r>
      <w:r>
        <w:rPr>
          <w:i/>
          <w:color w:val="00B050"/>
        </w:rPr>
        <w:t>sur le site Foucher le fichier</w:t>
      </w:r>
      <w:r w:rsidRPr="00FA33CC">
        <w:rPr>
          <w:i/>
          <w:color w:val="00B050"/>
        </w:rPr>
        <w:t xml:space="preserve"> MCO_15301_Bloc1_chap30_</w:t>
      </w:r>
      <w:r>
        <w:rPr>
          <w:i/>
          <w:color w:val="00B050"/>
        </w:rPr>
        <w:t>Exercice1</w:t>
      </w:r>
      <w:r w:rsidRPr="00FA33CC">
        <w:rPr>
          <w:i/>
          <w:color w:val="00B050"/>
        </w:rPr>
        <w:t>_</w:t>
      </w:r>
      <w:r>
        <w:rPr>
          <w:i/>
          <w:color w:val="00B050"/>
        </w:rPr>
        <w:t>Excel.</w:t>
      </w:r>
    </w:p>
    <w:p w14:paraId="7129B16E" w14:textId="77777777" w:rsidR="00FA33CC" w:rsidRPr="00FA33CC" w:rsidRDefault="00FA33CC" w:rsidP="00FA33CC">
      <w:pPr>
        <w:pStyle w:val="05Textecourant"/>
        <w:rPr>
          <w:i/>
          <w:color w:val="00B050"/>
        </w:rPr>
      </w:pPr>
    </w:p>
    <w:p w14:paraId="3D1761DB" w14:textId="073A1C98" w:rsidR="00BE6071" w:rsidRPr="00FB7C99" w:rsidRDefault="00BE5A25" w:rsidP="00AF46C5">
      <w:pPr>
        <w:pStyle w:val="05Textecourant"/>
      </w:pPr>
      <w:r w:rsidRPr="00BE5A25">
        <w:rPr>
          <w:noProof/>
          <w:lang w:eastAsia="fr-FR"/>
        </w:rPr>
        <w:drawing>
          <wp:inline distT="0" distB="0" distL="0" distR="0" wp14:anchorId="623EC4BE" wp14:editId="4839CF98">
            <wp:extent cx="6948652" cy="1278785"/>
            <wp:effectExtent l="0" t="0" r="508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45981" cy="1278293"/>
                    </a:xfrm>
                    <a:prstGeom prst="rect">
                      <a:avLst/>
                    </a:prstGeom>
                    <a:noFill/>
                    <a:ln>
                      <a:noFill/>
                    </a:ln>
                  </pic:spPr>
                </pic:pic>
              </a:graphicData>
            </a:graphic>
          </wp:inline>
        </w:drawing>
      </w:r>
    </w:p>
    <w:p w14:paraId="5CEA8D42" w14:textId="77777777" w:rsidR="00BE6071" w:rsidRPr="00FB7C99" w:rsidRDefault="00BE6071" w:rsidP="00AF46C5">
      <w:pPr>
        <w:pStyle w:val="05Textecourant"/>
      </w:pPr>
    </w:p>
    <w:p w14:paraId="2D39FCD0" w14:textId="74568097" w:rsidR="00BE6071" w:rsidRPr="00FB7C99" w:rsidRDefault="00BE6071" w:rsidP="00BE5A25">
      <w:pPr>
        <w:pStyle w:val="04Question"/>
      </w:pPr>
      <w:r w:rsidRPr="00FB7C99">
        <w:t>2. Sélectionnez, en justifiant votre réponse, les clients qui seront destinataires de l’offre pour le boîtier</w:t>
      </w:r>
      <w:r w:rsidR="00BE5A25">
        <w:t xml:space="preserve"> connecté</w:t>
      </w:r>
      <w:r w:rsidRPr="00FB7C99">
        <w:t>.</w:t>
      </w:r>
    </w:p>
    <w:p w14:paraId="547FBB39" w14:textId="787C97E2" w:rsidR="00BE6071" w:rsidRPr="00FB7C99" w:rsidRDefault="00BE6071" w:rsidP="00BE5A25">
      <w:pPr>
        <w:pStyle w:val="05Textecourant"/>
      </w:pPr>
      <w:r w:rsidRPr="00FB7C99">
        <w:t>Les clients qui seront destinataires de l’offre sont les clients avec un score supérieur à 75 points. Ce seuil semble raisonnable</w:t>
      </w:r>
      <w:r w:rsidR="00BE5A25">
        <w:t>,</w:t>
      </w:r>
      <w:r w:rsidRPr="00FB7C99">
        <w:t xml:space="preserve"> puisqu’il inclut l’ensemble de la cible (</w:t>
      </w:r>
      <w:r w:rsidRPr="00BE5A25">
        <w:rPr>
          <w:i/>
        </w:rPr>
        <w:t>a priori</w:t>
      </w:r>
      <w:r w:rsidRPr="00FB7C99">
        <w:t xml:space="preserve"> les conducteurs entre 25 et 50</w:t>
      </w:r>
      <w:r w:rsidR="00BE5A25">
        <w:t> </w:t>
      </w:r>
      <w:r w:rsidRPr="00FB7C99">
        <w:t xml:space="preserve">ans) et exclut les jeunes conducteurs ou les conducteurs plus âgés. Il inclut néanmoins les conducteurs </w:t>
      </w:r>
      <w:proofErr w:type="spellStart"/>
      <w:r w:rsidRPr="00FB7C99">
        <w:t>multidétenteurs</w:t>
      </w:r>
      <w:proofErr w:type="spellEnd"/>
      <w:r w:rsidRPr="00FB7C99">
        <w:t xml:space="preserve"> de contrats qui n’appartiendraient pas à la cible</w:t>
      </w:r>
      <w:r w:rsidR="00BE5A25">
        <w:t>,</w:t>
      </w:r>
      <w:r w:rsidRPr="00FB7C99">
        <w:t xml:space="preserve"> mais exprimeraient, par leur comportement de consommation, une forte affinité avec l’assurance.</w:t>
      </w:r>
    </w:p>
    <w:p w14:paraId="433E65E7" w14:textId="7BA13A04" w:rsidR="00BE6071" w:rsidRPr="00FB7C99" w:rsidRDefault="00BE6071" w:rsidP="00BE5A25">
      <w:pPr>
        <w:pStyle w:val="05Textecourant"/>
      </w:pPr>
      <w:r w:rsidRPr="00FB7C99">
        <w:t xml:space="preserve">Il est à souligner que les assurés auto comme ceux non assurés en auto chez Allianz sont sélectionnés. L’offre devra donc être suffisamment intéressante pour convaincre les non assurés de résilier </w:t>
      </w:r>
      <w:r w:rsidR="00BE5A25">
        <w:t xml:space="preserve">leur contrat </w:t>
      </w:r>
      <w:r w:rsidRPr="00FB7C99">
        <w:t>chez leur assureur actuel.</w:t>
      </w:r>
    </w:p>
    <w:p w14:paraId="4BD833D9" w14:textId="77777777" w:rsidR="00BE6071" w:rsidRPr="00FB7C99" w:rsidRDefault="00BE6071" w:rsidP="00BE5A25">
      <w:pPr>
        <w:pStyle w:val="05Textecourant"/>
      </w:pPr>
    </w:p>
    <w:p w14:paraId="733BA74F" w14:textId="77777777" w:rsidR="00BE5A25" w:rsidRDefault="00BE5A25" w:rsidP="00BE5A25">
      <w:pPr>
        <w:pStyle w:val="05Textecourant"/>
      </w:pPr>
    </w:p>
    <w:p w14:paraId="4049D902" w14:textId="77777777" w:rsidR="00BE6071" w:rsidRPr="00FB7C99" w:rsidRDefault="00BE6071" w:rsidP="00BE5A25">
      <w:pPr>
        <w:pStyle w:val="06ExerciceTitre"/>
      </w:pPr>
      <w:r w:rsidRPr="00FB7C99">
        <w:t>Exercice 2</w:t>
      </w:r>
    </w:p>
    <w:p w14:paraId="4941F566" w14:textId="6F0999F0" w:rsidR="00BE6071" w:rsidRPr="00FB7C99" w:rsidRDefault="00BE6071" w:rsidP="00BE5A25">
      <w:pPr>
        <w:pStyle w:val="04Question"/>
      </w:pPr>
      <w:r w:rsidRPr="00FB7C99">
        <w:t>1. Montrez</w:t>
      </w:r>
      <w:r w:rsidR="00BE5A25">
        <w:t>-</w:t>
      </w:r>
      <w:r w:rsidRPr="00FB7C99">
        <w:t>lui que</w:t>
      </w:r>
      <w:r w:rsidR="00BE5A25">
        <w:t xml:space="preserve"> proposer</w:t>
      </w:r>
      <w:r w:rsidRPr="00FB7C99">
        <w:t xml:space="preserve"> une carte de fidélité n’est pas forcément vecteur de fidélité pour les clients.</w:t>
      </w:r>
    </w:p>
    <w:p w14:paraId="2362D6C3" w14:textId="12984E5F" w:rsidR="00BE6071" w:rsidRPr="00FB7C99" w:rsidRDefault="00BE6071" w:rsidP="00BE5A25">
      <w:pPr>
        <w:pStyle w:val="05Textecourant"/>
      </w:pPr>
      <w:r w:rsidRPr="00FB7C99">
        <w:t xml:space="preserve">La carte de fidélité n’est pas forcément un outil assuré de fidélisation. Les </w:t>
      </w:r>
      <w:r w:rsidR="00DD1587">
        <w:t>F</w:t>
      </w:r>
      <w:r w:rsidRPr="00FB7C99">
        <w:t xml:space="preserve">rançais en sont </w:t>
      </w:r>
      <w:proofErr w:type="spellStart"/>
      <w:r w:rsidRPr="00FB7C99">
        <w:t>multidétenteurs</w:t>
      </w:r>
      <w:proofErr w:type="spellEnd"/>
      <w:r w:rsidRPr="00FB7C99">
        <w:t xml:space="preserve"> (entre 3 et 10) et</w:t>
      </w:r>
      <w:r w:rsidR="00BE5A25">
        <w:t>,</w:t>
      </w:r>
      <w:r w:rsidRPr="00FB7C99">
        <w:t xml:space="preserve"> pour autant, ne l</w:t>
      </w:r>
      <w:r w:rsidR="00BE5A25">
        <w:t xml:space="preserve">es </w:t>
      </w:r>
      <w:r w:rsidRPr="00FB7C99">
        <w:t>utilisent pas forcément (50</w:t>
      </w:r>
      <w:r w:rsidR="00BE5A25">
        <w:t> </w:t>
      </w:r>
      <w:r w:rsidRPr="00FB7C99">
        <w:t xml:space="preserve">% des </w:t>
      </w:r>
      <w:r w:rsidR="00DD1587">
        <w:t>F</w:t>
      </w:r>
      <w:r w:rsidRPr="00FB7C99">
        <w:t>rançais ne les utilisent pas).</w:t>
      </w:r>
    </w:p>
    <w:p w14:paraId="21D5BA0E" w14:textId="78035BAD" w:rsidR="00BE6071" w:rsidRPr="00FB7C99" w:rsidRDefault="00BE6071" w:rsidP="00BE5A25">
      <w:pPr>
        <w:pStyle w:val="05Textecourant"/>
      </w:pPr>
      <w:r w:rsidRPr="00FB7C99">
        <w:t>Elles peuvent être jugées inutiles ou encombrantes</w:t>
      </w:r>
      <w:r w:rsidR="00BE5A25">
        <w:t> ;</w:t>
      </w:r>
      <w:r w:rsidRPr="00FB7C99">
        <w:t xml:space="preserve"> leur multiplication crée un vrai risque de saturation p</w:t>
      </w:r>
      <w:r w:rsidR="00BE5A25">
        <w:t>our le consommateur, voire</w:t>
      </w:r>
      <w:r w:rsidRPr="00FB7C99">
        <w:t xml:space="preserve"> de lassitude.</w:t>
      </w:r>
    </w:p>
    <w:p w14:paraId="1F4F72F2" w14:textId="54399E70" w:rsidR="00BE6071" w:rsidRPr="00FB7C99" w:rsidRDefault="00BE6071" w:rsidP="00BE5A25">
      <w:pPr>
        <w:pStyle w:val="05Textecourant"/>
      </w:pPr>
      <w:r w:rsidRPr="00FB7C99">
        <w:t xml:space="preserve">Le programme doit vraiment apporter des avantages au client, </w:t>
      </w:r>
      <w:r w:rsidR="00184B15">
        <w:t xml:space="preserve">rapides, nombreux et </w:t>
      </w:r>
      <w:r w:rsidRPr="00FB7C99">
        <w:t>surtout monétaires.</w:t>
      </w:r>
    </w:p>
    <w:p w14:paraId="45F968CF" w14:textId="2EFA2A6A" w:rsidR="00BE6071" w:rsidRPr="00FB7C99" w:rsidRDefault="00BE6071" w:rsidP="00BE5A25">
      <w:pPr>
        <w:pStyle w:val="05Textecourant"/>
      </w:pPr>
      <w:r w:rsidRPr="00FB7C99">
        <w:t>Par conséquent, les investissements sont importants et le retour s</w:t>
      </w:r>
      <w:r w:rsidR="00184B15">
        <w:t>ur investissement</w:t>
      </w:r>
      <w:r w:rsidRPr="00FB7C99">
        <w:t xml:space="preserve"> pas garanti.</w:t>
      </w:r>
    </w:p>
    <w:p w14:paraId="0C369E33" w14:textId="77777777" w:rsidR="00BE6071" w:rsidRPr="00FB7C99" w:rsidRDefault="00BE6071" w:rsidP="00BE5A25">
      <w:pPr>
        <w:pStyle w:val="05Textecourant"/>
      </w:pPr>
    </w:p>
    <w:p w14:paraId="265FCB91" w14:textId="4E39F31B" w:rsidR="00BE6071" w:rsidRPr="00FB7C99" w:rsidRDefault="00BE6071" w:rsidP="00184B15">
      <w:pPr>
        <w:pStyle w:val="04Question"/>
      </w:pPr>
      <w:r w:rsidRPr="00FB7C99">
        <w:t>2. Proposez</w:t>
      </w:r>
      <w:r w:rsidR="00184B15">
        <w:t xml:space="preserve">-lui </w:t>
      </w:r>
      <w:r w:rsidRPr="00FB7C99">
        <w:t>une ou plusieurs autres solutions pour fidéliser les clients.</w:t>
      </w:r>
    </w:p>
    <w:p w14:paraId="67170E70" w14:textId="77777777" w:rsidR="00184B15" w:rsidRDefault="00184B15" w:rsidP="00184B15">
      <w:pPr>
        <w:pStyle w:val="05Textecourant"/>
        <w:rPr>
          <w:i/>
        </w:rPr>
      </w:pPr>
      <w:r w:rsidRPr="00184B15">
        <w:rPr>
          <w:i/>
        </w:rPr>
        <w:t>Accepter toute proposition pertinente.</w:t>
      </w:r>
    </w:p>
    <w:p w14:paraId="7A91C543" w14:textId="77777777" w:rsidR="00184B15" w:rsidRPr="00184B15" w:rsidRDefault="00184B15" w:rsidP="00184B15">
      <w:pPr>
        <w:pStyle w:val="05Textecourant"/>
        <w:rPr>
          <w:i/>
        </w:rPr>
      </w:pPr>
    </w:p>
    <w:p w14:paraId="65CF56DE" w14:textId="390BE5A5" w:rsidR="00BE6071" w:rsidRPr="00FB7C99" w:rsidRDefault="00BE6071" w:rsidP="00184B15">
      <w:pPr>
        <w:pStyle w:val="05Textecourant"/>
      </w:pPr>
      <w:r w:rsidRPr="00FB7C99">
        <w:t>Il existe d’autres formules que la carte de fidélité pour nourrir la relation client</w:t>
      </w:r>
      <w:r w:rsidR="00184B15">
        <w:t> ;</w:t>
      </w:r>
      <w:r w:rsidRPr="00FB7C99">
        <w:t xml:space="preserve"> au</w:t>
      </w:r>
      <w:r w:rsidR="00184B15">
        <w:t xml:space="preserve"> travers de la simple création </w:t>
      </w:r>
      <w:r w:rsidRPr="00FB7C99">
        <w:t>d’un compte client, le magasin peut envisager</w:t>
      </w:r>
      <w:r w:rsidR="00184B15">
        <w:t xml:space="preserve"> </w:t>
      </w:r>
      <w:r w:rsidRPr="00FB7C99">
        <w:t>de réaliser</w:t>
      </w:r>
      <w:r w:rsidR="00184B15">
        <w:t xml:space="preserve"> </w:t>
      </w:r>
      <w:r w:rsidRPr="00FB7C99">
        <w:t>les actions suivantes :</w:t>
      </w:r>
    </w:p>
    <w:p w14:paraId="5E446E52" w14:textId="3EED30C3" w:rsidR="00BE6071" w:rsidRPr="00FB7C99" w:rsidRDefault="00184B15" w:rsidP="00184B15">
      <w:pPr>
        <w:pStyle w:val="05Textecourant"/>
        <w:numPr>
          <w:ilvl w:val="0"/>
          <w:numId w:val="7"/>
        </w:numPr>
      </w:pPr>
      <w:r>
        <w:t>e</w:t>
      </w:r>
      <w:r w:rsidR="00BE6071" w:rsidRPr="00FB7C99">
        <w:t>nvoi périodique de newsletters ou d’e</w:t>
      </w:r>
      <w:r>
        <w:t>-</w:t>
      </w:r>
      <w:r w:rsidR="00BE6071" w:rsidRPr="00FB7C99">
        <w:t>mailings lors d’év</w:t>
      </w:r>
      <w:r>
        <w:t>énements de la vie du magasin</w:t>
      </w:r>
      <w:r w:rsidR="00BE6071" w:rsidRPr="00FB7C99">
        <w:t xml:space="preserve"> ou de la vie du client (Noël, </w:t>
      </w:r>
      <w:r>
        <w:t>a</w:t>
      </w:r>
      <w:r w:rsidR="00BE6071" w:rsidRPr="00FB7C99">
        <w:t>nniversaire</w:t>
      </w:r>
      <w:r>
        <w:t>, etc.</w:t>
      </w:r>
      <w:r w:rsidR="00BE6071" w:rsidRPr="00FB7C99">
        <w:t>)</w:t>
      </w:r>
      <w:r>
        <w:t>.</w:t>
      </w:r>
    </w:p>
    <w:p w14:paraId="02491A4E" w14:textId="497E7B07" w:rsidR="00BE6071" w:rsidRPr="00FB7C99" w:rsidRDefault="00184B15" w:rsidP="00184B15">
      <w:pPr>
        <w:pStyle w:val="05Textecourant"/>
        <w:numPr>
          <w:ilvl w:val="0"/>
          <w:numId w:val="7"/>
        </w:numPr>
      </w:pPr>
      <w:r>
        <w:t>c</w:t>
      </w:r>
      <w:r w:rsidR="00BE6071" w:rsidRPr="00FB7C99">
        <w:t>réation</w:t>
      </w:r>
      <w:r>
        <w:t xml:space="preserve"> d’un magazine de consommateurs ;</w:t>
      </w:r>
    </w:p>
    <w:p w14:paraId="4982E5FF" w14:textId="191B1135" w:rsidR="00BE6071" w:rsidRPr="00FB7C99" w:rsidRDefault="00184B15" w:rsidP="00184B15">
      <w:pPr>
        <w:pStyle w:val="05Textecourant"/>
        <w:numPr>
          <w:ilvl w:val="0"/>
          <w:numId w:val="7"/>
        </w:numPr>
      </w:pPr>
      <w:r>
        <w:t>i</w:t>
      </w:r>
      <w:r w:rsidR="00BE6071" w:rsidRPr="00FB7C99">
        <w:t>nvitation annuelle ou pluriannuelle à des ventes privées</w:t>
      </w:r>
      <w:r>
        <w:t> ;</w:t>
      </w:r>
    </w:p>
    <w:p w14:paraId="3DBE424E" w14:textId="18C66A83" w:rsidR="00BE6071" w:rsidRPr="00FB7C99" w:rsidRDefault="00184B15" w:rsidP="00184B15">
      <w:pPr>
        <w:pStyle w:val="05Textecourant"/>
        <w:numPr>
          <w:ilvl w:val="0"/>
          <w:numId w:val="7"/>
        </w:numPr>
      </w:pPr>
      <w:r>
        <w:t>c</w:t>
      </w:r>
      <w:r w:rsidR="00BE6071" w:rsidRPr="00FB7C99">
        <w:t>réation d’une application mobile</w:t>
      </w:r>
      <w:r>
        <w:t>,</w:t>
      </w:r>
      <w:r w:rsidR="00BE6071" w:rsidRPr="00FB7C99">
        <w:t xml:space="preserve"> etc</w:t>
      </w:r>
      <w:r>
        <w:t>.</w:t>
      </w:r>
    </w:p>
    <w:p w14:paraId="430C0CC2" w14:textId="77777777" w:rsidR="00BE6071" w:rsidRDefault="00BE6071" w:rsidP="00184B15">
      <w:pPr>
        <w:pStyle w:val="05Textecourant"/>
      </w:pPr>
    </w:p>
    <w:p w14:paraId="7265694D" w14:textId="77777777" w:rsidR="0084639C" w:rsidRDefault="0084639C">
      <w:pPr>
        <w:rPr>
          <w:rFonts w:ascii="Times New Roman" w:hAnsi="Times New Roman"/>
          <w:b/>
          <w:sz w:val="24"/>
        </w:rPr>
      </w:pPr>
      <w:r>
        <w:br w:type="page"/>
      </w:r>
    </w:p>
    <w:p w14:paraId="202F8961" w14:textId="4A8BDB35" w:rsidR="00C763FD" w:rsidRDefault="00184B15" w:rsidP="0084639C">
      <w:pPr>
        <w:pStyle w:val="04Question"/>
      </w:pPr>
      <w:r>
        <w:t>3. Suite à l’e-mail reçu de la part de votre directrice, préparez une note avec vos recommandations pour le prestataire informatique chargé de réaliser l’application.</w:t>
      </w:r>
    </w:p>
    <w:p w14:paraId="334F3C5C" w14:textId="77777777" w:rsidR="00930868" w:rsidRDefault="00930868" w:rsidP="00930868">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C763FD" w14:paraId="7E12BDD6" w14:textId="77777777" w:rsidTr="00C763FD">
        <w:tc>
          <w:tcPr>
            <w:tcW w:w="10196" w:type="dxa"/>
            <w:tcBorders>
              <w:top w:val="single" w:sz="4" w:space="0" w:color="auto"/>
              <w:left w:val="single" w:sz="4" w:space="0" w:color="auto"/>
              <w:bottom w:val="single" w:sz="4" w:space="0" w:color="auto"/>
              <w:right w:val="single" w:sz="4" w:space="0" w:color="auto"/>
            </w:tcBorders>
            <w:hideMark/>
          </w:tcPr>
          <w:p w14:paraId="13F974D1" w14:textId="4B121C88" w:rsidR="00C763FD" w:rsidRDefault="00C763FD" w:rsidP="00C763FD">
            <w:pPr>
              <w:pStyle w:val="05Textecourant"/>
            </w:pPr>
            <w:r>
              <w:t xml:space="preserve">De : </w:t>
            </w:r>
            <w:proofErr w:type="spellStart"/>
            <w:r>
              <w:t>Commerical</w:t>
            </w:r>
            <w:proofErr w:type="spellEnd"/>
            <w:r>
              <w:t>(e)</w:t>
            </w:r>
          </w:p>
          <w:p w14:paraId="64034533" w14:textId="4724CE3B" w:rsidR="00C763FD" w:rsidRDefault="00C763FD" w:rsidP="00C763FD">
            <w:pPr>
              <w:pStyle w:val="05Textecourant"/>
            </w:pPr>
            <w:r>
              <w:t>À : Directeur marketing</w:t>
            </w:r>
          </w:p>
          <w:p w14:paraId="6C82961C" w14:textId="77777777" w:rsidR="00C763FD" w:rsidRDefault="00C763FD" w:rsidP="00C763FD">
            <w:pPr>
              <w:pStyle w:val="05Textecourant"/>
            </w:pPr>
            <w:r>
              <w:t>Date : XX/XX/NN</w:t>
            </w:r>
          </w:p>
          <w:p w14:paraId="68C58F2E" w14:textId="667E7818" w:rsidR="00C763FD" w:rsidRDefault="00C763FD" w:rsidP="00630B4C">
            <w:pPr>
              <w:pStyle w:val="05Textecourant"/>
            </w:pPr>
            <w:r>
              <w:t xml:space="preserve">Objet : Application </w:t>
            </w:r>
            <w:proofErr w:type="spellStart"/>
            <w:r w:rsidR="00630B4C">
              <w:t>Naturé</w:t>
            </w:r>
            <w:proofErr w:type="spellEnd"/>
            <w:r w:rsidR="00630B4C">
              <w:t>-Moi</w:t>
            </w:r>
            <w:r>
              <w:t>.</w:t>
            </w:r>
          </w:p>
        </w:tc>
      </w:tr>
      <w:tr w:rsidR="00C763FD" w14:paraId="31A68F8D" w14:textId="77777777" w:rsidTr="00C763FD">
        <w:tc>
          <w:tcPr>
            <w:tcW w:w="10196" w:type="dxa"/>
            <w:tcBorders>
              <w:top w:val="single" w:sz="4" w:space="0" w:color="auto"/>
              <w:left w:val="single" w:sz="4" w:space="0" w:color="auto"/>
              <w:bottom w:val="single" w:sz="4" w:space="0" w:color="auto"/>
              <w:right w:val="single" w:sz="4" w:space="0" w:color="auto"/>
            </w:tcBorders>
          </w:tcPr>
          <w:p w14:paraId="3009AAB0" w14:textId="77777777" w:rsidR="00C763FD" w:rsidRDefault="00C763FD" w:rsidP="00C763FD">
            <w:pPr>
              <w:pStyle w:val="05Textecourant"/>
              <w:jc w:val="center"/>
              <w:rPr>
                <w:b/>
              </w:rPr>
            </w:pPr>
            <w:r>
              <w:rPr>
                <w:b/>
              </w:rPr>
              <w:t xml:space="preserve">Note </w:t>
            </w:r>
            <w:proofErr w:type="spellStart"/>
            <w:r>
              <w:rPr>
                <w:b/>
              </w:rPr>
              <w:t>n°XX</w:t>
            </w:r>
            <w:proofErr w:type="spellEnd"/>
          </w:p>
          <w:p w14:paraId="7DE5E3A5" w14:textId="77777777" w:rsidR="00C763FD" w:rsidRDefault="00C763FD" w:rsidP="00C763FD">
            <w:pPr>
              <w:pStyle w:val="05Textecourant"/>
            </w:pPr>
          </w:p>
          <w:p w14:paraId="775B3C9B" w14:textId="77777777" w:rsidR="00C763FD" w:rsidRDefault="00C763FD" w:rsidP="00C763FD">
            <w:pPr>
              <w:pStyle w:val="05Textecourant"/>
            </w:pPr>
            <w:r>
              <w:t>Monsieur,</w:t>
            </w:r>
          </w:p>
          <w:p w14:paraId="2DDE8BF3" w14:textId="7ED2BDEC" w:rsidR="008260CB" w:rsidRDefault="008260CB" w:rsidP="00C763FD">
            <w:pPr>
              <w:pStyle w:val="05Textecourant"/>
            </w:pPr>
          </w:p>
          <w:p w14:paraId="75CD03F0" w14:textId="0DA67A01" w:rsidR="008260CB" w:rsidRDefault="008260CB" w:rsidP="00C763FD">
            <w:pPr>
              <w:pStyle w:val="05Textecourant"/>
            </w:pPr>
            <w:r>
              <w:t xml:space="preserve">Pour faire suite à votre requête, voici mes recommandations pour le prestataire informatique chargé de réaliser l’application </w:t>
            </w:r>
            <w:proofErr w:type="spellStart"/>
            <w:r>
              <w:t>Naturé</w:t>
            </w:r>
            <w:proofErr w:type="spellEnd"/>
            <w:r>
              <w:t>-Moi.</w:t>
            </w:r>
          </w:p>
          <w:p w14:paraId="46A336B4" w14:textId="77777777" w:rsidR="008260CB" w:rsidRDefault="008260CB" w:rsidP="00C763FD">
            <w:pPr>
              <w:pStyle w:val="05Textecourant"/>
            </w:pPr>
          </w:p>
          <w:p w14:paraId="7A9C8307" w14:textId="29D06E6F" w:rsidR="008260CB" w:rsidRPr="00505E74" w:rsidRDefault="008260CB" w:rsidP="008260CB">
            <w:pPr>
              <w:pStyle w:val="05Textecourant"/>
              <w:rPr>
                <w:b/>
              </w:rPr>
            </w:pPr>
            <w:r w:rsidRPr="00505E74">
              <w:rPr>
                <w:b/>
              </w:rPr>
              <w:t>Impératifs techniques de l’application</w:t>
            </w:r>
            <w:r w:rsidR="00505E74" w:rsidRPr="00505E74">
              <w:rPr>
                <w:b/>
              </w:rPr>
              <w:t>.</w:t>
            </w:r>
          </w:p>
          <w:p w14:paraId="615B8BEB" w14:textId="1CFF2948" w:rsidR="008260CB" w:rsidRPr="00FB7C99" w:rsidRDefault="008260CB" w:rsidP="008260CB">
            <w:pPr>
              <w:pStyle w:val="05Textecourant"/>
            </w:pPr>
            <w:r w:rsidRPr="00FB7C99">
              <w:t>L’application devra pouvoir permettre au client de recevoir, si possible</w:t>
            </w:r>
            <w:r w:rsidR="00505E74">
              <w:t xml:space="preserve"> par défaut</w:t>
            </w:r>
            <w:r w:rsidRPr="00FB7C99">
              <w:t>, les notifications push que nous lui enverrons sur les offres.</w:t>
            </w:r>
          </w:p>
          <w:p w14:paraId="10139143" w14:textId="7383DA00" w:rsidR="008260CB" w:rsidRPr="00FB7C99" w:rsidRDefault="008260CB" w:rsidP="008260CB">
            <w:pPr>
              <w:pStyle w:val="05Textecourant"/>
            </w:pPr>
            <w:r w:rsidRPr="00FB7C99">
              <w:t xml:space="preserve">Elle devra intégrer un design compatible avec l’image de </w:t>
            </w:r>
            <w:proofErr w:type="spellStart"/>
            <w:r w:rsidRPr="00FB7C99">
              <w:t>Naturé</w:t>
            </w:r>
            <w:r w:rsidR="00930868">
              <w:t>O</w:t>
            </w:r>
            <w:proofErr w:type="spellEnd"/>
            <w:r w:rsidRPr="00FB7C99">
              <w:t xml:space="preserve"> (</w:t>
            </w:r>
            <w:r w:rsidR="00505E74">
              <w:t>c</w:t>
            </w:r>
            <w:r w:rsidRPr="00FB7C99">
              <w:t>ouleurs, police de caractère</w:t>
            </w:r>
            <w:r w:rsidR="00505E74">
              <w:t>s</w:t>
            </w:r>
            <w:r w:rsidRPr="00FB7C99">
              <w:t>, valeurs de l’enseigne</w:t>
            </w:r>
            <w:r w:rsidR="00505E74">
              <w:t>, etc.</w:t>
            </w:r>
            <w:r w:rsidRPr="00FB7C99">
              <w:t>).</w:t>
            </w:r>
          </w:p>
          <w:p w14:paraId="59B8777A" w14:textId="33E0F725" w:rsidR="008260CB" w:rsidRPr="00FB7C99" w:rsidRDefault="008260CB" w:rsidP="008260CB">
            <w:pPr>
              <w:pStyle w:val="05Textecourant"/>
            </w:pPr>
            <w:r w:rsidRPr="00FB7C99">
              <w:t>Elle pourra</w:t>
            </w:r>
            <w:r w:rsidR="00505E74">
              <w:t>it proposer un onglet « Jouons »</w:t>
            </w:r>
            <w:r w:rsidRPr="00FB7C99">
              <w:t xml:space="preserve"> </w:t>
            </w:r>
            <w:r w:rsidR="00505E74">
              <w:t>ou « </w:t>
            </w:r>
            <w:r w:rsidR="008F57BA">
              <w:t>J</w:t>
            </w:r>
            <w:r w:rsidR="00505E74">
              <w:t>eu-concours »</w:t>
            </w:r>
            <w:r w:rsidRPr="00FB7C99">
              <w:t xml:space="preserve"> </w:t>
            </w:r>
            <w:r w:rsidR="00505E74">
              <w:t xml:space="preserve">qui offrirait la </w:t>
            </w:r>
            <w:r w:rsidRPr="00FB7C99">
              <w:t>possibilité d’organiser des quiz sur les produits, sur l’environnement</w:t>
            </w:r>
            <w:r w:rsidR="00505E74">
              <w:t>,</w:t>
            </w:r>
            <w:r w:rsidRPr="00FB7C99">
              <w:t xml:space="preserve"> etc</w:t>
            </w:r>
            <w:r w:rsidR="00505E74">
              <w:t>.</w:t>
            </w:r>
            <w:r w:rsidR="008F57BA">
              <w:t xml:space="preserve">, </w:t>
            </w:r>
            <w:r w:rsidRPr="00FB7C99">
              <w:t xml:space="preserve">avec </w:t>
            </w:r>
            <w:r w:rsidR="00750053">
              <w:t xml:space="preserve">des </w:t>
            </w:r>
            <w:r w:rsidRPr="00FB7C99">
              <w:t xml:space="preserve">cadeaux ou </w:t>
            </w:r>
            <w:r w:rsidR="00750053">
              <w:t xml:space="preserve">des </w:t>
            </w:r>
            <w:r w:rsidRPr="00FB7C99">
              <w:t xml:space="preserve">réductions à gagner </w:t>
            </w:r>
            <w:r w:rsidR="008F57BA">
              <w:t>(</w:t>
            </w:r>
            <w:r w:rsidR="00750053">
              <w:rPr>
                <w:rFonts w:cs="Times New Roman"/>
              </w:rPr>
              <w:t>à</w:t>
            </w:r>
            <w:r w:rsidRPr="00FB7C99">
              <w:t xml:space="preserve"> voir avec la responsable marketing et le Directeur </w:t>
            </w:r>
            <w:r w:rsidR="008F57BA">
              <w:t>g</w:t>
            </w:r>
            <w:r w:rsidR="00750053">
              <w:t>énéral</w:t>
            </w:r>
            <w:r w:rsidR="008F57BA">
              <w:t>)</w:t>
            </w:r>
            <w:r w:rsidR="00750053">
              <w:t>.</w:t>
            </w:r>
          </w:p>
          <w:p w14:paraId="14CC6FBF" w14:textId="0DF5359B" w:rsidR="008260CB" w:rsidRPr="00FB7C99" w:rsidRDefault="008260CB" w:rsidP="008260CB">
            <w:pPr>
              <w:pStyle w:val="05Textecourant"/>
            </w:pPr>
            <w:r w:rsidRPr="00FB7C99">
              <w:t>Elle devra également proposer un onglet « Actualités »</w:t>
            </w:r>
            <w:r w:rsidR="00750053">
              <w:t>,</w:t>
            </w:r>
            <w:r w:rsidRPr="00FB7C99">
              <w:t xml:space="preserve"> sur lequel nous feron</w:t>
            </w:r>
            <w:r w:rsidR="00930868">
              <w:t>s</w:t>
            </w:r>
            <w:bookmarkStart w:id="1" w:name="_GoBack"/>
            <w:bookmarkEnd w:id="1"/>
            <w:r w:rsidRPr="00FB7C99">
              <w:t xml:space="preserve"> apparaître les offres en cours.</w:t>
            </w:r>
          </w:p>
          <w:p w14:paraId="0230F655" w14:textId="259487E5" w:rsidR="00C763FD" w:rsidRDefault="008260CB" w:rsidP="008260CB">
            <w:pPr>
              <w:pStyle w:val="05Textecourant"/>
            </w:pPr>
            <w:r w:rsidRPr="00FB7C99">
              <w:t>Un onglet « </w:t>
            </w:r>
            <w:r w:rsidR="00750053">
              <w:t>D</w:t>
            </w:r>
            <w:r w:rsidRPr="00FB7C99">
              <w:t xml:space="preserve">e </w:t>
            </w:r>
            <w:r w:rsidR="00750053">
              <w:t>v</w:t>
            </w:r>
            <w:r w:rsidRPr="00FB7C99">
              <w:t xml:space="preserve">ous à </w:t>
            </w:r>
            <w:r w:rsidR="00750053">
              <w:t>n</w:t>
            </w:r>
            <w:r w:rsidRPr="00FB7C99">
              <w:t xml:space="preserve">ous » </w:t>
            </w:r>
            <w:r w:rsidR="00FA60F6" w:rsidRPr="00FB7C99">
              <w:t>» pourra recenser les offres sur les produits et services accessibles depuis l’application</w:t>
            </w:r>
            <w:r w:rsidR="00FA60F6">
              <w:t xml:space="preserve"> ou proposer un espace d’échange entre les clients et l’entreprise.</w:t>
            </w:r>
          </w:p>
          <w:p w14:paraId="796BEE15" w14:textId="77777777" w:rsidR="00C763FD" w:rsidRDefault="00C763FD" w:rsidP="00C763FD">
            <w:pPr>
              <w:pStyle w:val="05Textecourant"/>
            </w:pPr>
          </w:p>
          <w:p w14:paraId="07D28AAB" w14:textId="77777777" w:rsidR="00C763FD" w:rsidRDefault="00C763FD" w:rsidP="00C763FD">
            <w:pPr>
              <w:pStyle w:val="05Textecourant"/>
            </w:pPr>
            <w:r>
              <w:t>Je reste à votre disposition pour toute information complémentaire.</w:t>
            </w:r>
          </w:p>
          <w:p w14:paraId="331E69C2" w14:textId="77777777" w:rsidR="00C763FD" w:rsidRDefault="00C763FD" w:rsidP="00C763FD">
            <w:pPr>
              <w:pStyle w:val="05Textecourant"/>
            </w:pPr>
            <w:r>
              <w:t>Cordialement,</w:t>
            </w:r>
          </w:p>
          <w:p w14:paraId="30CC14B0" w14:textId="77777777" w:rsidR="00C763FD" w:rsidRDefault="00C763FD" w:rsidP="00C763FD">
            <w:pPr>
              <w:pStyle w:val="05Textecourant"/>
            </w:pPr>
          </w:p>
          <w:p w14:paraId="20427C48" w14:textId="0E200286" w:rsidR="00C763FD" w:rsidRDefault="00C763FD" w:rsidP="00C763FD">
            <w:pPr>
              <w:pStyle w:val="05Textecourant"/>
              <w:ind w:firstLine="7371"/>
            </w:pPr>
            <w:r>
              <w:t>Le/la commerciale(e)</w:t>
            </w:r>
          </w:p>
        </w:tc>
      </w:tr>
    </w:tbl>
    <w:p w14:paraId="5AB60562" w14:textId="77777777" w:rsidR="00C763FD" w:rsidRPr="00FB7C99" w:rsidRDefault="00C763FD" w:rsidP="00C763FD">
      <w:pPr>
        <w:pStyle w:val="05Textecourant"/>
      </w:pPr>
    </w:p>
    <w:p w14:paraId="4E1F3C0D" w14:textId="77777777" w:rsidR="00BE6071" w:rsidRDefault="00BE6071" w:rsidP="00664AA1">
      <w:pPr>
        <w:pStyle w:val="03MissionsTitre"/>
        <w:rPr>
          <w:rFonts w:eastAsia="Times New Roman" w:cs="Times New Roman"/>
          <w:b w:val="0"/>
          <w:sz w:val="24"/>
          <w:szCs w:val="24"/>
          <w:lang w:eastAsia="fr-FR"/>
        </w:rPr>
      </w:pPr>
    </w:p>
    <w:sectPr w:rsidR="00BE6071" w:rsidSect="0084639C">
      <w:footerReference w:type="even" r:id="rId12"/>
      <w:footerReference w:type="default" r:id="rId13"/>
      <w:pgSz w:w="11907" w:h="16839" w:code="9"/>
      <w:pgMar w:top="720" w:right="720" w:bottom="720" w:left="72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C763FD" w:rsidRDefault="00C763FD" w:rsidP="0036619B">
      <w:pPr>
        <w:spacing w:after="0" w:line="240" w:lineRule="auto"/>
      </w:pPr>
      <w:r>
        <w:separator/>
      </w:r>
    </w:p>
  </w:endnote>
  <w:endnote w:type="continuationSeparator" w:id="0">
    <w:p w14:paraId="0E311D12" w14:textId="77777777" w:rsidR="00C763FD" w:rsidRDefault="00C763FD"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Segoe UI">
    <w:panose1 w:val="020B0502040204020203"/>
    <w:charset w:val="00"/>
    <w:family w:val="swiss"/>
    <w:pitch w:val="variable"/>
    <w:sig w:usb0="E4002EFF" w:usb1="C000E47F" w:usb2="00000009" w:usb3="00000000" w:csb0="000001FF" w:csb1="00000000"/>
  </w:font>
  <w:font w:name="GuidePedagoTimes">
    <w:altName w:val="Times New 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7125D6C7" w:rsidR="00C763FD" w:rsidRPr="004016EA" w:rsidRDefault="00C763FD"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930868">
      <w:rPr>
        <w:rStyle w:val="Folio"/>
        <w:rFonts w:ascii="Times New Roman" w:hAnsi="Times New Roman" w:cs="Times New Roman"/>
        <w:noProof/>
        <w:sz w:val="17"/>
        <w:szCs w:val="17"/>
      </w:rPr>
      <w:t>8</w:t>
    </w:r>
    <w:r w:rsidRPr="00456B14">
      <w:rPr>
        <w:rStyle w:val="Folio"/>
        <w:rFonts w:ascii="Times New Roman" w:hAnsi="Times New Roman" w:cs="Times New Roman"/>
        <w:b w:val="0"/>
        <w:bCs/>
        <w:sz w:val="17"/>
        <w:szCs w:val="17"/>
      </w:rPr>
      <w:fldChar w:fldCharType="end"/>
    </w:r>
    <w:r w:rsidR="00411F00">
      <w:rPr>
        <w:rStyle w:val="Folio"/>
      </w:rPr>
      <w:t xml:space="preserve"> </w:t>
    </w:r>
    <w:r>
      <w:rPr>
        <w:w w:val="100"/>
      </w:rPr>
      <w:t xml:space="preserve">Chapitre 30 – </w:t>
    </w:r>
    <w:r>
      <w:t>Développer la fidélité</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C763FD" w:rsidRPr="00B20901" w:rsidRDefault="00C763FD"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930868">
      <w:rPr>
        <w:rStyle w:val="Folio"/>
        <w:rFonts w:ascii="Times New Roman" w:hAnsi="Times New Roman" w:cs="Guide Pedago Arial"/>
        <w:b w:val="0"/>
        <w:bCs w:val="0"/>
        <w:noProof/>
        <w:sz w:val="17"/>
        <w:szCs w:val="17"/>
      </w:rPr>
      <w:t>7</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C763FD" w:rsidRDefault="00C763FD" w:rsidP="0036619B">
      <w:pPr>
        <w:spacing w:after="0" w:line="240" w:lineRule="auto"/>
      </w:pPr>
      <w:r>
        <w:separator/>
      </w:r>
    </w:p>
  </w:footnote>
  <w:footnote w:type="continuationSeparator" w:id="0">
    <w:p w14:paraId="59DBC957" w14:textId="77777777" w:rsidR="00C763FD" w:rsidRDefault="00C763FD"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B257E"/>
    <w:multiLevelType w:val="hybridMultilevel"/>
    <w:tmpl w:val="04126528"/>
    <w:lvl w:ilvl="0" w:tplc="2DAA2C1E">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20310EE"/>
    <w:multiLevelType w:val="hybridMultilevel"/>
    <w:tmpl w:val="5DBEC520"/>
    <w:lvl w:ilvl="0" w:tplc="B4ACAE30">
      <w:start w:val="3"/>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27E94852"/>
    <w:multiLevelType w:val="hybridMultilevel"/>
    <w:tmpl w:val="47D2968E"/>
    <w:lvl w:ilvl="0" w:tplc="2DAA2C1E">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B6A39E2"/>
    <w:multiLevelType w:val="hybridMultilevel"/>
    <w:tmpl w:val="A208A0D2"/>
    <w:lvl w:ilvl="0" w:tplc="B4ACAE30">
      <w:start w:val="3"/>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nsid w:val="2E662D50"/>
    <w:multiLevelType w:val="hybridMultilevel"/>
    <w:tmpl w:val="0D56E948"/>
    <w:lvl w:ilvl="0" w:tplc="B4ACAE3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47A83DAE"/>
    <w:multiLevelType w:val="hybridMultilevel"/>
    <w:tmpl w:val="898A18F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71AB73C1"/>
    <w:multiLevelType w:val="hybridMultilevel"/>
    <w:tmpl w:val="3CFA9904"/>
    <w:lvl w:ilvl="0" w:tplc="BA3AEE1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77066B8C"/>
    <w:multiLevelType w:val="hybridMultilevel"/>
    <w:tmpl w:val="898A18F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78121C5C"/>
    <w:multiLevelType w:val="hybridMultilevel"/>
    <w:tmpl w:val="38020DC4"/>
    <w:lvl w:ilvl="0" w:tplc="B4ACAE3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78AF294C"/>
    <w:multiLevelType w:val="hybridMultilevel"/>
    <w:tmpl w:val="3C20F174"/>
    <w:lvl w:ilvl="0" w:tplc="B4ACAE30">
      <w:start w:val="3"/>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9"/>
  </w:num>
  <w:num w:numId="4">
    <w:abstractNumId w:val="1"/>
  </w:num>
  <w:num w:numId="5">
    <w:abstractNumId w:val="4"/>
  </w:num>
  <w:num w:numId="6">
    <w:abstractNumId w:val="6"/>
  </w:num>
  <w:num w:numId="7">
    <w:abstractNumId w:val="8"/>
  </w:num>
  <w:num w:numId="8">
    <w:abstractNumId w:val="7"/>
  </w:num>
  <w:num w:numId="9">
    <w:abstractNumId w:val="2"/>
  </w:num>
  <w:num w:numId="10">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6"/>
  <w:proofState w:spelling="clean" w:grammar="clean"/>
  <w:defaultTabStop w:val="708"/>
  <w:hyphenationZone w:val="425"/>
  <w:evenAndOddHeaders/>
  <w:characterSpacingControl w:val="doNotCompress"/>
  <w:hdrShapeDefaults>
    <o:shapedefaults v:ext="edit" spidmax="92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74B4D"/>
    <w:rsid w:val="00096469"/>
    <w:rsid w:val="000B126A"/>
    <w:rsid w:val="000D3517"/>
    <w:rsid w:val="000E69EA"/>
    <w:rsid w:val="000F7933"/>
    <w:rsid w:val="00104E53"/>
    <w:rsid w:val="00113FC0"/>
    <w:rsid w:val="00115BBD"/>
    <w:rsid w:val="00184B15"/>
    <w:rsid w:val="001B562C"/>
    <w:rsid w:val="001B6892"/>
    <w:rsid w:val="001B709A"/>
    <w:rsid w:val="001C3C89"/>
    <w:rsid w:val="001C4609"/>
    <w:rsid w:val="001D3C33"/>
    <w:rsid w:val="001D7B0C"/>
    <w:rsid w:val="001F0938"/>
    <w:rsid w:val="002158D7"/>
    <w:rsid w:val="002175A4"/>
    <w:rsid w:val="002235DA"/>
    <w:rsid w:val="00240BFE"/>
    <w:rsid w:val="002420DB"/>
    <w:rsid w:val="00271696"/>
    <w:rsid w:val="002B14C1"/>
    <w:rsid w:val="002E5034"/>
    <w:rsid w:val="002F2C29"/>
    <w:rsid w:val="002F5F99"/>
    <w:rsid w:val="00302975"/>
    <w:rsid w:val="003164FB"/>
    <w:rsid w:val="00323A36"/>
    <w:rsid w:val="00325E5E"/>
    <w:rsid w:val="003339C4"/>
    <w:rsid w:val="003339D8"/>
    <w:rsid w:val="0033473B"/>
    <w:rsid w:val="003351A6"/>
    <w:rsid w:val="0034009E"/>
    <w:rsid w:val="003425CB"/>
    <w:rsid w:val="003472D4"/>
    <w:rsid w:val="00364490"/>
    <w:rsid w:val="0036619B"/>
    <w:rsid w:val="003843E6"/>
    <w:rsid w:val="00385FA3"/>
    <w:rsid w:val="003900E2"/>
    <w:rsid w:val="003D26A8"/>
    <w:rsid w:val="003E1062"/>
    <w:rsid w:val="00411F00"/>
    <w:rsid w:val="0042152D"/>
    <w:rsid w:val="004249C3"/>
    <w:rsid w:val="004313A6"/>
    <w:rsid w:val="00450262"/>
    <w:rsid w:val="00456B14"/>
    <w:rsid w:val="00482002"/>
    <w:rsid w:val="004C1C37"/>
    <w:rsid w:val="004D1502"/>
    <w:rsid w:val="004F5009"/>
    <w:rsid w:val="004F63CB"/>
    <w:rsid w:val="004F668A"/>
    <w:rsid w:val="00505E74"/>
    <w:rsid w:val="00525766"/>
    <w:rsid w:val="00552D37"/>
    <w:rsid w:val="00570A64"/>
    <w:rsid w:val="005855A5"/>
    <w:rsid w:val="005A1D5A"/>
    <w:rsid w:val="005A7155"/>
    <w:rsid w:val="005B4E16"/>
    <w:rsid w:val="005C6E6B"/>
    <w:rsid w:val="005E2B5F"/>
    <w:rsid w:val="0060162C"/>
    <w:rsid w:val="006124EA"/>
    <w:rsid w:val="00615119"/>
    <w:rsid w:val="00615DB5"/>
    <w:rsid w:val="00630B4C"/>
    <w:rsid w:val="0065097C"/>
    <w:rsid w:val="00664AA1"/>
    <w:rsid w:val="006A4F6E"/>
    <w:rsid w:val="006E3CAA"/>
    <w:rsid w:val="006E73AD"/>
    <w:rsid w:val="00704250"/>
    <w:rsid w:val="00714E04"/>
    <w:rsid w:val="00717CAC"/>
    <w:rsid w:val="007271E5"/>
    <w:rsid w:val="00737746"/>
    <w:rsid w:val="007443B8"/>
    <w:rsid w:val="007469D4"/>
    <w:rsid w:val="00750053"/>
    <w:rsid w:val="00766A87"/>
    <w:rsid w:val="00790988"/>
    <w:rsid w:val="007A49EC"/>
    <w:rsid w:val="007B210D"/>
    <w:rsid w:val="007B4DEE"/>
    <w:rsid w:val="007F552B"/>
    <w:rsid w:val="008136D4"/>
    <w:rsid w:val="008146CA"/>
    <w:rsid w:val="00816863"/>
    <w:rsid w:val="008260CB"/>
    <w:rsid w:val="00830000"/>
    <w:rsid w:val="0084639C"/>
    <w:rsid w:val="008600D1"/>
    <w:rsid w:val="008611E2"/>
    <w:rsid w:val="00867908"/>
    <w:rsid w:val="00870269"/>
    <w:rsid w:val="008A49B1"/>
    <w:rsid w:val="008B025C"/>
    <w:rsid w:val="008C69AC"/>
    <w:rsid w:val="008D3852"/>
    <w:rsid w:val="008D6EBA"/>
    <w:rsid w:val="008F57BA"/>
    <w:rsid w:val="008F6BD9"/>
    <w:rsid w:val="00920804"/>
    <w:rsid w:val="00924F31"/>
    <w:rsid w:val="00925A2C"/>
    <w:rsid w:val="00930868"/>
    <w:rsid w:val="009430FB"/>
    <w:rsid w:val="00961CAE"/>
    <w:rsid w:val="00967F8F"/>
    <w:rsid w:val="00976441"/>
    <w:rsid w:val="0098681C"/>
    <w:rsid w:val="00992BF0"/>
    <w:rsid w:val="009F7BBE"/>
    <w:rsid w:val="00A2612E"/>
    <w:rsid w:val="00A265B8"/>
    <w:rsid w:val="00A42BD2"/>
    <w:rsid w:val="00A56597"/>
    <w:rsid w:val="00A63ACD"/>
    <w:rsid w:val="00A80283"/>
    <w:rsid w:val="00A938EA"/>
    <w:rsid w:val="00AA4A39"/>
    <w:rsid w:val="00AF46C5"/>
    <w:rsid w:val="00B0767F"/>
    <w:rsid w:val="00B20901"/>
    <w:rsid w:val="00B21DD0"/>
    <w:rsid w:val="00B3407B"/>
    <w:rsid w:val="00B4027F"/>
    <w:rsid w:val="00B662C6"/>
    <w:rsid w:val="00B762CF"/>
    <w:rsid w:val="00B92458"/>
    <w:rsid w:val="00BA7EBA"/>
    <w:rsid w:val="00BC0CF7"/>
    <w:rsid w:val="00BC2B76"/>
    <w:rsid w:val="00BC64AD"/>
    <w:rsid w:val="00BC750E"/>
    <w:rsid w:val="00BE529C"/>
    <w:rsid w:val="00BE5A25"/>
    <w:rsid w:val="00BE5F47"/>
    <w:rsid w:val="00BE6071"/>
    <w:rsid w:val="00BF74F0"/>
    <w:rsid w:val="00C039AF"/>
    <w:rsid w:val="00C363A4"/>
    <w:rsid w:val="00C600C6"/>
    <w:rsid w:val="00C712A5"/>
    <w:rsid w:val="00C763FD"/>
    <w:rsid w:val="00C82BB6"/>
    <w:rsid w:val="00CC3C5D"/>
    <w:rsid w:val="00CD2D46"/>
    <w:rsid w:val="00CE348A"/>
    <w:rsid w:val="00CE5EB2"/>
    <w:rsid w:val="00CE672F"/>
    <w:rsid w:val="00CF3736"/>
    <w:rsid w:val="00D164C7"/>
    <w:rsid w:val="00D31C2C"/>
    <w:rsid w:val="00D36DC1"/>
    <w:rsid w:val="00D93C90"/>
    <w:rsid w:val="00D96F1D"/>
    <w:rsid w:val="00DB0649"/>
    <w:rsid w:val="00DC35B7"/>
    <w:rsid w:val="00DD1587"/>
    <w:rsid w:val="00DD6895"/>
    <w:rsid w:val="00DE0FBE"/>
    <w:rsid w:val="00DE2A87"/>
    <w:rsid w:val="00DF15C8"/>
    <w:rsid w:val="00E17462"/>
    <w:rsid w:val="00E63D66"/>
    <w:rsid w:val="00E927FB"/>
    <w:rsid w:val="00EA1A1F"/>
    <w:rsid w:val="00EC0AD7"/>
    <w:rsid w:val="00EC4098"/>
    <w:rsid w:val="00EC7462"/>
    <w:rsid w:val="00F02F31"/>
    <w:rsid w:val="00F235EB"/>
    <w:rsid w:val="00F411EC"/>
    <w:rsid w:val="00F43A32"/>
    <w:rsid w:val="00F53B57"/>
    <w:rsid w:val="00F87E9C"/>
    <w:rsid w:val="00FA33CC"/>
    <w:rsid w:val="00FA60F6"/>
    <w:rsid w:val="00FB6F29"/>
    <w:rsid w:val="00FC38BA"/>
    <w:rsid w:val="00FD19C3"/>
    <w:rsid w:val="00FD243B"/>
    <w:rsid w:val="00FD2BF4"/>
    <w:rsid w:val="00FE2D4F"/>
    <w:rsid w:val="00FE6BD1"/>
    <w:rsid w:val="00FF24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unhideWhenUsed/>
    <w:rsid w:val="00302975"/>
    <w:pPr>
      <w:spacing w:line="240" w:lineRule="auto"/>
    </w:pPr>
    <w:rPr>
      <w:sz w:val="20"/>
      <w:szCs w:val="20"/>
    </w:rPr>
  </w:style>
  <w:style w:type="character" w:customStyle="1" w:styleId="CommentaireCar">
    <w:name w:val="Commentaire Car"/>
    <w:basedOn w:val="Policepardfaut"/>
    <w:link w:val="Commentaire"/>
    <w:uiPriority w:val="99"/>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PlainTable1">
    <w:name w:val="Plain Table 1"/>
    <w:basedOn w:val="TableauNormal"/>
    <w:uiPriority w:val="41"/>
    <w:rsid w:val="009430F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2Accent6">
    <w:name w:val="List Table 2 Accent 6"/>
    <w:basedOn w:val="TableauNormal"/>
    <w:uiPriority w:val="47"/>
    <w:rsid w:val="00B92458"/>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Textecourant">
    <w:name w:val="T_Texte_courant"/>
    <w:basedOn w:val="Normal"/>
    <w:uiPriority w:val="99"/>
    <w:rsid w:val="00870269"/>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unhideWhenUsed/>
    <w:rsid w:val="00302975"/>
    <w:pPr>
      <w:spacing w:line="240" w:lineRule="auto"/>
    </w:pPr>
    <w:rPr>
      <w:sz w:val="20"/>
      <w:szCs w:val="20"/>
    </w:rPr>
  </w:style>
  <w:style w:type="character" w:customStyle="1" w:styleId="CommentaireCar">
    <w:name w:val="Commentaire Car"/>
    <w:basedOn w:val="Policepardfaut"/>
    <w:link w:val="Commentaire"/>
    <w:uiPriority w:val="99"/>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PlainTable1">
    <w:name w:val="Plain Table 1"/>
    <w:basedOn w:val="TableauNormal"/>
    <w:uiPriority w:val="41"/>
    <w:rsid w:val="009430F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2Accent6">
    <w:name w:val="List Table 2 Accent 6"/>
    <w:basedOn w:val="TableauNormal"/>
    <w:uiPriority w:val="47"/>
    <w:rsid w:val="00B92458"/>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Textecourant">
    <w:name w:val="T_Texte_courant"/>
    <w:basedOn w:val="Normal"/>
    <w:uiPriority w:val="99"/>
    <w:rsid w:val="00870269"/>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0162327">
      <w:bodyDiv w:val="1"/>
      <w:marLeft w:val="0"/>
      <w:marRight w:val="0"/>
      <w:marTop w:val="0"/>
      <w:marBottom w:val="0"/>
      <w:divBdr>
        <w:top w:val="none" w:sz="0" w:space="0" w:color="auto"/>
        <w:left w:val="none" w:sz="0" w:space="0" w:color="auto"/>
        <w:bottom w:val="none" w:sz="0" w:space="0" w:color="auto"/>
        <w:right w:val="none" w:sz="0" w:space="0" w:color="auto"/>
      </w:divBdr>
    </w:div>
    <w:div w:id="1410155753">
      <w:bodyDiv w:val="1"/>
      <w:marLeft w:val="0"/>
      <w:marRight w:val="0"/>
      <w:marTop w:val="0"/>
      <w:marBottom w:val="0"/>
      <w:divBdr>
        <w:top w:val="none" w:sz="0" w:space="0" w:color="auto"/>
        <w:left w:val="none" w:sz="0" w:space="0" w:color="auto"/>
        <w:bottom w:val="none" w:sz="0" w:space="0" w:color="auto"/>
        <w:right w:val="none" w:sz="0" w:space="0" w:color="auto"/>
      </w:divBdr>
    </w:div>
    <w:div w:id="1444809774">
      <w:bodyDiv w:val="1"/>
      <w:marLeft w:val="0"/>
      <w:marRight w:val="0"/>
      <w:marTop w:val="0"/>
      <w:marBottom w:val="0"/>
      <w:divBdr>
        <w:top w:val="none" w:sz="0" w:space="0" w:color="auto"/>
        <w:left w:val="none" w:sz="0" w:space="0" w:color="auto"/>
        <w:bottom w:val="none" w:sz="0" w:space="0" w:color="auto"/>
        <w:right w:val="none" w:sz="0" w:space="0" w:color="auto"/>
      </w:divBdr>
    </w:div>
    <w:div w:id="1622027415">
      <w:bodyDiv w:val="1"/>
      <w:marLeft w:val="0"/>
      <w:marRight w:val="0"/>
      <w:marTop w:val="0"/>
      <w:marBottom w:val="0"/>
      <w:divBdr>
        <w:top w:val="none" w:sz="0" w:space="0" w:color="auto"/>
        <w:left w:val="none" w:sz="0" w:space="0" w:color="auto"/>
        <w:bottom w:val="none" w:sz="0" w:space="0" w:color="auto"/>
        <w:right w:val="none" w:sz="0" w:space="0" w:color="auto"/>
      </w:divBdr>
    </w:div>
    <w:div w:id="1709915362">
      <w:bodyDiv w:val="1"/>
      <w:marLeft w:val="0"/>
      <w:marRight w:val="0"/>
      <w:marTop w:val="0"/>
      <w:marBottom w:val="0"/>
      <w:divBdr>
        <w:top w:val="none" w:sz="0" w:space="0" w:color="auto"/>
        <w:left w:val="none" w:sz="0" w:space="0" w:color="auto"/>
        <w:bottom w:val="none" w:sz="0" w:space="0" w:color="auto"/>
        <w:right w:val="none" w:sz="0" w:space="0" w:color="auto"/>
      </w:divBdr>
    </w:div>
    <w:div w:id="1874076360">
      <w:bodyDiv w:val="1"/>
      <w:marLeft w:val="0"/>
      <w:marRight w:val="0"/>
      <w:marTop w:val="0"/>
      <w:marBottom w:val="0"/>
      <w:divBdr>
        <w:top w:val="none" w:sz="0" w:space="0" w:color="auto"/>
        <w:left w:val="none" w:sz="0" w:space="0" w:color="auto"/>
        <w:bottom w:val="none" w:sz="0" w:space="0" w:color="auto"/>
        <w:right w:val="none" w:sz="0" w:space="0" w:color="auto"/>
      </w:divBdr>
    </w:div>
    <w:div w:id="210792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6C6A4-F85F-44DB-8E8F-B8A37AB93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1317</TotalTime>
  <Pages>8</Pages>
  <Words>2899</Words>
  <Characters>15950</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18812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RAINFRAY SIBYLLE</dc:creator>
  <cp:lastModifiedBy>RAINFRAY SIBYLLE</cp:lastModifiedBy>
  <cp:revision>20</cp:revision>
  <dcterms:created xsi:type="dcterms:W3CDTF">2019-05-17T09:24:00Z</dcterms:created>
  <dcterms:modified xsi:type="dcterms:W3CDTF">2019-06-14T13:42:00Z</dcterms:modified>
</cp:coreProperties>
</file>