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3A454C5A" w:rsidR="007F0FCB" w:rsidRPr="00CB634A" w:rsidRDefault="00DE15ED" w:rsidP="00F004F4">
      <w:pPr>
        <w:pStyle w:val="GuidePedagogiqueTitre1Dossier"/>
      </w:pPr>
      <w:r>
        <w:t>Dossier</w:t>
      </w:r>
      <w:r w:rsidR="007F0FCB" w:rsidRPr="000B5BBA">
        <w:t xml:space="preserve"> </w:t>
      </w:r>
      <w:r w:rsidR="00320896">
        <w:t>1</w:t>
      </w:r>
      <w:r w:rsidR="00AB60FE">
        <w:t>9</w:t>
      </w:r>
      <w:r w:rsidR="001E7028">
        <w:tab/>
        <w:t xml:space="preserve"> </w:t>
      </w:r>
      <w:r w:rsidR="00AB60FE">
        <w:t>Mesurer et analyser les performances et proposer des actions</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0B6A6E1C" w:rsidR="00DE15ED" w:rsidRPr="000B5BBA" w:rsidRDefault="00DE15ED" w:rsidP="005A0D97">
            <w:pPr>
              <w:pStyle w:val="GuidePedagogiqueTitre3Competence"/>
            </w:pPr>
            <w:r w:rsidRPr="000B5BBA">
              <w:t>Compétence</w:t>
            </w:r>
            <w:r w:rsidR="001233A5">
              <w:t>s</w:t>
            </w:r>
          </w:p>
        </w:tc>
      </w:tr>
      <w:tr w:rsidR="00DE15ED" w14:paraId="37D09C17" w14:textId="77777777" w:rsidTr="00AD7D0B">
        <w:tc>
          <w:tcPr>
            <w:tcW w:w="5173" w:type="dxa"/>
          </w:tcPr>
          <w:p w14:paraId="6426D192" w14:textId="77777777" w:rsidR="00DE15ED" w:rsidRDefault="00AB20B9" w:rsidP="00A330F2">
            <w:pPr>
              <w:pStyle w:val="GuidePedagogiqueTitre3Competence"/>
              <w:rPr>
                <w:b w:val="0"/>
              </w:rPr>
            </w:pPr>
            <w:r>
              <w:rPr>
                <w:b w:val="0"/>
              </w:rPr>
              <w:t xml:space="preserve">Mesurer et </w:t>
            </w:r>
            <w:r w:rsidR="00A743BC">
              <w:rPr>
                <w:b w:val="0"/>
              </w:rPr>
              <w:t>analyser les performances individuelles et collectives</w:t>
            </w:r>
          </w:p>
          <w:p w14:paraId="37D09C15" w14:textId="2E22EF9C" w:rsidR="00A743BC" w:rsidRPr="00A330F2" w:rsidRDefault="00A743BC" w:rsidP="00A330F2">
            <w:pPr>
              <w:pStyle w:val="GuidePedagogiqueTitre3Competence"/>
              <w:rPr>
                <w:b w:val="0"/>
              </w:rPr>
            </w:pPr>
            <w:r>
              <w:rPr>
                <w:b w:val="0"/>
              </w:rPr>
              <w:t>Proposer des actions d'accompagnement</w:t>
            </w:r>
          </w:p>
        </w:tc>
      </w:tr>
    </w:tbl>
    <w:p w14:paraId="37D09C18" w14:textId="1E565518" w:rsidR="007F0FCB" w:rsidRPr="009A1D65" w:rsidRDefault="00B07DD9" w:rsidP="0054468E">
      <w:pPr>
        <w:pStyle w:val="GuidePedagogiqueTitre4PartieSentraner"/>
        <w:jc w:val="both"/>
      </w:pPr>
      <w:r>
        <w:t xml:space="preserve">1 </w:t>
      </w:r>
      <w:r w:rsidR="00192A06">
        <w:t xml:space="preserve">Mesurer et analyser </w:t>
      </w:r>
      <w:r w:rsidR="003948EF">
        <w:t>la performance collective</w:t>
      </w:r>
      <w:r w:rsidR="00FD4822" w:rsidRPr="00FD4822">
        <w:t xml:space="preserve"> </w:t>
      </w:r>
      <w:r w:rsidR="00620935">
        <w:t>(p. </w:t>
      </w:r>
      <w:r w:rsidR="00A207EF">
        <w:t>1</w:t>
      </w:r>
      <w:r w:rsidR="003948EF">
        <w:t>6</w:t>
      </w:r>
      <w:r w:rsidR="00A207EF">
        <w:t>4</w:t>
      </w:r>
      <w:r w:rsidR="00620935">
        <w:t>-</w:t>
      </w:r>
      <w:r w:rsidR="00A207EF">
        <w:t>1</w:t>
      </w:r>
      <w:r w:rsidR="003948EF">
        <w:t>6</w:t>
      </w:r>
      <w:r w:rsidR="00A207EF">
        <w:t>5</w:t>
      </w:r>
      <w:r w:rsidR="00620935">
        <w:t>)</w:t>
      </w:r>
    </w:p>
    <w:p w14:paraId="37D09C19" w14:textId="13E57E1A" w:rsidR="007F0FCB" w:rsidRPr="00EC5E79" w:rsidRDefault="00B07DD9" w:rsidP="0054468E">
      <w:pPr>
        <w:pStyle w:val="GuidePedagogiqueTitre5SetesterSeprparerlpreuve"/>
        <w:jc w:val="both"/>
      </w:pPr>
      <w:r>
        <w:t>SE TESTER</w:t>
      </w:r>
    </w:p>
    <w:p w14:paraId="7512B510" w14:textId="5A533EFB" w:rsidR="00FB58A2" w:rsidRDefault="00872979" w:rsidP="00520490">
      <w:pPr>
        <w:pStyle w:val="GuidePedagogiqueTitre6Consignes"/>
        <w:rPr>
          <w:rFonts w:eastAsiaTheme="minorHAnsi"/>
        </w:rPr>
      </w:pPr>
      <w:r w:rsidRPr="00F2771E">
        <w:t xml:space="preserve">• </w:t>
      </w:r>
      <w:r w:rsidR="00016996">
        <w:rPr>
          <w:rFonts w:eastAsiaTheme="minorHAnsi"/>
        </w:rPr>
        <w:t xml:space="preserve">Cochez la ou les </w:t>
      </w:r>
      <w:r w:rsidR="00DB26F8">
        <w:rPr>
          <w:rFonts w:eastAsiaTheme="minorHAnsi"/>
        </w:rPr>
        <w:t>bonnes réponses</w:t>
      </w:r>
      <w:r w:rsidR="00322F86">
        <w:rPr>
          <w:rFonts w:eastAsiaTheme="minorHAnsi"/>
        </w:rPr>
        <w:t>.</w:t>
      </w:r>
    </w:p>
    <w:p w14:paraId="34D8B83E" w14:textId="69A2393A" w:rsidR="00882260" w:rsidRPr="00C413F3" w:rsidRDefault="00882260" w:rsidP="00882260">
      <w:pPr>
        <w:pStyle w:val="GuidePedagogiqueTitre7Rponses"/>
        <w:jc w:val="both"/>
        <w:rPr>
          <w:b/>
          <w:bCs/>
        </w:rPr>
      </w:pPr>
      <w:r w:rsidRPr="00C413F3">
        <w:rPr>
          <w:b/>
          <w:bCs/>
        </w:rPr>
        <w:t xml:space="preserve">1. </w:t>
      </w:r>
      <w:r w:rsidR="003676B4">
        <w:rPr>
          <w:b/>
          <w:bCs/>
        </w:rPr>
        <w:t xml:space="preserve">Quels types </w:t>
      </w:r>
      <w:r w:rsidR="0019354F">
        <w:rPr>
          <w:b/>
          <w:bCs/>
        </w:rPr>
        <w:t>d’objectifs peuvent être partagés par une équipe collectivement ?</w:t>
      </w:r>
    </w:p>
    <w:p w14:paraId="1DAFE850" w14:textId="633AD134" w:rsidR="00FA48A1" w:rsidRDefault="006303B0" w:rsidP="00882260">
      <w:pPr>
        <w:pStyle w:val="GuidePedagogiqueTitre7Rponses"/>
        <w:jc w:val="both"/>
      </w:pPr>
      <w:r w:rsidRPr="00DC70C7">
        <w:rPr>
          <w:b/>
          <w:bCs/>
          <w:color w:val="00B0F0"/>
        </w:rPr>
        <w:sym w:font="Wingdings" w:char="F0FE"/>
      </w:r>
      <w:r w:rsidRPr="00DC70C7">
        <w:rPr>
          <w:b/>
          <w:bCs/>
          <w:color w:val="00B0F0"/>
        </w:rPr>
        <w:t xml:space="preserve"> </w:t>
      </w:r>
      <w:r w:rsidR="00FA48A1">
        <w:t>Augmentation du chiffre d’affaires</w:t>
      </w:r>
    </w:p>
    <w:p w14:paraId="6691EB7B" w14:textId="5DE5CB98" w:rsidR="00FA48A1" w:rsidRDefault="00882260" w:rsidP="00882260">
      <w:pPr>
        <w:pStyle w:val="GuidePedagogiqueTitre7Rponses"/>
        <w:jc w:val="both"/>
      </w:pPr>
      <w:r w:rsidRPr="00DC70C7">
        <w:rPr>
          <w:b/>
          <w:bCs/>
          <w:color w:val="00B0F0"/>
        </w:rPr>
        <w:sym w:font="Wingdings" w:char="F0FE"/>
      </w:r>
      <w:r w:rsidRPr="00DC70C7">
        <w:rPr>
          <w:b/>
          <w:bCs/>
          <w:color w:val="00B0F0"/>
        </w:rPr>
        <w:t xml:space="preserve"> </w:t>
      </w:r>
      <w:r w:rsidR="00D30DCE">
        <w:t>Amélioration de la satisfaction client</w:t>
      </w:r>
    </w:p>
    <w:p w14:paraId="7920F205" w14:textId="0D057756" w:rsidR="00882260" w:rsidRPr="002B444E" w:rsidRDefault="006303B0" w:rsidP="00882260">
      <w:pPr>
        <w:pStyle w:val="GuidePedagogiqueTitre7Rponses"/>
        <w:jc w:val="both"/>
      </w:pPr>
      <w:r w:rsidRPr="00DC70C7">
        <w:rPr>
          <w:b/>
          <w:bCs/>
          <w:color w:val="00B0F0"/>
        </w:rPr>
        <w:sym w:font="Wingdings" w:char="F0FE"/>
      </w:r>
      <w:r w:rsidRPr="00DC70C7">
        <w:rPr>
          <w:b/>
          <w:bCs/>
          <w:color w:val="00B0F0"/>
        </w:rPr>
        <w:t xml:space="preserve"> </w:t>
      </w:r>
      <w:r>
        <w:t>Réduction des coûts</w:t>
      </w:r>
    </w:p>
    <w:p w14:paraId="7FF19F4D" w14:textId="77777777" w:rsidR="00882260" w:rsidRDefault="00882260" w:rsidP="00882260">
      <w:pPr>
        <w:pStyle w:val="GuidePedagogiqueTitre7Rponses"/>
        <w:jc w:val="both"/>
      </w:pPr>
    </w:p>
    <w:p w14:paraId="737945FB" w14:textId="337426A2" w:rsidR="00882260" w:rsidRPr="00353DEE" w:rsidRDefault="00882260" w:rsidP="00882260">
      <w:pPr>
        <w:pStyle w:val="GuidePedagogiqueTitre7Rponses"/>
        <w:jc w:val="both"/>
        <w:rPr>
          <w:b/>
          <w:bCs/>
        </w:rPr>
      </w:pPr>
      <w:r w:rsidRPr="00353DEE">
        <w:rPr>
          <w:b/>
          <w:bCs/>
        </w:rPr>
        <w:t xml:space="preserve">2. </w:t>
      </w:r>
      <w:r w:rsidR="00113EC7">
        <w:rPr>
          <w:b/>
          <w:bCs/>
        </w:rPr>
        <w:t>Parmi les outils suivants</w:t>
      </w:r>
      <w:r w:rsidR="00AD6499">
        <w:rPr>
          <w:b/>
          <w:bCs/>
        </w:rPr>
        <w:t>, lesquels permettent de mesurer la performance collective ?</w:t>
      </w:r>
    </w:p>
    <w:p w14:paraId="403FDB0E" w14:textId="145DD6A1" w:rsidR="00EF63D8" w:rsidRDefault="00C50FF3" w:rsidP="00882260">
      <w:pPr>
        <w:pStyle w:val="GuidePedagogiqueTitre7Rponses"/>
        <w:jc w:val="both"/>
      </w:pPr>
      <w:r w:rsidRPr="00DC70C7">
        <w:rPr>
          <w:b/>
          <w:bCs/>
          <w:color w:val="00B0F0"/>
        </w:rPr>
        <w:sym w:font="Wingdings" w:char="F0FE"/>
      </w:r>
      <w:r w:rsidRPr="00DC70C7">
        <w:rPr>
          <w:color w:val="00B0F0"/>
        </w:rPr>
        <w:t xml:space="preserve"> </w:t>
      </w:r>
      <w:r w:rsidR="00B928C4">
        <w:t xml:space="preserve">Tableau de </w:t>
      </w:r>
      <w:r w:rsidR="005E7194">
        <w:t>bord de performance (KPI)</w:t>
      </w:r>
    </w:p>
    <w:p w14:paraId="0E7E9583" w14:textId="30DC47CA" w:rsidR="00882260" w:rsidRDefault="00882260" w:rsidP="00882260">
      <w:pPr>
        <w:pStyle w:val="GuidePedagogiqueTitre7Rponses"/>
        <w:jc w:val="both"/>
      </w:pPr>
      <w:r w:rsidRPr="00DC70C7">
        <w:rPr>
          <w:b/>
          <w:bCs/>
          <w:color w:val="00B0F0"/>
        </w:rPr>
        <w:sym w:font="Wingdings" w:char="F0FE"/>
      </w:r>
      <w:r w:rsidRPr="00DC70C7">
        <w:rPr>
          <w:color w:val="00B0F0"/>
        </w:rPr>
        <w:t xml:space="preserve"> </w:t>
      </w:r>
      <w:r w:rsidR="005E7194">
        <w:t>Carte perceptuelle</w:t>
      </w:r>
    </w:p>
    <w:p w14:paraId="628D7CE5" w14:textId="76C21EC8" w:rsidR="00EF63D8" w:rsidRDefault="00C50FF3" w:rsidP="00882260">
      <w:pPr>
        <w:pStyle w:val="GuidePedagogiqueTitre7Rponses"/>
        <w:jc w:val="both"/>
      </w:pPr>
      <w:r>
        <w:sym w:font="Wingdings" w:char="F06F"/>
      </w:r>
      <w:r>
        <w:t xml:space="preserve"> </w:t>
      </w:r>
      <w:r w:rsidR="005E7194">
        <w:t>Rapport annuel</w:t>
      </w:r>
    </w:p>
    <w:p w14:paraId="293A88A6" w14:textId="77777777" w:rsidR="00882260" w:rsidRPr="0045392C" w:rsidRDefault="00882260" w:rsidP="00882260">
      <w:pPr>
        <w:pStyle w:val="GuidePedagogiqueTitre7Rponses"/>
        <w:jc w:val="both"/>
      </w:pPr>
    </w:p>
    <w:p w14:paraId="45991BC6" w14:textId="1AF2CB9E" w:rsidR="00882260" w:rsidRDefault="00882260" w:rsidP="00882260">
      <w:pPr>
        <w:pStyle w:val="GuidePedagogiqueTitre7Rponses"/>
        <w:jc w:val="both"/>
        <w:rPr>
          <w:b/>
          <w:bCs/>
        </w:rPr>
      </w:pPr>
      <w:r w:rsidRPr="00353DEE">
        <w:rPr>
          <w:b/>
          <w:bCs/>
        </w:rPr>
        <w:t xml:space="preserve">3. </w:t>
      </w:r>
      <w:r w:rsidR="00A1290C" w:rsidRPr="00A1290C">
        <w:rPr>
          <w:b/>
          <w:bCs/>
        </w:rPr>
        <w:t xml:space="preserve">Quelle est la définition d'une carte perceptuelle et </w:t>
      </w:r>
      <w:r w:rsidR="00A1290C">
        <w:rPr>
          <w:b/>
          <w:bCs/>
        </w:rPr>
        <w:t>quel</w:t>
      </w:r>
      <w:r w:rsidR="00384951">
        <w:rPr>
          <w:b/>
          <w:bCs/>
        </w:rPr>
        <w:t>le</w:t>
      </w:r>
      <w:r w:rsidR="00A1290C">
        <w:rPr>
          <w:b/>
          <w:bCs/>
        </w:rPr>
        <w:t xml:space="preserve"> est </w:t>
      </w:r>
      <w:r w:rsidR="00A1290C" w:rsidRPr="00A1290C">
        <w:rPr>
          <w:b/>
          <w:bCs/>
        </w:rPr>
        <w:t>son utilité ?</w:t>
      </w:r>
    </w:p>
    <w:p w14:paraId="2B27C93F" w14:textId="16756A1B" w:rsidR="00384951" w:rsidRDefault="00882260" w:rsidP="00882260">
      <w:pPr>
        <w:pStyle w:val="GuidePedagogiqueTitre7Rponses"/>
        <w:jc w:val="both"/>
      </w:pPr>
      <w:r>
        <w:sym w:font="Wingdings" w:char="F06F"/>
      </w:r>
      <w:r>
        <w:t xml:space="preserve"> </w:t>
      </w:r>
      <w:r w:rsidR="00384951">
        <w:t xml:space="preserve">Un outil qui montre </w:t>
      </w:r>
      <w:r w:rsidR="003D2FBA">
        <w:t>les parts de marché d’une entreprise</w:t>
      </w:r>
    </w:p>
    <w:p w14:paraId="33064795" w14:textId="5F2ABFE5" w:rsidR="00384951" w:rsidRDefault="00882260" w:rsidP="00882260">
      <w:pPr>
        <w:pStyle w:val="GuidePedagogiqueTitre7Rponses"/>
        <w:jc w:val="both"/>
      </w:pPr>
      <w:r>
        <w:sym w:font="Wingdings" w:char="F06F"/>
      </w:r>
      <w:r>
        <w:t xml:space="preserve"> </w:t>
      </w:r>
      <w:r w:rsidR="003D2FBA">
        <w:t xml:space="preserve">Un graphique comparant les ventes des équipes </w:t>
      </w:r>
      <w:r w:rsidR="00080FE9">
        <w:t>internes</w:t>
      </w:r>
    </w:p>
    <w:p w14:paraId="1DCB621C" w14:textId="0D3D9ECF" w:rsidR="00882260" w:rsidRDefault="00882260" w:rsidP="00882260">
      <w:pPr>
        <w:pStyle w:val="GuidePedagogiqueTitre7Rponses"/>
        <w:jc w:val="both"/>
      </w:pPr>
      <w:r w:rsidRPr="00DC70C7">
        <w:rPr>
          <w:b/>
          <w:bCs/>
          <w:color w:val="00B0F0"/>
        </w:rPr>
        <w:sym w:font="Wingdings" w:char="F0FE"/>
      </w:r>
      <w:r w:rsidRPr="00DC70C7">
        <w:rPr>
          <w:b/>
          <w:bCs/>
          <w:color w:val="00B0F0"/>
        </w:rPr>
        <w:t xml:space="preserve"> </w:t>
      </w:r>
      <w:r w:rsidR="00DD34AD">
        <w:t xml:space="preserve">Un outil visuel positionnant </w:t>
      </w:r>
      <w:r w:rsidR="00EC3E8A">
        <w:t xml:space="preserve">l’UC </w:t>
      </w:r>
      <w:r w:rsidR="00865662">
        <w:t>par rapport à ses concurrents en fonction de critères définis</w:t>
      </w:r>
    </w:p>
    <w:p w14:paraId="1E7F8438" w14:textId="77777777" w:rsidR="00882260" w:rsidRDefault="00882260" w:rsidP="00882260">
      <w:pPr>
        <w:pStyle w:val="GuidePedagogiqueTitre7Rponses"/>
        <w:jc w:val="both"/>
      </w:pPr>
    </w:p>
    <w:p w14:paraId="1D002D17" w14:textId="3BB46473" w:rsidR="00882260" w:rsidRPr="00353DEE" w:rsidRDefault="00882260" w:rsidP="00882260">
      <w:pPr>
        <w:pStyle w:val="GuidePedagogiqueTitre7Rponses"/>
        <w:jc w:val="both"/>
        <w:rPr>
          <w:b/>
          <w:bCs/>
        </w:rPr>
      </w:pPr>
      <w:r>
        <w:rPr>
          <w:b/>
          <w:bCs/>
        </w:rPr>
        <w:t>4</w:t>
      </w:r>
      <w:r w:rsidRPr="00353DEE">
        <w:rPr>
          <w:b/>
          <w:bCs/>
        </w:rPr>
        <w:t xml:space="preserve">. </w:t>
      </w:r>
      <w:r w:rsidR="001370F0" w:rsidRPr="001370F0">
        <w:rPr>
          <w:b/>
          <w:bCs/>
        </w:rPr>
        <w:t>Quelle approche est recommandée pour garantir l'objectivité dans l'évaluation collective</w:t>
      </w:r>
      <w:r w:rsidR="001370F0">
        <w:rPr>
          <w:b/>
          <w:bCs/>
        </w:rPr>
        <w:t> ?</w:t>
      </w:r>
    </w:p>
    <w:p w14:paraId="552D31FD" w14:textId="6C1BFA44" w:rsidR="001370F0" w:rsidRDefault="00882260" w:rsidP="00882260">
      <w:pPr>
        <w:pStyle w:val="GuidePedagogiqueTitre7Rponses"/>
        <w:jc w:val="both"/>
      </w:pPr>
      <w:r>
        <w:sym w:font="Wingdings" w:char="F06F"/>
      </w:r>
      <w:r>
        <w:t xml:space="preserve"> </w:t>
      </w:r>
      <w:r w:rsidR="00825AA2">
        <w:t>Se fier uniquement à l’avis du manager</w:t>
      </w:r>
    </w:p>
    <w:p w14:paraId="453B8750" w14:textId="0460F8B6" w:rsidR="001370F0" w:rsidRDefault="00290524" w:rsidP="00882260">
      <w:pPr>
        <w:pStyle w:val="GuidePedagogiqueTitre7Rponses"/>
        <w:jc w:val="both"/>
      </w:pPr>
      <w:r w:rsidRPr="00DC70C7">
        <w:rPr>
          <w:b/>
          <w:bCs/>
          <w:color w:val="00B0F0"/>
        </w:rPr>
        <w:sym w:font="Wingdings" w:char="F0FE"/>
      </w:r>
      <w:r w:rsidRPr="00DC70C7">
        <w:rPr>
          <w:color w:val="00B0F0"/>
        </w:rPr>
        <w:t xml:space="preserve"> </w:t>
      </w:r>
      <w:r w:rsidR="00AC724F">
        <w:t>Utiliser des indicateurs de performance objectifs et des sources variées</w:t>
      </w:r>
    </w:p>
    <w:p w14:paraId="51658636" w14:textId="0C016B5E" w:rsidR="00882260" w:rsidRPr="00DF4012" w:rsidRDefault="00290524" w:rsidP="00882260">
      <w:pPr>
        <w:pStyle w:val="GuidePedagogiqueTitre7Rponses"/>
        <w:jc w:val="both"/>
      </w:pPr>
      <w:r>
        <w:sym w:font="Wingdings" w:char="F06F"/>
      </w:r>
      <w:r>
        <w:t xml:space="preserve"> </w:t>
      </w:r>
      <w:r w:rsidR="00853FD8">
        <w:t xml:space="preserve">Comparer les performances individuelles </w:t>
      </w:r>
      <w:r w:rsidR="00DF4012">
        <w:t>en détail</w:t>
      </w:r>
    </w:p>
    <w:p w14:paraId="3EDAA0BB" w14:textId="77777777" w:rsidR="00882260" w:rsidRPr="0045392C" w:rsidRDefault="00882260" w:rsidP="00882260">
      <w:pPr>
        <w:pStyle w:val="GuidePedagogiqueTitre7Rponses"/>
        <w:jc w:val="both"/>
      </w:pPr>
    </w:p>
    <w:p w14:paraId="6454FAFA" w14:textId="19839C5A" w:rsidR="00882260" w:rsidRDefault="00882260" w:rsidP="00882260">
      <w:pPr>
        <w:pStyle w:val="GuidePedagogiqueTitre7Rponses"/>
        <w:jc w:val="both"/>
        <w:rPr>
          <w:b/>
          <w:bCs/>
        </w:rPr>
      </w:pPr>
      <w:r>
        <w:rPr>
          <w:b/>
          <w:bCs/>
        </w:rPr>
        <w:t>5</w:t>
      </w:r>
      <w:r w:rsidRPr="00353DEE">
        <w:rPr>
          <w:b/>
          <w:bCs/>
        </w:rPr>
        <w:t xml:space="preserve">. </w:t>
      </w:r>
      <w:r w:rsidR="006F03F2">
        <w:rPr>
          <w:b/>
          <w:bCs/>
        </w:rPr>
        <w:t xml:space="preserve">Pourquoi est-il essentiel de prendre en compte à la fois </w:t>
      </w:r>
      <w:r w:rsidR="005C6226">
        <w:rPr>
          <w:b/>
          <w:bCs/>
        </w:rPr>
        <w:t xml:space="preserve">la performance individuelle </w:t>
      </w:r>
      <w:r w:rsidR="00BE50DE">
        <w:rPr>
          <w:b/>
          <w:bCs/>
        </w:rPr>
        <w:t xml:space="preserve">et la performance collective dans une unité </w:t>
      </w:r>
      <w:r w:rsidR="00D94DE8">
        <w:rPr>
          <w:b/>
          <w:bCs/>
        </w:rPr>
        <w:t>commerciale ?</w:t>
      </w:r>
    </w:p>
    <w:p w14:paraId="097B42B2" w14:textId="35C9AF97" w:rsidR="003B270C" w:rsidRDefault="00882260" w:rsidP="00882260">
      <w:pPr>
        <w:pStyle w:val="GuidePedagogiqueTitre7Rponses"/>
        <w:widowControl w:val="0"/>
        <w:jc w:val="both"/>
      </w:pPr>
      <w:r>
        <w:sym w:font="Wingdings" w:char="F06F"/>
      </w:r>
      <w:r>
        <w:t xml:space="preserve"> </w:t>
      </w:r>
      <w:r w:rsidR="00BC0356">
        <w:t xml:space="preserve">Parce qu’elles se compensent </w:t>
      </w:r>
      <w:r w:rsidR="002502E1">
        <w:t>mutuellement</w:t>
      </w:r>
    </w:p>
    <w:p w14:paraId="5F71FAB1" w14:textId="21CEEDC1" w:rsidR="003B270C" w:rsidRDefault="00882260" w:rsidP="00882260">
      <w:pPr>
        <w:pStyle w:val="GuidePedagogiqueTitre7Rponses"/>
        <w:widowControl w:val="0"/>
        <w:jc w:val="both"/>
      </w:pPr>
      <w:r w:rsidRPr="00DC70C7">
        <w:rPr>
          <w:b/>
          <w:bCs/>
          <w:color w:val="00B0F0"/>
        </w:rPr>
        <w:sym w:font="Wingdings" w:char="F0FE"/>
      </w:r>
      <w:r w:rsidRPr="00DC70C7">
        <w:rPr>
          <w:b/>
          <w:bCs/>
          <w:color w:val="00B0F0"/>
        </w:rPr>
        <w:t xml:space="preserve"> </w:t>
      </w:r>
      <w:r w:rsidR="002502E1">
        <w:t xml:space="preserve">Parce qu’elles contribuent </w:t>
      </w:r>
      <w:r w:rsidR="00267601">
        <w:t>ensemble à l’atteinte des objectifs globaux</w:t>
      </w:r>
    </w:p>
    <w:p w14:paraId="78C6DD7D" w14:textId="5392A6CE" w:rsidR="00882260" w:rsidRDefault="003B270C" w:rsidP="00882260">
      <w:pPr>
        <w:pStyle w:val="GuidePedagogiqueTitre7Rponses"/>
        <w:widowControl w:val="0"/>
        <w:jc w:val="both"/>
      </w:pPr>
      <w:r w:rsidRPr="00DC70C7">
        <w:rPr>
          <w:b/>
          <w:bCs/>
          <w:color w:val="00B0F0"/>
        </w:rPr>
        <w:sym w:font="Wingdings" w:char="F0FE"/>
      </w:r>
      <w:r w:rsidRPr="00DC70C7">
        <w:rPr>
          <w:b/>
          <w:bCs/>
          <w:color w:val="00B0F0"/>
        </w:rPr>
        <w:t xml:space="preserve"> </w:t>
      </w:r>
      <w:r w:rsidR="00F8209E">
        <w:t>Parce que le collectif peut inspirer les performances individuelles</w:t>
      </w:r>
    </w:p>
    <w:p w14:paraId="34C8A3FC" w14:textId="77777777" w:rsidR="00267194" w:rsidRDefault="00267194" w:rsidP="00882260">
      <w:pPr>
        <w:pStyle w:val="GuidePedagogiqueTitre7Rponses"/>
        <w:widowControl w:val="0"/>
        <w:jc w:val="both"/>
      </w:pPr>
    </w:p>
    <w:p w14:paraId="002BF1BC" w14:textId="08AD1A13" w:rsidR="00882260" w:rsidRDefault="00882260" w:rsidP="00882260">
      <w:pPr>
        <w:pStyle w:val="GuidePedagogiqueTitre7Rponses"/>
        <w:jc w:val="both"/>
        <w:rPr>
          <w:b/>
          <w:bCs/>
        </w:rPr>
      </w:pPr>
      <w:r>
        <w:rPr>
          <w:b/>
          <w:bCs/>
        </w:rPr>
        <w:t>6</w:t>
      </w:r>
      <w:r w:rsidRPr="00353DEE">
        <w:rPr>
          <w:b/>
          <w:bCs/>
        </w:rPr>
        <w:t xml:space="preserve">. </w:t>
      </w:r>
      <w:r w:rsidR="0043270E" w:rsidRPr="0043270E">
        <w:rPr>
          <w:b/>
          <w:bCs/>
        </w:rPr>
        <w:t>Quel est le rôle du manager dans une évaluation collective</w:t>
      </w:r>
      <w:r w:rsidR="005B076D">
        <w:rPr>
          <w:b/>
          <w:bCs/>
        </w:rPr>
        <w:t> ?</w:t>
      </w:r>
    </w:p>
    <w:p w14:paraId="276B047F" w14:textId="121450AB" w:rsidR="005B0CAA" w:rsidRDefault="00882260" w:rsidP="00882260">
      <w:pPr>
        <w:pStyle w:val="GuidePedagogiqueTitre7Rponses"/>
        <w:jc w:val="both"/>
      </w:pPr>
      <w:r>
        <w:sym w:font="Wingdings" w:char="F06F"/>
      </w:r>
      <w:r>
        <w:t xml:space="preserve"> </w:t>
      </w:r>
      <w:r w:rsidR="005B0CAA">
        <w:t>Juger uniquement les performances individuelles</w:t>
      </w:r>
    </w:p>
    <w:p w14:paraId="7F378A70" w14:textId="5760B6E5" w:rsidR="005B0CAA" w:rsidRDefault="00882260" w:rsidP="00882260">
      <w:pPr>
        <w:pStyle w:val="GuidePedagogiqueTitre7Rponses"/>
        <w:jc w:val="both"/>
      </w:pPr>
      <w:r w:rsidRPr="00DC70C7">
        <w:rPr>
          <w:b/>
          <w:bCs/>
          <w:color w:val="00B0F0"/>
        </w:rPr>
        <w:sym w:font="Wingdings" w:char="F0FE"/>
      </w:r>
      <w:r w:rsidRPr="00DC70C7">
        <w:rPr>
          <w:b/>
          <w:bCs/>
          <w:color w:val="00B0F0"/>
        </w:rPr>
        <w:t xml:space="preserve"> </w:t>
      </w:r>
      <w:r w:rsidR="00340081">
        <w:t xml:space="preserve">Animer le processus </w:t>
      </w:r>
      <w:r w:rsidR="00980EEF">
        <w:t>d’évaluation et favoriser l’engagement de l’équipe</w:t>
      </w:r>
    </w:p>
    <w:p w14:paraId="30E56D60" w14:textId="64B40561" w:rsidR="00882260" w:rsidRDefault="00882260" w:rsidP="00882260">
      <w:pPr>
        <w:pStyle w:val="GuidePedagogiqueTitre7Rponses"/>
        <w:jc w:val="both"/>
      </w:pPr>
      <w:r>
        <w:sym w:font="Wingdings" w:char="F06F"/>
      </w:r>
      <w:r>
        <w:t xml:space="preserve"> </w:t>
      </w:r>
      <w:r w:rsidR="00D70A90">
        <w:t>Attribuer des tâches supplémentaires aux moins performants</w:t>
      </w:r>
    </w:p>
    <w:p w14:paraId="01E03AE2" w14:textId="77777777" w:rsidR="00F423D7" w:rsidRDefault="00F423D7" w:rsidP="00F423D7">
      <w:pPr>
        <w:pStyle w:val="GuidePedagogiqueTitre5SetesterSeprparerlpreuve"/>
        <w:shd w:val="clear" w:color="auto" w:fill="DBE5F1" w:themeFill="accent1" w:themeFillTint="33"/>
      </w:pPr>
      <w:r>
        <w:t>ATELIER</w:t>
      </w:r>
    </w:p>
    <w:p w14:paraId="73EF9A07" w14:textId="239B466E" w:rsidR="00F814B4" w:rsidRPr="00F814B4" w:rsidRDefault="00F814B4" w:rsidP="00F814B4">
      <w:pPr>
        <w:pStyle w:val="GuidePedagogiqueTitre7Rponses"/>
        <w:shd w:val="clear" w:color="auto" w:fill="DBE5F1" w:themeFill="accent1" w:themeFillTint="33"/>
      </w:pPr>
      <w:r w:rsidRPr="00F814B4">
        <w:t>Les étudiants peuvent suivre la méthodologie suivante</w:t>
      </w:r>
      <w:r w:rsidR="00097DE4">
        <w:t xml:space="preserve"> afin de construire leur questionnaire</w:t>
      </w:r>
      <w:r w:rsidRPr="00F814B4">
        <w:t> :</w:t>
      </w:r>
    </w:p>
    <w:p w14:paraId="49F4FCCC" w14:textId="3AB5B009" w:rsidR="00F814B4" w:rsidRPr="00F814B4" w:rsidRDefault="00F814B4" w:rsidP="00F814B4">
      <w:pPr>
        <w:pStyle w:val="GuidePedagogiqueTitre7Rponses"/>
        <w:shd w:val="clear" w:color="auto" w:fill="DBE5F1" w:themeFill="accent1" w:themeFillTint="33"/>
      </w:pPr>
      <w:r w:rsidRPr="00F814B4">
        <w:t>1</w:t>
      </w:r>
      <w:r w:rsidR="00890951">
        <w:t>.</w:t>
      </w:r>
      <w:r w:rsidRPr="00F814B4">
        <w:t xml:space="preserve"> Définir les objectifs du questionnaire :</w:t>
      </w:r>
    </w:p>
    <w:p w14:paraId="5692FA7F" w14:textId="77777777" w:rsidR="00F814B4" w:rsidRPr="00F814B4" w:rsidRDefault="00F814B4" w:rsidP="00F814B4">
      <w:pPr>
        <w:pStyle w:val="GuidePedagogiqueTitre7Rponses"/>
        <w:shd w:val="clear" w:color="auto" w:fill="DBE5F1" w:themeFill="accent1" w:themeFillTint="33"/>
      </w:pPr>
      <w:r w:rsidRPr="00F814B4">
        <w:t>→ Que veut-on mesurer ? (ex. : qualité de l’accueil, efficacité du conseil, temps d’attente, satisfaction globale, etc.)</w:t>
      </w:r>
    </w:p>
    <w:p w14:paraId="5FA0B28D" w14:textId="77777777" w:rsidR="00F814B4" w:rsidRPr="00F814B4" w:rsidRDefault="00F814B4" w:rsidP="00F814B4">
      <w:pPr>
        <w:pStyle w:val="GuidePedagogiqueTitre7Rponses"/>
        <w:shd w:val="clear" w:color="auto" w:fill="DBE5F1" w:themeFill="accent1" w:themeFillTint="33"/>
      </w:pPr>
    </w:p>
    <w:p w14:paraId="32EEB1F3" w14:textId="17570FDB" w:rsidR="00F814B4" w:rsidRPr="00F814B4" w:rsidRDefault="00F814B4" w:rsidP="00F814B4">
      <w:pPr>
        <w:pStyle w:val="GuidePedagogiqueTitre7Rponses"/>
        <w:shd w:val="clear" w:color="auto" w:fill="DBE5F1" w:themeFill="accent1" w:themeFillTint="33"/>
      </w:pPr>
      <w:r w:rsidRPr="00F814B4">
        <w:t>2</w:t>
      </w:r>
      <w:r w:rsidR="00890951">
        <w:t>.</w:t>
      </w:r>
      <w:r w:rsidRPr="00F814B4">
        <w:t xml:space="preserve"> Choisir un outil adapté : Version papier simple, Google Forms ou Microsoft Forms, Canva, Jotform, ou autre outil numérique intuitif et la méthode d’administration.</w:t>
      </w:r>
    </w:p>
    <w:p w14:paraId="0A2D923E" w14:textId="77777777" w:rsidR="00F814B4" w:rsidRPr="00F814B4" w:rsidRDefault="00F814B4" w:rsidP="00F814B4">
      <w:pPr>
        <w:pStyle w:val="GuidePedagogiqueTitre7Rponses"/>
        <w:shd w:val="clear" w:color="auto" w:fill="DBE5F1" w:themeFill="accent1" w:themeFillTint="33"/>
      </w:pPr>
    </w:p>
    <w:p w14:paraId="478C21F0" w14:textId="05F16C63" w:rsidR="00F423D7" w:rsidRPr="00013E7E" w:rsidRDefault="00F814B4" w:rsidP="00F423D7">
      <w:pPr>
        <w:pStyle w:val="GuidePedagogiqueTitre7Rponses"/>
        <w:shd w:val="clear" w:color="auto" w:fill="DBE5F1" w:themeFill="accent1" w:themeFillTint="33"/>
      </w:pPr>
      <w:r w:rsidRPr="00F814B4">
        <w:lastRenderedPageBreak/>
        <w:t>3</w:t>
      </w:r>
      <w:r w:rsidR="00890951">
        <w:t>.</w:t>
      </w:r>
      <w:r w:rsidRPr="00F814B4">
        <w:t xml:space="preserve"> Structurer le questionnaire en plusieurs parties : évaluation de l’expérience en magasin, questions personnelles en fin de questionnaire</w:t>
      </w:r>
      <w:r w:rsidR="00592F74">
        <w:t>, etc.</w:t>
      </w:r>
    </w:p>
    <w:p w14:paraId="3046C81E" w14:textId="77777777" w:rsidR="00F423D7" w:rsidRDefault="00F423D7" w:rsidP="00882260">
      <w:pPr>
        <w:pStyle w:val="GuidePedagogiqueTitre7Rponses"/>
        <w:jc w:val="both"/>
      </w:pPr>
    </w:p>
    <w:p w14:paraId="7BE2EFE8" w14:textId="019E2311" w:rsidR="00620935" w:rsidRPr="005F5E60" w:rsidRDefault="00E339D5" w:rsidP="00BD4304">
      <w:pPr>
        <w:pStyle w:val="GuidePedagogiqueTitre5SetesterSeprparerlpreuve"/>
        <w:keepNext w:val="0"/>
        <w:ind w:left="0" w:firstLine="0"/>
        <w:jc w:val="both"/>
        <w:rPr>
          <w:rFonts w:eastAsiaTheme="minorHAnsi"/>
        </w:rPr>
      </w:pPr>
      <w:r>
        <w:t xml:space="preserve"> </w:t>
      </w:r>
      <w:r w:rsidR="005F5E60">
        <w:t>SE PRÉPARER À L’ÉPREUVE E</w:t>
      </w:r>
      <w:r w:rsidR="00F071A6">
        <w:t>8</w:t>
      </w:r>
    </w:p>
    <w:p w14:paraId="050A2B08" w14:textId="6582F7B9" w:rsidR="004D51B0" w:rsidRDefault="0054468E" w:rsidP="004D51B0">
      <w:pPr>
        <w:pStyle w:val="GuidePedagogiqueTitre6Consignes"/>
        <w:keepNext w:val="0"/>
      </w:pPr>
      <w:r w:rsidRPr="00F2771E">
        <w:t xml:space="preserve">• </w:t>
      </w:r>
      <w:bookmarkStart w:id="0" w:name="_Hlk196312310"/>
      <w:r w:rsidR="00F437A7">
        <w:t>Réalise</w:t>
      </w:r>
      <w:r w:rsidR="00046627">
        <w:t>z</w:t>
      </w:r>
      <w:r w:rsidR="00F437A7">
        <w:t xml:space="preserve"> une carte </w:t>
      </w:r>
      <w:r w:rsidR="005A1BD3">
        <w:t xml:space="preserve">perceptuelle permettant de positionner chaque marque, puis </w:t>
      </w:r>
      <w:r w:rsidR="007719D5">
        <w:t>analysez le résultat</w:t>
      </w:r>
      <w:r w:rsidR="004D51B0" w:rsidRPr="004D51B0">
        <w:t>.</w:t>
      </w:r>
    </w:p>
    <w:bookmarkEnd w:id="0"/>
    <w:p w14:paraId="2FEFC13D" w14:textId="43A54444" w:rsidR="00C24BB7" w:rsidRPr="000A2BBD" w:rsidRDefault="00233A2E" w:rsidP="000A2BBD">
      <w:pPr>
        <w:pStyle w:val="GuidePedagogiqueTitre7Rponses"/>
        <w:rPr>
          <w:b/>
          <w:bCs/>
          <w:noProof/>
        </w:rPr>
      </w:pPr>
      <w:r w:rsidRPr="005562DC">
        <w:rPr>
          <w:b/>
          <w:bCs/>
          <w:noProof/>
        </w:rPr>
        <w:t xml:space="preserve">1. </w:t>
      </w:r>
      <w:r>
        <w:rPr>
          <w:b/>
          <w:bCs/>
          <w:noProof/>
        </w:rPr>
        <w:t>Carte perceptuelle</w:t>
      </w:r>
    </w:p>
    <w:p w14:paraId="7CB0B04D" w14:textId="465D142C" w:rsidR="00233A2E" w:rsidRDefault="00874D34" w:rsidP="00874D34">
      <w:pPr>
        <w:pStyle w:val="GuidePedagogiqueTitre7Rponses"/>
        <w:jc w:val="center"/>
      </w:pPr>
      <w:r>
        <w:rPr>
          <w:noProof/>
        </w:rPr>
        <w:drawing>
          <wp:inline distT="0" distB="0" distL="0" distR="0" wp14:anchorId="7BDBAF3A" wp14:editId="3E691C37">
            <wp:extent cx="5886450" cy="3181350"/>
            <wp:effectExtent l="0" t="0" r="0" b="0"/>
            <wp:docPr id="1700335037" name="Graphique 1">
              <a:extLst xmlns:a="http://schemas.openxmlformats.org/drawingml/2006/main">
                <a:ext uri="{FF2B5EF4-FFF2-40B4-BE49-F238E27FC236}">
                  <a16:creationId xmlns:a16="http://schemas.microsoft.com/office/drawing/2014/main" id="{A2956E75-7FE6-4627-96DA-5316FB9432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1686D37" w14:textId="3B911ECD" w:rsidR="00233A2E" w:rsidRDefault="00233A2E" w:rsidP="00233A2E">
      <w:pPr>
        <w:pStyle w:val="GuidePedagogiqueTitre7Rponses"/>
        <w:rPr>
          <w:b/>
          <w:bCs/>
          <w:noProof/>
        </w:rPr>
      </w:pPr>
      <w:r>
        <w:rPr>
          <w:b/>
          <w:bCs/>
          <w:noProof/>
        </w:rPr>
        <w:t>2</w:t>
      </w:r>
      <w:r w:rsidRPr="005562DC">
        <w:rPr>
          <w:b/>
          <w:bCs/>
          <w:noProof/>
        </w:rPr>
        <w:t xml:space="preserve">. </w:t>
      </w:r>
      <w:r w:rsidR="007012F1">
        <w:rPr>
          <w:b/>
          <w:bCs/>
          <w:noProof/>
        </w:rPr>
        <w:t>Analyse du résultat</w:t>
      </w:r>
    </w:p>
    <w:p w14:paraId="0F08FB23" w14:textId="5BDBBBF3" w:rsidR="00006CC6" w:rsidRDefault="00006CC6" w:rsidP="00006CC6">
      <w:pPr>
        <w:jc w:val="both"/>
      </w:pPr>
      <w:r w:rsidRPr="00006CC6">
        <w:rPr>
          <w:b/>
          <w:bCs/>
        </w:rPr>
        <w:t>Velvya</w:t>
      </w:r>
      <w:r w:rsidR="000D2A8F">
        <w:rPr>
          <w:b/>
          <w:bCs/>
        </w:rPr>
        <w:t> :</w:t>
      </w:r>
      <w:r w:rsidRPr="00E613A5">
        <w:t xml:space="preserve"> </w:t>
      </w:r>
      <w:r w:rsidRPr="00006CC6">
        <w:rPr>
          <w:color w:val="00B0F0"/>
        </w:rPr>
        <w:t xml:space="preserve">se distingue par une gamme très satisfaisante, mais son aménagement de l’UC reste simplement satisfaisant, laissant un potentiel d’amélioration. </w:t>
      </w:r>
    </w:p>
    <w:p w14:paraId="4CFE3C33" w14:textId="0C3849CD" w:rsidR="00006CC6" w:rsidRDefault="00006CC6" w:rsidP="00006CC6">
      <w:pPr>
        <w:jc w:val="both"/>
      </w:pPr>
      <w:r w:rsidRPr="009605EB">
        <w:rPr>
          <w:b/>
          <w:bCs/>
        </w:rPr>
        <w:t>UrbanWeave</w:t>
      </w:r>
      <w:r w:rsidR="000D2A8F">
        <w:rPr>
          <w:b/>
          <w:bCs/>
        </w:rPr>
        <w:t> :</w:t>
      </w:r>
      <w:r w:rsidRPr="000D2A8F">
        <w:rPr>
          <w:color w:val="00B0F0"/>
        </w:rPr>
        <w:t xml:space="preserve"> avec un aménagement insuffisant et une gamme également insuffisante, peine à répondre aux attentes des clients.</w:t>
      </w:r>
    </w:p>
    <w:p w14:paraId="797D056D" w14:textId="5A2D5707" w:rsidR="009605EB" w:rsidRDefault="009605EB" w:rsidP="00006CC6">
      <w:pPr>
        <w:jc w:val="both"/>
      </w:pPr>
      <w:r w:rsidRPr="000D2A8F">
        <w:rPr>
          <w:b/>
          <w:bCs/>
        </w:rPr>
        <w:t>NovaWear</w:t>
      </w:r>
      <w:r w:rsidR="000D2A8F">
        <w:rPr>
          <w:b/>
          <w:bCs/>
        </w:rPr>
        <w:t> :</w:t>
      </w:r>
      <w:r w:rsidRPr="00E613A5">
        <w:t xml:space="preserve"> </w:t>
      </w:r>
      <w:r w:rsidRPr="000D2A8F">
        <w:rPr>
          <w:color w:val="00B0F0"/>
        </w:rPr>
        <w:t>est bien positionnée sur les deux critères, offrant une UC très bien aménagée et une gamme de qualité satisfaisante, ce qui en fait un concurrent sérieux.</w:t>
      </w:r>
    </w:p>
    <w:p w14:paraId="50584BB7" w14:textId="5C8D6276" w:rsidR="00006CC6" w:rsidRPr="00351988" w:rsidRDefault="00006CC6" w:rsidP="00006CC6">
      <w:pPr>
        <w:jc w:val="both"/>
        <w:rPr>
          <w:color w:val="00B0F0"/>
        </w:rPr>
      </w:pPr>
      <w:r w:rsidRPr="00351988">
        <w:rPr>
          <w:b/>
          <w:bCs/>
        </w:rPr>
        <w:t>TerraLoom</w:t>
      </w:r>
      <w:r w:rsidR="00351988">
        <w:rPr>
          <w:b/>
          <w:bCs/>
        </w:rPr>
        <w:t> </w:t>
      </w:r>
      <w:r w:rsidR="00351988">
        <w:t>:</w:t>
      </w:r>
      <w:r w:rsidRPr="00E613A5">
        <w:t xml:space="preserve"> </w:t>
      </w:r>
      <w:r w:rsidRPr="00351988">
        <w:rPr>
          <w:color w:val="00B0F0"/>
        </w:rPr>
        <w:t>affiche des résultats faibles sur les deux aspects, soulignant un besoin urgent d’amélioration.</w:t>
      </w:r>
    </w:p>
    <w:p w14:paraId="1FFE8955" w14:textId="046673AD" w:rsidR="00006CC6" w:rsidRPr="00CD3259" w:rsidRDefault="00CD3259" w:rsidP="00006CC6">
      <w:pPr>
        <w:pStyle w:val="GuidePedagogiqueTitre7Rponses"/>
        <w:rPr>
          <w:color w:val="00B0F0"/>
        </w:rPr>
      </w:pPr>
      <w:r w:rsidRPr="00CD3259">
        <w:rPr>
          <w:b/>
          <w:bCs/>
        </w:rPr>
        <w:t>Recommandations pour Velvya :</w:t>
      </w:r>
      <w:r>
        <w:t xml:space="preserve"> </w:t>
      </w:r>
      <w:r w:rsidR="00006CC6" w:rsidRPr="00CD3259">
        <w:rPr>
          <w:color w:val="00B0F0"/>
        </w:rPr>
        <w:t>Velvya devrait s’inspirer des forces de NovaWear pour renforcer l’aménagement de ses UC et maximiser son avantage sur la qualité de sa gamme.</w:t>
      </w:r>
    </w:p>
    <w:p w14:paraId="47C6BE5A" w14:textId="09E77CCB" w:rsidR="0034029B" w:rsidRDefault="004C06A8" w:rsidP="0054468E">
      <w:pPr>
        <w:pStyle w:val="GuidePedagogiqueTitre4PartieSentraner"/>
        <w:jc w:val="both"/>
      </w:pPr>
      <w:r>
        <w:t>2</w:t>
      </w:r>
      <w:r w:rsidR="00A126E8">
        <w:t xml:space="preserve"> </w:t>
      </w:r>
      <w:r w:rsidR="00463DA1">
        <w:t xml:space="preserve">Mesurer </w:t>
      </w:r>
      <w:r w:rsidR="00067210">
        <w:t xml:space="preserve">et analyser la performance </w:t>
      </w:r>
      <w:r w:rsidR="00465E82">
        <w:t>individuelle</w:t>
      </w:r>
      <w:r w:rsidR="00A126E8">
        <w:t xml:space="preserve"> (p. </w:t>
      </w:r>
      <w:r w:rsidR="00084CDA">
        <w:t>1</w:t>
      </w:r>
      <w:r w:rsidR="00465E82">
        <w:t>6</w:t>
      </w:r>
      <w:r w:rsidR="00F90F32">
        <w:t>6</w:t>
      </w:r>
      <w:r w:rsidR="00A126E8">
        <w:t>-</w:t>
      </w:r>
      <w:r w:rsidR="00F90F32">
        <w:t>1</w:t>
      </w:r>
      <w:r w:rsidR="00465E82">
        <w:t>6</w:t>
      </w:r>
      <w:r w:rsidR="00F90F32">
        <w:t>7</w:t>
      </w:r>
      <w:r w:rsidR="00A126E8">
        <w:t>)</w:t>
      </w:r>
    </w:p>
    <w:p w14:paraId="6DD16B95" w14:textId="463E42D9" w:rsidR="00A126E8" w:rsidRDefault="004C06A8" w:rsidP="0054468E">
      <w:pPr>
        <w:pStyle w:val="GuidePedagogiqueTitre5SetesterSeprparerlpreuve"/>
        <w:jc w:val="both"/>
      </w:pPr>
      <w:r>
        <w:t>SE TESTER</w:t>
      </w:r>
    </w:p>
    <w:p w14:paraId="4DCA0B89" w14:textId="750F4DB1" w:rsidR="00F51AE4" w:rsidRDefault="00872979" w:rsidP="0054468E">
      <w:pPr>
        <w:pStyle w:val="GuidePedagogiqueTitre6Consignes"/>
      </w:pPr>
      <w:r w:rsidRPr="00F2771E">
        <w:t xml:space="preserve">• </w:t>
      </w:r>
      <w:r w:rsidR="00F749E3">
        <w:rPr>
          <w:rFonts w:ascii="Times New Roman" w:hAnsi="Times New Roman" w:cs="Times New Roman"/>
        </w:rPr>
        <w:t>In</w:t>
      </w:r>
      <w:r w:rsidR="006778B2">
        <w:rPr>
          <w:rFonts w:ascii="Times New Roman" w:hAnsi="Times New Roman" w:cs="Times New Roman"/>
        </w:rPr>
        <w:t>diquez à quel type de performance ces affirmations</w:t>
      </w:r>
      <w:r w:rsidR="00D41A63">
        <w:rPr>
          <w:rFonts w:ascii="Times New Roman" w:hAnsi="Times New Roman" w:cs="Times New Roman"/>
        </w:rPr>
        <w:t xml:space="preserve"> correspondent (reportez les numéros).</w:t>
      </w:r>
    </w:p>
    <w:tbl>
      <w:tblPr>
        <w:tblStyle w:val="Grilledutableau"/>
        <w:tblW w:w="8112" w:type="dxa"/>
        <w:jc w:val="center"/>
        <w:tblLook w:val="04A0" w:firstRow="1" w:lastRow="0" w:firstColumn="1" w:lastColumn="0" w:noHBand="0" w:noVBand="1"/>
      </w:tblPr>
      <w:tblGrid>
        <w:gridCol w:w="4056"/>
        <w:gridCol w:w="4056"/>
      </w:tblGrid>
      <w:tr w:rsidR="00EF19CC" w:rsidRPr="00EF19CC" w14:paraId="6F268300" w14:textId="77777777" w:rsidTr="00BC3CD9">
        <w:trPr>
          <w:trHeight w:val="602"/>
          <w:jc w:val="center"/>
        </w:trPr>
        <w:tc>
          <w:tcPr>
            <w:tcW w:w="4056" w:type="dxa"/>
            <w:vAlign w:val="center"/>
          </w:tcPr>
          <w:p w14:paraId="4682ABD1" w14:textId="61EEA031" w:rsidR="00EF19CC" w:rsidRPr="00EF19CC" w:rsidRDefault="00EF19CC" w:rsidP="00BC3CD9">
            <w:pPr>
              <w:pStyle w:val="GuidePedagogiqueTitre7Rponses"/>
              <w:jc w:val="center"/>
              <w:rPr>
                <w:b/>
                <w:bCs/>
              </w:rPr>
            </w:pPr>
            <w:r>
              <w:rPr>
                <w:b/>
                <w:bCs/>
              </w:rPr>
              <w:t>Performance</w:t>
            </w:r>
            <w:r w:rsidR="00BC3CD9">
              <w:rPr>
                <w:b/>
                <w:bCs/>
              </w:rPr>
              <w:t xml:space="preserve"> individuelle</w:t>
            </w:r>
          </w:p>
        </w:tc>
        <w:tc>
          <w:tcPr>
            <w:tcW w:w="4056" w:type="dxa"/>
            <w:vAlign w:val="center"/>
          </w:tcPr>
          <w:p w14:paraId="1E065841" w14:textId="106B7218" w:rsidR="00EF19CC" w:rsidRPr="00EF19CC" w:rsidRDefault="00BC3CD9" w:rsidP="00BC3CD9">
            <w:pPr>
              <w:pStyle w:val="GuidePedagogiqueTitre7Rponses"/>
              <w:jc w:val="center"/>
              <w:rPr>
                <w:b/>
                <w:bCs/>
              </w:rPr>
            </w:pPr>
            <w:r>
              <w:rPr>
                <w:b/>
                <w:bCs/>
              </w:rPr>
              <w:t>Performance collective</w:t>
            </w:r>
          </w:p>
        </w:tc>
      </w:tr>
      <w:tr w:rsidR="00EF19CC" w:rsidRPr="00EF19CC" w14:paraId="085B1AA1" w14:textId="77777777" w:rsidTr="00BC3CD9">
        <w:trPr>
          <w:trHeight w:val="296"/>
          <w:jc w:val="center"/>
        </w:trPr>
        <w:tc>
          <w:tcPr>
            <w:tcW w:w="4056" w:type="dxa"/>
            <w:vAlign w:val="center"/>
          </w:tcPr>
          <w:p w14:paraId="337C9182" w14:textId="1D321B36" w:rsidR="00EF19CC" w:rsidRPr="00EF19CC" w:rsidRDefault="00EF19CC" w:rsidP="00BC3CD9">
            <w:pPr>
              <w:pStyle w:val="GuidePedagogiqueTitre7Rponses"/>
              <w:jc w:val="center"/>
              <w:rPr>
                <w:b/>
                <w:bCs/>
                <w:color w:val="00B0F0"/>
              </w:rPr>
            </w:pPr>
            <w:r w:rsidRPr="00EF19CC">
              <w:rPr>
                <w:b/>
                <w:bCs/>
                <w:color w:val="00B0F0"/>
              </w:rPr>
              <w:t xml:space="preserve">1, </w:t>
            </w:r>
            <w:r w:rsidR="000354E6">
              <w:rPr>
                <w:b/>
                <w:bCs/>
                <w:color w:val="00B0F0"/>
              </w:rPr>
              <w:t>2</w:t>
            </w:r>
            <w:r w:rsidRPr="00EF19CC">
              <w:rPr>
                <w:b/>
                <w:bCs/>
                <w:color w:val="00B0F0"/>
              </w:rPr>
              <w:t xml:space="preserve">, </w:t>
            </w:r>
            <w:r w:rsidR="008427BA">
              <w:rPr>
                <w:b/>
                <w:bCs/>
                <w:color w:val="00B0F0"/>
              </w:rPr>
              <w:t>4</w:t>
            </w:r>
          </w:p>
        </w:tc>
        <w:tc>
          <w:tcPr>
            <w:tcW w:w="4056" w:type="dxa"/>
            <w:vAlign w:val="center"/>
          </w:tcPr>
          <w:p w14:paraId="4CE70177" w14:textId="3CA3495E" w:rsidR="00EF19CC" w:rsidRPr="00EF19CC" w:rsidRDefault="00EF19CC" w:rsidP="00BC3CD9">
            <w:pPr>
              <w:pStyle w:val="GuidePedagogiqueTitre7Rponses"/>
              <w:jc w:val="center"/>
              <w:rPr>
                <w:b/>
                <w:bCs/>
                <w:color w:val="00B0F0"/>
              </w:rPr>
            </w:pPr>
            <w:r w:rsidRPr="00EF19CC">
              <w:rPr>
                <w:b/>
                <w:bCs/>
                <w:color w:val="00B0F0"/>
              </w:rPr>
              <w:t xml:space="preserve">3, </w:t>
            </w:r>
            <w:r w:rsidR="00BA3030">
              <w:rPr>
                <w:b/>
                <w:bCs/>
                <w:color w:val="00B0F0"/>
              </w:rPr>
              <w:t>5, 6</w:t>
            </w:r>
          </w:p>
        </w:tc>
      </w:tr>
    </w:tbl>
    <w:p w14:paraId="13A747BE" w14:textId="5FAC5FE4" w:rsidR="00EC4819" w:rsidRDefault="008B3719" w:rsidP="00EC4819">
      <w:pPr>
        <w:pStyle w:val="GuidePedagogiqueTitre5SetesterSeprparerlpreuve"/>
        <w:shd w:val="clear" w:color="auto" w:fill="DBE5F1" w:themeFill="accent1" w:themeFillTint="33"/>
      </w:pPr>
      <w:r>
        <w:t>CÔT</w:t>
      </w:r>
      <w:r>
        <w:rPr>
          <w:rFonts w:ascii="Times New Roman" w:hAnsi="Times New Roman" w:cs="Times New Roman"/>
        </w:rPr>
        <w:t>É</w:t>
      </w:r>
      <w:r>
        <w:t xml:space="preserve"> PRO !</w:t>
      </w:r>
    </w:p>
    <w:p w14:paraId="1377FDDF" w14:textId="6FE09A16" w:rsidR="00EC4819" w:rsidRDefault="00EF113D" w:rsidP="00EC4819">
      <w:pPr>
        <w:pStyle w:val="GuidePedagogiqueTitre7Rponses"/>
        <w:shd w:val="clear" w:color="auto" w:fill="DBE5F1" w:themeFill="accent1" w:themeFillTint="33"/>
      </w:pPr>
      <w:r>
        <w:t>Réponse personnelle de l’étudiant. Pas de corrigé type.</w:t>
      </w:r>
    </w:p>
    <w:p w14:paraId="0AFED019" w14:textId="77777777" w:rsidR="00DD5658" w:rsidRDefault="00DD5658" w:rsidP="00EC4819">
      <w:pPr>
        <w:pStyle w:val="GuidePedagogiqueTitre7Rponses"/>
        <w:shd w:val="clear" w:color="auto" w:fill="DBE5F1" w:themeFill="accent1" w:themeFillTint="33"/>
      </w:pPr>
    </w:p>
    <w:p w14:paraId="26EED71D" w14:textId="77777777" w:rsidR="00C42D2B" w:rsidRDefault="00C42D2B" w:rsidP="00C42D2B">
      <w:pPr>
        <w:pStyle w:val="GuidePedagogiqueTitre7Rponses"/>
        <w:shd w:val="clear" w:color="auto" w:fill="DBE5F1" w:themeFill="accent1" w:themeFillTint="33"/>
      </w:pPr>
      <w:r w:rsidRPr="0045436A">
        <w:rPr>
          <w:b/>
          <w:bCs/>
        </w:rPr>
        <w:t>Étape 1 :</w:t>
      </w:r>
      <w:r>
        <w:t xml:space="preserve"> Liste d’indicateurs observés en UC (exemples), l’étudiant peut interroger son tuteur ou manager pour identifier les indicateurs les plus pertinents</w:t>
      </w:r>
    </w:p>
    <w:p w14:paraId="33BF27E9" w14:textId="77777777" w:rsidR="00C42D2B" w:rsidRDefault="00C42D2B" w:rsidP="00C42D2B">
      <w:pPr>
        <w:pStyle w:val="GuidePedagogiqueTitre7Rponses"/>
        <w:shd w:val="clear" w:color="auto" w:fill="DBE5F1" w:themeFill="accent1" w:themeFillTint="33"/>
      </w:pPr>
    </w:p>
    <w:p w14:paraId="476AEE36" w14:textId="12D18DF3" w:rsidR="00C42D2B" w:rsidRDefault="00C42D2B" w:rsidP="00C42D2B">
      <w:pPr>
        <w:pStyle w:val="GuidePedagogiqueTitre7Rponses"/>
        <w:shd w:val="clear" w:color="auto" w:fill="DBE5F1" w:themeFill="accent1" w:themeFillTint="33"/>
      </w:pPr>
      <w:r w:rsidRPr="0045436A">
        <w:rPr>
          <w:b/>
          <w:bCs/>
        </w:rPr>
        <w:t>Étape 2 :</w:t>
      </w:r>
      <w:r>
        <w:t xml:space="preserve"> Comparaison avec la rubrique « Retenir »</w:t>
      </w:r>
    </w:p>
    <w:p w14:paraId="6C415BEA" w14:textId="77777777" w:rsidR="00C42D2B" w:rsidRDefault="00C42D2B" w:rsidP="00C42D2B">
      <w:pPr>
        <w:pStyle w:val="GuidePedagogiqueTitre7Rponses"/>
        <w:shd w:val="clear" w:color="auto" w:fill="DBE5F1" w:themeFill="accent1" w:themeFillTint="33"/>
      </w:pPr>
      <w:r>
        <w:lastRenderedPageBreak/>
        <w:t>Les élèves doivent comparer leur relevé de terrain avec cette liste :</w:t>
      </w:r>
    </w:p>
    <w:p w14:paraId="22701918" w14:textId="77777777" w:rsidR="00C42D2B" w:rsidRDefault="00C42D2B" w:rsidP="00C42D2B">
      <w:pPr>
        <w:pStyle w:val="GuidePedagogiqueTitre7Rponses"/>
        <w:shd w:val="clear" w:color="auto" w:fill="DBE5F1" w:themeFill="accent1" w:themeFillTint="33"/>
      </w:pPr>
      <w:r>
        <w:t>→ Quels indicateurs sont communs ?</w:t>
      </w:r>
    </w:p>
    <w:p w14:paraId="417F7593" w14:textId="77777777" w:rsidR="00C42D2B" w:rsidRDefault="00C42D2B" w:rsidP="00C42D2B">
      <w:pPr>
        <w:pStyle w:val="GuidePedagogiqueTitre7Rponses"/>
        <w:shd w:val="clear" w:color="auto" w:fill="DBE5F1" w:themeFill="accent1" w:themeFillTint="33"/>
      </w:pPr>
      <w:r>
        <w:t>→ En manque-t-il dans l'UC ?</w:t>
      </w:r>
    </w:p>
    <w:p w14:paraId="51CE69A9" w14:textId="77777777" w:rsidR="00C42D2B" w:rsidRDefault="00C42D2B" w:rsidP="00C42D2B">
      <w:pPr>
        <w:pStyle w:val="GuidePedagogiqueTitre7Rponses"/>
        <w:shd w:val="clear" w:color="auto" w:fill="DBE5F1" w:themeFill="accent1" w:themeFillTint="33"/>
      </w:pPr>
      <w:r>
        <w:t>→ Certains sont-ils peu ou pas mesurés alors qu’ils sont utiles ?</w:t>
      </w:r>
    </w:p>
    <w:p w14:paraId="76B84964" w14:textId="77777777" w:rsidR="00C42D2B" w:rsidRPr="0045436A" w:rsidRDefault="00C42D2B" w:rsidP="00C42D2B">
      <w:pPr>
        <w:pStyle w:val="GuidePedagogiqueTitre7Rponses"/>
        <w:shd w:val="clear" w:color="auto" w:fill="DBE5F1" w:themeFill="accent1" w:themeFillTint="33"/>
        <w:rPr>
          <w:b/>
          <w:bCs/>
        </w:rPr>
      </w:pPr>
    </w:p>
    <w:p w14:paraId="16E468BB" w14:textId="77777777" w:rsidR="00C42D2B" w:rsidRDefault="00C42D2B" w:rsidP="00C42D2B">
      <w:pPr>
        <w:pStyle w:val="GuidePedagogiqueTitre7Rponses"/>
        <w:shd w:val="clear" w:color="auto" w:fill="DBE5F1" w:themeFill="accent1" w:themeFillTint="33"/>
      </w:pPr>
      <w:r w:rsidRPr="0045436A">
        <w:rPr>
          <w:b/>
          <w:bCs/>
        </w:rPr>
        <w:t>Étape 3 :</w:t>
      </w:r>
      <w:r>
        <w:t xml:space="preserve"> Indicateurs supplémentaires à proposer (exemples)</w:t>
      </w:r>
    </w:p>
    <w:p w14:paraId="55CC8ADC" w14:textId="53929AE2" w:rsidR="00C42D2B" w:rsidRPr="00013E7E" w:rsidRDefault="00C42D2B" w:rsidP="00C42D2B">
      <w:pPr>
        <w:pStyle w:val="GuidePedagogiqueTitre7Rponses"/>
        <w:shd w:val="clear" w:color="auto" w:fill="DBE5F1" w:themeFill="accent1" w:themeFillTint="33"/>
      </w:pPr>
      <w:r>
        <w:t>Penser à des indicateurs qualitatifs et quantitatifs, et à des critères liés au métier et à l’attitude professionnelle</w:t>
      </w:r>
    </w:p>
    <w:p w14:paraId="5656729B" w14:textId="59510C41" w:rsidR="0045697F" w:rsidRPr="005F5E60" w:rsidRDefault="0045697F" w:rsidP="00EC4819">
      <w:pPr>
        <w:pStyle w:val="GuidePedagogiqueTitre5SetesterSeprparerlpreuve"/>
        <w:keepNext w:val="0"/>
        <w:keepLines w:val="0"/>
        <w:ind w:left="0" w:firstLine="0"/>
        <w:jc w:val="both"/>
        <w:rPr>
          <w:rFonts w:eastAsiaTheme="minorHAnsi"/>
        </w:rPr>
      </w:pPr>
      <w:r>
        <w:t>SE PRÉPARER À L’ÉPREUVE E</w:t>
      </w:r>
      <w:r w:rsidR="009D309E">
        <w:t>8</w:t>
      </w:r>
    </w:p>
    <w:p w14:paraId="0D7AC071" w14:textId="618AFA71" w:rsidR="00F83D25" w:rsidRPr="00F83D25" w:rsidRDefault="00971681" w:rsidP="002D03D1">
      <w:pPr>
        <w:pStyle w:val="GuidePedagogiqueTitre6Consignes"/>
        <w:keepNext w:val="0"/>
      </w:pPr>
      <w:r w:rsidRPr="00F2771E">
        <w:t xml:space="preserve">• </w:t>
      </w:r>
      <w:r w:rsidR="00927827">
        <w:t xml:space="preserve">Remplir </w:t>
      </w:r>
      <w:r w:rsidR="00587942">
        <w:t>la fiche bilan qui sera remise à Paul Mansala</w:t>
      </w:r>
      <w:r w:rsidRPr="004D51B0">
        <w:t>.</w:t>
      </w:r>
    </w:p>
    <w:tbl>
      <w:tblPr>
        <w:tblStyle w:val="Grilledutableau"/>
        <w:tblW w:w="0" w:type="auto"/>
        <w:jc w:val="center"/>
        <w:tblLook w:val="04A0" w:firstRow="1" w:lastRow="0" w:firstColumn="1" w:lastColumn="0" w:noHBand="0" w:noVBand="1"/>
      </w:tblPr>
      <w:tblGrid>
        <w:gridCol w:w="4426"/>
        <w:gridCol w:w="1818"/>
        <w:gridCol w:w="1413"/>
        <w:gridCol w:w="1405"/>
      </w:tblGrid>
      <w:tr w:rsidR="00F83D25" w:rsidRPr="00F83D25" w14:paraId="75CDDE5D" w14:textId="77777777" w:rsidTr="00607150">
        <w:trPr>
          <w:jc w:val="center"/>
        </w:trPr>
        <w:tc>
          <w:tcPr>
            <w:tcW w:w="4426" w:type="dxa"/>
            <w:tcBorders>
              <w:bottom w:val="single" w:sz="4" w:space="0" w:color="auto"/>
            </w:tcBorders>
            <w:shd w:val="clear" w:color="auto" w:fill="auto"/>
          </w:tcPr>
          <w:p w14:paraId="39355B56" w14:textId="77777777" w:rsidR="00F83D25" w:rsidRPr="00F83D25" w:rsidRDefault="00F83D25" w:rsidP="00F83D25">
            <w:pPr>
              <w:pStyle w:val="GuidePedagogiqueTitre7Rponses"/>
              <w:rPr>
                <w:b/>
              </w:rPr>
            </w:pPr>
            <w:bookmarkStart w:id="1" w:name="_Hlk188746515"/>
            <w:r w:rsidRPr="00F83D25">
              <w:t xml:space="preserve">Nom prénom : </w:t>
            </w:r>
            <w:r w:rsidRPr="009D2223">
              <w:rPr>
                <w:color w:val="00B0F0"/>
              </w:rPr>
              <w:t>Paul Mansala</w:t>
            </w:r>
          </w:p>
        </w:tc>
        <w:tc>
          <w:tcPr>
            <w:tcW w:w="4636" w:type="dxa"/>
            <w:gridSpan w:val="3"/>
            <w:tcBorders>
              <w:bottom w:val="single" w:sz="4" w:space="0" w:color="auto"/>
            </w:tcBorders>
            <w:shd w:val="clear" w:color="auto" w:fill="auto"/>
          </w:tcPr>
          <w:p w14:paraId="4EFDB321" w14:textId="77777777" w:rsidR="00F83D25" w:rsidRPr="00F83D25" w:rsidRDefault="00F83D25" w:rsidP="00F83D25">
            <w:pPr>
              <w:pStyle w:val="GuidePedagogiqueTitre7Rponses"/>
              <w:rPr>
                <w:b/>
              </w:rPr>
            </w:pPr>
            <w:r w:rsidRPr="00F83D25">
              <w:t xml:space="preserve">Date de l’entretien : </w:t>
            </w:r>
            <w:r w:rsidRPr="009D2223">
              <w:rPr>
                <w:color w:val="00B0F0"/>
              </w:rPr>
              <w:t>26 janvier</w:t>
            </w:r>
          </w:p>
        </w:tc>
      </w:tr>
      <w:tr w:rsidR="00F83D25" w:rsidRPr="00F83D25" w14:paraId="208C390B" w14:textId="77777777" w:rsidTr="00607150">
        <w:trPr>
          <w:jc w:val="center"/>
        </w:trPr>
        <w:tc>
          <w:tcPr>
            <w:tcW w:w="4426" w:type="dxa"/>
            <w:vMerge w:val="restart"/>
            <w:shd w:val="clear" w:color="auto" w:fill="C6D9F1" w:themeFill="text2" w:themeFillTint="33"/>
            <w:vAlign w:val="center"/>
          </w:tcPr>
          <w:p w14:paraId="75D88CC5" w14:textId="77777777" w:rsidR="00F83D25" w:rsidRPr="00F83D25" w:rsidRDefault="00F83D25" w:rsidP="009D309E">
            <w:pPr>
              <w:pStyle w:val="GuidePedagogiqueTitre7Rponses"/>
              <w:jc w:val="center"/>
              <w:rPr>
                <w:b/>
              </w:rPr>
            </w:pPr>
            <w:r w:rsidRPr="00F83D25">
              <w:rPr>
                <w:b/>
              </w:rPr>
              <w:t>Objectif</w:t>
            </w:r>
          </w:p>
        </w:tc>
        <w:tc>
          <w:tcPr>
            <w:tcW w:w="4636" w:type="dxa"/>
            <w:gridSpan w:val="3"/>
            <w:tcBorders>
              <w:bottom w:val="single" w:sz="4" w:space="0" w:color="auto"/>
            </w:tcBorders>
            <w:shd w:val="clear" w:color="auto" w:fill="C6D9F1" w:themeFill="text2" w:themeFillTint="33"/>
            <w:vAlign w:val="center"/>
          </w:tcPr>
          <w:p w14:paraId="0F9D4C7E" w14:textId="77777777" w:rsidR="00F83D25" w:rsidRPr="00F83D25" w:rsidRDefault="00F83D25" w:rsidP="009D309E">
            <w:pPr>
              <w:pStyle w:val="GuidePedagogiqueTitre7Rponses"/>
              <w:jc w:val="center"/>
              <w:rPr>
                <w:b/>
              </w:rPr>
            </w:pPr>
            <w:r w:rsidRPr="00F83D25">
              <w:rPr>
                <w:b/>
              </w:rPr>
              <w:t>Degré d’atteinte</w:t>
            </w:r>
          </w:p>
        </w:tc>
      </w:tr>
      <w:tr w:rsidR="00F83D25" w:rsidRPr="00F83D25" w14:paraId="165BBB9A" w14:textId="77777777" w:rsidTr="00607150">
        <w:trPr>
          <w:jc w:val="center"/>
        </w:trPr>
        <w:tc>
          <w:tcPr>
            <w:tcW w:w="4426" w:type="dxa"/>
            <w:vMerge/>
            <w:shd w:val="clear" w:color="auto" w:fill="auto"/>
            <w:vAlign w:val="center"/>
          </w:tcPr>
          <w:p w14:paraId="3E752879" w14:textId="77777777" w:rsidR="00F83D25" w:rsidRPr="00F83D25" w:rsidRDefault="00F83D25" w:rsidP="009D309E">
            <w:pPr>
              <w:pStyle w:val="GuidePedagogiqueTitre7Rponses"/>
              <w:jc w:val="center"/>
              <w:rPr>
                <w:b/>
              </w:rPr>
            </w:pPr>
          </w:p>
        </w:tc>
        <w:tc>
          <w:tcPr>
            <w:tcW w:w="1818" w:type="dxa"/>
            <w:shd w:val="clear" w:color="auto" w:fill="DBE5F1" w:themeFill="accent1" w:themeFillTint="33"/>
            <w:vAlign w:val="center"/>
          </w:tcPr>
          <w:p w14:paraId="2F9E7CC1" w14:textId="77777777" w:rsidR="00F83D25" w:rsidRPr="00F83D25" w:rsidRDefault="00F83D25" w:rsidP="009D309E">
            <w:pPr>
              <w:pStyle w:val="GuidePedagogiqueTitre7Rponses"/>
              <w:jc w:val="center"/>
              <w:rPr>
                <w:b/>
              </w:rPr>
            </w:pPr>
            <w:r w:rsidRPr="00F83D25">
              <w:rPr>
                <w:b/>
              </w:rPr>
              <w:t>Très satisfaisant</w:t>
            </w:r>
          </w:p>
        </w:tc>
        <w:tc>
          <w:tcPr>
            <w:tcW w:w="1413" w:type="dxa"/>
            <w:shd w:val="clear" w:color="auto" w:fill="DBE5F1" w:themeFill="accent1" w:themeFillTint="33"/>
            <w:vAlign w:val="center"/>
          </w:tcPr>
          <w:p w14:paraId="6E24C6EF" w14:textId="77777777" w:rsidR="00F83D25" w:rsidRPr="00F83D25" w:rsidRDefault="00F83D25" w:rsidP="009D309E">
            <w:pPr>
              <w:pStyle w:val="GuidePedagogiqueTitre7Rponses"/>
              <w:jc w:val="center"/>
              <w:rPr>
                <w:b/>
              </w:rPr>
            </w:pPr>
            <w:r w:rsidRPr="00F83D25">
              <w:rPr>
                <w:b/>
              </w:rPr>
              <w:t>Satisfaisant</w:t>
            </w:r>
          </w:p>
        </w:tc>
        <w:tc>
          <w:tcPr>
            <w:tcW w:w="1405" w:type="dxa"/>
            <w:shd w:val="clear" w:color="auto" w:fill="DBE5F1" w:themeFill="accent1" w:themeFillTint="33"/>
            <w:vAlign w:val="center"/>
          </w:tcPr>
          <w:p w14:paraId="13F0C254" w14:textId="77777777" w:rsidR="00F83D25" w:rsidRPr="00F83D25" w:rsidRDefault="00F83D25" w:rsidP="009D309E">
            <w:pPr>
              <w:pStyle w:val="GuidePedagogiqueTitre7Rponses"/>
              <w:jc w:val="center"/>
              <w:rPr>
                <w:b/>
              </w:rPr>
            </w:pPr>
            <w:r w:rsidRPr="00F83D25">
              <w:rPr>
                <w:b/>
              </w:rPr>
              <w:t>À améliorer</w:t>
            </w:r>
          </w:p>
        </w:tc>
      </w:tr>
      <w:tr w:rsidR="00F83D25" w:rsidRPr="00F83D25" w14:paraId="7D3C82B6" w14:textId="77777777" w:rsidTr="002D03D1">
        <w:trPr>
          <w:jc w:val="center"/>
        </w:trPr>
        <w:tc>
          <w:tcPr>
            <w:tcW w:w="4426" w:type="dxa"/>
            <w:shd w:val="clear" w:color="auto" w:fill="auto"/>
          </w:tcPr>
          <w:p w14:paraId="5838C76E" w14:textId="6CA098ED" w:rsidR="00F83D25" w:rsidRPr="00F83D25" w:rsidRDefault="00F83D25" w:rsidP="00F83D25">
            <w:pPr>
              <w:pStyle w:val="GuidePedagogiqueTitre7Rponses"/>
              <w:rPr>
                <w:b/>
                <w:bCs/>
              </w:rPr>
            </w:pPr>
            <w:r w:rsidRPr="00F83D25">
              <w:rPr>
                <w:b/>
                <w:bCs/>
              </w:rPr>
              <w:t>Performance commerciale</w:t>
            </w:r>
          </w:p>
          <w:p w14:paraId="1547A18D" w14:textId="77777777" w:rsidR="00F83D25" w:rsidRPr="00F83D25" w:rsidRDefault="00F83D25" w:rsidP="00F83D25">
            <w:pPr>
              <w:pStyle w:val="GuidePedagogiqueTitre7Rponses"/>
            </w:pPr>
            <w:r w:rsidRPr="00F83D25">
              <w:t>Chiffre d’affaires</w:t>
            </w:r>
          </w:p>
          <w:p w14:paraId="780D68D9" w14:textId="77777777" w:rsidR="00F83D25" w:rsidRPr="00F83D25" w:rsidRDefault="00F83D25" w:rsidP="00F83D25">
            <w:pPr>
              <w:pStyle w:val="GuidePedagogiqueTitre7Rponses"/>
            </w:pPr>
            <w:r w:rsidRPr="00F83D25">
              <w:t>Marge réalisée</w:t>
            </w:r>
          </w:p>
        </w:tc>
        <w:tc>
          <w:tcPr>
            <w:tcW w:w="1818" w:type="dxa"/>
            <w:shd w:val="clear" w:color="auto" w:fill="auto"/>
          </w:tcPr>
          <w:p w14:paraId="357C49BD" w14:textId="77777777" w:rsidR="00F83D25" w:rsidRPr="00F83D25" w:rsidRDefault="00F83D25" w:rsidP="00BD1770">
            <w:pPr>
              <w:pStyle w:val="GuidePedagogiqueTitre7Rponses"/>
              <w:jc w:val="center"/>
              <w:rPr>
                <w:color w:val="00B0F0"/>
              </w:rPr>
            </w:pPr>
          </w:p>
          <w:p w14:paraId="7C25A9B4" w14:textId="77777777" w:rsidR="00F83D25" w:rsidRPr="00F83D25" w:rsidRDefault="00F83D25" w:rsidP="00BD1770">
            <w:pPr>
              <w:pStyle w:val="GuidePedagogiqueTitre7Rponses"/>
              <w:jc w:val="center"/>
              <w:rPr>
                <w:color w:val="00B0F0"/>
              </w:rPr>
            </w:pPr>
          </w:p>
          <w:p w14:paraId="4BEC5A9F" w14:textId="77777777" w:rsidR="00F83D25" w:rsidRPr="00F83D25" w:rsidRDefault="00F83D25" w:rsidP="00BD1770">
            <w:pPr>
              <w:pStyle w:val="GuidePedagogiqueTitre7Rponses"/>
              <w:jc w:val="center"/>
              <w:rPr>
                <w:color w:val="00B0F0"/>
              </w:rPr>
            </w:pPr>
            <w:r w:rsidRPr="00F83D25">
              <w:rPr>
                <w:color w:val="00B0F0"/>
              </w:rPr>
              <w:t>X</w:t>
            </w:r>
          </w:p>
        </w:tc>
        <w:tc>
          <w:tcPr>
            <w:tcW w:w="1413" w:type="dxa"/>
            <w:shd w:val="clear" w:color="auto" w:fill="auto"/>
          </w:tcPr>
          <w:p w14:paraId="455D65E5" w14:textId="77777777" w:rsidR="00F83D25" w:rsidRPr="00F83D25" w:rsidRDefault="00F83D25" w:rsidP="00BD1770">
            <w:pPr>
              <w:pStyle w:val="GuidePedagogiqueTitre7Rponses"/>
              <w:jc w:val="center"/>
              <w:rPr>
                <w:color w:val="00B0F0"/>
              </w:rPr>
            </w:pPr>
          </w:p>
          <w:p w14:paraId="2B1ADDC1" w14:textId="77777777" w:rsidR="00F83D25" w:rsidRPr="00F83D25" w:rsidRDefault="00F83D25" w:rsidP="00BD1770">
            <w:pPr>
              <w:pStyle w:val="GuidePedagogiqueTitre7Rponses"/>
              <w:jc w:val="center"/>
              <w:rPr>
                <w:color w:val="00B0F0"/>
              </w:rPr>
            </w:pPr>
            <w:r w:rsidRPr="00F83D25">
              <w:rPr>
                <w:color w:val="00B0F0"/>
              </w:rPr>
              <w:t>X</w:t>
            </w:r>
          </w:p>
        </w:tc>
        <w:tc>
          <w:tcPr>
            <w:tcW w:w="1405" w:type="dxa"/>
            <w:shd w:val="clear" w:color="auto" w:fill="auto"/>
          </w:tcPr>
          <w:p w14:paraId="40BA0D9B" w14:textId="77777777" w:rsidR="00F83D25" w:rsidRPr="00F83D25" w:rsidRDefault="00F83D25" w:rsidP="00BD1770">
            <w:pPr>
              <w:pStyle w:val="GuidePedagogiqueTitre7Rponses"/>
              <w:jc w:val="center"/>
              <w:rPr>
                <w:color w:val="00B0F0"/>
              </w:rPr>
            </w:pPr>
          </w:p>
          <w:p w14:paraId="3CA8BAA4" w14:textId="77777777" w:rsidR="00F83D25" w:rsidRPr="00F83D25" w:rsidRDefault="00F83D25" w:rsidP="00BD1770">
            <w:pPr>
              <w:pStyle w:val="GuidePedagogiqueTitre7Rponses"/>
              <w:jc w:val="center"/>
              <w:rPr>
                <w:color w:val="00B0F0"/>
              </w:rPr>
            </w:pPr>
          </w:p>
          <w:p w14:paraId="300CFC6C" w14:textId="77777777" w:rsidR="00F83D25" w:rsidRPr="00F83D25" w:rsidRDefault="00F83D25" w:rsidP="00BD1770">
            <w:pPr>
              <w:pStyle w:val="GuidePedagogiqueTitre7Rponses"/>
              <w:jc w:val="center"/>
              <w:rPr>
                <w:color w:val="00B0F0"/>
              </w:rPr>
            </w:pPr>
          </w:p>
        </w:tc>
      </w:tr>
      <w:tr w:rsidR="00F83D25" w:rsidRPr="00F83D25" w14:paraId="4C0151D7" w14:textId="77777777" w:rsidTr="002D03D1">
        <w:trPr>
          <w:jc w:val="center"/>
        </w:trPr>
        <w:tc>
          <w:tcPr>
            <w:tcW w:w="4426" w:type="dxa"/>
            <w:shd w:val="clear" w:color="auto" w:fill="auto"/>
          </w:tcPr>
          <w:p w14:paraId="156F8B43" w14:textId="71212D68" w:rsidR="00F83D25" w:rsidRPr="00F83D25" w:rsidRDefault="00F83D25" w:rsidP="00F83D25">
            <w:pPr>
              <w:pStyle w:val="GuidePedagogiqueTitre7Rponses"/>
              <w:rPr>
                <w:b/>
                <w:bCs/>
              </w:rPr>
            </w:pPr>
            <w:r w:rsidRPr="00F83D25">
              <w:rPr>
                <w:b/>
                <w:bCs/>
              </w:rPr>
              <w:t>Efficacité commerciale</w:t>
            </w:r>
          </w:p>
          <w:p w14:paraId="733E48A7" w14:textId="12840C04" w:rsidR="00F83D25" w:rsidRPr="00F83D25" w:rsidRDefault="00F83D25" w:rsidP="00F83D25">
            <w:pPr>
              <w:pStyle w:val="GuidePedagogiqueTitre7Rponses"/>
            </w:pPr>
            <w:r w:rsidRPr="00F83D25">
              <w:t>Accueil/</w:t>
            </w:r>
            <w:r w:rsidR="009D0C6D">
              <w:t>C</w:t>
            </w:r>
            <w:r w:rsidRPr="00F83D25">
              <w:t>ontact client</w:t>
            </w:r>
          </w:p>
          <w:p w14:paraId="37761B2A" w14:textId="77777777" w:rsidR="00F83D25" w:rsidRPr="00F83D25" w:rsidRDefault="00F83D25" w:rsidP="00F83D25">
            <w:pPr>
              <w:pStyle w:val="GuidePedagogiqueTitre7Rponses"/>
            </w:pPr>
            <w:r w:rsidRPr="00F83D25">
              <w:t>Connaissance des produits</w:t>
            </w:r>
          </w:p>
        </w:tc>
        <w:tc>
          <w:tcPr>
            <w:tcW w:w="1818" w:type="dxa"/>
            <w:shd w:val="clear" w:color="auto" w:fill="auto"/>
          </w:tcPr>
          <w:p w14:paraId="48FCF4B2" w14:textId="77777777" w:rsidR="00F83D25" w:rsidRPr="00F83D25" w:rsidRDefault="00F83D25" w:rsidP="00BD1770">
            <w:pPr>
              <w:pStyle w:val="GuidePedagogiqueTitre7Rponses"/>
              <w:jc w:val="center"/>
              <w:rPr>
                <w:color w:val="00B0F0"/>
              </w:rPr>
            </w:pPr>
          </w:p>
          <w:p w14:paraId="2B4433B9" w14:textId="77777777" w:rsidR="00F83D25" w:rsidRPr="00F83D25" w:rsidRDefault="00F83D25" w:rsidP="00BD1770">
            <w:pPr>
              <w:pStyle w:val="GuidePedagogiqueTitre7Rponses"/>
              <w:jc w:val="center"/>
              <w:rPr>
                <w:color w:val="00B0F0"/>
              </w:rPr>
            </w:pPr>
            <w:r w:rsidRPr="00F83D25">
              <w:rPr>
                <w:color w:val="00B0F0"/>
              </w:rPr>
              <w:t>X</w:t>
            </w:r>
          </w:p>
          <w:p w14:paraId="7280F8A0" w14:textId="77777777" w:rsidR="00F83D25" w:rsidRPr="00F83D25" w:rsidRDefault="00F83D25" w:rsidP="00BD1770">
            <w:pPr>
              <w:pStyle w:val="GuidePedagogiqueTitre7Rponses"/>
              <w:jc w:val="center"/>
              <w:rPr>
                <w:color w:val="00B0F0"/>
              </w:rPr>
            </w:pPr>
            <w:r w:rsidRPr="00F83D25">
              <w:rPr>
                <w:color w:val="00B0F0"/>
              </w:rPr>
              <w:t>X</w:t>
            </w:r>
          </w:p>
        </w:tc>
        <w:tc>
          <w:tcPr>
            <w:tcW w:w="1413" w:type="dxa"/>
            <w:shd w:val="clear" w:color="auto" w:fill="auto"/>
          </w:tcPr>
          <w:p w14:paraId="58CF09B6" w14:textId="77777777" w:rsidR="00F83D25" w:rsidRPr="00F83D25" w:rsidRDefault="00F83D25" w:rsidP="00BD1770">
            <w:pPr>
              <w:pStyle w:val="GuidePedagogiqueTitre7Rponses"/>
              <w:jc w:val="center"/>
              <w:rPr>
                <w:color w:val="00B0F0"/>
              </w:rPr>
            </w:pPr>
          </w:p>
        </w:tc>
        <w:tc>
          <w:tcPr>
            <w:tcW w:w="1405" w:type="dxa"/>
            <w:shd w:val="clear" w:color="auto" w:fill="auto"/>
          </w:tcPr>
          <w:p w14:paraId="19B46110" w14:textId="77777777" w:rsidR="00F83D25" w:rsidRPr="00F83D25" w:rsidRDefault="00F83D25" w:rsidP="00BD1770">
            <w:pPr>
              <w:pStyle w:val="GuidePedagogiqueTitre7Rponses"/>
              <w:jc w:val="center"/>
              <w:rPr>
                <w:color w:val="00B0F0"/>
              </w:rPr>
            </w:pPr>
          </w:p>
          <w:p w14:paraId="37FC6367" w14:textId="77777777" w:rsidR="00F83D25" w:rsidRPr="00F83D25" w:rsidRDefault="00F83D25" w:rsidP="00BD1770">
            <w:pPr>
              <w:pStyle w:val="GuidePedagogiqueTitre7Rponses"/>
              <w:jc w:val="center"/>
              <w:rPr>
                <w:color w:val="00B0F0"/>
              </w:rPr>
            </w:pPr>
          </w:p>
          <w:p w14:paraId="687E2FEC" w14:textId="77777777" w:rsidR="00F83D25" w:rsidRPr="00F83D25" w:rsidRDefault="00F83D25" w:rsidP="00BD1770">
            <w:pPr>
              <w:pStyle w:val="GuidePedagogiqueTitre7Rponses"/>
              <w:jc w:val="center"/>
              <w:rPr>
                <w:color w:val="00B0F0"/>
              </w:rPr>
            </w:pPr>
          </w:p>
        </w:tc>
      </w:tr>
      <w:tr w:rsidR="00F83D25" w:rsidRPr="00F83D25" w14:paraId="486BD3A3" w14:textId="77777777" w:rsidTr="002D03D1">
        <w:trPr>
          <w:jc w:val="center"/>
        </w:trPr>
        <w:tc>
          <w:tcPr>
            <w:tcW w:w="4426" w:type="dxa"/>
            <w:shd w:val="clear" w:color="auto" w:fill="auto"/>
          </w:tcPr>
          <w:p w14:paraId="69AD8E87" w14:textId="165FB23A" w:rsidR="00F83D25" w:rsidRPr="00F83D25" w:rsidRDefault="00F83D25" w:rsidP="00F83D25">
            <w:pPr>
              <w:pStyle w:val="GuidePedagogiqueTitre7Rponses"/>
              <w:rPr>
                <w:b/>
                <w:bCs/>
              </w:rPr>
            </w:pPr>
            <w:r w:rsidRPr="00F83D25">
              <w:rPr>
                <w:b/>
                <w:bCs/>
              </w:rPr>
              <w:t>Respect des procédures</w:t>
            </w:r>
          </w:p>
          <w:p w14:paraId="4241C0B0" w14:textId="77777777" w:rsidR="00F83D25" w:rsidRPr="00F83D25" w:rsidRDefault="00F83D25" w:rsidP="00F83D25">
            <w:pPr>
              <w:pStyle w:val="GuidePedagogiqueTitre7Rponses"/>
            </w:pPr>
            <w:r w:rsidRPr="00F83D25">
              <w:t>Hygiène/sécurité</w:t>
            </w:r>
          </w:p>
          <w:p w14:paraId="6F89EC23" w14:textId="77777777" w:rsidR="00F83D25" w:rsidRPr="00F83D25" w:rsidRDefault="00F83D25" w:rsidP="00F83D25">
            <w:pPr>
              <w:pStyle w:val="GuidePedagogiqueTitre7Rponses"/>
            </w:pPr>
            <w:r w:rsidRPr="00F83D25">
              <w:t>Absences/congés</w:t>
            </w:r>
          </w:p>
          <w:p w14:paraId="1934F081" w14:textId="77777777" w:rsidR="00F83D25" w:rsidRPr="00F83D25" w:rsidRDefault="00F83D25" w:rsidP="00F83D25">
            <w:pPr>
              <w:pStyle w:val="GuidePedagogiqueTitre7Rponses"/>
            </w:pPr>
            <w:r w:rsidRPr="00F83D25">
              <w:t>Retards</w:t>
            </w:r>
          </w:p>
        </w:tc>
        <w:tc>
          <w:tcPr>
            <w:tcW w:w="1818" w:type="dxa"/>
            <w:shd w:val="clear" w:color="auto" w:fill="auto"/>
          </w:tcPr>
          <w:p w14:paraId="1EFB4D06" w14:textId="77777777" w:rsidR="00F83D25" w:rsidRPr="00F83D25" w:rsidRDefault="00F83D25" w:rsidP="00BD1770">
            <w:pPr>
              <w:pStyle w:val="GuidePedagogiqueTitre7Rponses"/>
              <w:jc w:val="center"/>
              <w:rPr>
                <w:color w:val="00B0F0"/>
              </w:rPr>
            </w:pPr>
          </w:p>
          <w:p w14:paraId="29C68F96" w14:textId="77777777" w:rsidR="00F83D25" w:rsidRPr="00F83D25" w:rsidRDefault="00F83D25" w:rsidP="00BD1770">
            <w:pPr>
              <w:pStyle w:val="GuidePedagogiqueTitre7Rponses"/>
              <w:jc w:val="center"/>
              <w:rPr>
                <w:color w:val="00B0F0"/>
              </w:rPr>
            </w:pPr>
          </w:p>
          <w:p w14:paraId="417F2E01" w14:textId="77777777" w:rsidR="00F83D25" w:rsidRPr="00F83D25" w:rsidRDefault="00F83D25" w:rsidP="00BD1770">
            <w:pPr>
              <w:pStyle w:val="GuidePedagogiqueTitre7Rponses"/>
              <w:jc w:val="center"/>
              <w:rPr>
                <w:color w:val="00B0F0"/>
              </w:rPr>
            </w:pPr>
            <w:r w:rsidRPr="00F83D25">
              <w:rPr>
                <w:color w:val="00B0F0"/>
              </w:rPr>
              <w:t>X</w:t>
            </w:r>
          </w:p>
        </w:tc>
        <w:tc>
          <w:tcPr>
            <w:tcW w:w="1413" w:type="dxa"/>
            <w:shd w:val="clear" w:color="auto" w:fill="auto"/>
          </w:tcPr>
          <w:p w14:paraId="4714C543" w14:textId="77777777" w:rsidR="00F83D25" w:rsidRPr="00F83D25" w:rsidRDefault="00F83D25" w:rsidP="00BD1770">
            <w:pPr>
              <w:pStyle w:val="GuidePedagogiqueTitre7Rponses"/>
              <w:jc w:val="center"/>
              <w:rPr>
                <w:color w:val="00B0F0"/>
              </w:rPr>
            </w:pPr>
          </w:p>
        </w:tc>
        <w:tc>
          <w:tcPr>
            <w:tcW w:w="1405" w:type="dxa"/>
            <w:shd w:val="clear" w:color="auto" w:fill="auto"/>
          </w:tcPr>
          <w:p w14:paraId="02E08092" w14:textId="77777777" w:rsidR="00F83D25" w:rsidRPr="00F83D25" w:rsidRDefault="00F83D25" w:rsidP="00BD1770">
            <w:pPr>
              <w:pStyle w:val="GuidePedagogiqueTitre7Rponses"/>
              <w:jc w:val="center"/>
              <w:rPr>
                <w:color w:val="00B0F0"/>
              </w:rPr>
            </w:pPr>
          </w:p>
          <w:p w14:paraId="79B123B9" w14:textId="77777777" w:rsidR="00F83D25" w:rsidRPr="00F83D25" w:rsidRDefault="00F83D25" w:rsidP="00BD1770">
            <w:pPr>
              <w:pStyle w:val="GuidePedagogiqueTitre7Rponses"/>
              <w:jc w:val="center"/>
              <w:rPr>
                <w:color w:val="00B0F0"/>
              </w:rPr>
            </w:pPr>
            <w:r w:rsidRPr="00F83D25">
              <w:rPr>
                <w:color w:val="00B0F0"/>
              </w:rPr>
              <w:t>X</w:t>
            </w:r>
          </w:p>
          <w:p w14:paraId="1BB46360" w14:textId="77777777" w:rsidR="00F83D25" w:rsidRPr="00F83D25" w:rsidRDefault="00F83D25" w:rsidP="00BD1770">
            <w:pPr>
              <w:pStyle w:val="GuidePedagogiqueTitre7Rponses"/>
              <w:jc w:val="center"/>
              <w:rPr>
                <w:color w:val="00B0F0"/>
              </w:rPr>
            </w:pPr>
          </w:p>
          <w:p w14:paraId="72552B52" w14:textId="77777777" w:rsidR="00F83D25" w:rsidRPr="00F83D25" w:rsidRDefault="00F83D25" w:rsidP="00BD1770">
            <w:pPr>
              <w:pStyle w:val="GuidePedagogiqueTitre7Rponses"/>
              <w:jc w:val="center"/>
              <w:rPr>
                <w:color w:val="00B0F0"/>
              </w:rPr>
            </w:pPr>
            <w:r w:rsidRPr="00F83D25">
              <w:rPr>
                <w:color w:val="00B0F0"/>
              </w:rPr>
              <w:t>X</w:t>
            </w:r>
          </w:p>
        </w:tc>
      </w:tr>
      <w:bookmarkEnd w:id="1"/>
    </w:tbl>
    <w:p w14:paraId="6BA2EEF3" w14:textId="77777777" w:rsidR="00F83D25" w:rsidRPr="00F83D25" w:rsidRDefault="00F83D25" w:rsidP="00F83D25">
      <w:pPr>
        <w:pStyle w:val="GuidePedagogiqueTitre7Rponses"/>
      </w:pPr>
    </w:p>
    <w:tbl>
      <w:tblPr>
        <w:tblStyle w:val="Grilledutableau"/>
        <w:tblW w:w="9067" w:type="dxa"/>
        <w:jc w:val="center"/>
        <w:tblLook w:val="04A0" w:firstRow="1" w:lastRow="0" w:firstColumn="1" w:lastColumn="0" w:noHBand="0" w:noVBand="1"/>
      </w:tblPr>
      <w:tblGrid>
        <w:gridCol w:w="1819"/>
        <w:gridCol w:w="2287"/>
        <w:gridCol w:w="1814"/>
        <w:gridCol w:w="2013"/>
        <w:gridCol w:w="1134"/>
      </w:tblGrid>
      <w:tr w:rsidR="00F83D25" w:rsidRPr="00F83D25" w14:paraId="3F7A540C" w14:textId="77777777" w:rsidTr="00607150">
        <w:trPr>
          <w:jc w:val="center"/>
        </w:trPr>
        <w:tc>
          <w:tcPr>
            <w:tcW w:w="7933" w:type="dxa"/>
            <w:gridSpan w:val="4"/>
            <w:tcBorders>
              <w:bottom w:val="single" w:sz="4" w:space="0" w:color="auto"/>
            </w:tcBorders>
            <w:shd w:val="clear" w:color="auto" w:fill="C6D9F1" w:themeFill="text2" w:themeFillTint="33"/>
            <w:vAlign w:val="center"/>
          </w:tcPr>
          <w:p w14:paraId="64B5DF34" w14:textId="77777777" w:rsidR="00F83D25" w:rsidRPr="00F83D25" w:rsidRDefault="00F83D25" w:rsidP="003722DD">
            <w:pPr>
              <w:pStyle w:val="GuidePedagogiqueTitre7Rponses"/>
              <w:jc w:val="center"/>
              <w:rPr>
                <w:b/>
              </w:rPr>
            </w:pPr>
            <w:bookmarkStart w:id="2" w:name="_Hlk188746543"/>
            <w:r w:rsidRPr="00F83D25">
              <w:rPr>
                <w:b/>
              </w:rPr>
              <w:t>Nouveaux objectifs et actions à réaliser</w:t>
            </w:r>
          </w:p>
        </w:tc>
        <w:tc>
          <w:tcPr>
            <w:tcW w:w="1134" w:type="dxa"/>
            <w:vMerge w:val="restart"/>
            <w:shd w:val="clear" w:color="auto" w:fill="C6D9F1" w:themeFill="text2" w:themeFillTint="33"/>
            <w:vAlign w:val="center"/>
          </w:tcPr>
          <w:p w14:paraId="3040C2B5" w14:textId="77777777" w:rsidR="00F83D25" w:rsidRPr="00F83D25" w:rsidRDefault="00F83D25" w:rsidP="003722DD">
            <w:pPr>
              <w:pStyle w:val="GuidePedagogiqueTitre7Rponses"/>
              <w:jc w:val="center"/>
              <w:rPr>
                <w:b/>
              </w:rPr>
            </w:pPr>
            <w:r w:rsidRPr="00F83D25">
              <w:rPr>
                <w:b/>
              </w:rPr>
              <w:t>Suivi</w:t>
            </w:r>
          </w:p>
        </w:tc>
      </w:tr>
      <w:tr w:rsidR="00F83D25" w:rsidRPr="00F83D25" w14:paraId="0FD23AF5" w14:textId="77777777" w:rsidTr="00607150">
        <w:trPr>
          <w:jc w:val="center"/>
        </w:trPr>
        <w:tc>
          <w:tcPr>
            <w:tcW w:w="1819" w:type="dxa"/>
            <w:shd w:val="clear" w:color="auto" w:fill="DBE5F1" w:themeFill="accent1" w:themeFillTint="33"/>
            <w:vAlign w:val="center"/>
          </w:tcPr>
          <w:p w14:paraId="52F73656" w14:textId="77777777" w:rsidR="00F83D25" w:rsidRPr="00F83D25" w:rsidRDefault="00F83D25" w:rsidP="003722DD">
            <w:pPr>
              <w:pStyle w:val="GuidePedagogiqueTitre7Rponses"/>
              <w:jc w:val="center"/>
              <w:rPr>
                <w:b/>
              </w:rPr>
            </w:pPr>
            <w:r w:rsidRPr="00F83D25">
              <w:rPr>
                <w:b/>
              </w:rPr>
              <w:t>Date</w:t>
            </w:r>
          </w:p>
        </w:tc>
        <w:tc>
          <w:tcPr>
            <w:tcW w:w="2287" w:type="dxa"/>
            <w:shd w:val="clear" w:color="auto" w:fill="DBE5F1" w:themeFill="accent1" w:themeFillTint="33"/>
            <w:vAlign w:val="center"/>
          </w:tcPr>
          <w:p w14:paraId="70EC633F" w14:textId="77777777" w:rsidR="00F83D25" w:rsidRPr="00F83D25" w:rsidRDefault="00F83D25" w:rsidP="003722DD">
            <w:pPr>
              <w:pStyle w:val="GuidePedagogiqueTitre7Rponses"/>
              <w:jc w:val="center"/>
              <w:rPr>
                <w:b/>
              </w:rPr>
            </w:pPr>
            <w:r w:rsidRPr="00F83D25">
              <w:rPr>
                <w:b/>
              </w:rPr>
              <w:t>Objectif</w:t>
            </w:r>
          </w:p>
        </w:tc>
        <w:tc>
          <w:tcPr>
            <w:tcW w:w="1814" w:type="dxa"/>
            <w:shd w:val="clear" w:color="auto" w:fill="DBE5F1" w:themeFill="accent1" w:themeFillTint="33"/>
            <w:vAlign w:val="center"/>
          </w:tcPr>
          <w:p w14:paraId="37A85834" w14:textId="77777777" w:rsidR="00F83D25" w:rsidRPr="00F83D25" w:rsidRDefault="00F83D25" w:rsidP="003722DD">
            <w:pPr>
              <w:pStyle w:val="GuidePedagogiqueTitre7Rponses"/>
              <w:jc w:val="center"/>
              <w:rPr>
                <w:b/>
              </w:rPr>
            </w:pPr>
            <w:r w:rsidRPr="00F83D25">
              <w:rPr>
                <w:b/>
              </w:rPr>
              <w:t>Action à réaliser</w:t>
            </w:r>
          </w:p>
        </w:tc>
        <w:tc>
          <w:tcPr>
            <w:tcW w:w="2013" w:type="dxa"/>
            <w:shd w:val="clear" w:color="auto" w:fill="DBE5F1" w:themeFill="accent1" w:themeFillTint="33"/>
            <w:vAlign w:val="center"/>
          </w:tcPr>
          <w:p w14:paraId="504CA785" w14:textId="5BCCEC8C" w:rsidR="00F83D25" w:rsidRPr="00F83D25" w:rsidRDefault="00F83D25" w:rsidP="003722DD">
            <w:pPr>
              <w:pStyle w:val="GuidePedagogiqueTitre7Rponses"/>
              <w:jc w:val="center"/>
              <w:rPr>
                <w:b/>
              </w:rPr>
            </w:pPr>
            <w:r w:rsidRPr="00F83D25">
              <w:rPr>
                <w:b/>
              </w:rPr>
              <w:t>Échéance</w:t>
            </w:r>
          </w:p>
        </w:tc>
        <w:tc>
          <w:tcPr>
            <w:tcW w:w="1134" w:type="dxa"/>
            <w:vMerge/>
            <w:shd w:val="clear" w:color="auto" w:fill="auto"/>
            <w:vAlign w:val="center"/>
          </w:tcPr>
          <w:p w14:paraId="27C370FC" w14:textId="77777777" w:rsidR="00F83D25" w:rsidRPr="00F83D25" w:rsidRDefault="00F83D25" w:rsidP="003722DD">
            <w:pPr>
              <w:pStyle w:val="GuidePedagogiqueTitre7Rponses"/>
              <w:jc w:val="center"/>
              <w:rPr>
                <w:b/>
              </w:rPr>
            </w:pPr>
          </w:p>
        </w:tc>
      </w:tr>
      <w:tr w:rsidR="00F83D25" w:rsidRPr="00F83D25" w14:paraId="68BB60EA" w14:textId="77777777" w:rsidTr="00CF0BDE">
        <w:trPr>
          <w:jc w:val="center"/>
        </w:trPr>
        <w:tc>
          <w:tcPr>
            <w:tcW w:w="1819" w:type="dxa"/>
            <w:shd w:val="clear" w:color="auto" w:fill="auto"/>
            <w:vAlign w:val="center"/>
          </w:tcPr>
          <w:p w14:paraId="0F2C8074" w14:textId="77777777" w:rsidR="00F83D25" w:rsidRPr="00F83D25" w:rsidRDefault="00F83D25" w:rsidP="003722DD">
            <w:pPr>
              <w:pStyle w:val="GuidePedagogiqueTitre7Rponses"/>
              <w:jc w:val="center"/>
              <w:rPr>
                <w:color w:val="00B0F0"/>
              </w:rPr>
            </w:pPr>
            <w:r w:rsidRPr="00F83D25">
              <w:rPr>
                <w:color w:val="00B0F0"/>
              </w:rPr>
              <w:t>26/01</w:t>
            </w:r>
          </w:p>
        </w:tc>
        <w:tc>
          <w:tcPr>
            <w:tcW w:w="2287" w:type="dxa"/>
            <w:shd w:val="clear" w:color="auto" w:fill="auto"/>
            <w:vAlign w:val="center"/>
          </w:tcPr>
          <w:p w14:paraId="3948A580" w14:textId="1C5AE61A" w:rsidR="00F83D25" w:rsidRPr="00F83D25" w:rsidRDefault="00F83D25" w:rsidP="003722DD">
            <w:pPr>
              <w:pStyle w:val="GuidePedagogiqueTitre7Rponses"/>
              <w:jc w:val="center"/>
              <w:rPr>
                <w:color w:val="00B0F0"/>
              </w:rPr>
            </w:pPr>
            <w:r w:rsidRPr="00F83D25">
              <w:rPr>
                <w:color w:val="00B0F0"/>
              </w:rPr>
              <w:t>Formation sécurité et hygiène</w:t>
            </w:r>
          </w:p>
        </w:tc>
        <w:tc>
          <w:tcPr>
            <w:tcW w:w="1814" w:type="dxa"/>
            <w:shd w:val="clear" w:color="auto" w:fill="auto"/>
            <w:vAlign w:val="center"/>
          </w:tcPr>
          <w:p w14:paraId="330204A8" w14:textId="663A2412" w:rsidR="00F83D25" w:rsidRPr="00F83D25" w:rsidRDefault="00F83D25" w:rsidP="003722DD">
            <w:pPr>
              <w:pStyle w:val="GuidePedagogiqueTitre7Rponses"/>
              <w:jc w:val="center"/>
              <w:rPr>
                <w:color w:val="00B0F0"/>
              </w:rPr>
            </w:pPr>
            <w:r w:rsidRPr="00F83D25">
              <w:rPr>
                <w:color w:val="00B0F0"/>
              </w:rPr>
              <w:t>Participer à la formation</w:t>
            </w:r>
          </w:p>
        </w:tc>
        <w:tc>
          <w:tcPr>
            <w:tcW w:w="2013" w:type="dxa"/>
            <w:shd w:val="clear" w:color="auto" w:fill="auto"/>
            <w:vAlign w:val="center"/>
          </w:tcPr>
          <w:p w14:paraId="6F795CBF" w14:textId="77777777" w:rsidR="00F83D25" w:rsidRPr="00F83D25" w:rsidRDefault="00F83D25" w:rsidP="003722DD">
            <w:pPr>
              <w:pStyle w:val="GuidePedagogiqueTitre7Rponses"/>
              <w:jc w:val="center"/>
              <w:rPr>
                <w:color w:val="00B0F0"/>
              </w:rPr>
            </w:pPr>
            <w:r w:rsidRPr="00F83D25">
              <w:rPr>
                <w:color w:val="00B0F0"/>
              </w:rPr>
              <w:t>31/03</w:t>
            </w:r>
          </w:p>
        </w:tc>
        <w:tc>
          <w:tcPr>
            <w:tcW w:w="1134" w:type="dxa"/>
            <w:shd w:val="clear" w:color="auto" w:fill="auto"/>
            <w:vAlign w:val="center"/>
          </w:tcPr>
          <w:p w14:paraId="1DE802AD" w14:textId="77777777" w:rsidR="00F83D25" w:rsidRPr="00F83D25" w:rsidRDefault="00F83D25" w:rsidP="003722DD">
            <w:pPr>
              <w:pStyle w:val="GuidePedagogiqueTitre7Rponses"/>
              <w:jc w:val="center"/>
              <w:rPr>
                <w:color w:val="00B0F0"/>
              </w:rPr>
            </w:pPr>
          </w:p>
        </w:tc>
      </w:tr>
      <w:tr w:rsidR="00F83D25" w:rsidRPr="00F83D25" w14:paraId="030FA826" w14:textId="77777777" w:rsidTr="00CF0BDE">
        <w:trPr>
          <w:jc w:val="center"/>
        </w:trPr>
        <w:tc>
          <w:tcPr>
            <w:tcW w:w="1819" w:type="dxa"/>
            <w:shd w:val="clear" w:color="auto" w:fill="auto"/>
            <w:vAlign w:val="center"/>
          </w:tcPr>
          <w:p w14:paraId="7781E871" w14:textId="77777777" w:rsidR="00F83D25" w:rsidRPr="00F83D25" w:rsidRDefault="00F83D25" w:rsidP="003722DD">
            <w:pPr>
              <w:pStyle w:val="GuidePedagogiqueTitre7Rponses"/>
              <w:jc w:val="center"/>
              <w:rPr>
                <w:color w:val="00B0F0"/>
              </w:rPr>
            </w:pPr>
            <w:r w:rsidRPr="00F83D25">
              <w:rPr>
                <w:color w:val="00B0F0"/>
              </w:rPr>
              <w:t>26/01</w:t>
            </w:r>
          </w:p>
        </w:tc>
        <w:tc>
          <w:tcPr>
            <w:tcW w:w="2287" w:type="dxa"/>
            <w:shd w:val="clear" w:color="auto" w:fill="auto"/>
            <w:vAlign w:val="center"/>
          </w:tcPr>
          <w:p w14:paraId="4DBF256B" w14:textId="77777777" w:rsidR="00F83D25" w:rsidRPr="00F83D25" w:rsidRDefault="00F83D25" w:rsidP="003722DD">
            <w:pPr>
              <w:pStyle w:val="GuidePedagogiqueTitre7Rponses"/>
              <w:jc w:val="center"/>
              <w:rPr>
                <w:color w:val="00B0F0"/>
              </w:rPr>
            </w:pPr>
            <w:r w:rsidRPr="00F83D25">
              <w:rPr>
                <w:color w:val="00B0F0"/>
              </w:rPr>
              <w:t>+ 5 % de ventes produits traditionnels</w:t>
            </w:r>
          </w:p>
        </w:tc>
        <w:tc>
          <w:tcPr>
            <w:tcW w:w="1814" w:type="dxa"/>
            <w:shd w:val="clear" w:color="auto" w:fill="auto"/>
            <w:vAlign w:val="center"/>
          </w:tcPr>
          <w:p w14:paraId="390B6924" w14:textId="77777777" w:rsidR="00F83D25" w:rsidRPr="00F83D25" w:rsidRDefault="00F83D25" w:rsidP="003722DD">
            <w:pPr>
              <w:pStyle w:val="GuidePedagogiqueTitre7Rponses"/>
              <w:jc w:val="center"/>
              <w:rPr>
                <w:color w:val="00B0F0"/>
              </w:rPr>
            </w:pPr>
            <w:r w:rsidRPr="00F83D25">
              <w:rPr>
                <w:color w:val="00B0F0"/>
              </w:rPr>
              <w:t>Mettre en avant les produits</w:t>
            </w:r>
          </w:p>
        </w:tc>
        <w:tc>
          <w:tcPr>
            <w:tcW w:w="2013" w:type="dxa"/>
            <w:shd w:val="clear" w:color="auto" w:fill="auto"/>
            <w:vAlign w:val="center"/>
          </w:tcPr>
          <w:p w14:paraId="05CD59CE" w14:textId="77777777" w:rsidR="00F83D25" w:rsidRPr="00F83D25" w:rsidRDefault="00F83D25" w:rsidP="003722DD">
            <w:pPr>
              <w:pStyle w:val="GuidePedagogiqueTitre7Rponses"/>
              <w:jc w:val="center"/>
              <w:rPr>
                <w:color w:val="00B0F0"/>
              </w:rPr>
            </w:pPr>
            <w:r w:rsidRPr="00F83D25">
              <w:rPr>
                <w:color w:val="00B0F0"/>
              </w:rPr>
              <w:t>30/06</w:t>
            </w:r>
          </w:p>
        </w:tc>
        <w:tc>
          <w:tcPr>
            <w:tcW w:w="1134" w:type="dxa"/>
            <w:shd w:val="clear" w:color="auto" w:fill="auto"/>
            <w:vAlign w:val="center"/>
          </w:tcPr>
          <w:p w14:paraId="31FAF181" w14:textId="77777777" w:rsidR="00F83D25" w:rsidRPr="00F83D25" w:rsidRDefault="00F83D25" w:rsidP="003722DD">
            <w:pPr>
              <w:pStyle w:val="GuidePedagogiqueTitre7Rponses"/>
              <w:jc w:val="center"/>
              <w:rPr>
                <w:color w:val="00B0F0"/>
              </w:rPr>
            </w:pPr>
          </w:p>
        </w:tc>
      </w:tr>
    </w:tbl>
    <w:bookmarkEnd w:id="2"/>
    <w:p w14:paraId="0E83BC7C" w14:textId="0E9CA179" w:rsidR="003E0C68" w:rsidRDefault="00E91983" w:rsidP="003E0C68">
      <w:pPr>
        <w:pStyle w:val="GuidePedagogiqueTitre4PartieSentraner"/>
        <w:jc w:val="both"/>
      </w:pPr>
      <w:r>
        <w:t>3</w:t>
      </w:r>
      <w:r w:rsidR="003E0C68">
        <w:t xml:space="preserve"> </w:t>
      </w:r>
      <w:r w:rsidR="00A04E1B">
        <w:t>Propo</w:t>
      </w:r>
      <w:r w:rsidR="00436C60">
        <w:t xml:space="preserve">ser des mesures d'accompagnement </w:t>
      </w:r>
      <w:r w:rsidR="003E0C68">
        <w:t>(p. 16</w:t>
      </w:r>
      <w:r w:rsidR="00436C60">
        <w:t>8</w:t>
      </w:r>
      <w:r w:rsidR="003E0C68">
        <w:t>-16</w:t>
      </w:r>
      <w:r w:rsidR="00436C60">
        <w:t>9</w:t>
      </w:r>
      <w:r w:rsidR="003E0C68">
        <w:t>)</w:t>
      </w:r>
    </w:p>
    <w:p w14:paraId="6EE29964" w14:textId="77777777" w:rsidR="003E0C68" w:rsidRDefault="003E0C68" w:rsidP="003E0C68">
      <w:pPr>
        <w:pStyle w:val="GuidePedagogiqueTitre5SetesterSeprparerlpreuve"/>
        <w:jc w:val="both"/>
      </w:pPr>
      <w:r>
        <w:t>SE TESTER</w:t>
      </w:r>
    </w:p>
    <w:p w14:paraId="062381F3" w14:textId="4693ED7C" w:rsidR="003E0C68" w:rsidRDefault="003E0C68" w:rsidP="003E0C68">
      <w:pPr>
        <w:pStyle w:val="GuidePedagogiqueTitre6Consignes"/>
      </w:pPr>
      <w:r w:rsidRPr="00F2771E">
        <w:t xml:space="preserve">• </w:t>
      </w:r>
      <w:r w:rsidR="00831D56">
        <w:rPr>
          <w:rFonts w:ascii="Times New Roman" w:hAnsi="Times New Roman" w:cs="Times New Roman"/>
        </w:rPr>
        <w:t xml:space="preserve">Cochez la ou les </w:t>
      </w:r>
      <w:r w:rsidR="00273C55">
        <w:rPr>
          <w:rFonts w:ascii="Times New Roman" w:hAnsi="Times New Roman" w:cs="Times New Roman"/>
        </w:rPr>
        <w:t>bonnes réponses</w:t>
      </w:r>
      <w:r>
        <w:t> :</w:t>
      </w:r>
    </w:p>
    <w:p w14:paraId="208C346F" w14:textId="42EE6E88" w:rsidR="00831D56" w:rsidRPr="00C413F3" w:rsidRDefault="00831D56" w:rsidP="00831D56">
      <w:pPr>
        <w:pStyle w:val="GuidePedagogiqueTitre7Rponses"/>
        <w:jc w:val="both"/>
        <w:rPr>
          <w:b/>
          <w:bCs/>
        </w:rPr>
      </w:pPr>
      <w:r w:rsidRPr="00C413F3">
        <w:rPr>
          <w:b/>
          <w:bCs/>
        </w:rPr>
        <w:t xml:space="preserve">1. </w:t>
      </w:r>
      <w:r w:rsidR="00273C55">
        <w:rPr>
          <w:b/>
          <w:bCs/>
        </w:rPr>
        <w:t xml:space="preserve">Le manager </w:t>
      </w:r>
      <w:r w:rsidR="001C7F22">
        <w:rPr>
          <w:b/>
          <w:bCs/>
        </w:rPr>
        <w:t>met un seuil d’alerte pour mesurer</w:t>
      </w:r>
      <w:r>
        <w:rPr>
          <w:b/>
          <w:bCs/>
        </w:rPr>
        <w:t> :</w:t>
      </w:r>
    </w:p>
    <w:p w14:paraId="3DC45167" w14:textId="1BEBC9B2" w:rsidR="00831D56" w:rsidRPr="002B444E" w:rsidRDefault="00831D56" w:rsidP="00831D56">
      <w:pPr>
        <w:pStyle w:val="GuidePedagogiqueTitre7Rponses"/>
        <w:jc w:val="both"/>
      </w:pPr>
      <w:r>
        <w:sym w:font="Wingdings" w:char="F06F"/>
      </w:r>
      <w:r>
        <w:t xml:space="preserve"> </w:t>
      </w:r>
      <w:r w:rsidR="00A615B1">
        <w:t>La sous-performance d’une UC</w:t>
      </w:r>
      <w:r>
        <w:tab/>
      </w:r>
      <w:r>
        <w:tab/>
      </w:r>
      <w:r w:rsidR="00533538">
        <w:sym w:font="Wingdings" w:char="F06F"/>
      </w:r>
      <w:r w:rsidR="00533538">
        <w:t xml:space="preserve"> </w:t>
      </w:r>
      <w:r w:rsidR="00F05AFF">
        <w:t>La surperformance d’une UC</w:t>
      </w:r>
      <w:r>
        <w:tab/>
      </w:r>
      <w:r>
        <w:tab/>
      </w:r>
      <w:r w:rsidR="00533538" w:rsidRPr="00DC70C7">
        <w:rPr>
          <w:b/>
          <w:bCs/>
          <w:color w:val="00B0F0"/>
        </w:rPr>
        <w:sym w:font="Wingdings" w:char="F0FE"/>
      </w:r>
      <w:r w:rsidR="00533538" w:rsidRPr="00DC70C7">
        <w:rPr>
          <w:b/>
          <w:bCs/>
          <w:color w:val="00B0F0"/>
        </w:rPr>
        <w:t xml:space="preserve"> </w:t>
      </w:r>
      <w:r w:rsidR="00F05AFF">
        <w:t>Les deux</w:t>
      </w:r>
    </w:p>
    <w:p w14:paraId="2F73B668" w14:textId="77777777" w:rsidR="00831D56" w:rsidRDefault="00831D56" w:rsidP="00831D56">
      <w:pPr>
        <w:pStyle w:val="GuidePedagogiqueTitre7Rponses"/>
        <w:jc w:val="both"/>
      </w:pPr>
    </w:p>
    <w:p w14:paraId="05299365" w14:textId="23EA9D1C" w:rsidR="00831D56" w:rsidRPr="00353DEE" w:rsidRDefault="00831D56" w:rsidP="00831D56">
      <w:pPr>
        <w:pStyle w:val="GuidePedagogiqueTitre7Rponses"/>
        <w:jc w:val="both"/>
        <w:rPr>
          <w:b/>
          <w:bCs/>
        </w:rPr>
      </w:pPr>
      <w:r w:rsidRPr="00353DEE">
        <w:rPr>
          <w:b/>
          <w:bCs/>
        </w:rPr>
        <w:t xml:space="preserve">2. </w:t>
      </w:r>
      <w:r w:rsidR="005F0277">
        <w:rPr>
          <w:b/>
          <w:bCs/>
        </w:rPr>
        <w:t xml:space="preserve">Les actions correctrices ne sont prises que grâce </w:t>
      </w:r>
      <w:r w:rsidR="00BE27BD">
        <w:rPr>
          <w:b/>
          <w:bCs/>
        </w:rPr>
        <w:t>à un tableau de bord.</w:t>
      </w:r>
    </w:p>
    <w:p w14:paraId="2708347A" w14:textId="0C6BECDB" w:rsidR="00831D56" w:rsidRDefault="00831D56" w:rsidP="00831D56">
      <w:pPr>
        <w:pStyle w:val="GuidePedagogiqueTitre7Rponses"/>
        <w:jc w:val="both"/>
      </w:pPr>
      <w:r>
        <w:sym w:font="Wingdings" w:char="F06F"/>
      </w:r>
      <w:r>
        <w:t xml:space="preserve"> </w:t>
      </w:r>
      <w:r w:rsidR="00BE27BD">
        <w:t>Vrai</w:t>
      </w:r>
      <w:r>
        <w:tab/>
      </w:r>
      <w:r>
        <w:tab/>
      </w:r>
      <w:r w:rsidRPr="00DC70C7">
        <w:rPr>
          <w:b/>
          <w:bCs/>
          <w:color w:val="00B0F0"/>
        </w:rPr>
        <w:sym w:font="Wingdings" w:char="F0FE"/>
      </w:r>
      <w:r w:rsidRPr="00DC70C7">
        <w:rPr>
          <w:color w:val="00B0F0"/>
        </w:rPr>
        <w:t xml:space="preserve"> </w:t>
      </w:r>
      <w:r w:rsidR="00BE27BD">
        <w:t>Faux</w:t>
      </w:r>
    </w:p>
    <w:p w14:paraId="6FD21EA1" w14:textId="4021048B" w:rsidR="009509E6" w:rsidRDefault="00D268CF" w:rsidP="00831D56">
      <w:pPr>
        <w:pStyle w:val="GuidePedagogiqueTitre7Rponses"/>
        <w:jc w:val="both"/>
      </w:pPr>
      <w:r w:rsidRPr="00D268CF">
        <w:rPr>
          <w:color w:val="00B0F0"/>
        </w:rPr>
        <w:t>N’importe quelle action, ou suggestion</w:t>
      </w:r>
      <w:r w:rsidR="00813F28">
        <w:rPr>
          <w:color w:val="00B0F0"/>
        </w:rPr>
        <w:t>,</w:t>
      </w:r>
      <w:r w:rsidRPr="00D268CF">
        <w:rPr>
          <w:color w:val="00B0F0"/>
        </w:rPr>
        <w:t xml:space="preserve"> peut entrainer des actions correctrices</w:t>
      </w:r>
      <w:r w:rsidR="00813F28">
        <w:rPr>
          <w:color w:val="00B0F0"/>
        </w:rPr>
        <w:t>,</w:t>
      </w:r>
      <w:r w:rsidRPr="00D268CF">
        <w:rPr>
          <w:color w:val="00B0F0"/>
        </w:rPr>
        <w:t xml:space="preserve"> même si le plus souvent elles sont prises grâce à un tableau de bord</w:t>
      </w:r>
      <w:r w:rsidR="009509E6" w:rsidRPr="00DC70C7">
        <w:rPr>
          <w:color w:val="00B0F0"/>
        </w:rPr>
        <w:t>.</w:t>
      </w:r>
    </w:p>
    <w:p w14:paraId="00D1FB4D" w14:textId="77777777" w:rsidR="00831D56" w:rsidRPr="0045392C" w:rsidRDefault="00831D56" w:rsidP="00831D56">
      <w:pPr>
        <w:pStyle w:val="GuidePedagogiqueTitre7Rponses"/>
        <w:jc w:val="both"/>
      </w:pPr>
    </w:p>
    <w:p w14:paraId="12A25752" w14:textId="469BB4EA" w:rsidR="00831D56" w:rsidRDefault="00831D56" w:rsidP="00831D56">
      <w:pPr>
        <w:pStyle w:val="GuidePedagogiqueTitre7Rponses"/>
        <w:jc w:val="both"/>
        <w:rPr>
          <w:b/>
          <w:bCs/>
        </w:rPr>
      </w:pPr>
      <w:r w:rsidRPr="00353DEE">
        <w:rPr>
          <w:b/>
          <w:bCs/>
        </w:rPr>
        <w:t xml:space="preserve">3. </w:t>
      </w:r>
      <w:r w:rsidR="00145D87">
        <w:rPr>
          <w:b/>
          <w:bCs/>
        </w:rPr>
        <w:t>Un tableau de bord</w:t>
      </w:r>
      <w:r w:rsidR="00DE7DAB">
        <w:rPr>
          <w:b/>
          <w:bCs/>
        </w:rPr>
        <w:t xml:space="preserve"> donne les raisons d’une baisse de la performance</w:t>
      </w:r>
      <w:r w:rsidR="00E7175F">
        <w:rPr>
          <w:b/>
          <w:bCs/>
        </w:rPr>
        <w:t>.</w:t>
      </w:r>
    </w:p>
    <w:p w14:paraId="78FCADEB" w14:textId="16F57F30" w:rsidR="00831D56" w:rsidRDefault="00831D56" w:rsidP="00831D56">
      <w:pPr>
        <w:pStyle w:val="GuidePedagogiqueTitre7Rponses"/>
        <w:jc w:val="both"/>
      </w:pPr>
      <w:r>
        <w:sym w:font="Wingdings" w:char="F06F"/>
      </w:r>
      <w:r>
        <w:t xml:space="preserve"> </w:t>
      </w:r>
      <w:r w:rsidR="00E7175F">
        <w:t>Vrai</w:t>
      </w:r>
      <w:r>
        <w:tab/>
      </w:r>
      <w:r>
        <w:tab/>
      </w:r>
      <w:r w:rsidRPr="00DC70C7">
        <w:rPr>
          <w:b/>
          <w:bCs/>
          <w:color w:val="00B0F0"/>
        </w:rPr>
        <w:sym w:font="Wingdings" w:char="F0FE"/>
      </w:r>
      <w:r w:rsidRPr="00DC70C7">
        <w:rPr>
          <w:b/>
          <w:bCs/>
          <w:color w:val="00B0F0"/>
        </w:rPr>
        <w:t xml:space="preserve"> </w:t>
      </w:r>
      <w:r w:rsidR="00E7175F">
        <w:t>Faux</w:t>
      </w:r>
    </w:p>
    <w:p w14:paraId="4E23F8EC" w14:textId="2978C292" w:rsidR="00E7175F" w:rsidRDefault="009509E6" w:rsidP="00831D56">
      <w:pPr>
        <w:pStyle w:val="GuidePedagogiqueTitre7Rponses"/>
        <w:jc w:val="both"/>
      </w:pPr>
      <w:r w:rsidRPr="009509E6">
        <w:rPr>
          <w:color w:val="00B0F0"/>
        </w:rPr>
        <w:t>Il s’agit d’un outil mais c’est l’analyse du tableau de bord par le manager qui permet de comprendre la raison d’une baisse de la performance</w:t>
      </w:r>
      <w:r w:rsidR="00E7175F" w:rsidRPr="00DC70C7">
        <w:rPr>
          <w:color w:val="00B0F0"/>
        </w:rPr>
        <w:t>.</w:t>
      </w:r>
    </w:p>
    <w:p w14:paraId="10A90081" w14:textId="77777777" w:rsidR="00831D56" w:rsidRDefault="00831D56" w:rsidP="00831D56">
      <w:pPr>
        <w:pStyle w:val="GuidePedagogiqueTitre7Rponses"/>
        <w:jc w:val="both"/>
      </w:pPr>
    </w:p>
    <w:p w14:paraId="3E8514ED" w14:textId="6F4A3930" w:rsidR="00831D56" w:rsidRPr="00353DEE" w:rsidRDefault="00831D56" w:rsidP="00831D56">
      <w:pPr>
        <w:pStyle w:val="GuidePedagogiqueTitre7Rponses"/>
        <w:jc w:val="both"/>
        <w:rPr>
          <w:b/>
          <w:bCs/>
        </w:rPr>
      </w:pPr>
      <w:r>
        <w:rPr>
          <w:b/>
          <w:bCs/>
        </w:rPr>
        <w:t>4</w:t>
      </w:r>
      <w:r w:rsidRPr="00353DEE">
        <w:rPr>
          <w:b/>
          <w:bCs/>
        </w:rPr>
        <w:t xml:space="preserve">. </w:t>
      </w:r>
      <w:r w:rsidR="00312DAD" w:rsidRPr="00312DAD">
        <w:rPr>
          <w:b/>
          <w:bCs/>
        </w:rPr>
        <w:t xml:space="preserve">Laquelle de ses actions n’est pas commerciale </w:t>
      </w:r>
      <w:r w:rsidRPr="006A7C70">
        <w:rPr>
          <w:b/>
          <w:bCs/>
        </w:rPr>
        <w:t>:</w:t>
      </w:r>
    </w:p>
    <w:p w14:paraId="726B0C92" w14:textId="77777777" w:rsidR="00967D86" w:rsidRDefault="00831D56" w:rsidP="00831D56">
      <w:pPr>
        <w:pStyle w:val="GuidePedagogiqueTitre7Rponses"/>
        <w:jc w:val="both"/>
      </w:pPr>
      <w:r>
        <w:sym w:font="Wingdings" w:char="F06F"/>
      </w:r>
      <w:r>
        <w:t xml:space="preserve"> </w:t>
      </w:r>
      <w:r w:rsidR="002D1935">
        <w:t>Développer les facteurs d’ambiance</w:t>
      </w:r>
    </w:p>
    <w:p w14:paraId="59ACB076" w14:textId="77777777" w:rsidR="00967D86" w:rsidRDefault="00831D56" w:rsidP="00831D56">
      <w:pPr>
        <w:pStyle w:val="GuidePedagogiqueTitre7Rponses"/>
        <w:jc w:val="both"/>
      </w:pPr>
      <w:r>
        <w:sym w:font="Wingdings" w:char="F06F"/>
      </w:r>
      <w:r>
        <w:t xml:space="preserve"> </w:t>
      </w:r>
      <w:r w:rsidR="002D1935">
        <w:t xml:space="preserve">Améliorer les délais de </w:t>
      </w:r>
      <w:r w:rsidR="00967D86">
        <w:t>livraison</w:t>
      </w:r>
    </w:p>
    <w:p w14:paraId="1280AD8E" w14:textId="7504F15F" w:rsidR="00831D56" w:rsidRDefault="00831D56" w:rsidP="00831D56">
      <w:pPr>
        <w:pStyle w:val="GuidePedagogiqueTitre7Rponses"/>
        <w:jc w:val="both"/>
      </w:pPr>
      <w:r w:rsidRPr="00DC70C7">
        <w:rPr>
          <w:b/>
          <w:bCs/>
          <w:color w:val="00B0F0"/>
        </w:rPr>
        <w:sym w:font="Wingdings" w:char="F0FE"/>
      </w:r>
      <w:r w:rsidRPr="00DC70C7">
        <w:rPr>
          <w:color w:val="00B0F0"/>
        </w:rPr>
        <w:t xml:space="preserve"> </w:t>
      </w:r>
      <w:r w:rsidR="00967D86">
        <w:t>Former son équipe</w:t>
      </w:r>
    </w:p>
    <w:p w14:paraId="6D8ED1D0" w14:textId="4714BA70" w:rsidR="00831D56" w:rsidRPr="00DC70C7" w:rsidRDefault="007632AF" w:rsidP="00831D56">
      <w:pPr>
        <w:pStyle w:val="GuidePedagogiqueTitre7Rponses"/>
        <w:jc w:val="both"/>
        <w:rPr>
          <w:color w:val="00B0F0"/>
        </w:rPr>
      </w:pPr>
      <w:r w:rsidRPr="007632AF">
        <w:rPr>
          <w:color w:val="00B0F0"/>
        </w:rPr>
        <w:t>Même si le résultat a pour but l’amélioration de l’efficacité de l’équipe, la formation n’est pas une action commerciale</w:t>
      </w:r>
      <w:r w:rsidR="00831D56" w:rsidRPr="00DC70C7">
        <w:rPr>
          <w:color w:val="00B0F0"/>
        </w:rPr>
        <w:t>.</w:t>
      </w:r>
    </w:p>
    <w:p w14:paraId="1B13FF5E" w14:textId="77777777" w:rsidR="00831D56" w:rsidRPr="0045392C" w:rsidRDefault="00831D56" w:rsidP="00831D56">
      <w:pPr>
        <w:pStyle w:val="GuidePedagogiqueTitre7Rponses"/>
        <w:jc w:val="both"/>
      </w:pPr>
    </w:p>
    <w:p w14:paraId="693874B7" w14:textId="4D5412E2" w:rsidR="00831D56" w:rsidRDefault="00831D56" w:rsidP="00831D56">
      <w:pPr>
        <w:pStyle w:val="GuidePedagogiqueTitre7Rponses"/>
        <w:jc w:val="both"/>
        <w:rPr>
          <w:b/>
          <w:bCs/>
        </w:rPr>
      </w:pPr>
      <w:r>
        <w:rPr>
          <w:b/>
          <w:bCs/>
        </w:rPr>
        <w:t>5</w:t>
      </w:r>
      <w:r w:rsidRPr="00353DEE">
        <w:rPr>
          <w:b/>
          <w:bCs/>
        </w:rPr>
        <w:t xml:space="preserve">. </w:t>
      </w:r>
      <w:r w:rsidR="008A066B">
        <w:rPr>
          <w:b/>
          <w:bCs/>
        </w:rPr>
        <w:t xml:space="preserve">Lesquelles de ces actions </w:t>
      </w:r>
      <w:r w:rsidR="0092521D">
        <w:rPr>
          <w:b/>
          <w:bCs/>
        </w:rPr>
        <w:t>sont managériales</w:t>
      </w:r>
      <w:r>
        <w:rPr>
          <w:rFonts w:hint="eastAsia"/>
          <w:b/>
          <w:bCs/>
        </w:rPr>
        <w:t> </w:t>
      </w:r>
      <w:r w:rsidRPr="00653B2F">
        <w:rPr>
          <w:b/>
          <w:bCs/>
        </w:rPr>
        <w:t>:</w:t>
      </w:r>
    </w:p>
    <w:p w14:paraId="05C65B60" w14:textId="07AAA2A1" w:rsidR="00F0670E" w:rsidRDefault="00831D56" w:rsidP="00831D56">
      <w:pPr>
        <w:pStyle w:val="GuidePedagogiqueTitre7Rponses"/>
        <w:widowControl w:val="0"/>
        <w:jc w:val="both"/>
      </w:pPr>
      <w:r>
        <w:sym w:font="Wingdings" w:char="F06F"/>
      </w:r>
      <w:r>
        <w:t xml:space="preserve"> </w:t>
      </w:r>
      <w:r w:rsidR="0092521D">
        <w:t>Redé</w:t>
      </w:r>
      <w:r w:rsidR="00C241E4">
        <w:t>ployer les m</w:t>
      </w:r>
      <w:r w:rsidR="003D5B30">
        <w:rPr>
          <w:rFonts w:ascii="Times New Roman" w:hAnsi="Times New Roman"/>
        </w:rPr>
        <w:t>²</w:t>
      </w:r>
      <w:r w:rsidR="00C241E4">
        <w:t xml:space="preserve"> alloués à chaque rayon</w:t>
      </w:r>
    </w:p>
    <w:p w14:paraId="05C0E5F0" w14:textId="5B142759" w:rsidR="00F0670E" w:rsidRDefault="00831D56" w:rsidP="00831D56">
      <w:pPr>
        <w:pStyle w:val="GuidePedagogiqueTitre7Rponses"/>
        <w:widowControl w:val="0"/>
        <w:jc w:val="both"/>
      </w:pPr>
      <w:r w:rsidRPr="00DC70C7">
        <w:rPr>
          <w:b/>
          <w:bCs/>
          <w:color w:val="00B0F0"/>
        </w:rPr>
        <w:sym w:font="Wingdings" w:char="F0FE"/>
      </w:r>
      <w:r w:rsidRPr="00DC70C7">
        <w:rPr>
          <w:b/>
          <w:bCs/>
          <w:color w:val="00B0F0"/>
        </w:rPr>
        <w:t xml:space="preserve"> </w:t>
      </w:r>
      <w:r w:rsidR="00F0670E">
        <w:t>Répartir les tâches de son équipe</w:t>
      </w:r>
    </w:p>
    <w:p w14:paraId="35E279D5" w14:textId="64E68588" w:rsidR="00831D56" w:rsidRDefault="00AA2613" w:rsidP="00831D56">
      <w:pPr>
        <w:pStyle w:val="GuidePedagogiqueTitre7Rponses"/>
        <w:widowControl w:val="0"/>
        <w:jc w:val="both"/>
      </w:pPr>
      <w:r w:rsidRPr="00DC70C7">
        <w:rPr>
          <w:b/>
          <w:bCs/>
          <w:color w:val="00B0F0"/>
        </w:rPr>
        <w:sym w:font="Wingdings" w:char="F0FE"/>
      </w:r>
      <w:r w:rsidRPr="00DC70C7">
        <w:rPr>
          <w:b/>
          <w:bCs/>
          <w:color w:val="00B0F0"/>
        </w:rPr>
        <w:t xml:space="preserve"> </w:t>
      </w:r>
      <w:r w:rsidR="002C0351">
        <w:t xml:space="preserve">Ajuster les effectifs </w:t>
      </w:r>
      <w:r w:rsidR="001669D6">
        <w:t>aux besoins</w:t>
      </w:r>
    </w:p>
    <w:p w14:paraId="6536309F" w14:textId="77777777" w:rsidR="00831D56" w:rsidRDefault="00831D56" w:rsidP="00831D56">
      <w:pPr>
        <w:pStyle w:val="GuidePedagogiqueTitre7Rponses"/>
        <w:widowControl w:val="0"/>
        <w:jc w:val="both"/>
      </w:pPr>
    </w:p>
    <w:p w14:paraId="6AF4392C" w14:textId="5714F019" w:rsidR="00831D56" w:rsidRDefault="00831D56" w:rsidP="00831D56">
      <w:pPr>
        <w:pStyle w:val="GuidePedagogiqueTitre7Rponses"/>
        <w:jc w:val="both"/>
        <w:rPr>
          <w:b/>
          <w:bCs/>
        </w:rPr>
      </w:pPr>
      <w:r>
        <w:rPr>
          <w:b/>
          <w:bCs/>
        </w:rPr>
        <w:t>6</w:t>
      </w:r>
      <w:r w:rsidRPr="00353DEE">
        <w:rPr>
          <w:b/>
          <w:bCs/>
        </w:rPr>
        <w:t xml:space="preserve">. </w:t>
      </w:r>
      <w:r w:rsidR="005B5EA4">
        <w:rPr>
          <w:b/>
          <w:bCs/>
        </w:rPr>
        <w:t>Les actions commerciales ont souvent un impact sur les actions managériales.</w:t>
      </w:r>
    </w:p>
    <w:p w14:paraId="36423F07" w14:textId="22DD8387" w:rsidR="00831D56" w:rsidRDefault="00831D56" w:rsidP="00831D56">
      <w:pPr>
        <w:pStyle w:val="GuidePedagogiqueTitre7Rponses"/>
        <w:jc w:val="both"/>
      </w:pPr>
      <w:r w:rsidRPr="00DC70C7">
        <w:rPr>
          <w:b/>
          <w:bCs/>
          <w:color w:val="00B0F0"/>
        </w:rPr>
        <w:sym w:font="Wingdings" w:char="F0FE"/>
      </w:r>
      <w:r w:rsidRPr="00DC70C7">
        <w:rPr>
          <w:b/>
          <w:bCs/>
          <w:color w:val="00B0F0"/>
        </w:rPr>
        <w:t xml:space="preserve"> </w:t>
      </w:r>
      <w:r w:rsidR="004C5355">
        <w:t>Vrai</w:t>
      </w:r>
      <w:r>
        <w:tab/>
      </w:r>
      <w:r>
        <w:tab/>
      </w:r>
      <w:r>
        <w:sym w:font="Wingdings" w:char="F06F"/>
      </w:r>
      <w:r>
        <w:t xml:space="preserve"> </w:t>
      </w:r>
      <w:r w:rsidR="004C5355">
        <w:t>Faux</w:t>
      </w:r>
    </w:p>
    <w:p w14:paraId="64CB7E0D" w14:textId="77777777" w:rsidR="00ED613A" w:rsidRDefault="00ED613A" w:rsidP="00ED613A">
      <w:pPr>
        <w:pStyle w:val="GuidePedagogiqueTitre5SetesterSeprparerlpreuve"/>
        <w:shd w:val="clear" w:color="auto" w:fill="DBE5F1" w:themeFill="accent1" w:themeFillTint="33"/>
      </w:pPr>
      <w:r>
        <w:t>CÔT</w:t>
      </w:r>
      <w:r>
        <w:rPr>
          <w:rFonts w:ascii="Times New Roman" w:hAnsi="Times New Roman" w:cs="Times New Roman"/>
        </w:rPr>
        <w:t>É</w:t>
      </w:r>
      <w:r>
        <w:t xml:space="preserve"> PRO !</w:t>
      </w:r>
    </w:p>
    <w:p w14:paraId="69DD2B1A" w14:textId="6037A183" w:rsidR="00ED613A" w:rsidRDefault="00C86F3C" w:rsidP="005B6BFF">
      <w:pPr>
        <w:pStyle w:val="GuidePedagogiqueTitre7Rponses"/>
        <w:shd w:val="clear" w:color="auto" w:fill="DBE5F1" w:themeFill="accent1" w:themeFillTint="33"/>
      </w:pPr>
      <w:r>
        <w:t xml:space="preserve">Réponse </w:t>
      </w:r>
      <w:r w:rsidR="008E1A69">
        <w:t>personnelle de l’étudiant. Pas de corrigé type.</w:t>
      </w:r>
    </w:p>
    <w:p w14:paraId="2EEF0C34" w14:textId="77777777" w:rsidR="006E587F" w:rsidRDefault="006E587F" w:rsidP="005B6BFF">
      <w:pPr>
        <w:pStyle w:val="GuidePedagogiqueTitre7Rponses"/>
        <w:shd w:val="clear" w:color="auto" w:fill="DBE5F1" w:themeFill="accent1" w:themeFillTint="33"/>
      </w:pPr>
    </w:p>
    <w:p w14:paraId="589A3C9F" w14:textId="77777777" w:rsidR="006E587F" w:rsidRDefault="006E587F" w:rsidP="006E587F">
      <w:pPr>
        <w:pStyle w:val="GuidePedagogiqueTitre7Rponses"/>
        <w:shd w:val="clear" w:color="auto" w:fill="DBE5F1" w:themeFill="accent1" w:themeFillTint="33"/>
      </w:pPr>
      <w:r w:rsidRPr="006E587F">
        <w:rPr>
          <w:b/>
          <w:bCs/>
        </w:rPr>
        <w:t>Exemples de points forts</w:t>
      </w:r>
      <w:r>
        <w:t xml:space="preserve"> (à adapter selon le contexte de stage ou d’alternance)</w:t>
      </w:r>
    </w:p>
    <w:p w14:paraId="301479E7" w14:textId="4A2B4783" w:rsidR="006E587F" w:rsidRDefault="006E587F" w:rsidP="006E587F">
      <w:pPr>
        <w:pStyle w:val="GuidePedagogiqueTitre7Rponses"/>
        <w:shd w:val="clear" w:color="auto" w:fill="DBE5F1" w:themeFill="accent1" w:themeFillTint="33"/>
      </w:pPr>
      <w:r>
        <w:t>1. Bon relationnel client → Capacité à accueillir et conseiller les clients de manière efficace.</w:t>
      </w:r>
    </w:p>
    <w:p w14:paraId="1C955A1A" w14:textId="71B9CE4F" w:rsidR="006E587F" w:rsidRDefault="006E587F" w:rsidP="006E587F">
      <w:pPr>
        <w:pStyle w:val="GuidePedagogiqueTitre7Rponses"/>
        <w:shd w:val="clear" w:color="auto" w:fill="DBE5F1" w:themeFill="accent1" w:themeFillTint="33"/>
      </w:pPr>
      <w:r>
        <w:t>2. Ponctualité et assiduité → Présence régulière et respect des horaires.</w:t>
      </w:r>
    </w:p>
    <w:p w14:paraId="28AE605A" w14:textId="4C84B094" w:rsidR="006E587F" w:rsidRDefault="006E587F" w:rsidP="006E587F">
      <w:pPr>
        <w:pStyle w:val="GuidePedagogiqueTitre7Rponses"/>
        <w:shd w:val="clear" w:color="auto" w:fill="DBE5F1" w:themeFill="accent1" w:themeFillTint="33"/>
      </w:pPr>
      <w:r>
        <w:t>3. Connaissance des produits → Maîtrise rapide des gammes, argumentaire de vente adapté.</w:t>
      </w:r>
    </w:p>
    <w:p w14:paraId="44B32C6B" w14:textId="77777777" w:rsidR="006E587F" w:rsidRDefault="006E587F" w:rsidP="006E587F">
      <w:pPr>
        <w:pStyle w:val="GuidePedagogiqueTitre7Rponses"/>
        <w:shd w:val="clear" w:color="auto" w:fill="DBE5F1" w:themeFill="accent1" w:themeFillTint="33"/>
      </w:pPr>
    </w:p>
    <w:p w14:paraId="28BBE8E7" w14:textId="77777777" w:rsidR="006E587F" w:rsidRPr="00F70719" w:rsidRDefault="006E587F" w:rsidP="006E587F">
      <w:pPr>
        <w:pStyle w:val="GuidePedagogiqueTitre7Rponses"/>
        <w:shd w:val="clear" w:color="auto" w:fill="DBE5F1" w:themeFill="accent1" w:themeFillTint="33"/>
        <w:rPr>
          <w:b/>
          <w:bCs/>
        </w:rPr>
      </w:pPr>
      <w:r w:rsidRPr="00F70719">
        <w:rPr>
          <w:b/>
          <w:bCs/>
        </w:rPr>
        <w:t>Exemples d’axes d’amélioration</w:t>
      </w:r>
    </w:p>
    <w:p w14:paraId="4BE2AC33" w14:textId="5F8C5921" w:rsidR="006E587F" w:rsidRDefault="006E587F" w:rsidP="006E587F">
      <w:pPr>
        <w:pStyle w:val="GuidePedagogiqueTitre7Rponses"/>
        <w:shd w:val="clear" w:color="auto" w:fill="DBE5F1" w:themeFill="accent1" w:themeFillTint="33"/>
      </w:pPr>
      <w:r>
        <w:t>1.</w:t>
      </w:r>
      <w:r w:rsidR="00F70719">
        <w:t xml:space="preserve"> </w:t>
      </w:r>
      <w:r>
        <w:t>Manque d’initiative → Attente de consignes avant d’agir.</w:t>
      </w:r>
    </w:p>
    <w:p w14:paraId="51F508E7" w14:textId="2B4ABF17" w:rsidR="006E587F" w:rsidRDefault="006E587F" w:rsidP="006E587F">
      <w:pPr>
        <w:pStyle w:val="GuidePedagogiqueTitre7Rponses"/>
        <w:shd w:val="clear" w:color="auto" w:fill="DBE5F1" w:themeFill="accent1" w:themeFillTint="33"/>
      </w:pPr>
      <w:r>
        <w:t>2.</w:t>
      </w:r>
      <w:r w:rsidR="00F70719">
        <w:t xml:space="preserve"> </w:t>
      </w:r>
      <w:r>
        <w:t>Organisation du temps de travail → Difficultés à gérer les priorités.</w:t>
      </w:r>
    </w:p>
    <w:p w14:paraId="406360BB" w14:textId="07E40F62" w:rsidR="006E587F" w:rsidRDefault="006E587F" w:rsidP="006E587F">
      <w:pPr>
        <w:pStyle w:val="GuidePedagogiqueTitre7Rponses"/>
        <w:shd w:val="clear" w:color="auto" w:fill="DBE5F1" w:themeFill="accent1" w:themeFillTint="33"/>
      </w:pPr>
      <w:r>
        <w:t>3.</w:t>
      </w:r>
      <w:r w:rsidR="00F70719">
        <w:t xml:space="preserve"> </w:t>
      </w:r>
      <w:r>
        <w:t>Maîtrise des outils informatiques → Difficulté à utiliser le logiciel de caisse ou de gestion de stocks.</w:t>
      </w:r>
    </w:p>
    <w:p w14:paraId="3F82C578" w14:textId="77777777" w:rsidR="006E587F" w:rsidRPr="00F70719" w:rsidRDefault="006E587F" w:rsidP="006E587F">
      <w:pPr>
        <w:pStyle w:val="GuidePedagogiqueTitre7Rponses"/>
        <w:shd w:val="clear" w:color="auto" w:fill="DBE5F1" w:themeFill="accent1" w:themeFillTint="33"/>
        <w:rPr>
          <w:b/>
          <w:bCs/>
        </w:rPr>
      </w:pPr>
    </w:p>
    <w:p w14:paraId="16DE56C7" w14:textId="77777777" w:rsidR="006E587F" w:rsidRPr="00F70719" w:rsidRDefault="006E587F" w:rsidP="006E587F">
      <w:pPr>
        <w:pStyle w:val="GuidePedagogiqueTitre7Rponses"/>
        <w:shd w:val="clear" w:color="auto" w:fill="DBE5F1" w:themeFill="accent1" w:themeFillTint="33"/>
        <w:rPr>
          <w:b/>
          <w:bCs/>
        </w:rPr>
      </w:pPr>
      <w:r w:rsidRPr="00F70719">
        <w:rPr>
          <w:b/>
          <w:bCs/>
        </w:rPr>
        <w:t>Propositions de moyens d’amélioration</w:t>
      </w:r>
    </w:p>
    <w:p w14:paraId="6AB3BD06" w14:textId="71B3C2E5" w:rsidR="006E587F" w:rsidRDefault="00F70719" w:rsidP="006E587F">
      <w:pPr>
        <w:pStyle w:val="GuidePedagogiqueTitre7Rponses"/>
        <w:shd w:val="clear" w:color="auto" w:fill="DBE5F1" w:themeFill="accent1" w:themeFillTint="33"/>
      </w:pPr>
      <w:r>
        <w:t xml:space="preserve">- </w:t>
      </w:r>
      <w:r w:rsidR="006E587F">
        <w:t>Suivre une mini-formation.</w:t>
      </w:r>
    </w:p>
    <w:p w14:paraId="0C6779E2" w14:textId="3E69B7E0" w:rsidR="006E587F" w:rsidRDefault="00F70719" w:rsidP="006E587F">
      <w:pPr>
        <w:pStyle w:val="GuidePedagogiqueTitre7Rponses"/>
        <w:shd w:val="clear" w:color="auto" w:fill="DBE5F1" w:themeFill="accent1" w:themeFillTint="33"/>
      </w:pPr>
      <w:r>
        <w:t xml:space="preserve">- </w:t>
      </w:r>
      <w:r w:rsidR="006E587F">
        <w:t>Demander à être coaché par un collègue expérimenté pendant une semaine.</w:t>
      </w:r>
    </w:p>
    <w:p w14:paraId="65C46D47" w14:textId="064A3F2B" w:rsidR="00776D41" w:rsidRDefault="00F70719" w:rsidP="006E587F">
      <w:pPr>
        <w:pStyle w:val="GuidePedagogiqueTitre7Rponses"/>
        <w:shd w:val="clear" w:color="auto" w:fill="DBE5F1" w:themeFill="accent1" w:themeFillTint="33"/>
      </w:pPr>
      <w:r>
        <w:t xml:space="preserve">- </w:t>
      </w:r>
      <w:r w:rsidR="006E587F">
        <w:t>Observer les vendeurs les plus performants pour apprendre leurs méthodes de vente.</w:t>
      </w:r>
    </w:p>
    <w:p w14:paraId="645D0B4C" w14:textId="4710776F" w:rsidR="003E0C68" w:rsidRPr="005F5E60" w:rsidRDefault="003E0C68" w:rsidP="003E0C68">
      <w:pPr>
        <w:pStyle w:val="GuidePedagogiqueTitre5SetesterSeprparerlpreuve"/>
        <w:keepNext w:val="0"/>
        <w:keepLines w:val="0"/>
        <w:jc w:val="both"/>
        <w:rPr>
          <w:rFonts w:eastAsiaTheme="minorHAnsi"/>
        </w:rPr>
      </w:pPr>
      <w:r>
        <w:t>SE PRÉPARER À L’ÉPREUVE E</w:t>
      </w:r>
      <w:r w:rsidR="00D00892">
        <w:t>8</w:t>
      </w:r>
    </w:p>
    <w:p w14:paraId="608750D4" w14:textId="5BBF896F" w:rsidR="003E0C68" w:rsidRDefault="003E0C68" w:rsidP="003E0C68">
      <w:pPr>
        <w:pStyle w:val="GuidePedagogiqueTitre6Consignes"/>
        <w:keepNext w:val="0"/>
      </w:pPr>
      <w:r w:rsidRPr="00F2771E">
        <w:t xml:space="preserve">• </w:t>
      </w:r>
      <w:r w:rsidR="00453BD6">
        <w:t xml:space="preserve">Proposer des mesures </w:t>
      </w:r>
      <w:r w:rsidR="00B57334">
        <w:t xml:space="preserve">correctrices sur chacun de ces points que vous détaillerez </w:t>
      </w:r>
      <w:r w:rsidR="006A7663">
        <w:t>en quelques lignes. Vous pouvez vous aider des mesures propos</w:t>
      </w:r>
      <w:r w:rsidR="003524A5">
        <w:t>ées dans la rubrique « Retenir »</w:t>
      </w:r>
      <w:r w:rsidRPr="004D51B0">
        <w:t>.</w:t>
      </w:r>
    </w:p>
    <w:p w14:paraId="1C682224" w14:textId="77777777" w:rsidR="009112EE" w:rsidRDefault="00F13634" w:rsidP="00F13634">
      <w:pPr>
        <w:pStyle w:val="GuidePedagogiqueTitre7Rponses"/>
        <w:rPr>
          <w:b/>
          <w:bCs/>
        </w:rPr>
      </w:pPr>
      <w:r w:rsidRPr="00F13634">
        <w:rPr>
          <w:b/>
          <w:bCs/>
        </w:rPr>
        <w:t>Amélior</w:t>
      </w:r>
      <w:r>
        <w:rPr>
          <w:b/>
          <w:bCs/>
        </w:rPr>
        <w:t>ation de</w:t>
      </w:r>
      <w:r w:rsidRPr="00F13634">
        <w:rPr>
          <w:b/>
          <w:bCs/>
        </w:rPr>
        <w:t xml:space="preserve"> la qualité des produits : </w:t>
      </w:r>
    </w:p>
    <w:p w14:paraId="7B6DD93B" w14:textId="70E1AAF3" w:rsidR="00F13634" w:rsidRPr="00F13634" w:rsidRDefault="00F13634" w:rsidP="00F13634">
      <w:pPr>
        <w:pStyle w:val="GuidePedagogiqueTitre7Rponses"/>
        <w:rPr>
          <w:b/>
          <w:bCs/>
          <w:color w:val="00B0F0"/>
        </w:rPr>
      </w:pPr>
      <w:r w:rsidRPr="00F13634">
        <w:rPr>
          <w:color w:val="00B0F0"/>
        </w:rPr>
        <w:t>Sélectionner des fournisseurs fiables : Travailler avec des marques ou des fabricants reconnus pour leur qualité. Contrôler les collections avant leur mise en rayon : Inspecter les articles pour éviter de proposer des produits avec des défauts.</w:t>
      </w:r>
    </w:p>
    <w:p w14:paraId="49575CC3" w14:textId="77777777" w:rsidR="009112EE" w:rsidRDefault="00F13634" w:rsidP="00F13634">
      <w:pPr>
        <w:pStyle w:val="GuidePedagogiqueTitre7Rponses"/>
      </w:pPr>
      <w:r w:rsidRPr="00F13634">
        <w:rPr>
          <w:b/>
          <w:bCs/>
        </w:rPr>
        <w:t>Amélioration du service client</w:t>
      </w:r>
      <w:r w:rsidR="009112EE">
        <w:rPr>
          <w:b/>
          <w:bCs/>
        </w:rPr>
        <w:t> </w:t>
      </w:r>
      <w:r w:rsidR="009112EE" w:rsidRPr="009112EE">
        <w:rPr>
          <w:b/>
          <w:bCs/>
        </w:rPr>
        <w:t>:</w:t>
      </w:r>
    </w:p>
    <w:p w14:paraId="1A83CEC1" w14:textId="067A36F0" w:rsidR="00F13634" w:rsidRPr="00A85EC2" w:rsidRDefault="00F13634" w:rsidP="00F13634">
      <w:pPr>
        <w:pStyle w:val="GuidePedagogiqueTitre7Rponses"/>
        <w:rPr>
          <w:color w:val="00B0F0"/>
        </w:rPr>
      </w:pPr>
      <w:r w:rsidRPr="00F13634">
        <w:rPr>
          <w:color w:val="00B0F0"/>
        </w:rPr>
        <w:t>Mettre en place un système de gestion des réclamations plus efficace et instaurer un service après-vente réactif. Former les équipes pour réduire les délais de traitement et mieux gérer les demandes urgentes.</w:t>
      </w:r>
    </w:p>
    <w:p w14:paraId="4D9F7B35" w14:textId="4092F0C9" w:rsidR="00F13634" w:rsidRPr="00F13634" w:rsidRDefault="0049051F" w:rsidP="00F13634">
      <w:pPr>
        <w:pStyle w:val="GuidePedagogiqueTitre7Rponses"/>
      </w:pPr>
      <w:r w:rsidRPr="0049051F">
        <w:rPr>
          <w:b/>
          <w:bCs/>
        </w:rPr>
        <w:t>Autres mesures</w:t>
      </w:r>
      <w:r w:rsidR="00F13634" w:rsidRPr="00F13634">
        <w:rPr>
          <w:b/>
          <w:bCs/>
        </w:rPr>
        <w:t xml:space="preserve"> envisageables :</w:t>
      </w:r>
    </w:p>
    <w:p w14:paraId="7A4689D3" w14:textId="73073F1A" w:rsidR="00F13634" w:rsidRPr="00F13634" w:rsidRDefault="009112EE" w:rsidP="00F13634">
      <w:pPr>
        <w:pStyle w:val="GuidePedagogiqueTitre7Rponses"/>
        <w:rPr>
          <w:color w:val="00B0F0"/>
        </w:rPr>
      </w:pPr>
      <w:r w:rsidRPr="005B6BFF">
        <w:rPr>
          <w:b/>
          <w:bCs/>
          <w:color w:val="00B0F0"/>
        </w:rPr>
        <w:t xml:space="preserve">- </w:t>
      </w:r>
      <w:r w:rsidR="00F13634" w:rsidRPr="00F13634">
        <w:rPr>
          <w:b/>
          <w:bCs/>
          <w:color w:val="00B0F0"/>
        </w:rPr>
        <w:t>Stratégie de pricing</w:t>
      </w:r>
      <w:r w:rsidR="00F13634" w:rsidRPr="00F13634">
        <w:rPr>
          <w:color w:val="00B0F0"/>
        </w:rPr>
        <w:t xml:space="preserve"> : Introduire des gammes de prix plus flexibles ou des promotions saisonnières pour attirer de nouveaux clients tout en préservant l’image de marque.</w:t>
      </w:r>
    </w:p>
    <w:p w14:paraId="7F22613B" w14:textId="1CA5A3A0" w:rsidR="00F13634" w:rsidRPr="00F13634" w:rsidRDefault="009112EE" w:rsidP="00F13634">
      <w:pPr>
        <w:pStyle w:val="GuidePedagogiqueTitre7Rponses"/>
        <w:rPr>
          <w:color w:val="00B0F0"/>
        </w:rPr>
      </w:pPr>
      <w:r w:rsidRPr="005B6BFF">
        <w:rPr>
          <w:b/>
          <w:bCs/>
          <w:color w:val="00B0F0"/>
        </w:rPr>
        <w:t xml:space="preserve">- </w:t>
      </w:r>
      <w:r w:rsidR="00F13634" w:rsidRPr="00F13634">
        <w:rPr>
          <w:b/>
          <w:bCs/>
          <w:color w:val="00B0F0"/>
        </w:rPr>
        <w:t>Mise en place d’indicateurs de performance</w:t>
      </w:r>
      <w:r w:rsidR="00F13634" w:rsidRPr="00F13634">
        <w:rPr>
          <w:color w:val="00B0F0"/>
        </w:rPr>
        <w:t xml:space="preserve"> : Développer des KPI clairs pour évaluer l’efficacité des stratégies mises en œuvre et ajuster rapidement les actions si nécessaire.</w:t>
      </w:r>
    </w:p>
    <w:p w14:paraId="64F8FEC1" w14:textId="4E3AF199" w:rsidR="00F13634" w:rsidRPr="00F13634" w:rsidRDefault="009112EE" w:rsidP="00F13634">
      <w:pPr>
        <w:pStyle w:val="GuidePedagogiqueTitre7Rponses"/>
        <w:rPr>
          <w:color w:val="00B0F0"/>
        </w:rPr>
      </w:pPr>
      <w:r w:rsidRPr="005B6BFF">
        <w:rPr>
          <w:b/>
          <w:bCs/>
          <w:color w:val="00B0F0"/>
        </w:rPr>
        <w:t xml:space="preserve">- </w:t>
      </w:r>
      <w:r w:rsidR="00F13634" w:rsidRPr="00F13634">
        <w:rPr>
          <w:b/>
          <w:bCs/>
          <w:color w:val="00B0F0"/>
        </w:rPr>
        <w:t>Programmes de fidélité</w:t>
      </w:r>
      <w:r w:rsidR="00F13634" w:rsidRPr="00F13634">
        <w:rPr>
          <w:color w:val="00B0F0"/>
        </w:rPr>
        <w:t xml:space="preserve"> : Créer un programme de fidélisation pour récompenser les clients réguliers, encourageant ainsi les achats répétés et renforçant la relation client.</w:t>
      </w:r>
    </w:p>
    <w:p w14:paraId="3F5228BA" w14:textId="07BD6F2F" w:rsidR="00F13634" w:rsidRPr="00F13634" w:rsidRDefault="009112EE" w:rsidP="00F13634">
      <w:pPr>
        <w:pStyle w:val="GuidePedagogiqueTitre7Rponses"/>
        <w:rPr>
          <w:color w:val="00B0F0"/>
        </w:rPr>
      </w:pPr>
      <w:r w:rsidRPr="005B6BFF">
        <w:rPr>
          <w:b/>
          <w:bCs/>
          <w:color w:val="00B0F0"/>
        </w:rPr>
        <w:t xml:space="preserve">- </w:t>
      </w:r>
      <w:r w:rsidR="00F13634" w:rsidRPr="00F13634">
        <w:rPr>
          <w:b/>
          <w:bCs/>
          <w:color w:val="00B0F0"/>
        </w:rPr>
        <w:t>Élargissement des canaux de distribution</w:t>
      </w:r>
      <w:r w:rsidR="00F13634" w:rsidRPr="00F13634">
        <w:rPr>
          <w:color w:val="00B0F0"/>
        </w:rPr>
        <w:t xml:space="preserve"> : Explorer des opportunités de vente dans des points de vente physiques comme des pop-up stores ou des marchés locaux pour toucher une clientèle variée.</w:t>
      </w:r>
    </w:p>
    <w:p w14:paraId="4DF12FA7" w14:textId="1EDAE3C7" w:rsidR="00F13634" w:rsidRPr="00F13634" w:rsidRDefault="009112EE" w:rsidP="00F13634">
      <w:pPr>
        <w:pStyle w:val="GuidePedagogiqueTitre7Rponses"/>
        <w:rPr>
          <w:color w:val="00B0F0"/>
        </w:rPr>
      </w:pPr>
      <w:r w:rsidRPr="005B6BFF">
        <w:rPr>
          <w:b/>
          <w:bCs/>
          <w:color w:val="00B0F0"/>
        </w:rPr>
        <w:t xml:space="preserve">- </w:t>
      </w:r>
      <w:r w:rsidR="00F13634" w:rsidRPr="00F13634">
        <w:rPr>
          <w:b/>
          <w:bCs/>
          <w:color w:val="00B0F0"/>
        </w:rPr>
        <w:t>Encouragement à l’innovation</w:t>
      </w:r>
      <w:r w:rsidR="00F13634" w:rsidRPr="00F13634">
        <w:rPr>
          <w:color w:val="00B0F0"/>
        </w:rPr>
        <w:t xml:space="preserve"> : Mettre en place des sessions de brainstorming régulières où les employés peuvent proposer des idées pour de nouveaux produits ou services, favorisant ainsi la créativité et l’engagement.</w:t>
      </w:r>
    </w:p>
    <w:p w14:paraId="37D09D3C" w14:textId="78A1CEEB" w:rsidR="0095190D" w:rsidRPr="003F1E46" w:rsidRDefault="00FD3869" w:rsidP="0054468E">
      <w:pPr>
        <w:pStyle w:val="GuidePedagogiqueTitre4PartieSentraner"/>
        <w:jc w:val="both"/>
      </w:pPr>
      <w:r>
        <w:lastRenderedPageBreak/>
        <w:t>S'entraîner (p. </w:t>
      </w:r>
      <w:r w:rsidR="00F46114">
        <w:t>1</w:t>
      </w:r>
      <w:r w:rsidR="00903D82">
        <w:t>70</w:t>
      </w:r>
      <w:r w:rsidR="006707D7">
        <w:t>-1</w:t>
      </w:r>
      <w:r w:rsidR="00903D82">
        <w:t>72</w:t>
      </w:r>
      <w:r>
        <w:t>)</w:t>
      </w:r>
    </w:p>
    <w:p w14:paraId="37D09D3D" w14:textId="77777777" w:rsidR="0095190D" w:rsidRDefault="0095190D" w:rsidP="0054468E">
      <w:pPr>
        <w:pStyle w:val="GuidePedagogiqueTitre5SetesterSeprparerlpreuve"/>
        <w:jc w:val="both"/>
      </w:pPr>
      <w:r w:rsidRPr="00FD3869">
        <w:t>Exercice 1</w:t>
      </w:r>
    </w:p>
    <w:p w14:paraId="4CFDFE4A" w14:textId="539BC89A" w:rsidR="00CB2376" w:rsidRPr="00F46114" w:rsidRDefault="00CB2376" w:rsidP="00F46114">
      <w:pPr>
        <w:pStyle w:val="GuidePedagogiqueTitre6Consignes"/>
      </w:pPr>
      <w:r>
        <w:t xml:space="preserve">1. </w:t>
      </w:r>
      <w:r w:rsidR="00C12339">
        <w:t>Analysez la performance commerciale de l’UC</w:t>
      </w:r>
      <w:r w:rsidR="00010C5B">
        <w:t xml:space="preserve"> de Marseille par rapport au reste du groupe.</w:t>
      </w:r>
    </w:p>
    <w:p w14:paraId="5794C24B" w14:textId="77777777" w:rsidR="0053360B" w:rsidRPr="0053360B" w:rsidRDefault="0053360B" w:rsidP="0053360B">
      <w:pPr>
        <w:pStyle w:val="GuidePedagogiqueTitre7Rponses"/>
      </w:pPr>
      <w:r w:rsidRPr="0053360B">
        <w:t xml:space="preserve">L'unité commerciale de Marseille apporte une contribution significative au chiffre d'affaires du groupe, se plaçant en deuxième position, juste après le magasin de Nice. </w:t>
      </w:r>
    </w:p>
    <w:p w14:paraId="00EEAC37" w14:textId="59F80152" w:rsidR="0053360B" w:rsidRPr="0053360B" w:rsidRDefault="0053360B" w:rsidP="0053360B">
      <w:pPr>
        <w:pStyle w:val="GuidePedagogiqueTitre7Rponses"/>
      </w:pPr>
      <w:r w:rsidRPr="0053360B">
        <w:t>On peut cependant noter la performance inférieure de cette UC sur les autres au niveau de la marge réalisée. Il apparaît donc nécessaire de comprendre les causes et de mettre en place des actions correctives afin d'améliorer ses résultats.</w:t>
      </w:r>
    </w:p>
    <w:p w14:paraId="5D96F30C" w14:textId="77777777" w:rsidR="00953641" w:rsidRDefault="00953641" w:rsidP="00FC130E">
      <w:pPr>
        <w:pStyle w:val="GuidePedagogiqueTitre7Rponses"/>
        <w:rPr>
          <w:b/>
          <w:bCs/>
        </w:rPr>
      </w:pPr>
    </w:p>
    <w:p w14:paraId="3326BC06" w14:textId="0ED46CA0" w:rsidR="00953641" w:rsidRPr="00D677E3" w:rsidRDefault="00010C5B" w:rsidP="00FC130E">
      <w:pPr>
        <w:pStyle w:val="GuidePedagogiqueTitre7Rponses"/>
        <w:rPr>
          <w:b/>
          <w:bCs/>
          <w:sz w:val="23"/>
          <w:szCs w:val="23"/>
        </w:rPr>
      </w:pPr>
      <w:r>
        <w:rPr>
          <w:b/>
          <w:bCs/>
          <w:sz w:val="23"/>
          <w:szCs w:val="23"/>
        </w:rPr>
        <w:t>2</w:t>
      </w:r>
      <w:r w:rsidR="00953641" w:rsidRPr="002D41E4">
        <w:rPr>
          <w:b/>
          <w:bCs/>
          <w:sz w:val="23"/>
          <w:szCs w:val="23"/>
        </w:rPr>
        <w:t xml:space="preserve">. </w:t>
      </w:r>
      <w:r w:rsidR="00A402DC">
        <w:rPr>
          <w:rFonts w:ascii="Times New Roman" w:hAnsi="Times New Roman"/>
          <w:b/>
          <w:bCs/>
          <w:sz w:val="23"/>
          <w:szCs w:val="23"/>
        </w:rPr>
        <w:t>À</w:t>
      </w:r>
      <w:r w:rsidR="00A402DC">
        <w:rPr>
          <w:b/>
          <w:bCs/>
          <w:sz w:val="23"/>
          <w:szCs w:val="23"/>
        </w:rPr>
        <w:t xml:space="preserve"> </w:t>
      </w:r>
      <w:r w:rsidR="00A402DC" w:rsidRPr="00A402DC">
        <w:rPr>
          <w:b/>
          <w:bCs/>
          <w:sz w:val="23"/>
          <w:szCs w:val="23"/>
        </w:rPr>
        <w:t xml:space="preserve">partir de l’extrait des résultats de l’enquête de satisfaction sur le rayon </w:t>
      </w:r>
      <w:r w:rsidR="007D0813">
        <w:rPr>
          <w:b/>
          <w:bCs/>
          <w:sz w:val="23"/>
          <w:szCs w:val="23"/>
        </w:rPr>
        <w:t>r</w:t>
      </w:r>
      <w:r w:rsidR="00A402DC" w:rsidRPr="00A402DC">
        <w:rPr>
          <w:b/>
          <w:bCs/>
          <w:sz w:val="23"/>
          <w:szCs w:val="23"/>
        </w:rPr>
        <w:t>unning, déduisez les causes possibles des mauvais résultats de ce rayon et proposez des actions d’accompagnement commerciales et managériales pour redresser la situation</w:t>
      </w:r>
      <w:r w:rsidR="007D0813">
        <w:rPr>
          <w:b/>
          <w:bCs/>
          <w:sz w:val="23"/>
          <w:szCs w:val="23"/>
        </w:rPr>
        <w:t>.</w:t>
      </w:r>
    </w:p>
    <w:p w14:paraId="4F801AC6" w14:textId="7DBA5436" w:rsidR="00012373" w:rsidRDefault="00D677E3" w:rsidP="00012373">
      <w:pPr>
        <w:pStyle w:val="GuidePedagogiqueTitre7Rponses"/>
      </w:pPr>
      <w:r>
        <w:rPr>
          <w:rFonts w:ascii="Times New Roman" w:hAnsi="Times New Roman"/>
        </w:rPr>
        <w:t>À</w:t>
      </w:r>
      <w:r w:rsidR="00012373">
        <w:t xml:space="preserve"> partir de l’étude de satisfaction réalisée, on peut déduire que les causes des mauvais résultats du secteur </w:t>
      </w:r>
      <w:r w:rsidR="001111C3">
        <w:t>running</w:t>
      </w:r>
      <w:r w:rsidR="00012373">
        <w:t xml:space="preserve"> sont :</w:t>
      </w:r>
    </w:p>
    <w:p w14:paraId="008FF2FA" w14:textId="5E239A22" w:rsidR="00012373" w:rsidRDefault="00D677E3" w:rsidP="00012373">
      <w:pPr>
        <w:pStyle w:val="GuidePedagogiqueTitre7Rponses"/>
      </w:pPr>
      <w:r>
        <w:t xml:space="preserve">- </w:t>
      </w:r>
      <w:r w:rsidR="00012373">
        <w:t>Mauvaise mise en valeur du rayon au sein du magasin. Mesure proposée : développer des facteurs d’ambiance : mettre en valeur les produits, revoir la signalétique en magasin, créer des têtes de gondole attractives avec des promotions.</w:t>
      </w:r>
    </w:p>
    <w:p w14:paraId="2D691A84" w14:textId="4CB9C0B9" w:rsidR="00012373" w:rsidRDefault="00D677E3" w:rsidP="00012373">
      <w:pPr>
        <w:pStyle w:val="GuidePedagogiqueTitre7Rponses"/>
      </w:pPr>
      <w:r>
        <w:t xml:space="preserve">- </w:t>
      </w:r>
      <w:r w:rsidR="00012373">
        <w:t>Prix trop élevé des produits par rapport à la concurrence. Mesure proposée : créer des évènements en magasin et des promotions pour attirer de nouveaux clients.</w:t>
      </w:r>
    </w:p>
    <w:p w14:paraId="4CE084B6" w14:textId="2D276D0C" w:rsidR="00FC130E" w:rsidRPr="00FC130E" w:rsidRDefault="00D677E3" w:rsidP="00012373">
      <w:pPr>
        <w:pStyle w:val="GuidePedagogiqueTitre7Rponses"/>
      </w:pPr>
      <w:r>
        <w:t xml:space="preserve">- </w:t>
      </w:r>
      <w:r>
        <w:rPr>
          <w:rFonts w:ascii="Times New Roman" w:hAnsi="Times New Roman"/>
        </w:rPr>
        <w:t>É</w:t>
      </w:r>
      <w:r w:rsidR="00012373">
        <w:t>quipe de vente peu disponible et/ou peu motivée. Mesure proposée : Proposer</w:t>
      </w:r>
      <w:r w:rsidR="003C311D">
        <w:t xml:space="preserve"> </w:t>
      </w:r>
      <w:r w:rsidR="00012373">
        <w:t>/</w:t>
      </w:r>
      <w:r w:rsidR="003C311D">
        <w:t xml:space="preserve"> </w:t>
      </w:r>
      <w:r w:rsidR="00012373">
        <w:t>améliorer le système de rémunération et le primes pour motiver les vendeurs à atteindre les objectifs de ventes</w:t>
      </w:r>
      <w:r w:rsidR="00FC130E" w:rsidRPr="00FC130E">
        <w:t>.</w:t>
      </w:r>
    </w:p>
    <w:p w14:paraId="32C27C62" w14:textId="77777777" w:rsidR="00840B66" w:rsidRDefault="00840B66" w:rsidP="00840B66">
      <w:pPr>
        <w:pStyle w:val="GuidePedagogiqueTitre5SetesterSeprparerlpreuve"/>
        <w:rPr>
          <w:rFonts w:eastAsiaTheme="majorEastAsia"/>
        </w:rPr>
      </w:pPr>
      <w:r>
        <w:rPr>
          <w:rFonts w:eastAsiaTheme="majorEastAsia"/>
        </w:rPr>
        <w:t>Exercice 2</w:t>
      </w:r>
    </w:p>
    <w:p w14:paraId="6A87155F" w14:textId="353F6282" w:rsidR="00557E76" w:rsidRPr="00A64BDA" w:rsidRDefault="00557E76" w:rsidP="00557E76">
      <w:pPr>
        <w:pStyle w:val="GuidePedagogiqueTitre6Consignes"/>
      </w:pPr>
      <w:r>
        <w:t xml:space="preserve">1. </w:t>
      </w:r>
      <w:r w:rsidR="006759E1">
        <w:rPr>
          <w:rFonts w:ascii="Times New Roman" w:hAnsi="Times New Roman" w:cs="Times New Roman"/>
        </w:rPr>
        <w:t>À</w:t>
      </w:r>
      <w:r w:rsidR="006759E1">
        <w:t xml:space="preserve"> partir de la fiche de poste, c</w:t>
      </w:r>
      <w:r w:rsidR="000D7834" w:rsidRPr="000D7834">
        <w:t>lassez les compétences attendues selon ces 3 catégories : savoir</w:t>
      </w:r>
      <w:r w:rsidR="006F3AC3">
        <w:t>-</w:t>
      </w:r>
      <w:r w:rsidR="000D7834" w:rsidRPr="000D7834">
        <w:t>faire, savoir</w:t>
      </w:r>
      <w:r w:rsidR="00D77CAB">
        <w:t>-</w:t>
      </w:r>
      <w:r w:rsidR="000D7834" w:rsidRPr="000D7834">
        <w:t>être, objectifs</w:t>
      </w:r>
      <w:r>
        <w:t>.</w:t>
      </w:r>
    </w:p>
    <w:p w14:paraId="7F0DE188" w14:textId="77777777" w:rsidR="007670B0" w:rsidRPr="008D4865" w:rsidRDefault="007670B0" w:rsidP="007670B0">
      <w:pPr>
        <w:pStyle w:val="GuidePedagogiqueTitre7Rponses"/>
        <w:rPr>
          <w:b/>
          <w:bCs/>
        </w:rPr>
      </w:pPr>
      <w:r w:rsidRPr="008D4865">
        <w:rPr>
          <w:b/>
          <w:bCs/>
        </w:rPr>
        <w:t>Savoir-faire :</w:t>
      </w:r>
    </w:p>
    <w:p w14:paraId="52921697" w14:textId="636BDCEC" w:rsidR="007670B0" w:rsidRDefault="007670B0" w:rsidP="007670B0">
      <w:pPr>
        <w:pStyle w:val="GuidePedagogiqueTitre7Rponses"/>
      </w:pPr>
      <w:r>
        <w:t>- connaissance des produits proposés ;</w:t>
      </w:r>
    </w:p>
    <w:p w14:paraId="4979862E" w14:textId="4194645E" w:rsidR="007670B0" w:rsidRDefault="007670B0" w:rsidP="007670B0">
      <w:pPr>
        <w:pStyle w:val="GuidePedagogiqueTitre7Rponses"/>
      </w:pPr>
      <w:r>
        <w:t>- capacité à faire travailler son équipe de vendeurs ;</w:t>
      </w:r>
    </w:p>
    <w:p w14:paraId="561D7F0E" w14:textId="66F2D904" w:rsidR="007670B0" w:rsidRDefault="007670B0" w:rsidP="007670B0">
      <w:pPr>
        <w:pStyle w:val="GuidePedagogiqueTitre7Rponses"/>
      </w:pPr>
      <w:r>
        <w:t>- connaissance de l’entreprise et de son fonctionnement.</w:t>
      </w:r>
    </w:p>
    <w:p w14:paraId="44A02EF3" w14:textId="78AFE62F" w:rsidR="007670B0" w:rsidRPr="008D4865" w:rsidRDefault="007670B0" w:rsidP="007670B0">
      <w:pPr>
        <w:pStyle w:val="GuidePedagogiqueTitre7Rponses"/>
        <w:rPr>
          <w:b/>
          <w:bCs/>
        </w:rPr>
      </w:pPr>
      <w:r w:rsidRPr="008D4865">
        <w:rPr>
          <w:b/>
          <w:bCs/>
        </w:rPr>
        <w:t>Savoir</w:t>
      </w:r>
      <w:r w:rsidR="00D77CAB">
        <w:rPr>
          <w:b/>
          <w:bCs/>
        </w:rPr>
        <w:t>-</w:t>
      </w:r>
      <w:r w:rsidRPr="008D4865">
        <w:rPr>
          <w:b/>
          <w:bCs/>
        </w:rPr>
        <w:t>être :</w:t>
      </w:r>
    </w:p>
    <w:p w14:paraId="50360B93" w14:textId="2A0602FC" w:rsidR="007670B0" w:rsidRDefault="008D4865" w:rsidP="007670B0">
      <w:pPr>
        <w:pStyle w:val="GuidePedagogiqueTitre7Rponses"/>
      </w:pPr>
      <w:r>
        <w:t xml:space="preserve">- </w:t>
      </w:r>
      <w:r w:rsidR="007670B0">
        <w:t>indépendant et bonne capacité à prendre des initiatives ;</w:t>
      </w:r>
    </w:p>
    <w:p w14:paraId="4466E470" w14:textId="07132E82" w:rsidR="007670B0" w:rsidRDefault="008D4865" w:rsidP="007670B0">
      <w:pPr>
        <w:pStyle w:val="GuidePedagogiqueTitre7Rponses"/>
      </w:pPr>
      <w:r>
        <w:t xml:space="preserve">- </w:t>
      </w:r>
      <w:r w:rsidR="007670B0">
        <w:t>bon relationnel client ;</w:t>
      </w:r>
    </w:p>
    <w:p w14:paraId="3A5674F4" w14:textId="426FFBAB" w:rsidR="007670B0" w:rsidRDefault="008D4865" w:rsidP="007670B0">
      <w:pPr>
        <w:pStyle w:val="GuidePedagogiqueTitre7Rponses"/>
      </w:pPr>
      <w:r>
        <w:t xml:space="preserve">- </w:t>
      </w:r>
      <w:r w:rsidR="007670B0">
        <w:t>ponctuel.</w:t>
      </w:r>
    </w:p>
    <w:p w14:paraId="21D18D6F" w14:textId="77777777" w:rsidR="007670B0" w:rsidRPr="008D4865" w:rsidRDefault="007670B0" w:rsidP="007670B0">
      <w:pPr>
        <w:pStyle w:val="GuidePedagogiqueTitre7Rponses"/>
        <w:rPr>
          <w:b/>
          <w:bCs/>
        </w:rPr>
      </w:pPr>
      <w:r w:rsidRPr="008D4865">
        <w:rPr>
          <w:b/>
          <w:bCs/>
        </w:rPr>
        <w:t>Objectifs :</w:t>
      </w:r>
    </w:p>
    <w:p w14:paraId="7F2B982A" w14:textId="2DF6F807" w:rsidR="007670B0" w:rsidRDefault="00BF193A" w:rsidP="007670B0">
      <w:pPr>
        <w:pStyle w:val="GuidePedagogiqueTitre7Rponses"/>
      </w:pPr>
      <w:r>
        <w:t xml:space="preserve">- </w:t>
      </w:r>
      <w:r w:rsidR="007670B0">
        <w:t>augmenter les ventes de 2</w:t>
      </w:r>
      <w:r w:rsidR="00413319">
        <w:rPr>
          <w:rFonts w:hint="eastAsia"/>
        </w:rPr>
        <w:t> </w:t>
      </w:r>
      <w:r w:rsidR="007670B0">
        <w:t>%</w:t>
      </w:r>
      <w:r w:rsidR="00413319">
        <w:rPr>
          <w:rFonts w:hint="eastAsia"/>
        </w:rPr>
        <w:t> </w:t>
      </w:r>
      <w:r w:rsidR="007670B0">
        <w:t>;</w:t>
      </w:r>
    </w:p>
    <w:p w14:paraId="46796FFB" w14:textId="3B6FDDF7" w:rsidR="007670B0" w:rsidRDefault="00BF193A" w:rsidP="007670B0">
      <w:pPr>
        <w:pStyle w:val="GuidePedagogiqueTitre7Rponses"/>
      </w:pPr>
      <w:r>
        <w:t xml:space="preserve">- </w:t>
      </w:r>
      <w:r w:rsidR="007670B0">
        <w:t>assurer la veille commerciale de son rayon (réalisation d’un relevé de prix par semaine) ;</w:t>
      </w:r>
    </w:p>
    <w:p w14:paraId="341EE54E" w14:textId="2A1FA5E7" w:rsidR="00557E76" w:rsidRPr="00557E76" w:rsidRDefault="00BF193A" w:rsidP="007670B0">
      <w:pPr>
        <w:pStyle w:val="GuidePedagogiqueTitre7Rponses"/>
      </w:pPr>
      <w:r>
        <w:t xml:space="preserve">- </w:t>
      </w:r>
      <w:r w:rsidR="007670B0">
        <w:t>faire passer le taux de marque au-dessus de 25 %</w:t>
      </w:r>
      <w:r w:rsidR="00FF47B8">
        <w:t>.</w:t>
      </w:r>
    </w:p>
    <w:p w14:paraId="579EDBED" w14:textId="77777777" w:rsidR="00557E76" w:rsidRDefault="00557E76" w:rsidP="00557E76">
      <w:pPr>
        <w:pStyle w:val="GuidePedagogiqueTitre7Rponses"/>
      </w:pPr>
    </w:p>
    <w:p w14:paraId="43A03238" w14:textId="78348802" w:rsidR="00557E76" w:rsidRPr="00A64BDA" w:rsidRDefault="00557E76" w:rsidP="00557E76">
      <w:pPr>
        <w:pStyle w:val="GuidePedagogiqueTitre6Consignes"/>
      </w:pPr>
      <w:r>
        <w:t xml:space="preserve">2. </w:t>
      </w:r>
      <w:r w:rsidR="0028142A" w:rsidRPr="0028142A">
        <w:t xml:space="preserve">Analysez la performance individuelle de chacun des employés. Prenez en compte dans votre analyse les commentaires des entretiens individuels que vous avez </w:t>
      </w:r>
      <w:r w:rsidR="0028142A">
        <w:t xml:space="preserve">fait </w:t>
      </w:r>
      <w:r w:rsidR="0028142A" w:rsidRPr="0028142A">
        <w:t>pass</w:t>
      </w:r>
      <w:r w:rsidR="00714104">
        <w:t>er</w:t>
      </w:r>
      <w:r>
        <w:t>.</w:t>
      </w:r>
      <w:r w:rsidR="00810625">
        <w:t xml:space="preserve"> Vous veillerez </w:t>
      </w:r>
      <w:r w:rsidR="00605269">
        <w:t xml:space="preserve">également à prévoir une mesure </w:t>
      </w:r>
      <w:r w:rsidR="00F117A9">
        <w:t>d’accompagnement possible pour chacun des employés.</w:t>
      </w:r>
    </w:p>
    <w:p w14:paraId="3E17D991" w14:textId="099DA417" w:rsidR="006742D8" w:rsidRDefault="006742D8" w:rsidP="006742D8">
      <w:pPr>
        <w:pStyle w:val="GuidePedagogiqueTitre7Rponses"/>
      </w:pPr>
      <w:r>
        <w:t>Parmi les quatre vendeurs, Micha</w:t>
      </w:r>
      <w:r w:rsidR="00117FCD">
        <w:t>ë</w:t>
      </w:r>
      <w:r>
        <w:t>l réalise à lui seul près de la moitié (43,3</w:t>
      </w:r>
      <w:r w:rsidR="00714104">
        <w:rPr>
          <w:rFonts w:hint="eastAsia"/>
        </w:rPr>
        <w:t> </w:t>
      </w:r>
      <w:r>
        <w:t>%) des objectifs globaux de l’UC.</w:t>
      </w:r>
    </w:p>
    <w:p w14:paraId="34026A0A" w14:textId="22A3B80F" w:rsidR="006742D8" w:rsidRDefault="006742D8" w:rsidP="006742D8">
      <w:pPr>
        <w:pStyle w:val="GuidePedagogiqueTitre7Rponses"/>
      </w:pPr>
      <w:r>
        <w:t>Micha</w:t>
      </w:r>
      <w:r w:rsidR="0033331B">
        <w:t>ë</w:t>
      </w:r>
      <w:r>
        <w:t>l est le vendeur le plus âgé et le plus ancien : 30 ans d’ancienneté. Nous pouvons supposer qu’il est expert dans son métier, qu’il connait bien l’entreprise et qu’il a su créer une relation de confiance avec la clientèle. C’est une personne motrice de l’équipe, qui réalise des ventes importantes, bien que quasiment stables (+0,9</w:t>
      </w:r>
      <w:r w:rsidR="00714104">
        <w:rPr>
          <w:rFonts w:hint="eastAsia"/>
        </w:rPr>
        <w:t> </w:t>
      </w:r>
      <w:r>
        <w:t>%). C’est certainement une personne à qui nous pouvons confier des responsabilités de management.</w:t>
      </w:r>
    </w:p>
    <w:p w14:paraId="5BAADDB8" w14:textId="12BD6277" w:rsidR="006742D8" w:rsidRPr="00BA5AB7" w:rsidRDefault="00E07CE4" w:rsidP="006742D8">
      <w:pPr>
        <w:pStyle w:val="GuidePedagogiqueTitre7Rponses"/>
      </w:pPr>
      <w:r w:rsidRPr="00BA5AB7">
        <w:t>-</w:t>
      </w:r>
      <w:r w:rsidR="00BA5AB7">
        <w:t>&gt;</w:t>
      </w:r>
      <w:r w:rsidRPr="00BA5AB7">
        <w:t xml:space="preserve"> </w:t>
      </w:r>
      <w:r w:rsidRPr="00BA5AB7">
        <w:rPr>
          <w:rFonts w:ascii="Times New Roman" w:hAnsi="Times New Roman"/>
        </w:rPr>
        <w:t>É</w:t>
      </w:r>
      <w:r w:rsidR="006742D8" w:rsidRPr="00BA5AB7">
        <w:t>volution vers un poste de chef d’équipe</w:t>
      </w:r>
    </w:p>
    <w:p w14:paraId="4508BEC0" w14:textId="77777777" w:rsidR="006742D8" w:rsidRDefault="006742D8" w:rsidP="006742D8">
      <w:pPr>
        <w:pStyle w:val="GuidePedagogiqueTitre7Rponses"/>
      </w:pPr>
      <w:r>
        <w:t>Fanny est la plus jeune en poste mais elle réalise une bonne progression de chiffre d’affaires (+4,1 %). C’est une vendeuse qui a du potentiel grâce à un bon contact client et sur qui nous pourrons compter lorsqu’elle se sera complètement formée sur l’offre produit.</w:t>
      </w:r>
    </w:p>
    <w:p w14:paraId="7B8A9C98" w14:textId="06773DC2" w:rsidR="006742D8" w:rsidRPr="00BA5AB7" w:rsidRDefault="00E07CE4" w:rsidP="006742D8">
      <w:pPr>
        <w:pStyle w:val="GuidePedagogiqueTitre7Rponses"/>
      </w:pPr>
      <w:r w:rsidRPr="00BA5AB7">
        <w:t>-</w:t>
      </w:r>
      <w:r w:rsidR="00BA5AB7">
        <w:t>&gt;</w:t>
      </w:r>
      <w:r w:rsidRPr="00BA5AB7">
        <w:t xml:space="preserve"> </w:t>
      </w:r>
      <w:r w:rsidR="006742D8" w:rsidRPr="00BA5AB7">
        <w:t>Formation nécessaire sur l’offre produits</w:t>
      </w:r>
    </w:p>
    <w:p w14:paraId="0FA6730D" w14:textId="5C73D0A8" w:rsidR="006742D8" w:rsidRDefault="006742D8" w:rsidP="006742D8">
      <w:pPr>
        <w:pStyle w:val="GuidePedagogiqueTitre7Rponses"/>
      </w:pPr>
      <w:r>
        <w:t>Lucie a eu une progression relativement plus forte que celle de ses collèg</w:t>
      </w:r>
      <w:r w:rsidR="00E02310">
        <w:t>u</w:t>
      </w:r>
      <w:r>
        <w:t>es (+6,6</w:t>
      </w:r>
      <w:r w:rsidR="00714104">
        <w:rPr>
          <w:rFonts w:hint="eastAsia"/>
        </w:rPr>
        <w:t> </w:t>
      </w:r>
      <w:r>
        <w:t>%). Son manque de relationnel explique certainement que sa performance reste bien en dessous de celle de Micha</w:t>
      </w:r>
      <w:r w:rsidR="00711BB2">
        <w:t>ë</w:t>
      </w:r>
      <w:r>
        <w:t xml:space="preserve">l. Elle sait néanmoins prendre </w:t>
      </w:r>
      <w:r>
        <w:lastRenderedPageBreak/>
        <w:t>des initiatives et peut</w:t>
      </w:r>
      <w:r w:rsidR="00B66BC7">
        <w:t xml:space="preserve"> </w:t>
      </w:r>
      <w:r>
        <w:t xml:space="preserve">être un moteur dans l’équipe. Il est </w:t>
      </w:r>
      <w:r w:rsidR="005063B2">
        <w:t>peut-être</w:t>
      </w:r>
      <w:r>
        <w:t xml:space="preserve"> envisageable de la faire évoluer sur une fonction plus support, peut être marketing.</w:t>
      </w:r>
    </w:p>
    <w:p w14:paraId="7F9868B3" w14:textId="2788FCBE" w:rsidR="006742D8" w:rsidRPr="00BA5AB7" w:rsidRDefault="00E07CE4" w:rsidP="006742D8">
      <w:pPr>
        <w:pStyle w:val="GuidePedagogiqueTitre7Rponses"/>
      </w:pPr>
      <w:r w:rsidRPr="00BA5AB7">
        <w:t>-</w:t>
      </w:r>
      <w:r w:rsidR="00BA5AB7">
        <w:t>&gt;</w:t>
      </w:r>
      <w:r w:rsidRPr="00BA5AB7">
        <w:t xml:space="preserve"> </w:t>
      </w:r>
      <w:r w:rsidR="006742D8" w:rsidRPr="00BA5AB7">
        <w:t>Bilan pour une évolution sur une fonction support ou formation vente</w:t>
      </w:r>
    </w:p>
    <w:p w14:paraId="14F596F6" w14:textId="21A359EB" w:rsidR="006742D8" w:rsidRDefault="006742D8" w:rsidP="006742D8">
      <w:pPr>
        <w:pStyle w:val="GuidePedagogiqueTitre7Rponses"/>
      </w:pPr>
      <w:r>
        <w:t>Jean, malgré sa grande expérience, est très loin d’atteindre les objectifs que l’on est en droit d’attendre. Il obtient les plus mauvais scores et c’est le seul à avoir des ventes en baisse sur 2018 (–6,4 %). Il semble être en difficulté dans son poste, ce qui se ressent parfois sur son attitude vis-à-vis des clients et sa motivation puisqu’il semble avoir des difficultés à être ponctuel. Une action et un bilan de situation semble</w:t>
      </w:r>
      <w:r w:rsidR="00BA5AB7">
        <w:t>nt</w:t>
      </w:r>
      <w:r>
        <w:t xml:space="preserve"> nécessaire de la part du management.</w:t>
      </w:r>
    </w:p>
    <w:p w14:paraId="2601766F" w14:textId="1511058B" w:rsidR="00557E76" w:rsidRPr="00E908FD" w:rsidRDefault="00E07CE4" w:rsidP="00557E76">
      <w:pPr>
        <w:pStyle w:val="GuidePedagogiqueTitre7Rponses"/>
      </w:pPr>
      <w:r w:rsidRPr="00E908FD">
        <w:t>-</w:t>
      </w:r>
      <w:r w:rsidR="00E908FD">
        <w:t>&gt;</w:t>
      </w:r>
      <w:r w:rsidRPr="00E908FD">
        <w:t xml:space="preserve"> </w:t>
      </w:r>
      <w:r w:rsidR="006742D8" w:rsidRPr="00E908FD">
        <w:t>Bilan de carrière et de motivation</w:t>
      </w:r>
      <w:r w:rsidR="00557E76" w:rsidRPr="00E908FD">
        <w:t>.</w:t>
      </w:r>
    </w:p>
    <w:p w14:paraId="192EE8FC" w14:textId="4CE0DBBE" w:rsidR="00804D41" w:rsidRDefault="00804D41" w:rsidP="00804D41">
      <w:pPr>
        <w:pStyle w:val="GuidePedagogiqueTitre5SetesterSeprparerlpreuve"/>
        <w:rPr>
          <w:rFonts w:eastAsiaTheme="majorEastAsia"/>
        </w:rPr>
      </w:pPr>
      <w:r>
        <w:rPr>
          <w:rFonts w:eastAsiaTheme="majorEastAsia"/>
        </w:rPr>
        <w:t>Exercice 3</w:t>
      </w:r>
    </w:p>
    <w:p w14:paraId="49124143" w14:textId="33AF86A4" w:rsidR="00C247FD" w:rsidRDefault="00C247FD" w:rsidP="00E10670">
      <w:pPr>
        <w:pStyle w:val="GuidePedagogiqueTitre6Consignes"/>
      </w:pPr>
      <w:r>
        <w:t xml:space="preserve">1. </w:t>
      </w:r>
      <w:r w:rsidR="00F04FF9" w:rsidRPr="00F04FF9">
        <w:t>Analysez les forces et faiblesses de son équipe actuelle</w:t>
      </w:r>
      <w:r>
        <w:t>.</w:t>
      </w:r>
    </w:p>
    <w:tbl>
      <w:tblPr>
        <w:tblStyle w:val="Grilledutableau"/>
        <w:tblW w:w="9493" w:type="dxa"/>
        <w:jc w:val="center"/>
        <w:tblLook w:val="04A0" w:firstRow="1" w:lastRow="0" w:firstColumn="1" w:lastColumn="0" w:noHBand="0" w:noVBand="1"/>
      </w:tblPr>
      <w:tblGrid>
        <w:gridCol w:w="3681"/>
        <w:gridCol w:w="5812"/>
      </w:tblGrid>
      <w:tr w:rsidR="00B02D14" w:rsidRPr="00F57AD4" w14:paraId="5254A0AE" w14:textId="77777777" w:rsidTr="00B02D14">
        <w:trPr>
          <w:jc w:val="center"/>
        </w:trPr>
        <w:tc>
          <w:tcPr>
            <w:tcW w:w="3681" w:type="dxa"/>
            <w:shd w:val="clear" w:color="auto" w:fill="D99594" w:themeFill="accent2" w:themeFillTint="99"/>
          </w:tcPr>
          <w:p w14:paraId="68D24C36" w14:textId="77777777" w:rsidR="00B02D14" w:rsidRPr="00F57AD4" w:rsidRDefault="00B02D14" w:rsidP="00285587">
            <w:pPr>
              <w:jc w:val="center"/>
              <w:rPr>
                <w:rFonts w:cstheme="minorHAnsi"/>
                <w:b/>
              </w:rPr>
            </w:pPr>
            <w:r w:rsidRPr="00F57AD4">
              <w:rPr>
                <w:rFonts w:cstheme="minorHAnsi"/>
                <w:b/>
              </w:rPr>
              <w:t>Forces</w:t>
            </w:r>
          </w:p>
        </w:tc>
        <w:tc>
          <w:tcPr>
            <w:tcW w:w="5812" w:type="dxa"/>
            <w:shd w:val="clear" w:color="auto" w:fill="D99594" w:themeFill="accent2" w:themeFillTint="99"/>
          </w:tcPr>
          <w:p w14:paraId="66C2982B" w14:textId="77777777" w:rsidR="00B02D14" w:rsidRPr="00F57AD4" w:rsidRDefault="00B02D14" w:rsidP="00285587">
            <w:pPr>
              <w:jc w:val="center"/>
              <w:rPr>
                <w:rFonts w:cstheme="minorHAnsi"/>
                <w:b/>
              </w:rPr>
            </w:pPr>
            <w:r w:rsidRPr="00F57AD4">
              <w:rPr>
                <w:rFonts w:cstheme="minorHAnsi"/>
                <w:b/>
              </w:rPr>
              <w:t>Faiblesses</w:t>
            </w:r>
          </w:p>
        </w:tc>
      </w:tr>
      <w:tr w:rsidR="00B02D14" w:rsidRPr="00F57AD4" w14:paraId="36CE7B02" w14:textId="77777777" w:rsidTr="00B02D14">
        <w:trPr>
          <w:jc w:val="center"/>
        </w:trPr>
        <w:tc>
          <w:tcPr>
            <w:tcW w:w="3681" w:type="dxa"/>
          </w:tcPr>
          <w:p w14:paraId="13A5251B" w14:textId="77777777" w:rsidR="00B02D14" w:rsidRPr="00F57AD4" w:rsidRDefault="00B02D14" w:rsidP="00B02D14">
            <w:pPr>
              <w:pStyle w:val="Paragraphedeliste"/>
              <w:numPr>
                <w:ilvl w:val="0"/>
                <w:numId w:val="4"/>
              </w:numPr>
              <w:spacing w:after="0" w:line="240" w:lineRule="auto"/>
              <w:jc w:val="both"/>
              <w:rPr>
                <w:rFonts w:cstheme="minorHAnsi"/>
              </w:rPr>
            </w:pPr>
            <w:r w:rsidRPr="00F57AD4">
              <w:rPr>
                <w:rFonts w:cstheme="minorHAnsi"/>
              </w:rPr>
              <w:t>Une équipe de 4 personnes qui se renforce avec 1 personne de plus (arrivée d’un chef de rayon).</w:t>
            </w:r>
          </w:p>
          <w:p w14:paraId="418D33E2" w14:textId="6F063AB7" w:rsidR="00B02D14" w:rsidRPr="00F57AD4" w:rsidRDefault="00B02D14" w:rsidP="00B02D14">
            <w:pPr>
              <w:pStyle w:val="Paragraphedeliste"/>
              <w:numPr>
                <w:ilvl w:val="0"/>
                <w:numId w:val="4"/>
              </w:numPr>
              <w:spacing w:after="0" w:line="240" w:lineRule="auto"/>
              <w:jc w:val="both"/>
              <w:rPr>
                <w:rFonts w:cstheme="minorHAnsi"/>
              </w:rPr>
            </w:pPr>
            <w:r w:rsidRPr="00F57AD4">
              <w:rPr>
                <w:rFonts w:cstheme="minorHAnsi"/>
              </w:rPr>
              <w:t>L</w:t>
            </w:r>
            <w:r>
              <w:rPr>
                <w:rFonts w:cstheme="minorHAnsi"/>
              </w:rPr>
              <w:t>es personnes en CDI qui représentent la</w:t>
            </w:r>
            <w:r w:rsidRPr="00F57AD4">
              <w:rPr>
                <w:rFonts w:cstheme="minorHAnsi"/>
              </w:rPr>
              <w:t xml:space="preserve"> moitié de l’équipe </w:t>
            </w:r>
            <w:r w:rsidR="003D3D31">
              <w:rPr>
                <w:rFonts w:cstheme="minorHAnsi"/>
              </w:rPr>
              <w:t>sont</w:t>
            </w:r>
            <w:r w:rsidRPr="00F57AD4">
              <w:rPr>
                <w:rFonts w:cstheme="minorHAnsi"/>
              </w:rPr>
              <w:t xml:space="preserve"> expérimentée</w:t>
            </w:r>
            <w:r w:rsidR="003D3D31">
              <w:rPr>
                <w:rFonts w:cstheme="minorHAnsi"/>
              </w:rPr>
              <w:t>s</w:t>
            </w:r>
            <w:r w:rsidRPr="00F57AD4">
              <w:rPr>
                <w:rFonts w:cstheme="minorHAnsi"/>
              </w:rPr>
              <w:t xml:space="preserve"> dans le domaine de la vente.</w:t>
            </w:r>
          </w:p>
        </w:tc>
        <w:tc>
          <w:tcPr>
            <w:tcW w:w="5812" w:type="dxa"/>
          </w:tcPr>
          <w:p w14:paraId="610C2BFB" w14:textId="77777777" w:rsidR="00B02D14" w:rsidRPr="00F57AD4" w:rsidRDefault="00B02D14" w:rsidP="00B02D14">
            <w:pPr>
              <w:pStyle w:val="Paragraphedeliste"/>
              <w:numPr>
                <w:ilvl w:val="0"/>
                <w:numId w:val="5"/>
              </w:numPr>
              <w:spacing w:after="0" w:line="240" w:lineRule="auto"/>
              <w:jc w:val="both"/>
              <w:rPr>
                <w:rFonts w:cstheme="minorHAnsi"/>
              </w:rPr>
            </w:pPr>
            <w:r w:rsidRPr="00F57AD4">
              <w:rPr>
                <w:rFonts w:cstheme="minorHAnsi"/>
              </w:rPr>
              <w:t>1 personne en intérim et 1 stagiaire qui changent fréquemment, donc manquent de stabilité d’une partie de l’équipe.</w:t>
            </w:r>
          </w:p>
          <w:p w14:paraId="2B0035F2" w14:textId="77777777" w:rsidR="00B02D14" w:rsidRPr="00F57AD4" w:rsidRDefault="00B02D14" w:rsidP="00B02D14">
            <w:pPr>
              <w:pStyle w:val="Paragraphedeliste"/>
              <w:numPr>
                <w:ilvl w:val="0"/>
                <w:numId w:val="5"/>
              </w:numPr>
              <w:spacing w:after="0" w:line="240" w:lineRule="auto"/>
              <w:jc w:val="both"/>
              <w:rPr>
                <w:rFonts w:cstheme="minorHAnsi"/>
              </w:rPr>
            </w:pPr>
            <w:r w:rsidRPr="00F57AD4">
              <w:rPr>
                <w:rFonts w:cstheme="minorHAnsi"/>
              </w:rPr>
              <w:t>Le recours à l’intérim est en général très coûteux puisqu’il faut rémunérer le salarié + l’entreprise d’intérim. De plus, l’intérim est normalement réservé à des besoins en main-d’œuvre ponctuels.</w:t>
            </w:r>
          </w:p>
          <w:p w14:paraId="42223EC2" w14:textId="77777777" w:rsidR="00B02D14" w:rsidRPr="00F57AD4" w:rsidRDefault="00B02D14" w:rsidP="00B02D14">
            <w:pPr>
              <w:pStyle w:val="Paragraphedeliste"/>
              <w:numPr>
                <w:ilvl w:val="0"/>
                <w:numId w:val="5"/>
              </w:numPr>
              <w:spacing w:after="0" w:line="240" w:lineRule="auto"/>
              <w:jc w:val="both"/>
              <w:rPr>
                <w:rFonts w:cstheme="minorHAnsi"/>
              </w:rPr>
            </w:pPr>
            <w:r w:rsidRPr="00F57AD4">
              <w:rPr>
                <w:rFonts w:cstheme="minorHAnsi"/>
              </w:rPr>
              <w:t>L’arrivée d’un chef de rayon, recruté en externe, peut créer une tension au sein de la nouvelle équipe (principalement auprès des vendeurs expérimentés).</w:t>
            </w:r>
          </w:p>
        </w:tc>
      </w:tr>
    </w:tbl>
    <w:p w14:paraId="1E8ED58A" w14:textId="1BBD9690" w:rsidR="00C247FD" w:rsidRDefault="00C247FD" w:rsidP="00AE2A45">
      <w:pPr>
        <w:pStyle w:val="GuidePedagogiqueTitre6Consignes"/>
      </w:pPr>
      <w:r>
        <w:t xml:space="preserve">2. </w:t>
      </w:r>
      <w:r w:rsidR="00E478C3" w:rsidRPr="00E478C3">
        <w:t xml:space="preserve">Il a été décidé de recruter un chef d’équipe pour la nouvelle activité commerciale. Comparez les deux candidatures reçues en fonction des 3 critères suivants : </w:t>
      </w:r>
      <w:r w:rsidR="00E478C3">
        <w:t>f</w:t>
      </w:r>
      <w:r w:rsidR="00E478C3" w:rsidRPr="00E478C3">
        <w:t xml:space="preserve">ormation et </w:t>
      </w:r>
      <w:r w:rsidR="00E478C3">
        <w:t>d</w:t>
      </w:r>
      <w:r w:rsidR="00E478C3" w:rsidRPr="00E478C3">
        <w:t xml:space="preserve">iplôme, </w:t>
      </w:r>
      <w:r w:rsidR="00E478C3">
        <w:t>e</w:t>
      </w:r>
      <w:r w:rsidR="00E478C3" w:rsidRPr="00E478C3">
        <w:t xml:space="preserve">xpérience professionnelle, </w:t>
      </w:r>
      <w:r w:rsidR="00E478C3">
        <w:t>c</w:t>
      </w:r>
      <w:r w:rsidR="00E478C3" w:rsidRPr="00E478C3">
        <w:t>omplémentarité avec l’équipe déjà en place</w:t>
      </w:r>
      <w:r>
        <w:t>.</w:t>
      </w:r>
    </w:p>
    <w:p w14:paraId="57718A2F" w14:textId="0E06968C" w:rsidR="00102954" w:rsidRPr="00AE2A45" w:rsidRDefault="00AE2A45" w:rsidP="00102954">
      <w:pPr>
        <w:pStyle w:val="GuidePedagogiqueTitre7Rponses"/>
        <w:rPr>
          <w:b/>
          <w:bCs/>
        </w:rPr>
      </w:pPr>
      <w:r w:rsidRPr="00AE2A45">
        <w:rPr>
          <w:b/>
          <w:bCs/>
        </w:rPr>
        <w:t xml:space="preserve">- </w:t>
      </w:r>
      <w:r w:rsidR="00102954" w:rsidRPr="00AE2A45">
        <w:rPr>
          <w:b/>
          <w:bCs/>
        </w:rPr>
        <w:t>Formation et diplôme</w:t>
      </w:r>
    </w:p>
    <w:p w14:paraId="39CF147A" w14:textId="2518CDE9" w:rsidR="00102954" w:rsidRDefault="00102954" w:rsidP="00102954">
      <w:pPr>
        <w:pStyle w:val="GuidePedagogiqueTitre7Rponses"/>
      </w:pPr>
      <w:r>
        <w:t>Même si le niveau d’études (BTS MUC, devenu MCO) semble être le même pour les deux candidats, on peut supposer q</w:t>
      </w:r>
      <w:r w:rsidR="000D409A">
        <w:t>ue Julie</w:t>
      </w:r>
      <w:r>
        <w:t xml:space="preserve"> a des compétences théoriques légèrement plus faibles à cause d’un parcours non centré sur le commerce (BAC ST2S) et </w:t>
      </w:r>
      <w:r w:rsidR="00813D10">
        <w:t>d’</w:t>
      </w:r>
      <w:r>
        <w:t>un BTS reçu via validation des acquis et non pas en formation continue. Néanmoins ces deux candidatures restent très proches.</w:t>
      </w:r>
    </w:p>
    <w:p w14:paraId="58515945" w14:textId="55DAD2F9" w:rsidR="00102954" w:rsidRPr="00AE2A45" w:rsidRDefault="00AE2A45" w:rsidP="00102954">
      <w:pPr>
        <w:pStyle w:val="GuidePedagogiqueTitre7Rponses"/>
        <w:rPr>
          <w:b/>
          <w:bCs/>
        </w:rPr>
      </w:pPr>
      <w:r w:rsidRPr="00AE2A45">
        <w:rPr>
          <w:b/>
          <w:bCs/>
        </w:rPr>
        <w:t xml:space="preserve">- </w:t>
      </w:r>
      <w:r w:rsidR="00102954" w:rsidRPr="00AE2A45">
        <w:rPr>
          <w:b/>
          <w:bCs/>
        </w:rPr>
        <w:t>Expérience professionnelle</w:t>
      </w:r>
    </w:p>
    <w:p w14:paraId="43DA9ACF" w14:textId="6E5CD2D8" w:rsidR="00102954" w:rsidRDefault="00102954" w:rsidP="00102954">
      <w:pPr>
        <w:pStyle w:val="GuidePedagogiqueTitre7Rponses"/>
      </w:pPr>
      <w:r>
        <w:t>Les deux candidats ont une expérience B</w:t>
      </w:r>
      <w:r w:rsidR="000D6772">
        <w:t xml:space="preserve"> to </w:t>
      </w:r>
      <w:r>
        <w:t xml:space="preserve">B. </w:t>
      </w:r>
      <w:r w:rsidR="00AA0351">
        <w:t>Luc</w:t>
      </w:r>
      <w:r>
        <w:t xml:space="preserve"> a néanmoins une expérience de la gestion de rayon plus importante puisqu’</w:t>
      </w:r>
      <w:r w:rsidR="00AA0351">
        <w:t>il</w:t>
      </w:r>
      <w:r>
        <w:t xml:space="preserve"> a déjà occupé un poste similaire, alors qu</w:t>
      </w:r>
      <w:r w:rsidR="006E58EB">
        <w:t>e Julie</w:t>
      </w:r>
      <w:r>
        <w:t xml:space="preserve"> n’a été qu’adjoint</w:t>
      </w:r>
      <w:r w:rsidR="006E58EB">
        <w:t>e</w:t>
      </w:r>
      <w:r>
        <w:t xml:space="preserve"> et depuis moins de temps.</w:t>
      </w:r>
    </w:p>
    <w:p w14:paraId="3471E2DF" w14:textId="3610AD53" w:rsidR="00102954" w:rsidRPr="00AE2A45" w:rsidRDefault="00AE2A45" w:rsidP="00102954">
      <w:pPr>
        <w:pStyle w:val="GuidePedagogiqueTitre7Rponses"/>
        <w:rPr>
          <w:b/>
          <w:bCs/>
        </w:rPr>
      </w:pPr>
      <w:r w:rsidRPr="00AE2A45">
        <w:rPr>
          <w:b/>
          <w:bCs/>
        </w:rPr>
        <w:t xml:space="preserve">- </w:t>
      </w:r>
      <w:r w:rsidR="00102954" w:rsidRPr="00AE2A45">
        <w:rPr>
          <w:b/>
          <w:bCs/>
        </w:rPr>
        <w:t>Complémentarité avec l’équipe déjà en place</w:t>
      </w:r>
    </w:p>
    <w:p w14:paraId="10195F87" w14:textId="394E5222" w:rsidR="00102954" w:rsidRDefault="00102954" w:rsidP="00102954">
      <w:pPr>
        <w:pStyle w:val="GuidePedagogiqueTitre7Rponses"/>
      </w:pPr>
      <w:r>
        <w:t>Luc a un bon profil de vente et de gestion/management mais n’apporte pas de nouvelles compétences spécifiques à l’équipe, l’ensemble de ses expériences reste centré autour du domaine textile.</w:t>
      </w:r>
    </w:p>
    <w:p w14:paraId="387281B4" w14:textId="2983F4F0" w:rsidR="00102954" w:rsidRDefault="00102954" w:rsidP="00102954">
      <w:pPr>
        <w:pStyle w:val="GuidePedagogiqueTitre7Rponses"/>
      </w:pPr>
      <w:r>
        <w:t>Le profil de Julie est plus diversifié puisqu’</w:t>
      </w:r>
      <w:r w:rsidR="00C73635">
        <w:t>elle</w:t>
      </w:r>
      <w:r>
        <w:t xml:space="preserve"> a exercé dans </w:t>
      </w:r>
      <w:r w:rsidR="00C73635">
        <w:t>trois</w:t>
      </w:r>
      <w:r>
        <w:t xml:space="preserve"> domaines d’activité différents</w:t>
      </w:r>
      <w:r w:rsidR="00F60F64">
        <w:t>,</w:t>
      </w:r>
      <w:r>
        <w:t xml:space="preserve"> ce qui pourrait apporter un réel plus à l’équipe dans le cadre d’une diversification.</w:t>
      </w:r>
    </w:p>
    <w:p w14:paraId="1BE6B10E" w14:textId="1F8B89EC" w:rsidR="00102954" w:rsidRDefault="00102954" w:rsidP="00102954">
      <w:pPr>
        <w:pStyle w:val="GuidePedagogiqueTitre7Rponses"/>
      </w:pPr>
      <w:r>
        <w:t xml:space="preserve">Compte tenu des différents éléments, les deux profils sont cohérents en termes d’expériences et de formation avec le poste de chef de rayon. La candidature de Luc semble être légèrement supérieure en termes de management et </w:t>
      </w:r>
      <w:r w:rsidR="00AE44F7">
        <w:t xml:space="preserve">de </w:t>
      </w:r>
      <w:r>
        <w:t>gestion de rayon.</w:t>
      </w:r>
    </w:p>
    <w:p w14:paraId="444760B0" w14:textId="3041F9D0" w:rsidR="00AE2A45" w:rsidRDefault="00102954" w:rsidP="00102954">
      <w:pPr>
        <w:pStyle w:val="GuidePedagogiqueTitre7Rponses"/>
      </w:pPr>
      <w:r>
        <w:t>Cependant, la complémentarité avec l’équipe et l’apport de nouvelles compétences spécifiques, importantes semblent indiquer que la candidature de Julie serait également un choix convenable pour ce nouveau poste</w:t>
      </w:r>
      <w:r w:rsidR="00AE2A45">
        <w:t>.</w:t>
      </w:r>
    </w:p>
    <w:p w14:paraId="443AEA17" w14:textId="364BCD5C" w:rsidR="007A701E" w:rsidRDefault="00102954" w:rsidP="007A701E">
      <w:pPr>
        <w:pStyle w:val="GuidePedagogiqueTitre6Consignes"/>
      </w:pPr>
      <w:r>
        <w:t>3</w:t>
      </w:r>
      <w:r w:rsidR="007A701E" w:rsidRPr="00804D41">
        <w:t xml:space="preserve">. </w:t>
      </w:r>
      <w:r w:rsidR="007E17E0" w:rsidRPr="007E17E0">
        <w:t>Proposez des mesures d’accompagnement (commerciales et managériales) pour aider l’équipe lors de son projet de diversification</w:t>
      </w:r>
      <w:r w:rsidR="00D74E44" w:rsidRPr="00D74E44">
        <w:t>.</w:t>
      </w:r>
    </w:p>
    <w:p w14:paraId="66F301C3" w14:textId="77777777" w:rsidR="00822ADC" w:rsidRDefault="00822ADC" w:rsidP="00822ADC">
      <w:pPr>
        <w:pStyle w:val="GuidePedagogiqueTitre7Rponses"/>
      </w:pPr>
      <w:r>
        <w:t>Le développement d’une nouvelle activité commerciale nécessite des actions à la fois commerciales et managériales.</w:t>
      </w:r>
    </w:p>
    <w:p w14:paraId="13979299" w14:textId="77777777" w:rsidR="00822ADC" w:rsidRPr="00822ADC" w:rsidRDefault="00822ADC" w:rsidP="00822ADC">
      <w:pPr>
        <w:pStyle w:val="GuidePedagogiqueTitre7Rponses"/>
        <w:rPr>
          <w:b/>
          <w:bCs/>
        </w:rPr>
      </w:pPr>
      <w:r w:rsidRPr="00822ADC">
        <w:rPr>
          <w:b/>
          <w:bCs/>
        </w:rPr>
        <w:t>Actions commerciales envisageables :</w:t>
      </w:r>
    </w:p>
    <w:p w14:paraId="38DFBB9E" w14:textId="5BFFB5B4" w:rsidR="00822ADC" w:rsidRDefault="00822ADC" w:rsidP="00822ADC">
      <w:pPr>
        <w:pStyle w:val="GuidePedagogiqueTitre7Rponses"/>
      </w:pPr>
      <w:r>
        <w:t>- faire la promotion de la nouvelle activité sur et hors du point de vente ;</w:t>
      </w:r>
    </w:p>
    <w:p w14:paraId="7A2D7389" w14:textId="54DFA579" w:rsidR="00822ADC" w:rsidRDefault="00822ADC" w:rsidP="00822ADC">
      <w:pPr>
        <w:pStyle w:val="GuidePedagogiqueTitre7Rponses"/>
      </w:pPr>
      <w:r>
        <w:t>- fixer des nouveaux objectifs et créer des outils de suivi.</w:t>
      </w:r>
    </w:p>
    <w:p w14:paraId="3CB6587D" w14:textId="77777777" w:rsidR="00822ADC" w:rsidRPr="00822ADC" w:rsidRDefault="00822ADC" w:rsidP="00822ADC">
      <w:pPr>
        <w:pStyle w:val="GuidePedagogiqueTitre7Rponses"/>
        <w:rPr>
          <w:b/>
          <w:bCs/>
        </w:rPr>
      </w:pPr>
      <w:r w:rsidRPr="00822ADC">
        <w:rPr>
          <w:b/>
          <w:bCs/>
        </w:rPr>
        <w:t>Actions managériales :</w:t>
      </w:r>
    </w:p>
    <w:p w14:paraId="3A6D87DB" w14:textId="5432B78C" w:rsidR="00822ADC" w:rsidRDefault="00822ADC" w:rsidP="00822ADC">
      <w:pPr>
        <w:pStyle w:val="GuidePedagogiqueTitre7Rponses"/>
      </w:pPr>
      <w:r>
        <w:t>- remplacer l’intérimaire par un CDI permettrait de réduire les coûts, il serait souhaitable d’embaucher la personne actuellement en intérim, si elle est suffisamment compétente, car cela permettrait d’avoir une personne tout de suite opérationnelle et qui connaît déjà le fonctionnement de l’UC.</w:t>
      </w:r>
    </w:p>
    <w:p w14:paraId="1701AB3C" w14:textId="72AA689A" w:rsidR="00822ADC" w:rsidRDefault="00822ADC" w:rsidP="00822ADC">
      <w:pPr>
        <w:pStyle w:val="GuidePedagogiqueTitre7Rponses"/>
      </w:pPr>
      <w:r>
        <w:lastRenderedPageBreak/>
        <w:t xml:space="preserve">- pour éviter le risque que le vendeur expérimenté se sente lésé par l’arrivée d’un chef de rayon au-dessus de lui, il serait peut-être souhaitable de lui proposer des perspectives d’évolution future ou de lui donner des responsabilités supplémentaires. </w:t>
      </w:r>
    </w:p>
    <w:p w14:paraId="387485B4" w14:textId="4E7FC256" w:rsidR="008D6D7F" w:rsidRPr="008D6D7F" w:rsidRDefault="00822ADC" w:rsidP="00822ADC">
      <w:pPr>
        <w:pStyle w:val="GuidePedagogiqueTitre7Rponses"/>
      </w:pPr>
      <w:r>
        <w:t>- Si la candidature de Julie est retenue, il pourrait proposer des formations sur les différents domaines dans lesquels il a exercé si cela se prête à la nouvelle activité que souhaite lancer l’entreprise.</w:t>
      </w:r>
    </w:p>
    <w:sectPr w:rsidR="008D6D7F" w:rsidRPr="008D6D7F" w:rsidSect="002A55DC">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780A3" w14:textId="77777777" w:rsidR="00B020CB" w:rsidRDefault="00B020CB" w:rsidP="00AD7D0B">
      <w:r>
        <w:separator/>
      </w:r>
    </w:p>
  </w:endnote>
  <w:endnote w:type="continuationSeparator" w:id="0">
    <w:p w14:paraId="202969CA" w14:textId="77777777" w:rsidR="00B020CB" w:rsidRDefault="00B020CB"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608556"/>
      <w:docPartObj>
        <w:docPartGallery w:val="Page Numbers (Bottom of Page)"/>
        <w:docPartUnique/>
      </w:docPartObj>
    </w:sdtPr>
    <w:sdtContent>
      <w:p w14:paraId="2B908D28" w14:textId="35F82A74" w:rsidR="002A55DC" w:rsidRDefault="002A55DC">
        <w:pPr>
          <w:pStyle w:val="Pieddepage"/>
          <w:jc w:val="right"/>
        </w:pPr>
        <w:r>
          <w:fldChar w:fldCharType="begin"/>
        </w:r>
        <w:r>
          <w:instrText>PAGE   \* MERGEFORMAT</w:instrText>
        </w:r>
        <w:r>
          <w:fldChar w:fldCharType="separate"/>
        </w:r>
        <w:r>
          <w:t>2</w:t>
        </w:r>
        <w:r>
          <w:fldChar w:fldCharType="end"/>
        </w:r>
      </w:p>
    </w:sdtContent>
  </w:sdt>
  <w:p w14:paraId="37D09E8F" w14:textId="5D088985" w:rsidR="005D17AA" w:rsidRPr="004016EA" w:rsidRDefault="005D17AA" w:rsidP="00AD7D0B">
    <w:pPr>
      <w:pStyle w:val="Pieddepagegauche"/>
      <w:tabs>
        <w:tab w:val="clear" w:pos="7340"/>
        <w:tab w:val="right" w:pos="9072"/>
      </w:tabs>
      <w:rPr>
        <w:w w:val="1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660FA6FA" w:rsidR="005D17AA" w:rsidRDefault="002A55DC" w:rsidP="00AD7D0B">
    <w:pPr>
      <w:pStyle w:val="Pieddepagedroite"/>
    </w:pPr>
    <w:r>
      <w:rPr>
        <w:rStyle w:val="Bold"/>
      </w:rPr>
      <w:t>Dossier</w:t>
    </w:r>
    <w:r w:rsidR="005D17AA">
      <w:rPr>
        <w:rStyle w:val="Bold"/>
      </w:rPr>
      <w:t> 1</w:t>
    </w:r>
    <w:r w:rsidR="00D00892">
      <w:rPr>
        <w:rStyle w:val="Bold"/>
      </w:rPr>
      <w:t>9</w:t>
    </w:r>
    <w:r w:rsidR="005D17AA">
      <w:t xml:space="preserve"> –</w:t>
    </w:r>
    <w:r w:rsidR="005D17AA">
      <w:rPr>
        <w:rFonts w:ascii="DINOT-Bold" w:hAnsi="DINOT-Bold" w:cs="DINOT-Bold"/>
        <w:b/>
        <w:bCs/>
      </w:rPr>
      <w:t xml:space="preserve"> </w:t>
    </w:r>
    <w:r w:rsidR="00AD18F4">
      <w:rPr>
        <w:rFonts w:ascii="DINOT-Bold" w:hAnsi="DINOT-Bold" w:cs="DINOT-Bold"/>
        <w:b/>
        <w:bCs/>
      </w:rPr>
      <w:t>Mesurer et analyser les performances et proposer des actions</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2D7EC" w14:textId="77777777" w:rsidR="00B020CB" w:rsidRDefault="00B020CB" w:rsidP="00AD7D0B">
      <w:r>
        <w:separator/>
      </w:r>
    </w:p>
  </w:footnote>
  <w:footnote w:type="continuationSeparator" w:id="0">
    <w:p w14:paraId="39335761" w14:textId="77777777" w:rsidR="00B020CB" w:rsidRDefault="00B020CB"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7D42D3"/>
    <w:multiLevelType w:val="hybridMultilevel"/>
    <w:tmpl w:val="A73E6F5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6E149D2"/>
    <w:multiLevelType w:val="hybridMultilevel"/>
    <w:tmpl w:val="5E2AD22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48506708">
    <w:abstractNumId w:val="0"/>
  </w:num>
  <w:num w:numId="2" w16cid:durableId="690494373">
    <w:abstractNumId w:val="4"/>
  </w:num>
  <w:num w:numId="3" w16cid:durableId="1177619335">
    <w:abstractNumId w:val="3"/>
  </w:num>
  <w:num w:numId="4" w16cid:durableId="1571963660">
    <w:abstractNumId w:val="1"/>
  </w:num>
  <w:num w:numId="5" w16cid:durableId="94931567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6CC6"/>
    <w:rsid w:val="000075A7"/>
    <w:rsid w:val="000078EA"/>
    <w:rsid w:val="00010C5B"/>
    <w:rsid w:val="000117F2"/>
    <w:rsid w:val="00012373"/>
    <w:rsid w:val="0001303C"/>
    <w:rsid w:val="00015314"/>
    <w:rsid w:val="00016996"/>
    <w:rsid w:val="00017170"/>
    <w:rsid w:val="00020322"/>
    <w:rsid w:val="0002101B"/>
    <w:rsid w:val="0002218C"/>
    <w:rsid w:val="000252D6"/>
    <w:rsid w:val="00026B8B"/>
    <w:rsid w:val="000274D8"/>
    <w:rsid w:val="00030242"/>
    <w:rsid w:val="00031152"/>
    <w:rsid w:val="0003365B"/>
    <w:rsid w:val="00034B71"/>
    <w:rsid w:val="000354E6"/>
    <w:rsid w:val="00035628"/>
    <w:rsid w:val="00035B20"/>
    <w:rsid w:val="00036FD3"/>
    <w:rsid w:val="000376D2"/>
    <w:rsid w:val="0004089F"/>
    <w:rsid w:val="00040AB7"/>
    <w:rsid w:val="000437CB"/>
    <w:rsid w:val="00043BED"/>
    <w:rsid w:val="00046627"/>
    <w:rsid w:val="0005092E"/>
    <w:rsid w:val="00050FC3"/>
    <w:rsid w:val="00051E97"/>
    <w:rsid w:val="00062A74"/>
    <w:rsid w:val="00062D31"/>
    <w:rsid w:val="000638E4"/>
    <w:rsid w:val="000643C8"/>
    <w:rsid w:val="000652D5"/>
    <w:rsid w:val="0006592A"/>
    <w:rsid w:val="00067210"/>
    <w:rsid w:val="00067D91"/>
    <w:rsid w:val="000703B2"/>
    <w:rsid w:val="00070683"/>
    <w:rsid w:val="000718AE"/>
    <w:rsid w:val="000736F2"/>
    <w:rsid w:val="0007644D"/>
    <w:rsid w:val="00080FE9"/>
    <w:rsid w:val="000848C6"/>
    <w:rsid w:val="00084CDA"/>
    <w:rsid w:val="00091A0C"/>
    <w:rsid w:val="00091D53"/>
    <w:rsid w:val="000943D7"/>
    <w:rsid w:val="00094955"/>
    <w:rsid w:val="00096125"/>
    <w:rsid w:val="000976C5"/>
    <w:rsid w:val="00097DE4"/>
    <w:rsid w:val="000A2BBD"/>
    <w:rsid w:val="000A65A7"/>
    <w:rsid w:val="000A6EA0"/>
    <w:rsid w:val="000B00C2"/>
    <w:rsid w:val="000B26D5"/>
    <w:rsid w:val="000B27E9"/>
    <w:rsid w:val="000B2D1B"/>
    <w:rsid w:val="000B419F"/>
    <w:rsid w:val="000B5087"/>
    <w:rsid w:val="000B5BBA"/>
    <w:rsid w:val="000B644A"/>
    <w:rsid w:val="000B67CA"/>
    <w:rsid w:val="000B743C"/>
    <w:rsid w:val="000B79DB"/>
    <w:rsid w:val="000C1E0C"/>
    <w:rsid w:val="000C5737"/>
    <w:rsid w:val="000C75E7"/>
    <w:rsid w:val="000D0F11"/>
    <w:rsid w:val="000D1721"/>
    <w:rsid w:val="000D2255"/>
    <w:rsid w:val="000D2A8F"/>
    <w:rsid w:val="000D409A"/>
    <w:rsid w:val="000D6492"/>
    <w:rsid w:val="000D6772"/>
    <w:rsid w:val="000D7627"/>
    <w:rsid w:val="000D7834"/>
    <w:rsid w:val="000D7BCE"/>
    <w:rsid w:val="000E1712"/>
    <w:rsid w:val="000E171C"/>
    <w:rsid w:val="000E41DA"/>
    <w:rsid w:val="000F3CEE"/>
    <w:rsid w:val="000F6F06"/>
    <w:rsid w:val="000F7A76"/>
    <w:rsid w:val="0010250E"/>
    <w:rsid w:val="00102954"/>
    <w:rsid w:val="001053CB"/>
    <w:rsid w:val="00105A6E"/>
    <w:rsid w:val="00105EA4"/>
    <w:rsid w:val="0010708B"/>
    <w:rsid w:val="001111C3"/>
    <w:rsid w:val="00113EC7"/>
    <w:rsid w:val="00113F02"/>
    <w:rsid w:val="0011495A"/>
    <w:rsid w:val="00114D7A"/>
    <w:rsid w:val="00115993"/>
    <w:rsid w:val="001176BB"/>
    <w:rsid w:val="00117FCD"/>
    <w:rsid w:val="00120D3E"/>
    <w:rsid w:val="001211AD"/>
    <w:rsid w:val="001215C5"/>
    <w:rsid w:val="0012332A"/>
    <w:rsid w:val="001233A5"/>
    <w:rsid w:val="00123CFE"/>
    <w:rsid w:val="0012413B"/>
    <w:rsid w:val="00126F55"/>
    <w:rsid w:val="00127576"/>
    <w:rsid w:val="00127BCC"/>
    <w:rsid w:val="00130E7F"/>
    <w:rsid w:val="0013115D"/>
    <w:rsid w:val="0013145C"/>
    <w:rsid w:val="00135E85"/>
    <w:rsid w:val="001370F0"/>
    <w:rsid w:val="00141820"/>
    <w:rsid w:val="00141CDF"/>
    <w:rsid w:val="0014377B"/>
    <w:rsid w:val="00145D87"/>
    <w:rsid w:val="0014610F"/>
    <w:rsid w:val="00147954"/>
    <w:rsid w:val="00153C6B"/>
    <w:rsid w:val="00154DFF"/>
    <w:rsid w:val="00155A56"/>
    <w:rsid w:val="00157E2D"/>
    <w:rsid w:val="00160947"/>
    <w:rsid w:val="0016162A"/>
    <w:rsid w:val="001669D6"/>
    <w:rsid w:val="00166C70"/>
    <w:rsid w:val="00171669"/>
    <w:rsid w:val="00171F71"/>
    <w:rsid w:val="00176C09"/>
    <w:rsid w:val="001806E0"/>
    <w:rsid w:val="00183CAB"/>
    <w:rsid w:val="00183FD8"/>
    <w:rsid w:val="00184876"/>
    <w:rsid w:val="001854DC"/>
    <w:rsid w:val="001874C5"/>
    <w:rsid w:val="0019274C"/>
    <w:rsid w:val="00192A06"/>
    <w:rsid w:val="0019354F"/>
    <w:rsid w:val="001944A0"/>
    <w:rsid w:val="001957CB"/>
    <w:rsid w:val="00197C54"/>
    <w:rsid w:val="001A1E6E"/>
    <w:rsid w:val="001A4273"/>
    <w:rsid w:val="001A5662"/>
    <w:rsid w:val="001A5B61"/>
    <w:rsid w:val="001A69E2"/>
    <w:rsid w:val="001A7B13"/>
    <w:rsid w:val="001A7E9C"/>
    <w:rsid w:val="001B0969"/>
    <w:rsid w:val="001C1024"/>
    <w:rsid w:val="001C114E"/>
    <w:rsid w:val="001C123B"/>
    <w:rsid w:val="001C23AF"/>
    <w:rsid w:val="001C4A8E"/>
    <w:rsid w:val="001C4B3B"/>
    <w:rsid w:val="001C59F2"/>
    <w:rsid w:val="001C6688"/>
    <w:rsid w:val="001C7CD8"/>
    <w:rsid w:val="001C7F22"/>
    <w:rsid w:val="001D198D"/>
    <w:rsid w:val="001D221F"/>
    <w:rsid w:val="001D3223"/>
    <w:rsid w:val="001D477E"/>
    <w:rsid w:val="001E7028"/>
    <w:rsid w:val="001F05A2"/>
    <w:rsid w:val="001F0C9A"/>
    <w:rsid w:val="001F1130"/>
    <w:rsid w:val="002058BC"/>
    <w:rsid w:val="0020631B"/>
    <w:rsid w:val="0020666D"/>
    <w:rsid w:val="002104E4"/>
    <w:rsid w:val="00210653"/>
    <w:rsid w:val="00210CAC"/>
    <w:rsid w:val="00213B1D"/>
    <w:rsid w:val="00215AFF"/>
    <w:rsid w:val="002164BD"/>
    <w:rsid w:val="002179AE"/>
    <w:rsid w:val="00217F27"/>
    <w:rsid w:val="0022351B"/>
    <w:rsid w:val="00225DD1"/>
    <w:rsid w:val="00226623"/>
    <w:rsid w:val="002271AE"/>
    <w:rsid w:val="00227339"/>
    <w:rsid w:val="002319FE"/>
    <w:rsid w:val="00232454"/>
    <w:rsid w:val="00233A2E"/>
    <w:rsid w:val="00235C0B"/>
    <w:rsid w:val="00240A98"/>
    <w:rsid w:val="0024226D"/>
    <w:rsid w:val="0024261C"/>
    <w:rsid w:val="00244CCB"/>
    <w:rsid w:val="00245226"/>
    <w:rsid w:val="0024590C"/>
    <w:rsid w:val="0024754D"/>
    <w:rsid w:val="00247A12"/>
    <w:rsid w:val="002502E1"/>
    <w:rsid w:val="00250A7D"/>
    <w:rsid w:val="002510DE"/>
    <w:rsid w:val="00251F99"/>
    <w:rsid w:val="0025256B"/>
    <w:rsid w:val="002525EA"/>
    <w:rsid w:val="00253AA4"/>
    <w:rsid w:val="00260662"/>
    <w:rsid w:val="00260C98"/>
    <w:rsid w:val="002616B5"/>
    <w:rsid w:val="002619D1"/>
    <w:rsid w:val="00262D55"/>
    <w:rsid w:val="0026681F"/>
    <w:rsid w:val="00266F6D"/>
    <w:rsid w:val="00267194"/>
    <w:rsid w:val="002675E7"/>
    <w:rsid w:val="00267601"/>
    <w:rsid w:val="0027044A"/>
    <w:rsid w:val="00270DF6"/>
    <w:rsid w:val="00271D31"/>
    <w:rsid w:val="00273860"/>
    <w:rsid w:val="00273C55"/>
    <w:rsid w:val="0028142A"/>
    <w:rsid w:val="00282037"/>
    <w:rsid w:val="00282CAF"/>
    <w:rsid w:val="002848F8"/>
    <w:rsid w:val="00286B84"/>
    <w:rsid w:val="0028741C"/>
    <w:rsid w:val="00290524"/>
    <w:rsid w:val="002A0DF8"/>
    <w:rsid w:val="002A193E"/>
    <w:rsid w:val="002A3C4F"/>
    <w:rsid w:val="002A3F67"/>
    <w:rsid w:val="002A55DC"/>
    <w:rsid w:val="002A776D"/>
    <w:rsid w:val="002B558D"/>
    <w:rsid w:val="002B7E19"/>
    <w:rsid w:val="002C0351"/>
    <w:rsid w:val="002C246A"/>
    <w:rsid w:val="002C477D"/>
    <w:rsid w:val="002C747F"/>
    <w:rsid w:val="002D03D1"/>
    <w:rsid w:val="002D0499"/>
    <w:rsid w:val="002D06C1"/>
    <w:rsid w:val="002D147C"/>
    <w:rsid w:val="002D1935"/>
    <w:rsid w:val="002D3540"/>
    <w:rsid w:val="002D41E4"/>
    <w:rsid w:val="002D5FEE"/>
    <w:rsid w:val="002D6F41"/>
    <w:rsid w:val="002E2105"/>
    <w:rsid w:val="002E233E"/>
    <w:rsid w:val="002E3439"/>
    <w:rsid w:val="002E4A51"/>
    <w:rsid w:val="002E4F72"/>
    <w:rsid w:val="002E60D7"/>
    <w:rsid w:val="002F2760"/>
    <w:rsid w:val="002F54A3"/>
    <w:rsid w:val="002F5E5C"/>
    <w:rsid w:val="00300E69"/>
    <w:rsid w:val="00302444"/>
    <w:rsid w:val="00302CCF"/>
    <w:rsid w:val="00303747"/>
    <w:rsid w:val="003054D4"/>
    <w:rsid w:val="00311678"/>
    <w:rsid w:val="00312DAD"/>
    <w:rsid w:val="0031369C"/>
    <w:rsid w:val="00313CEF"/>
    <w:rsid w:val="00315C34"/>
    <w:rsid w:val="00315F4B"/>
    <w:rsid w:val="00320896"/>
    <w:rsid w:val="00320A9F"/>
    <w:rsid w:val="00321FB2"/>
    <w:rsid w:val="003220CF"/>
    <w:rsid w:val="00322F86"/>
    <w:rsid w:val="00324C7F"/>
    <w:rsid w:val="00325DE7"/>
    <w:rsid w:val="00326548"/>
    <w:rsid w:val="00327A67"/>
    <w:rsid w:val="0033085C"/>
    <w:rsid w:val="0033331B"/>
    <w:rsid w:val="00337F1E"/>
    <w:rsid w:val="00340081"/>
    <w:rsid w:val="003400BE"/>
    <w:rsid w:val="0034029B"/>
    <w:rsid w:val="00340A42"/>
    <w:rsid w:val="00341641"/>
    <w:rsid w:val="00341E89"/>
    <w:rsid w:val="00342CE9"/>
    <w:rsid w:val="003433D6"/>
    <w:rsid w:val="00344060"/>
    <w:rsid w:val="00344AAA"/>
    <w:rsid w:val="003469CC"/>
    <w:rsid w:val="00347A7E"/>
    <w:rsid w:val="003507F4"/>
    <w:rsid w:val="0035175E"/>
    <w:rsid w:val="00351988"/>
    <w:rsid w:val="003524A5"/>
    <w:rsid w:val="00353DEE"/>
    <w:rsid w:val="00355C11"/>
    <w:rsid w:val="0035671C"/>
    <w:rsid w:val="003573E4"/>
    <w:rsid w:val="00360B65"/>
    <w:rsid w:val="00360CFB"/>
    <w:rsid w:val="00361E83"/>
    <w:rsid w:val="00365FD3"/>
    <w:rsid w:val="0036702E"/>
    <w:rsid w:val="003676B4"/>
    <w:rsid w:val="00367E33"/>
    <w:rsid w:val="00367F09"/>
    <w:rsid w:val="00371FDD"/>
    <w:rsid w:val="003722DD"/>
    <w:rsid w:val="003738E0"/>
    <w:rsid w:val="003757EF"/>
    <w:rsid w:val="00375A4A"/>
    <w:rsid w:val="003811C7"/>
    <w:rsid w:val="003819A2"/>
    <w:rsid w:val="00384951"/>
    <w:rsid w:val="00391A60"/>
    <w:rsid w:val="003948EA"/>
    <w:rsid w:val="003948EF"/>
    <w:rsid w:val="00394C52"/>
    <w:rsid w:val="003A0E41"/>
    <w:rsid w:val="003A27E0"/>
    <w:rsid w:val="003A2C07"/>
    <w:rsid w:val="003A4C07"/>
    <w:rsid w:val="003A4CEF"/>
    <w:rsid w:val="003B0375"/>
    <w:rsid w:val="003B270C"/>
    <w:rsid w:val="003B3422"/>
    <w:rsid w:val="003B56DF"/>
    <w:rsid w:val="003C08D5"/>
    <w:rsid w:val="003C1E8A"/>
    <w:rsid w:val="003C2675"/>
    <w:rsid w:val="003C311D"/>
    <w:rsid w:val="003C3F9B"/>
    <w:rsid w:val="003C4B31"/>
    <w:rsid w:val="003C629E"/>
    <w:rsid w:val="003D0009"/>
    <w:rsid w:val="003D0D34"/>
    <w:rsid w:val="003D2FBA"/>
    <w:rsid w:val="003D3D31"/>
    <w:rsid w:val="003D4E95"/>
    <w:rsid w:val="003D5B30"/>
    <w:rsid w:val="003D61DD"/>
    <w:rsid w:val="003D7642"/>
    <w:rsid w:val="003D7D6A"/>
    <w:rsid w:val="003E0B7B"/>
    <w:rsid w:val="003E0C68"/>
    <w:rsid w:val="003E134B"/>
    <w:rsid w:val="003E4EE3"/>
    <w:rsid w:val="003F1701"/>
    <w:rsid w:val="003F1E46"/>
    <w:rsid w:val="003F3874"/>
    <w:rsid w:val="003F771F"/>
    <w:rsid w:val="004100A9"/>
    <w:rsid w:val="00411071"/>
    <w:rsid w:val="00413319"/>
    <w:rsid w:val="004225BE"/>
    <w:rsid w:val="004235A2"/>
    <w:rsid w:val="004246C1"/>
    <w:rsid w:val="004262FA"/>
    <w:rsid w:val="0043016B"/>
    <w:rsid w:val="0043214A"/>
    <w:rsid w:val="0043270E"/>
    <w:rsid w:val="00432E24"/>
    <w:rsid w:val="00436C60"/>
    <w:rsid w:val="00437B4D"/>
    <w:rsid w:val="00440401"/>
    <w:rsid w:val="004444EF"/>
    <w:rsid w:val="0045075A"/>
    <w:rsid w:val="00451F21"/>
    <w:rsid w:val="00453BD6"/>
    <w:rsid w:val="0045436A"/>
    <w:rsid w:val="00454DC3"/>
    <w:rsid w:val="0045697F"/>
    <w:rsid w:val="00460FDB"/>
    <w:rsid w:val="00461D6F"/>
    <w:rsid w:val="0046275B"/>
    <w:rsid w:val="00463379"/>
    <w:rsid w:val="00463DA1"/>
    <w:rsid w:val="00465604"/>
    <w:rsid w:val="00465E82"/>
    <w:rsid w:val="00467DEB"/>
    <w:rsid w:val="0047094B"/>
    <w:rsid w:val="00471E1F"/>
    <w:rsid w:val="00474C84"/>
    <w:rsid w:val="0047621C"/>
    <w:rsid w:val="00476DED"/>
    <w:rsid w:val="00477DDB"/>
    <w:rsid w:val="004804AA"/>
    <w:rsid w:val="004850B2"/>
    <w:rsid w:val="0049051F"/>
    <w:rsid w:val="004929F2"/>
    <w:rsid w:val="004946D3"/>
    <w:rsid w:val="004A3040"/>
    <w:rsid w:val="004A51F9"/>
    <w:rsid w:val="004A6DCB"/>
    <w:rsid w:val="004B154E"/>
    <w:rsid w:val="004B15C0"/>
    <w:rsid w:val="004B402D"/>
    <w:rsid w:val="004C06A8"/>
    <w:rsid w:val="004C13E1"/>
    <w:rsid w:val="004C5355"/>
    <w:rsid w:val="004C6D9F"/>
    <w:rsid w:val="004C7359"/>
    <w:rsid w:val="004C7561"/>
    <w:rsid w:val="004D3346"/>
    <w:rsid w:val="004D3A01"/>
    <w:rsid w:val="004D47A1"/>
    <w:rsid w:val="004D51B0"/>
    <w:rsid w:val="004D69B4"/>
    <w:rsid w:val="004E40D3"/>
    <w:rsid w:val="004E4AC2"/>
    <w:rsid w:val="004F48BC"/>
    <w:rsid w:val="004F57A2"/>
    <w:rsid w:val="004F709A"/>
    <w:rsid w:val="00501F3C"/>
    <w:rsid w:val="005063B2"/>
    <w:rsid w:val="0051206F"/>
    <w:rsid w:val="005139EE"/>
    <w:rsid w:val="00516396"/>
    <w:rsid w:val="005171D9"/>
    <w:rsid w:val="005175F8"/>
    <w:rsid w:val="00520490"/>
    <w:rsid w:val="00525385"/>
    <w:rsid w:val="00526D97"/>
    <w:rsid w:val="00531452"/>
    <w:rsid w:val="00531AD1"/>
    <w:rsid w:val="00533538"/>
    <w:rsid w:val="0053360B"/>
    <w:rsid w:val="00537A26"/>
    <w:rsid w:val="00537C75"/>
    <w:rsid w:val="00541E7A"/>
    <w:rsid w:val="0054468E"/>
    <w:rsid w:val="00545AFE"/>
    <w:rsid w:val="00547C83"/>
    <w:rsid w:val="00550C08"/>
    <w:rsid w:val="00553C3F"/>
    <w:rsid w:val="00555513"/>
    <w:rsid w:val="005562DC"/>
    <w:rsid w:val="005579FD"/>
    <w:rsid w:val="00557C78"/>
    <w:rsid w:val="00557E76"/>
    <w:rsid w:val="0056212A"/>
    <w:rsid w:val="005719E7"/>
    <w:rsid w:val="005740B5"/>
    <w:rsid w:val="005740EF"/>
    <w:rsid w:val="00574484"/>
    <w:rsid w:val="0057449E"/>
    <w:rsid w:val="00574B61"/>
    <w:rsid w:val="00576901"/>
    <w:rsid w:val="00577505"/>
    <w:rsid w:val="00585B16"/>
    <w:rsid w:val="0058715A"/>
    <w:rsid w:val="00587942"/>
    <w:rsid w:val="00592F74"/>
    <w:rsid w:val="005A008F"/>
    <w:rsid w:val="005A0D97"/>
    <w:rsid w:val="005A1BD3"/>
    <w:rsid w:val="005A2586"/>
    <w:rsid w:val="005A414D"/>
    <w:rsid w:val="005A54DE"/>
    <w:rsid w:val="005B076D"/>
    <w:rsid w:val="005B0CAA"/>
    <w:rsid w:val="005B372A"/>
    <w:rsid w:val="005B5EA4"/>
    <w:rsid w:val="005B639C"/>
    <w:rsid w:val="005B6BFF"/>
    <w:rsid w:val="005C03B4"/>
    <w:rsid w:val="005C1A5F"/>
    <w:rsid w:val="005C6226"/>
    <w:rsid w:val="005C6AF7"/>
    <w:rsid w:val="005D17AA"/>
    <w:rsid w:val="005D2671"/>
    <w:rsid w:val="005D369B"/>
    <w:rsid w:val="005D3EE5"/>
    <w:rsid w:val="005D43AC"/>
    <w:rsid w:val="005E2C6F"/>
    <w:rsid w:val="005E3E2B"/>
    <w:rsid w:val="005E716B"/>
    <w:rsid w:val="005E7194"/>
    <w:rsid w:val="005F0277"/>
    <w:rsid w:val="005F0FAA"/>
    <w:rsid w:val="005F2438"/>
    <w:rsid w:val="005F2BE3"/>
    <w:rsid w:val="005F31DD"/>
    <w:rsid w:val="005F36B2"/>
    <w:rsid w:val="005F3C6A"/>
    <w:rsid w:val="005F56D5"/>
    <w:rsid w:val="005F5E60"/>
    <w:rsid w:val="0060041C"/>
    <w:rsid w:val="00600428"/>
    <w:rsid w:val="006005BD"/>
    <w:rsid w:val="00600608"/>
    <w:rsid w:val="00600F50"/>
    <w:rsid w:val="00601798"/>
    <w:rsid w:val="00601842"/>
    <w:rsid w:val="006024E5"/>
    <w:rsid w:val="00603D47"/>
    <w:rsid w:val="006047B5"/>
    <w:rsid w:val="00605269"/>
    <w:rsid w:val="00607150"/>
    <w:rsid w:val="0061127D"/>
    <w:rsid w:val="0061400A"/>
    <w:rsid w:val="00616F06"/>
    <w:rsid w:val="00617195"/>
    <w:rsid w:val="0061777E"/>
    <w:rsid w:val="00620935"/>
    <w:rsid w:val="00625932"/>
    <w:rsid w:val="006303B0"/>
    <w:rsid w:val="006316D2"/>
    <w:rsid w:val="0063452C"/>
    <w:rsid w:val="00636C3A"/>
    <w:rsid w:val="00641265"/>
    <w:rsid w:val="0064193F"/>
    <w:rsid w:val="006422E1"/>
    <w:rsid w:val="006454F1"/>
    <w:rsid w:val="00646A83"/>
    <w:rsid w:val="00647370"/>
    <w:rsid w:val="00651BE1"/>
    <w:rsid w:val="00651C1B"/>
    <w:rsid w:val="00653B2F"/>
    <w:rsid w:val="0065442D"/>
    <w:rsid w:val="00657B76"/>
    <w:rsid w:val="00660F28"/>
    <w:rsid w:val="00663C34"/>
    <w:rsid w:val="00667C3F"/>
    <w:rsid w:val="006707D7"/>
    <w:rsid w:val="006718E5"/>
    <w:rsid w:val="00671ECC"/>
    <w:rsid w:val="006742D8"/>
    <w:rsid w:val="00675395"/>
    <w:rsid w:val="006759E1"/>
    <w:rsid w:val="006778B2"/>
    <w:rsid w:val="006817D9"/>
    <w:rsid w:val="00681810"/>
    <w:rsid w:val="00681D48"/>
    <w:rsid w:val="00687C10"/>
    <w:rsid w:val="00691A9C"/>
    <w:rsid w:val="00692018"/>
    <w:rsid w:val="00692F1F"/>
    <w:rsid w:val="00693743"/>
    <w:rsid w:val="00694DBC"/>
    <w:rsid w:val="00695479"/>
    <w:rsid w:val="00697619"/>
    <w:rsid w:val="00697949"/>
    <w:rsid w:val="006A0D52"/>
    <w:rsid w:val="006A3251"/>
    <w:rsid w:val="006A3FE1"/>
    <w:rsid w:val="006A7663"/>
    <w:rsid w:val="006A7C70"/>
    <w:rsid w:val="006B54DC"/>
    <w:rsid w:val="006B5A0C"/>
    <w:rsid w:val="006B7CAA"/>
    <w:rsid w:val="006B7EC9"/>
    <w:rsid w:val="006B7F9C"/>
    <w:rsid w:val="006C0B4F"/>
    <w:rsid w:val="006C17D5"/>
    <w:rsid w:val="006C188E"/>
    <w:rsid w:val="006C2271"/>
    <w:rsid w:val="006C628E"/>
    <w:rsid w:val="006C7FE4"/>
    <w:rsid w:val="006D3544"/>
    <w:rsid w:val="006D50E8"/>
    <w:rsid w:val="006D59B6"/>
    <w:rsid w:val="006D7920"/>
    <w:rsid w:val="006E2370"/>
    <w:rsid w:val="006E2884"/>
    <w:rsid w:val="006E427F"/>
    <w:rsid w:val="006E478E"/>
    <w:rsid w:val="006E587F"/>
    <w:rsid w:val="006E58EB"/>
    <w:rsid w:val="006E5DD1"/>
    <w:rsid w:val="006E750B"/>
    <w:rsid w:val="006F03F2"/>
    <w:rsid w:val="006F2910"/>
    <w:rsid w:val="006F36BC"/>
    <w:rsid w:val="006F38C2"/>
    <w:rsid w:val="006F3AC3"/>
    <w:rsid w:val="006F6393"/>
    <w:rsid w:val="00700E0A"/>
    <w:rsid w:val="007012F1"/>
    <w:rsid w:val="00701E1D"/>
    <w:rsid w:val="00711BB2"/>
    <w:rsid w:val="00714104"/>
    <w:rsid w:val="00716124"/>
    <w:rsid w:val="00717BE4"/>
    <w:rsid w:val="00721580"/>
    <w:rsid w:val="00726C0D"/>
    <w:rsid w:val="007315D1"/>
    <w:rsid w:val="007324CE"/>
    <w:rsid w:val="00732A60"/>
    <w:rsid w:val="0073358A"/>
    <w:rsid w:val="007364F0"/>
    <w:rsid w:val="00736C2A"/>
    <w:rsid w:val="007418F1"/>
    <w:rsid w:val="007420A5"/>
    <w:rsid w:val="00742180"/>
    <w:rsid w:val="00743BB2"/>
    <w:rsid w:val="007468F6"/>
    <w:rsid w:val="007505FF"/>
    <w:rsid w:val="00753EE7"/>
    <w:rsid w:val="0075695C"/>
    <w:rsid w:val="00756B5E"/>
    <w:rsid w:val="00757298"/>
    <w:rsid w:val="00760080"/>
    <w:rsid w:val="007611EA"/>
    <w:rsid w:val="0076123C"/>
    <w:rsid w:val="007632AF"/>
    <w:rsid w:val="007670B0"/>
    <w:rsid w:val="007709B3"/>
    <w:rsid w:val="0077130F"/>
    <w:rsid w:val="007719D5"/>
    <w:rsid w:val="007720EC"/>
    <w:rsid w:val="007767F5"/>
    <w:rsid w:val="00776D41"/>
    <w:rsid w:val="00777D8F"/>
    <w:rsid w:val="0078621D"/>
    <w:rsid w:val="00786541"/>
    <w:rsid w:val="00790D66"/>
    <w:rsid w:val="00791B9B"/>
    <w:rsid w:val="007938B3"/>
    <w:rsid w:val="007966F3"/>
    <w:rsid w:val="0079760F"/>
    <w:rsid w:val="007A1E2C"/>
    <w:rsid w:val="007A530E"/>
    <w:rsid w:val="007A67DD"/>
    <w:rsid w:val="007A69AE"/>
    <w:rsid w:val="007A701E"/>
    <w:rsid w:val="007B26D9"/>
    <w:rsid w:val="007B2FA6"/>
    <w:rsid w:val="007B36A9"/>
    <w:rsid w:val="007B6F31"/>
    <w:rsid w:val="007B7651"/>
    <w:rsid w:val="007C2F63"/>
    <w:rsid w:val="007C3C3D"/>
    <w:rsid w:val="007C4256"/>
    <w:rsid w:val="007C490E"/>
    <w:rsid w:val="007C6EC6"/>
    <w:rsid w:val="007C729E"/>
    <w:rsid w:val="007D0813"/>
    <w:rsid w:val="007D4AA6"/>
    <w:rsid w:val="007D4FB1"/>
    <w:rsid w:val="007D78CA"/>
    <w:rsid w:val="007E17E0"/>
    <w:rsid w:val="007E1DAD"/>
    <w:rsid w:val="007E25A3"/>
    <w:rsid w:val="007E318F"/>
    <w:rsid w:val="007E4691"/>
    <w:rsid w:val="007E596F"/>
    <w:rsid w:val="007E627C"/>
    <w:rsid w:val="007E717D"/>
    <w:rsid w:val="007F0119"/>
    <w:rsid w:val="007F0FCB"/>
    <w:rsid w:val="007F7628"/>
    <w:rsid w:val="00801F3A"/>
    <w:rsid w:val="00804D41"/>
    <w:rsid w:val="00805E54"/>
    <w:rsid w:val="00806A44"/>
    <w:rsid w:val="00810625"/>
    <w:rsid w:val="008116D5"/>
    <w:rsid w:val="00813D10"/>
    <w:rsid w:val="00813F28"/>
    <w:rsid w:val="008149EF"/>
    <w:rsid w:val="00816439"/>
    <w:rsid w:val="008220A3"/>
    <w:rsid w:val="008220E3"/>
    <w:rsid w:val="00822607"/>
    <w:rsid w:val="008228E7"/>
    <w:rsid w:val="00822ADC"/>
    <w:rsid w:val="00823333"/>
    <w:rsid w:val="00825AA2"/>
    <w:rsid w:val="00825BAB"/>
    <w:rsid w:val="00826682"/>
    <w:rsid w:val="0082745D"/>
    <w:rsid w:val="008316D3"/>
    <w:rsid w:val="008317F4"/>
    <w:rsid w:val="00831D56"/>
    <w:rsid w:val="008330E8"/>
    <w:rsid w:val="008348B0"/>
    <w:rsid w:val="0083683D"/>
    <w:rsid w:val="00837A0E"/>
    <w:rsid w:val="00840B66"/>
    <w:rsid w:val="00841BE5"/>
    <w:rsid w:val="008427BA"/>
    <w:rsid w:val="00843060"/>
    <w:rsid w:val="008457C6"/>
    <w:rsid w:val="00846695"/>
    <w:rsid w:val="00853FD8"/>
    <w:rsid w:val="008561F0"/>
    <w:rsid w:val="008575E2"/>
    <w:rsid w:val="0086178F"/>
    <w:rsid w:val="00861DBB"/>
    <w:rsid w:val="00862A2B"/>
    <w:rsid w:val="00862F24"/>
    <w:rsid w:val="008645A7"/>
    <w:rsid w:val="00864FFE"/>
    <w:rsid w:val="00865662"/>
    <w:rsid w:val="00865A32"/>
    <w:rsid w:val="008665EF"/>
    <w:rsid w:val="00870859"/>
    <w:rsid w:val="00871C45"/>
    <w:rsid w:val="00872576"/>
    <w:rsid w:val="00872979"/>
    <w:rsid w:val="00874D34"/>
    <w:rsid w:val="00876145"/>
    <w:rsid w:val="00882260"/>
    <w:rsid w:val="00884C7F"/>
    <w:rsid w:val="008901C3"/>
    <w:rsid w:val="008902E2"/>
    <w:rsid w:val="00890951"/>
    <w:rsid w:val="0089162F"/>
    <w:rsid w:val="008931E0"/>
    <w:rsid w:val="00894A3F"/>
    <w:rsid w:val="0089527C"/>
    <w:rsid w:val="008A066B"/>
    <w:rsid w:val="008A2564"/>
    <w:rsid w:val="008A2CEA"/>
    <w:rsid w:val="008A315A"/>
    <w:rsid w:val="008A4DAF"/>
    <w:rsid w:val="008A4FAE"/>
    <w:rsid w:val="008A7F8F"/>
    <w:rsid w:val="008B15F0"/>
    <w:rsid w:val="008B3719"/>
    <w:rsid w:val="008B374C"/>
    <w:rsid w:val="008B517C"/>
    <w:rsid w:val="008B5AFC"/>
    <w:rsid w:val="008B6A9A"/>
    <w:rsid w:val="008B7A0B"/>
    <w:rsid w:val="008C3315"/>
    <w:rsid w:val="008C387D"/>
    <w:rsid w:val="008C4119"/>
    <w:rsid w:val="008C4965"/>
    <w:rsid w:val="008C4DC4"/>
    <w:rsid w:val="008D0745"/>
    <w:rsid w:val="008D0E28"/>
    <w:rsid w:val="008D0E9B"/>
    <w:rsid w:val="008D4865"/>
    <w:rsid w:val="008D4A87"/>
    <w:rsid w:val="008D6D7F"/>
    <w:rsid w:val="008E141E"/>
    <w:rsid w:val="008E14DB"/>
    <w:rsid w:val="008E1A69"/>
    <w:rsid w:val="008E5A28"/>
    <w:rsid w:val="008E5FBC"/>
    <w:rsid w:val="008E7CA1"/>
    <w:rsid w:val="008F0E80"/>
    <w:rsid w:val="008F2116"/>
    <w:rsid w:val="008F4431"/>
    <w:rsid w:val="00900226"/>
    <w:rsid w:val="00900386"/>
    <w:rsid w:val="00900BFC"/>
    <w:rsid w:val="0090346C"/>
    <w:rsid w:val="00903D82"/>
    <w:rsid w:val="00905051"/>
    <w:rsid w:val="009072CB"/>
    <w:rsid w:val="009112EE"/>
    <w:rsid w:val="00911CE0"/>
    <w:rsid w:val="00917CD0"/>
    <w:rsid w:val="00922423"/>
    <w:rsid w:val="0092521D"/>
    <w:rsid w:val="009257B8"/>
    <w:rsid w:val="009261D5"/>
    <w:rsid w:val="00926A62"/>
    <w:rsid w:val="00926BD7"/>
    <w:rsid w:val="00927619"/>
    <w:rsid w:val="00927827"/>
    <w:rsid w:val="00933390"/>
    <w:rsid w:val="00937BC6"/>
    <w:rsid w:val="00940341"/>
    <w:rsid w:val="00941516"/>
    <w:rsid w:val="009424C1"/>
    <w:rsid w:val="0094294B"/>
    <w:rsid w:val="00942FA8"/>
    <w:rsid w:val="00943C5F"/>
    <w:rsid w:val="00944D52"/>
    <w:rsid w:val="00945661"/>
    <w:rsid w:val="00945C07"/>
    <w:rsid w:val="00947D08"/>
    <w:rsid w:val="009509E6"/>
    <w:rsid w:val="0095190D"/>
    <w:rsid w:val="009519EA"/>
    <w:rsid w:val="00953641"/>
    <w:rsid w:val="0095496B"/>
    <w:rsid w:val="009605EB"/>
    <w:rsid w:val="00960D3A"/>
    <w:rsid w:val="00961F86"/>
    <w:rsid w:val="00963A66"/>
    <w:rsid w:val="00967D86"/>
    <w:rsid w:val="00970B48"/>
    <w:rsid w:val="00971681"/>
    <w:rsid w:val="00973D8C"/>
    <w:rsid w:val="00974B95"/>
    <w:rsid w:val="00980EEF"/>
    <w:rsid w:val="009852FB"/>
    <w:rsid w:val="009860AA"/>
    <w:rsid w:val="009863EA"/>
    <w:rsid w:val="00986D2B"/>
    <w:rsid w:val="00990AE8"/>
    <w:rsid w:val="009910C3"/>
    <w:rsid w:val="009925F2"/>
    <w:rsid w:val="00992B3A"/>
    <w:rsid w:val="00997689"/>
    <w:rsid w:val="009A1D65"/>
    <w:rsid w:val="009A230D"/>
    <w:rsid w:val="009A2438"/>
    <w:rsid w:val="009A3122"/>
    <w:rsid w:val="009A33C8"/>
    <w:rsid w:val="009A5952"/>
    <w:rsid w:val="009B21A2"/>
    <w:rsid w:val="009B2F70"/>
    <w:rsid w:val="009B3267"/>
    <w:rsid w:val="009B476D"/>
    <w:rsid w:val="009B482E"/>
    <w:rsid w:val="009B6604"/>
    <w:rsid w:val="009C0DE8"/>
    <w:rsid w:val="009C7251"/>
    <w:rsid w:val="009C7581"/>
    <w:rsid w:val="009D0893"/>
    <w:rsid w:val="009D0C6D"/>
    <w:rsid w:val="009D107A"/>
    <w:rsid w:val="009D2116"/>
    <w:rsid w:val="009D2223"/>
    <w:rsid w:val="009D2481"/>
    <w:rsid w:val="009D2D23"/>
    <w:rsid w:val="009D309E"/>
    <w:rsid w:val="009D3B11"/>
    <w:rsid w:val="009D5807"/>
    <w:rsid w:val="009D60A4"/>
    <w:rsid w:val="009D6DCB"/>
    <w:rsid w:val="009D73C6"/>
    <w:rsid w:val="009D7735"/>
    <w:rsid w:val="009E0363"/>
    <w:rsid w:val="009E2C47"/>
    <w:rsid w:val="009E5E9E"/>
    <w:rsid w:val="009E60F1"/>
    <w:rsid w:val="009E7D93"/>
    <w:rsid w:val="009F1E13"/>
    <w:rsid w:val="009F1E48"/>
    <w:rsid w:val="009F4E95"/>
    <w:rsid w:val="009F5B79"/>
    <w:rsid w:val="009F72B0"/>
    <w:rsid w:val="00A00783"/>
    <w:rsid w:val="00A02862"/>
    <w:rsid w:val="00A0357B"/>
    <w:rsid w:val="00A04E1B"/>
    <w:rsid w:val="00A05E5A"/>
    <w:rsid w:val="00A064C1"/>
    <w:rsid w:val="00A06670"/>
    <w:rsid w:val="00A07C4B"/>
    <w:rsid w:val="00A10879"/>
    <w:rsid w:val="00A10C0E"/>
    <w:rsid w:val="00A1159C"/>
    <w:rsid w:val="00A126E8"/>
    <w:rsid w:val="00A1290C"/>
    <w:rsid w:val="00A14277"/>
    <w:rsid w:val="00A165C4"/>
    <w:rsid w:val="00A17C39"/>
    <w:rsid w:val="00A207EF"/>
    <w:rsid w:val="00A22E2A"/>
    <w:rsid w:val="00A23B8D"/>
    <w:rsid w:val="00A25938"/>
    <w:rsid w:val="00A25974"/>
    <w:rsid w:val="00A271A2"/>
    <w:rsid w:val="00A3074F"/>
    <w:rsid w:val="00A320E8"/>
    <w:rsid w:val="00A330F2"/>
    <w:rsid w:val="00A34B5A"/>
    <w:rsid w:val="00A3655E"/>
    <w:rsid w:val="00A36978"/>
    <w:rsid w:val="00A36AA8"/>
    <w:rsid w:val="00A402DC"/>
    <w:rsid w:val="00A40C59"/>
    <w:rsid w:val="00A42658"/>
    <w:rsid w:val="00A42E75"/>
    <w:rsid w:val="00A460EF"/>
    <w:rsid w:val="00A5044B"/>
    <w:rsid w:val="00A507AD"/>
    <w:rsid w:val="00A5153C"/>
    <w:rsid w:val="00A54C4D"/>
    <w:rsid w:val="00A551B5"/>
    <w:rsid w:val="00A55C59"/>
    <w:rsid w:val="00A567DE"/>
    <w:rsid w:val="00A615B1"/>
    <w:rsid w:val="00A6189A"/>
    <w:rsid w:val="00A62619"/>
    <w:rsid w:val="00A63009"/>
    <w:rsid w:val="00A64BDA"/>
    <w:rsid w:val="00A70B1F"/>
    <w:rsid w:val="00A70C05"/>
    <w:rsid w:val="00A743BC"/>
    <w:rsid w:val="00A76CB7"/>
    <w:rsid w:val="00A82BE0"/>
    <w:rsid w:val="00A85EC2"/>
    <w:rsid w:val="00A863BA"/>
    <w:rsid w:val="00A86D94"/>
    <w:rsid w:val="00A90A05"/>
    <w:rsid w:val="00A90CAA"/>
    <w:rsid w:val="00A93956"/>
    <w:rsid w:val="00A96B4C"/>
    <w:rsid w:val="00A96BE6"/>
    <w:rsid w:val="00A97264"/>
    <w:rsid w:val="00AA0351"/>
    <w:rsid w:val="00AA13D4"/>
    <w:rsid w:val="00AA2613"/>
    <w:rsid w:val="00AA5D95"/>
    <w:rsid w:val="00AB20B9"/>
    <w:rsid w:val="00AB4549"/>
    <w:rsid w:val="00AB60FE"/>
    <w:rsid w:val="00AB6196"/>
    <w:rsid w:val="00AB63D4"/>
    <w:rsid w:val="00AC29CC"/>
    <w:rsid w:val="00AC5AB6"/>
    <w:rsid w:val="00AC724F"/>
    <w:rsid w:val="00AD01EC"/>
    <w:rsid w:val="00AD0766"/>
    <w:rsid w:val="00AD18F4"/>
    <w:rsid w:val="00AD1900"/>
    <w:rsid w:val="00AD6499"/>
    <w:rsid w:val="00AD7D0B"/>
    <w:rsid w:val="00AE0A06"/>
    <w:rsid w:val="00AE0B5A"/>
    <w:rsid w:val="00AE185E"/>
    <w:rsid w:val="00AE1CD0"/>
    <w:rsid w:val="00AE2A45"/>
    <w:rsid w:val="00AE2BB3"/>
    <w:rsid w:val="00AE44F7"/>
    <w:rsid w:val="00AE4C9D"/>
    <w:rsid w:val="00AE6040"/>
    <w:rsid w:val="00AE65CD"/>
    <w:rsid w:val="00AF06AF"/>
    <w:rsid w:val="00AF0ACB"/>
    <w:rsid w:val="00AF3D02"/>
    <w:rsid w:val="00AF5A59"/>
    <w:rsid w:val="00B00F7F"/>
    <w:rsid w:val="00B020CB"/>
    <w:rsid w:val="00B02D14"/>
    <w:rsid w:val="00B051DA"/>
    <w:rsid w:val="00B071D5"/>
    <w:rsid w:val="00B07DD9"/>
    <w:rsid w:val="00B128E2"/>
    <w:rsid w:val="00B132BB"/>
    <w:rsid w:val="00B134F1"/>
    <w:rsid w:val="00B1403A"/>
    <w:rsid w:val="00B144D4"/>
    <w:rsid w:val="00B15759"/>
    <w:rsid w:val="00B26253"/>
    <w:rsid w:val="00B268DC"/>
    <w:rsid w:val="00B304D5"/>
    <w:rsid w:val="00B3255D"/>
    <w:rsid w:val="00B4060E"/>
    <w:rsid w:val="00B41631"/>
    <w:rsid w:val="00B41B85"/>
    <w:rsid w:val="00B41D7B"/>
    <w:rsid w:val="00B43228"/>
    <w:rsid w:val="00B439F9"/>
    <w:rsid w:val="00B45DCD"/>
    <w:rsid w:val="00B46767"/>
    <w:rsid w:val="00B46F06"/>
    <w:rsid w:val="00B47C4A"/>
    <w:rsid w:val="00B5245C"/>
    <w:rsid w:val="00B530AE"/>
    <w:rsid w:val="00B53870"/>
    <w:rsid w:val="00B56154"/>
    <w:rsid w:val="00B5619C"/>
    <w:rsid w:val="00B57334"/>
    <w:rsid w:val="00B62FE9"/>
    <w:rsid w:val="00B632A4"/>
    <w:rsid w:val="00B63676"/>
    <w:rsid w:val="00B63FB0"/>
    <w:rsid w:val="00B66BC7"/>
    <w:rsid w:val="00B67960"/>
    <w:rsid w:val="00B73601"/>
    <w:rsid w:val="00B7516C"/>
    <w:rsid w:val="00B754EC"/>
    <w:rsid w:val="00B762D7"/>
    <w:rsid w:val="00B7774B"/>
    <w:rsid w:val="00B85227"/>
    <w:rsid w:val="00B85794"/>
    <w:rsid w:val="00B9137F"/>
    <w:rsid w:val="00B928C4"/>
    <w:rsid w:val="00B937BA"/>
    <w:rsid w:val="00BA0320"/>
    <w:rsid w:val="00BA3030"/>
    <w:rsid w:val="00BA3E22"/>
    <w:rsid w:val="00BA5AB7"/>
    <w:rsid w:val="00BA5C69"/>
    <w:rsid w:val="00BB25EB"/>
    <w:rsid w:val="00BB2708"/>
    <w:rsid w:val="00BB7282"/>
    <w:rsid w:val="00BC0356"/>
    <w:rsid w:val="00BC3CD9"/>
    <w:rsid w:val="00BC6040"/>
    <w:rsid w:val="00BC7A4A"/>
    <w:rsid w:val="00BD0CC0"/>
    <w:rsid w:val="00BD0E25"/>
    <w:rsid w:val="00BD1147"/>
    <w:rsid w:val="00BD1770"/>
    <w:rsid w:val="00BD4304"/>
    <w:rsid w:val="00BD594B"/>
    <w:rsid w:val="00BD64AD"/>
    <w:rsid w:val="00BE0426"/>
    <w:rsid w:val="00BE1827"/>
    <w:rsid w:val="00BE27BD"/>
    <w:rsid w:val="00BE38D5"/>
    <w:rsid w:val="00BE4882"/>
    <w:rsid w:val="00BE50DE"/>
    <w:rsid w:val="00BE6CC0"/>
    <w:rsid w:val="00BE75DA"/>
    <w:rsid w:val="00BF193A"/>
    <w:rsid w:val="00BF1B37"/>
    <w:rsid w:val="00BF2E2D"/>
    <w:rsid w:val="00C0346A"/>
    <w:rsid w:val="00C047A0"/>
    <w:rsid w:val="00C05F39"/>
    <w:rsid w:val="00C07F31"/>
    <w:rsid w:val="00C12339"/>
    <w:rsid w:val="00C12B4B"/>
    <w:rsid w:val="00C13075"/>
    <w:rsid w:val="00C13863"/>
    <w:rsid w:val="00C15E75"/>
    <w:rsid w:val="00C22BDD"/>
    <w:rsid w:val="00C241E4"/>
    <w:rsid w:val="00C247FD"/>
    <w:rsid w:val="00C24BB7"/>
    <w:rsid w:val="00C25225"/>
    <w:rsid w:val="00C25496"/>
    <w:rsid w:val="00C26512"/>
    <w:rsid w:val="00C26F5D"/>
    <w:rsid w:val="00C32DE7"/>
    <w:rsid w:val="00C34069"/>
    <w:rsid w:val="00C36E89"/>
    <w:rsid w:val="00C37F0E"/>
    <w:rsid w:val="00C409BA"/>
    <w:rsid w:val="00C413F3"/>
    <w:rsid w:val="00C42B22"/>
    <w:rsid w:val="00C42D2B"/>
    <w:rsid w:val="00C45507"/>
    <w:rsid w:val="00C46DF9"/>
    <w:rsid w:val="00C47C19"/>
    <w:rsid w:val="00C501C5"/>
    <w:rsid w:val="00C50FF3"/>
    <w:rsid w:val="00C52415"/>
    <w:rsid w:val="00C601A3"/>
    <w:rsid w:val="00C63BA1"/>
    <w:rsid w:val="00C64FCF"/>
    <w:rsid w:val="00C6529E"/>
    <w:rsid w:val="00C67B6E"/>
    <w:rsid w:val="00C73635"/>
    <w:rsid w:val="00C760FD"/>
    <w:rsid w:val="00C768AF"/>
    <w:rsid w:val="00C76F24"/>
    <w:rsid w:val="00C8673B"/>
    <w:rsid w:val="00C86F3C"/>
    <w:rsid w:val="00C87AD8"/>
    <w:rsid w:val="00C94A6F"/>
    <w:rsid w:val="00C95E4D"/>
    <w:rsid w:val="00CA1220"/>
    <w:rsid w:val="00CA3D91"/>
    <w:rsid w:val="00CA6510"/>
    <w:rsid w:val="00CB2376"/>
    <w:rsid w:val="00CB5DB9"/>
    <w:rsid w:val="00CC0FEC"/>
    <w:rsid w:val="00CC172B"/>
    <w:rsid w:val="00CC2CE6"/>
    <w:rsid w:val="00CC59D6"/>
    <w:rsid w:val="00CC6E42"/>
    <w:rsid w:val="00CC7940"/>
    <w:rsid w:val="00CC799F"/>
    <w:rsid w:val="00CD1F61"/>
    <w:rsid w:val="00CD2F92"/>
    <w:rsid w:val="00CD3259"/>
    <w:rsid w:val="00CD53AB"/>
    <w:rsid w:val="00CD783B"/>
    <w:rsid w:val="00CE2C8B"/>
    <w:rsid w:val="00CE3A26"/>
    <w:rsid w:val="00CE5B11"/>
    <w:rsid w:val="00CF047E"/>
    <w:rsid w:val="00CF0BDE"/>
    <w:rsid w:val="00CF27FF"/>
    <w:rsid w:val="00CF53CD"/>
    <w:rsid w:val="00D00795"/>
    <w:rsid w:val="00D00892"/>
    <w:rsid w:val="00D011AD"/>
    <w:rsid w:val="00D029A1"/>
    <w:rsid w:val="00D04B94"/>
    <w:rsid w:val="00D06ECC"/>
    <w:rsid w:val="00D07B07"/>
    <w:rsid w:val="00D1116E"/>
    <w:rsid w:val="00D1161A"/>
    <w:rsid w:val="00D11690"/>
    <w:rsid w:val="00D12AD3"/>
    <w:rsid w:val="00D15276"/>
    <w:rsid w:val="00D16635"/>
    <w:rsid w:val="00D22969"/>
    <w:rsid w:val="00D243A8"/>
    <w:rsid w:val="00D25744"/>
    <w:rsid w:val="00D25A42"/>
    <w:rsid w:val="00D268CF"/>
    <w:rsid w:val="00D27004"/>
    <w:rsid w:val="00D30DCE"/>
    <w:rsid w:val="00D31A09"/>
    <w:rsid w:val="00D322D2"/>
    <w:rsid w:val="00D329C1"/>
    <w:rsid w:val="00D3374B"/>
    <w:rsid w:val="00D37532"/>
    <w:rsid w:val="00D37AAD"/>
    <w:rsid w:val="00D37C99"/>
    <w:rsid w:val="00D37C9A"/>
    <w:rsid w:val="00D41A63"/>
    <w:rsid w:val="00D423DB"/>
    <w:rsid w:val="00D43412"/>
    <w:rsid w:val="00D4705A"/>
    <w:rsid w:val="00D47756"/>
    <w:rsid w:val="00D50E51"/>
    <w:rsid w:val="00D54ABC"/>
    <w:rsid w:val="00D554C9"/>
    <w:rsid w:val="00D5731D"/>
    <w:rsid w:val="00D57E21"/>
    <w:rsid w:val="00D64BB5"/>
    <w:rsid w:val="00D66EBE"/>
    <w:rsid w:val="00D670A5"/>
    <w:rsid w:val="00D67580"/>
    <w:rsid w:val="00D677E3"/>
    <w:rsid w:val="00D677F5"/>
    <w:rsid w:val="00D70A90"/>
    <w:rsid w:val="00D72543"/>
    <w:rsid w:val="00D7365B"/>
    <w:rsid w:val="00D74432"/>
    <w:rsid w:val="00D74E44"/>
    <w:rsid w:val="00D77CAB"/>
    <w:rsid w:val="00D83090"/>
    <w:rsid w:val="00D848B7"/>
    <w:rsid w:val="00D866FC"/>
    <w:rsid w:val="00D90382"/>
    <w:rsid w:val="00D91829"/>
    <w:rsid w:val="00D91FBC"/>
    <w:rsid w:val="00D9371F"/>
    <w:rsid w:val="00D94DE8"/>
    <w:rsid w:val="00D96164"/>
    <w:rsid w:val="00D97DE2"/>
    <w:rsid w:val="00DA14E4"/>
    <w:rsid w:val="00DA154A"/>
    <w:rsid w:val="00DA278D"/>
    <w:rsid w:val="00DA499C"/>
    <w:rsid w:val="00DA5CA8"/>
    <w:rsid w:val="00DB085A"/>
    <w:rsid w:val="00DB26F8"/>
    <w:rsid w:val="00DB396D"/>
    <w:rsid w:val="00DB4D89"/>
    <w:rsid w:val="00DB5BDB"/>
    <w:rsid w:val="00DB6BAE"/>
    <w:rsid w:val="00DB72E6"/>
    <w:rsid w:val="00DC022D"/>
    <w:rsid w:val="00DC1267"/>
    <w:rsid w:val="00DC3DE5"/>
    <w:rsid w:val="00DC4DB8"/>
    <w:rsid w:val="00DC7B2D"/>
    <w:rsid w:val="00DC7D3F"/>
    <w:rsid w:val="00DD053C"/>
    <w:rsid w:val="00DD34AD"/>
    <w:rsid w:val="00DD3E31"/>
    <w:rsid w:val="00DD5658"/>
    <w:rsid w:val="00DE0027"/>
    <w:rsid w:val="00DE15ED"/>
    <w:rsid w:val="00DE1D7D"/>
    <w:rsid w:val="00DE30A1"/>
    <w:rsid w:val="00DE7DAB"/>
    <w:rsid w:val="00DF3027"/>
    <w:rsid w:val="00DF3CD9"/>
    <w:rsid w:val="00DF4012"/>
    <w:rsid w:val="00DF68D4"/>
    <w:rsid w:val="00DF769A"/>
    <w:rsid w:val="00E00E9E"/>
    <w:rsid w:val="00E0224F"/>
    <w:rsid w:val="00E02310"/>
    <w:rsid w:val="00E04399"/>
    <w:rsid w:val="00E053A2"/>
    <w:rsid w:val="00E07CE4"/>
    <w:rsid w:val="00E10670"/>
    <w:rsid w:val="00E13357"/>
    <w:rsid w:val="00E138A5"/>
    <w:rsid w:val="00E14BEA"/>
    <w:rsid w:val="00E14F06"/>
    <w:rsid w:val="00E20DDF"/>
    <w:rsid w:val="00E21E43"/>
    <w:rsid w:val="00E24804"/>
    <w:rsid w:val="00E2730A"/>
    <w:rsid w:val="00E339D5"/>
    <w:rsid w:val="00E36C9D"/>
    <w:rsid w:val="00E37A94"/>
    <w:rsid w:val="00E40156"/>
    <w:rsid w:val="00E41B84"/>
    <w:rsid w:val="00E4307E"/>
    <w:rsid w:val="00E440C8"/>
    <w:rsid w:val="00E47466"/>
    <w:rsid w:val="00E478C3"/>
    <w:rsid w:val="00E525EC"/>
    <w:rsid w:val="00E551CB"/>
    <w:rsid w:val="00E568C1"/>
    <w:rsid w:val="00E61589"/>
    <w:rsid w:val="00E62F94"/>
    <w:rsid w:val="00E666D4"/>
    <w:rsid w:val="00E67631"/>
    <w:rsid w:val="00E705BE"/>
    <w:rsid w:val="00E7175F"/>
    <w:rsid w:val="00E72067"/>
    <w:rsid w:val="00E728DF"/>
    <w:rsid w:val="00E76119"/>
    <w:rsid w:val="00E762A1"/>
    <w:rsid w:val="00E77595"/>
    <w:rsid w:val="00E77D4B"/>
    <w:rsid w:val="00E77F81"/>
    <w:rsid w:val="00E80652"/>
    <w:rsid w:val="00E869BE"/>
    <w:rsid w:val="00E86EEA"/>
    <w:rsid w:val="00E908FD"/>
    <w:rsid w:val="00E91983"/>
    <w:rsid w:val="00E91C5C"/>
    <w:rsid w:val="00E92A22"/>
    <w:rsid w:val="00E962BC"/>
    <w:rsid w:val="00EA08CB"/>
    <w:rsid w:val="00EA1692"/>
    <w:rsid w:val="00EA2E9A"/>
    <w:rsid w:val="00EB0AE4"/>
    <w:rsid w:val="00EB0EFC"/>
    <w:rsid w:val="00EB1F14"/>
    <w:rsid w:val="00EB3FCE"/>
    <w:rsid w:val="00EB6FF3"/>
    <w:rsid w:val="00EC0C01"/>
    <w:rsid w:val="00EC39E3"/>
    <w:rsid w:val="00EC3E8A"/>
    <w:rsid w:val="00EC4819"/>
    <w:rsid w:val="00EC5E79"/>
    <w:rsid w:val="00ED3204"/>
    <w:rsid w:val="00ED400F"/>
    <w:rsid w:val="00ED613A"/>
    <w:rsid w:val="00ED65EB"/>
    <w:rsid w:val="00ED6A78"/>
    <w:rsid w:val="00EE0E75"/>
    <w:rsid w:val="00EE1A41"/>
    <w:rsid w:val="00EE1CDA"/>
    <w:rsid w:val="00EE204C"/>
    <w:rsid w:val="00EF113D"/>
    <w:rsid w:val="00EF11CD"/>
    <w:rsid w:val="00EF19CC"/>
    <w:rsid w:val="00EF5275"/>
    <w:rsid w:val="00EF63D8"/>
    <w:rsid w:val="00EF681A"/>
    <w:rsid w:val="00EF6839"/>
    <w:rsid w:val="00EF79AD"/>
    <w:rsid w:val="00F004F4"/>
    <w:rsid w:val="00F01E39"/>
    <w:rsid w:val="00F0392F"/>
    <w:rsid w:val="00F04FF9"/>
    <w:rsid w:val="00F05AFF"/>
    <w:rsid w:val="00F0670E"/>
    <w:rsid w:val="00F071A6"/>
    <w:rsid w:val="00F117A9"/>
    <w:rsid w:val="00F13634"/>
    <w:rsid w:val="00F3067F"/>
    <w:rsid w:val="00F31A9E"/>
    <w:rsid w:val="00F36F8A"/>
    <w:rsid w:val="00F4162D"/>
    <w:rsid w:val="00F423D7"/>
    <w:rsid w:val="00F437A7"/>
    <w:rsid w:val="00F44972"/>
    <w:rsid w:val="00F46114"/>
    <w:rsid w:val="00F476EE"/>
    <w:rsid w:val="00F503CE"/>
    <w:rsid w:val="00F5100F"/>
    <w:rsid w:val="00F51AE4"/>
    <w:rsid w:val="00F540D2"/>
    <w:rsid w:val="00F54428"/>
    <w:rsid w:val="00F60F64"/>
    <w:rsid w:val="00F62085"/>
    <w:rsid w:val="00F62AEE"/>
    <w:rsid w:val="00F62BBD"/>
    <w:rsid w:val="00F6665F"/>
    <w:rsid w:val="00F66F78"/>
    <w:rsid w:val="00F70719"/>
    <w:rsid w:val="00F70F6B"/>
    <w:rsid w:val="00F7227E"/>
    <w:rsid w:val="00F749E3"/>
    <w:rsid w:val="00F74BC7"/>
    <w:rsid w:val="00F76203"/>
    <w:rsid w:val="00F8097C"/>
    <w:rsid w:val="00F814B4"/>
    <w:rsid w:val="00F816EA"/>
    <w:rsid w:val="00F8209E"/>
    <w:rsid w:val="00F82572"/>
    <w:rsid w:val="00F82ABE"/>
    <w:rsid w:val="00F82B42"/>
    <w:rsid w:val="00F83D25"/>
    <w:rsid w:val="00F85FDD"/>
    <w:rsid w:val="00F90F32"/>
    <w:rsid w:val="00F92425"/>
    <w:rsid w:val="00F93E5F"/>
    <w:rsid w:val="00F9550F"/>
    <w:rsid w:val="00FA09A2"/>
    <w:rsid w:val="00FA0AB5"/>
    <w:rsid w:val="00FA48A1"/>
    <w:rsid w:val="00FA5309"/>
    <w:rsid w:val="00FB29ED"/>
    <w:rsid w:val="00FB4D1C"/>
    <w:rsid w:val="00FB4F0F"/>
    <w:rsid w:val="00FB5552"/>
    <w:rsid w:val="00FB58A2"/>
    <w:rsid w:val="00FB6F96"/>
    <w:rsid w:val="00FC130E"/>
    <w:rsid w:val="00FC7592"/>
    <w:rsid w:val="00FD0B3F"/>
    <w:rsid w:val="00FD3869"/>
    <w:rsid w:val="00FD4822"/>
    <w:rsid w:val="00FD5BAA"/>
    <w:rsid w:val="00FD5E3E"/>
    <w:rsid w:val="00FD723B"/>
    <w:rsid w:val="00FE64AB"/>
    <w:rsid w:val="00FF1FCC"/>
    <w:rsid w:val="00FF47B8"/>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262523">
      <w:bodyDiv w:val="1"/>
      <w:marLeft w:val="0"/>
      <w:marRight w:val="0"/>
      <w:marTop w:val="0"/>
      <w:marBottom w:val="0"/>
      <w:divBdr>
        <w:top w:val="none" w:sz="0" w:space="0" w:color="auto"/>
        <w:left w:val="none" w:sz="0" w:space="0" w:color="auto"/>
        <w:bottom w:val="none" w:sz="0" w:space="0" w:color="auto"/>
        <w:right w:val="none" w:sz="0" w:space="0" w:color="auto"/>
      </w:divBdr>
    </w:div>
    <w:div w:id="1257638420">
      <w:bodyDiv w:val="1"/>
      <w:marLeft w:val="0"/>
      <w:marRight w:val="0"/>
      <w:marTop w:val="0"/>
      <w:marBottom w:val="0"/>
      <w:divBdr>
        <w:top w:val="none" w:sz="0" w:space="0" w:color="auto"/>
        <w:left w:val="none" w:sz="0" w:space="0" w:color="auto"/>
        <w:bottom w:val="none" w:sz="0" w:space="0" w:color="auto"/>
        <w:right w:val="none" w:sz="0" w:space="0" w:color="auto"/>
      </w:divBdr>
    </w:div>
    <w:div w:id="1601572626">
      <w:bodyDiv w:val="1"/>
      <w:marLeft w:val="0"/>
      <w:marRight w:val="0"/>
      <w:marTop w:val="0"/>
      <w:marBottom w:val="0"/>
      <w:divBdr>
        <w:top w:val="none" w:sz="0" w:space="0" w:color="auto"/>
        <w:left w:val="none" w:sz="0" w:space="0" w:color="auto"/>
        <w:bottom w:val="none" w:sz="0" w:space="0" w:color="auto"/>
        <w:right w:val="none" w:sz="0" w:space="0" w:color="auto"/>
      </w:divBdr>
    </w:div>
    <w:div w:id="1685742874">
      <w:bodyDiv w:val="1"/>
      <w:marLeft w:val="0"/>
      <w:marRight w:val="0"/>
      <w:marTop w:val="0"/>
      <w:marBottom w:val="0"/>
      <w:divBdr>
        <w:top w:val="none" w:sz="0" w:space="0" w:color="auto"/>
        <w:left w:val="none" w:sz="0" w:space="0" w:color="auto"/>
        <w:bottom w:val="none" w:sz="0" w:space="0" w:color="auto"/>
        <w:right w:val="none" w:sz="0" w:space="0" w:color="auto"/>
      </w:divBdr>
    </w:div>
    <w:div w:id="1759867508">
      <w:bodyDiv w:val="1"/>
      <w:marLeft w:val="0"/>
      <w:marRight w:val="0"/>
      <w:marTop w:val="0"/>
      <w:marBottom w:val="0"/>
      <w:divBdr>
        <w:top w:val="none" w:sz="0" w:space="0" w:color="auto"/>
        <w:left w:val="none" w:sz="0" w:space="0" w:color="auto"/>
        <w:bottom w:val="none" w:sz="0" w:space="0" w:color="auto"/>
        <w:right w:val="none" w:sz="0" w:space="0" w:color="auto"/>
      </w:divBdr>
    </w:div>
    <w:div w:id="195875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chart" Target="charts/chart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S:\Travail\Cours\BTS\Manuel%20FOUCHER%20redaction\Version%202024\Chapitre%202\v1\FOUCHER%202%20chap%20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rgbClr val="00B0F0"/>
                </a:solidFill>
                <a:latin typeface="+mn-lt"/>
                <a:ea typeface="+mn-ea"/>
                <a:cs typeface="+mn-cs"/>
              </a:defRPr>
            </a:pPr>
            <a:r>
              <a:rPr lang="fr-FR"/>
              <a:t>Carte perceptuelle</a:t>
            </a:r>
          </a:p>
        </c:rich>
      </c:tx>
      <c:overlay val="0"/>
      <c:spPr>
        <a:noFill/>
        <a:ln>
          <a:noFill/>
        </a:ln>
        <a:effectLst/>
      </c:spPr>
      <c:txPr>
        <a:bodyPr rot="0" spcFirstLastPara="1" vertOverflow="ellipsis" vert="horz" wrap="square" anchor="ctr" anchorCtr="1"/>
        <a:lstStyle/>
        <a:p>
          <a:pPr>
            <a:defRPr sz="1600" b="1" i="0" u="none" strike="noStrike" kern="1200" baseline="0">
              <a:solidFill>
                <a:srgbClr val="00B0F0"/>
              </a:solidFill>
              <a:latin typeface="+mn-lt"/>
              <a:ea typeface="+mn-ea"/>
              <a:cs typeface="+mn-cs"/>
            </a:defRPr>
          </a:pPr>
          <a:endParaRPr lang="fr-FR"/>
        </a:p>
      </c:txPr>
    </c:title>
    <c:autoTitleDeleted val="0"/>
    <c:plotArea>
      <c:layout/>
      <c:scatterChart>
        <c:scatterStyle val="lineMarker"/>
        <c:varyColors val="0"/>
        <c:ser>
          <c:idx val="0"/>
          <c:order val="0"/>
          <c:tx>
            <c:strRef>
              <c:f>Feuil1!$B$8</c:f>
              <c:strCache>
                <c:ptCount val="1"/>
                <c:pt idx="0">
                  <c:v>Velvya</c:v>
                </c:pt>
              </c:strCache>
            </c:strRef>
          </c:tx>
          <c:spPr>
            <a:ln w="25400" cap="rnd">
              <a:no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dLbls>
            <c:dLbl>
              <c:idx val="0"/>
              <c:tx>
                <c:rich>
                  <a:bodyPr/>
                  <a:lstStyle/>
                  <a:p>
                    <a:fld id="{9EFA036D-89BD-45D3-B0A7-F7891EFE4FCB}" type="CELLRANGE">
                      <a:rPr lang="en-US"/>
                      <a:pPr/>
                      <a:t>[PLAGECELL]</a:t>
                    </a:fld>
                    <a:endParaRPr lang="fr-FR"/>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B780-4FDA-BAC1-2E7B974B4197}"/>
                </c:ext>
              </c:extLst>
            </c:dLbl>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mn-lt"/>
                    <a:ea typeface="+mn-ea"/>
                    <a:cs typeface="+mn-cs"/>
                  </a:defRPr>
                </a:pPr>
                <a:endParaRPr lang="fr-FR"/>
              </a:p>
            </c:txPr>
            <c:dLblPos val="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tx2">
                          <a:lumMod val="35000"/>
                          <a:lumOff val="65000"/>
                        </a:schemeClr>
                      </a:solidFill>
                    </a:ln>
                    <a:effectLst/>
                  </c:spPr>
                </c15:leaderLines>
              </c:ext>
            </c:extLst>
          </c:dLbls>
          <c:xVal>
            <c:numRef>
              <c:f>Feuil1!$C$8</c:f>
              <c:numCache>
                <c:formatCode>General</c:formatCode>
                <c:ptCount val="1"/>
                <c:pt idx="0">
                  <c:v>3</c:v>
                </c:pt>
              </c:numCache>
            </c:numRef>
          </c:xVal>
          <c:yVal>
            <c:numRef>
              <c:f>Feuil1!$D$8</c:f>
              <c:numCache>
                <c:formatCode>General</c:formatCode>
                <c:ptCount val="1"/>
                <c:pt idx="0">
                  <c:v>4</c:v>
                </c:pt>
              </c:numCache>
            </c:numRef>
          </c:yVal>
          <c:smooth val="0"/>
          <c:extLst>
            <c:ext xmlns:c15="http://schemas.microsoft.com/office/drawing/2012/chart" uri="{02D57815-91ED-43cb-92C2-25804820EDAC}">
              <c15:datalabelsRange>
                <c15:f>Feuil1!$B$8:$B$11</c15:f>
                <c15:dlblRangeCache>
                  <c:ptCount val="4"/>
                  <c:pt idx="0">
                    <c:v>Velvya</c:v>
                  </c:pt>
                  <c:pt idx="1">
                    <c:v>UrbanWeave</c:v>
                  </c:pt>
                  <c:pt idx="2">
                    <c:v>NovaWear</c:v>
                  </c:pt>
                  <c:pt idx="3">
                    <c:v>Terraloom</c:v>
                  </c:pt>
                </c15:dlblRangeCache>
              </c15:datalabelsRange>
            </c:ext>
            <c:ext xmlns:c16="http://schemas.microsoft.com/office/drawing/2014/chart" uri="{C3380CC4-5D6E-409C-BE32-E72D297353CC}">
              <c16:uniqueId val="{00000001-B780-4FDA-BAC1-2E7B974B4197}"/>
            </c:ext>
          </c:extLst>
        </c:ser>
        <c:ser>
          <c:idx val="1"/>
          <c:order val="1"/>
          <c:tx>
            <c:strRef>
              <c:f>Feuil1!$B$9</c:f>
              <c:strCache>
                <c:ptCount val="1"/>
                <c:pt idx="0">
                  <c:v>UrbanWeave</c:v>
                </c:pt>
              </c:strCache>
            </c:strRef>
          </c:tx>
          <c:spPr>
            <a:ln w="25400" cap="rnd">
              <a:no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dLbls>
            <c:dLbl>
              <c:idx val="0"/>
              <c:tx>
                <c:rich>
                  <a:bodyPr/>
                  <a:lstStyle/>
                  <a:p>
                    <a:fld id="{E31A5B12-83CE-40E2-BBB1-7E4290FE990A}" type="CELLRANGE">
                      <a:rPr lang="en-US"/>
                      <a:pPr/>
                      <a:t>[PLAGECELL]</a:t>
                    </a:fld>
                    <a:endParaRPr lang="fr-FR"/>
                  </a:p>
                </c:rich>
              </c:tx>
              <c:dLblPos val="l"/>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2-B780-4FDA-BAC1-2E7B974B4197}"/>
                </c:ext>
              </c:extLst>
            </c:dLbl>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mn-lt"/>
                    <a:ea typeface="+mn-ea"/>
                    <a:cs typeface="+mn-cs"/>
                  </a:defRPr>
                </a:pPr>
                <a:endParaRPr lang="fr-FR"/>
              </a:p>
            </c:txPr>
            <c:dLblPos val="l"/>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tx2">
                          <a:lumMod val="35000"/>
                          <a:lumOff val="65000"/>
                        </a:schemeClr>
                      </a:solidFill>
                    </a:ln>
                    <a:effectLst/>
                  </c:spPr>
                </c15:leaderLines>
              </c:ext>
            </c:extLst>
          </c:dLbls>
          <c:xVal>
            <c:numRef>
              <c:f>Feuil1!$C$9</c:f>
              <c:numCache>
                <c:formatCode>General</c:formatCode>
                <c:ptCount val="1"/>
                <c:pt idx="0">
                  <c:v>2</c:v>
                </c:pt>
              </c:numCache>
            </c:numRef>
          </c:xVal>
          <c:yVal>
            <c:numRef>
              <c:f>Feuil1!$D$9</c:f>
              <c:numCache>
                <c:formatCode>General</c:formatCode>
                <c:ptCount val="1"/>
                <c:pt idx="0">
                  <c:v>2</c:v>
                </c:pt>
              </c:numCache>
            </c:numRef>
          </c:yVal>
          <c:smooth val="0"/>
          <c:extLst>
            <c:ext xmlns:c15="http://schemas.microsoft.com/office/drawing/2012/chart" uri="{02D57815-91ED-43cb-92C2-25804820EDAC}">
              <c15:datalabelsRange>
                <c15:f>Feuil1!$B$9</c15:f>
                <c15:dlblRangeCache>
                  <c:ptCount val="1"/>
                  <c:pt idx="0">
                    <c:v>UrbanWeave</c:v>
                  </c:pt>
                </c15:dlblRangeCache>
              </c15:datalabelsRange>
            </c:ext>
            <c:ext xmlns:c16="http://schemas.microsoft.com/office/drawing/2014/chart" uri="{C3380CC4-5D6E-409C-BE32-E72D297353CC}">
              <c16:uniqueId val="{00000003-B780-4FDA-BAC1-2E7B974B4197}"/>
            </c:ext>
          </c:extLst>
        </c:ser>
        <c:ser>
          <c:idx val="2"/>
          <c:order val="2"/>
          <c:tx>
            <c:strRef>
              <c:f>Feuil1!$B$10</c:f>
              <c:strCache>
                <c:ptCount val="1"/>
                <c:pt idx="0">
                  <c:v>NovaWear</c:v>
                </c:pt>
              </c:strCache>
            </c:strRef>
          </c:tx>
          <c:spPr>
            <a:ln w="25400" cap="rnd">
              <a:noFill/>
              <a:round/>
            </a:ln>
            <a:effectLst/>
          </c:spPr>
          <c:marker>
            <c:symbol val="circle"/>
            <c:size val="5"/>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c:spPr>
          </c:marker>
          <c:dLbls>
            <c:dLbl>
              <c:idx val="0"/>
              <c:tx>
                <c:rich>
                  <a:bodyPr/>
                  <a:lstStyle/>
                  <a:p>
                    <a:fld id="{84902C81-432B-4391-945C-9C7682264B70}" type="CELLRANGE">
                      <a:rPr lang="en-US"/>
                      <a:pPr/>
                      <a:t>[PLAGECELL]</a:t>
                    </a:fld>
                    <a:endParaRPr lang="fr-FR"/>
                  </a:p>
                </c:rich>
              </c:tx>
              <c:dLblPos val="l"/>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4-B780-4FDA-BAC1-2E7B974B4197}"/>
                </c:ext>
              </c:extLst>
            </c:dLbl>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mn-lt"/>
                    <a:ea typeface="+mn-ea"/>
                    <a:cs typeface="+mn-cs"/>
                  </a:defRPr>
                </a:pPr>
                <a:endParaRPr lang="fr-FR"/>
              </a:p>
            </c:txPr>
            <c:dLblPos val="l"/>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tx2">
                          <a:lumMod val="35000"/>
                          <a:lumOff val="65000"/>
                        </a:schemeClr>
                      </a:solidFill>
                    </a:ln>
                    <a:effectLst/>
                  </c:spPr>
                </c15:leaderLines>
              </c:ext>
            </c:extLst>
          </c:dLbls>
          <c:xVal>
            <c:numRef>
              <c:f>Feuil1!$C$10</c:f>
              <c:numCache>
                <c:formatCode>General</c:formatCode>
                <c:ptCount val="1"/>
                <c:pt idx="0">
                  <c:v>4</c:v>
                </c:pt>
              </c:numCache>
            </c:numRef>
          </c:xVal>
          <c:yVal>
            <c:numRef>
              <c:f>Feuil1!$D$10</c:f>
              <c:numCache>
                <c:formatCode>General</c:formatCode>
                <c:ptCount val="1"/>
                <c:pt idx="0">
                  <c:v>3</c:v>
                </c:pt>
              </c:numCache>
            </c:numRef>
          </c:yVal>
          <c:smooth val="0"/>
          <c:extLst>
            <c:ext xmlns:c15="http://schemas.microsoft.com/office/drawing/2012/chart" uri="{02D57815-91ED-43cb-92C2-25804820EDAC}">
              <c15:datalabelsRange>
                <c15:f>Feuil1!$B$10</c15:f>
                <c15:dlblRangeCache>
                  <c:ptCount val="1"/>
                  <c:pt idx="0">
                    <c:v>NovaWear</c:v>
                  </c:pt>
                </c15:dlblRangeCache>
              </c15:datalabelsRange>
            </c:ext>
            <c:ext xmlns:c16="http://schemas.microsoft.com/office/drawing/2014/chart" uri="{C3380CC4-5D6E-409C-BE32-E72D297353CC}">
              <c16:uniqueId val="{00000005-B780-4FDA-BAC1-2E7B974B4197}"/>
            </c:ext>
          </c:extLst>
        </c:ser>
        <c:ser>
          <c:idx val="3"/>
          <c:order val="3"/>
          <c:tx>
            <c:strRef>
              <c:f>Feuil1!$B$11</c:f>
              <c:strCache>
                <c:ptCount val="1"/>
                <c:pt idx="0">
                  <c:v>Terraloom</c:v>
                </c:pt>
              </c:strCache>
            </c:strRef>
          </c:tx>
          <c:spPr>
            <a:ln w="25400" cap="rnd">
              <a:noFill/>
              <a:round/>
            </a:ln>
            <a:effectLst/>
          </c:spPr>
          <c:marker>
            <c:symbol val="circle"/>
            <c:size val="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c:spPr>
          </c:marker>
          <c:dLbls>
            <c:dLbl>
              <c:idx val="0"/>
              <c:tx>
                <c:rich>
                  <a:bodyPr/>
                  <a:lstStyle/>
                  <a:p>
                    <a:fld id="{65CE0590-3D89-4666-9229-123A9684B1F6}" type="CELLRANGE">
                      <a:rPr lang="en-US"/>
                      <a:pPr/>
                      <a:t>[PLAGECELL]</a:t>
                    </a:fld>
                    <a:endParaRPr lang="fr-FR"/>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B780-4FDA-BAC1-2E7B974B4197}"/>
                </c:ext>
              </c:extLst>
            </c:dLbl>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mn-lt"/>
                    <a:ea typeface="+mn-ea"/>
                    <a:cs typeface="+mn-cs"/>
                  </a:defRPr>
                </a:pPr>
                <a:endParaRPr lang="fr-FR"/>
              </a:p>
            </c:txPr>
            <c:dLblPos val="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tx2">
                          <a:lumMod val="35000"/>
                          <a:lumOff val="65000"/>
                        </a:schemeClr>
                      </a:solidFill>
                    </a:ln>
                    <a:effectLst/>
                  </c:spPr>
                </c15:leaderLines>
              </c:ext>
            </c:extLst>
          </c:dLbls>
          <c:xVal>
            <c:numRef>
              <c:f>Feuil1!$C$11</c:f>
              <c:numCache>
                <c:formatCode>General</c:formatCode>
                <c:ptCount val="1"/>
                <c:pt idx="0">
                  <c:v>1</c:v>
                </c:pt>
              </c:numCache>
            </c:numRef>
          </c:xVal>
          <c:yVal>
            <c:numRef>
              <c:f>Feuil1!$D$11</c:f>
              <c:numCache>
                <c:formatCode>General</c:formatCode>
                <c:ptCount val="1"/>
                <c:pt idx="0">
                  <c:v>1</c:v>
                </c:pt>
              </c:numCache>
            </c:numRef>
          </c:yVal>
          <c:smooth val="0"/>
          <c:extLst>
            <c:ext xmlns:c15="http://schemas.microsoft.com/office/drawing/2012/chart" uri="{02D57815-91ED-43cb-92C2-25804820EDAC}">
              <c15:datalabelsRange>
                <c15:f>Feuil1!$B$11</c15:f>
                <c15:dlblRangeCache>
                  <c:ptCount val="1"/>
                  <c:pt idx="0">
                    <c:v>Terraloom</c:v>
                  </c:pt>
                </c15:dlblRangeCache>
              </c15:datalabelsRange>
            </c:ext>
            <c:ext xmlns:c16="http://schemas.microsoft.com/office/drawing/2014/chart" uri="{C3380CC4-5D6E-409C-BE32-E72D297353CC}">
              <c16:uniqueId val="{00000007-B780-4FDA-BAC1-2E7B974B4197}"/>
            </c:ext>
          </c:extLst>
        </c:ser>
        <c:dLbls>
          <c:dLblPos val="t"/>
          <c:showLegendKey val="0"/>
          <c:showVal val="1"/>
          <c:showCatName val="0"/>
          <c:showSerName val="0"/>
          <c:showPercent val="0"/>
          <c:showBubbleSize val="0"/>
        </c:dLbls>
        <c:axId val="602231312"/>
        <c:axId val="602231968"/>
        <c:extLst>
          <c:ext xmlns:c15="http://schemas.microsoft.com/office/drawing/2012/chart" uri="{02D57815-91ED-43cb-92C2-25804820EDAC}">
            <c15:filteredScatterSeries>
              <c15:ser>
                <c:idx val="4"/>
                <c:order val="4"/>
                <c:tx>
                  <c:strRef>
                    <c:extLst>
                      <c:ext uri="{02D57815-91ED-43cb-92C2-25804820EDAC}">
                        <c15:formulaRef>
                          <c15:sqref>Feuil1!$B$12</c15:sqref>
                        </c15:formulaRef>
                      </c:ext>
                    </c:extLst>
                    <c:strCache>
                      <c:ptCount val="1"/>
                    </c:strCache>
                  </c:strRef>
                </c:tx>
                <c:spPr>
                  <a:ln w="25400" cap="rnd">
                    <a:noFill/>
                    <a:round/>
                  </a:ln>
                  <a:effectLst/>
                </c:spPr>
                <c:marker>
                  <c:symbol val="circle"/>
                  <c:size val="5"/>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F0"/>
                          </a:solidFill>
                          <a:latin typeface="+mn-lt"/>
                          <a:ea typeface="+mn-ea"/>
                          <a:cs typeface="+mn-cs"/>
                        </a:defRPr>
                      </a:pPr>
                      <a:endParaRPr lang="fr-FR"/>
                    </a:p>
                  </c:txPr>
                  <c:dLblPos val="t"/>
                  <c:showLegendKey val="0"/>
                  <c:showVal val="1"/>
                  <c:showCatName val="0"/>
                  <c:showSerName val="0"/>
                  <c:showPercent val="0"/>
                  <c:showBubbleSize val="0"/>
                  <c:showLeaderLines val="0"/>
                  <c:extLst>
                    <c:ext uri="{CE6537A1-D6FC-4f65-9D91-7224C49458BB}">
                      <c15:showLeaderLines val="1"/>
                      <c15:leaderLines>
                        <c:spPr>
                          <a:ln w="9525">
                            <a:solidFill>
                              <a:schemeClr val="tx2">
                                <a:lumMod val="35000"/>
                                <a:lumOff val="65000"/>
                              </a:schemeClr>
                            </a:solidFill>
                          </a:ln>
                          <a:effectLst/>
                        </c:spPr>
                      </c15:leaderLines>
                    </c:ext>
                  </c:extLst>
                </c:dLbls>
                <c:xVal>
                  <c:numRef>
                    <c:extLst>
                      <c:ext uri="{02D57815-91ED-43cb-92C2-25804820EDAC}">
                        <c15:formulaRef>
                          <c15:sqref>Feuil1!$C$12</c15:sqref>
                        </c15:formulaRef>
                      </c:ext>
                    </c:extLst>
                    <c:numCache>
                      <c:formatCode>General</c:formatCode>
                      <c:ptCount val="1"/>
                      <c:pt idx="0">
                        <c:v>0</c:v>
                      </c:pt>
                    </c:numCache>
                  </c:numRef>
                </c:xVal>
                <c:yVal>
                  <c:numRef>
                    <c:extLst>
                      <c:ext uri="{02D57815-91ED-43cb-92C2-25804820EDAC}">
                        <c15:formulaRef>
                          <c15:sqref>Feuil1!$D$12</c15:sqref>
                        </c15:formulaRef>
                      </c:ext>
                    </c:extLst>
                    <c:numCache>
                      <c:formatCode>General</c:formatCode>
                      <c:ptCount val="1"/>
                      <c:pt idx="0">
                        <c:v>0</c:v>
                      </c:pt>
                    </c:numCache>
                  </c:numRef>
                </c:yVal>
                <c:smooth val="0"/>
                <c:extLst>
                  <c:ext xmlns:c16="http://schemas.microsoft.com/office/drawing/2014/chart" uri="{C3380CC4-5D6E-409C-BE32-E72D297353CC}">
                    <c16:uniqueId val="{00000008-B780-4FDA-BAC1-2E7B974B4197}"/>
                  </c:ext>
                </c:extLst>
              </c15:ser>
            </c15:filteredScatterSeries>
          </c:ext>
        </c:extLst>
      </c:scatterChart>
      <c:valAx>
        <c:axId val="602231312"/>
        <c:scaling>
          <c:orientation val="minMax"/>
          <c:max val="4"/>
          <c:min val="1"/>
        </c:scaling>
        <c:delete val="0"/>
        <c:axPos val="b"/>
        <c:title>
          <c:tx>
            <c:rich>
              <a:bodyPr rot="0" spcFirstLastPara="1" vertOverflow="ellipsis" vert="horz" wrap="square" anchor="ctr" anchorCtr="1"/>
              <a:lstStyle/>
              <a:p>
                <a:pPr>
                  <a:defRPr sz="900" b="1" i="0" u="none" strike="noStrike" kern="1200" baseline="0">
                    <a:solidFill>
                      <a:srgbClr val="00B0F0"/>
                    </a:solidFill>
                    <a:latin typeface="+mn-lt"/>
                    <a:ea typeface="+mn-ea"/>
                    <a:cs typeface="+mn-cs"/>
                  </a:defRPr>
                </a:pPr>
                <a:r>
                  <a:rPr lang="fr-FR"/>
                  <a:t>Aménagement du point de vente</a:t>
                </a:r>
              </a:p>
            </c:rich>
          </c:tx>
          <c:overlay val="0"/>
          <c:spPr>
            <a:noFill/>
            <a:ln>
              <a:noFill/>
            </a:ln>
            <a:effectLst/>
          </c:spPr>
          <c:txPr>
            <a:bodyPr rot="0" spcFirstLastPara="1" vertOverflow="ellipsis" vert="horz" wrap="square" anchor="ctr" anchorCtr="1"/>
            <a:lstStyle/>
            <a:p>
              <a:pPr>
                <a:defRPr sz="900" b="1" i="0" u="none" strike="noStrike" kern="1200" baseline="0">
                  <a:solidFill>
                    <a:srgbClr val="00B0F0"/>
                  </a:solidFill>
                  <a:latin typeface="+mn-lt"/>
                  <a:ea typeface="+mn-ea"/>
                  <a:cs typeface="+mn-cs"/>
                </a:defRPr>
              </a:pPr>
              <a:endParaRPr lang="fr-FR"/>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rgbClr val="00B0F0"/>
                </a:solidFill>
                <a:latin typeface="+mn-lt"/>
                <a:ea typeface="+mn-ea"/>
                <a:cs typeface="+mn-cs"/>
              </a:defRPr>
            </a:pPr>
            <a:endParaRPr lang="fr-FR"/>
          </a:p>
        </c:txPr>
        <c:crossAx val="602231968"/>
        <c:crossesAt val="2.5"/>
        <c:crossBetween val="midCat"/>
        <c:majorUnit val="1"/>
      </c:valAx>
      <c:valAx>
        <c:axId val="602231968"/>
        <c:scaling>
          <c:orientation val="minMax"/>
          <c:max val="4"/>
          <c:min val="1"/>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rgbClr val="00B0F0"/>
                    </a:solidFill>
                    <a:latin typeface="+mn-lt"/>
                    <a:ea typeface="+mn-ea"/>
                    <a:cs typeface="+mn-cs"/>
                  </a:defRPr>
                </a:pPr>
                <a:r>
                  <a:rPr lang="fr-FR"/>
                  <a:t>Qualité de la gamme</a:t>
                </a:r>
              </a:p>
            </c:rich>
          </c:tx>
          <c:overlay val="0"/>
          <c:spPr>
            <a:noFill/>
            <a:ln>
              <a:noFill/>
            </a:ln>
            <a:effectLst/>
          </c:spPr>
          <c:txPr>
            <a:bodyPr rot="-5400000" spcFirstLastPara="1" vertOverflow="ellipsis" vert="horz" wrap="square" anchor="ctr" anchorCtr="1"/>
            <a:lstStyle/>
            <a:p>
              <a:pPr>
                <a:defRPr sz="900" b="1" i="0" u="none" strike="noStrike" kern="1200" baseline="0">
                  <a:solidFill>
                    <a:srgbClr val="00B0F0"/>
                  </a:solidFill>
                  <a:latin typeface="+mn-lt"/>
                  <a:ea typeface="+mn-ea"/>
                  <a:cs typeface="+mn-cs"/>
                </a:defRPr>
              </a:pPr>
              <a:endParaRPr lang="fr-FR"/>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rgbClr val="00B0F0"/>
                </a:solidFill>
                <a:latin typeface="+mn-lt"/>
                <a:ea typeface="+mn-ea"/>
                <a:cs typeface="+mn-cs"/>
              </a:defRPr>
            </a:pPr>
            <a:endParaRPr lang="fr-FR"/>
          </a:p>
        </c:txPr>
        <c:crossAx val="602231312"/>
        <c:crossesAt val="2.5"/>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solidFill>
            <a:srgbClr val="00B0F0"/>
          </a:solidFill>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2.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F5915A4-8B53-4223-BB13-E314F136B71C}"/>
</file>

<file path=docProps/app.xml><?xml version="1.0" encoding="utf-8"?>
<Properties xmlns="http://schemas.openxmlformats.org/officeDocument/2006/extended-properties" xmlns:vt="http://schemas.openxmlformats.org/officeDocument/2006/docPropsVTypes">
  <Template>Normal</Template>
  <TotalTime>280</TotalTime>
  <Pages>7</Pages>
  <Words>2570</Words>
  <Characters>14139</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247</cp:revision>
  <cp:lastPrinted>2025-04-22T08:39:00Z</cp:lastPrinted>
  <dcterms:created xsi:type="dcterms:W3CDTF">2025-07-02T12:38:00Z</dcterms:created>
  <dcterms:modified xsi:type="dcterms:W3CDTF">2025-07-31T10:16:00Z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