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19" w:lineRule="auto" w:before="82"/>
        <w:ind w:left="2113" w:right="1975" w:firstLine="0"/>
        <w:jc w:val="center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7223481</wp:posOffset>
                </wp:positionH>
                <wp:positionV relativeFrom="page">
                  <wp:posOffset>960671</wp:posOffset>
                </wp:positionV>
                <wp:extent cx="1270" cy="89973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8997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997315">
                              <a:moveTo>
                                <a:pt x="0" y="899672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5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568.778076pt,784.046988pt" to="568.778076pt,75.643387pt" stroked="true" strokeweight="3.60290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427063</wp:posOffset>
                </wp:positionH>
                <wp:positionV relativeFrom="page">
                  <wp:posOffset>9990943</wp:posOffset>
                </wp:positionV>
                <wp:extent cx="85153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85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1535" h="0">
                              <a:moveTo>
                                <a:pt x="0" y="0"/>
                              </a:moveTo>
                              <a:lnTo>
                                <a:pt x="851077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33.627079pt,786.688477pt" to="100.641047pt,786.688477pt" stroked="true" strokeweight=".480274pt" strokecolor="#000000">
                <v:stroke dashstyle="solid"/>
                <w10:wrap type="none"/>
              </v:line>
            </w:pict>
          </mc:Fallback>
        </mc:AlternateContent>
      </w:r>
      <w:bookmarkStart w:name="IMAG0017" w:id="1"/>
      <w:bookmarkEnd w:id="1"/>
      <w:r>
        <w:rPr/>
      </w:r>
      <w:r>
        <w:rPr>
          <w:b/>
          <w:color w:val="1C1F18"/>
          <w:sz w:val="22"/>
        </w:rPr>
        <w:t>BTS</w:t>
      </w:r>
      <w:r>
        <w:rPr>
          <w:b/>
          <w:color w:val="1C1F18"/>
          <w:spacing w:val="-14"/>
          <w:sz w:val="22"/>
        </w:rPr>
        <w:t> </w:t>
      </w:r>
      <w:r>
        <w:rPr>
          <w:b/>
          <w:color w:val="1C1F18"/>
          <w:sz w:val="22"/>
        </w:rPr>
        <w:t>Négociation et</w:t>
      </w:r>
      <w:r>
        <w:rPr>
          <w:b/>
          <w:color w:val="1C1F18"/>
          <w:spacing w:val="-11"/>
          <w:sz w:val="22"/>
        </w:rPr>
        <w:t> </w:t>
      </w:r>
      <w:r>
        <w:rPr>
          <w:b/>
          <w:color w:val="1C1F18"/>
          <w:sz w:val="22"/>
        </w:rPr>
        <w:t>Digitalisation</w:t>
      </w:r>
      <w:r>
        <w:rPr>
          <w:b/>
          <w:color w:val="1C1F18"/>
          <w:spacing w:val="-14"/>
          <w:sz w:val="22"/>
        </w:rPr>
        <w:t> </w:t>
      </w:r>
      <w:r>
        <w:rPr>
          <w:b/>
          <w:color w:val="1C1F18"/>
          <w:sz w:val="22"/>
        </w:rPr>
        <w:t>de</w:t>
      </w:r>
      <w:r>
        <w:rPr>
          <w:b/>
          <w:color w:val="1C1F18"/>
          <w:spacing w:val="-13"/>
          <w:sz w:val="22"/>
        </w:rPr>
        <w:t> </w:t>
      </w:r>
      <w:r>
        <w:rPr>
          <w:b/>
          <w:color w:val="1C1F18"/>
          <w:sz w:val="22"/>
        </w:rPr>
        <w:t>la</w:t>
      </w:r>
      <w:r>
        <w:rPr>
          <w:b/>
          <w:color w:val="1C1F18"/>
          <w:spacing w:val="-7"/>
          <w:sz w:val="22"/>
        </w:rPr>
        <w:t> </w:t>
      </w:r>
      <w:r>
        <w:rPr>
          <w:b/>
          <w:color w:val="1C1F18"/>
          <w:sz w:val="22"/>
        </w:rPr>
        <w:t>Relation</w:t>
      </w:r>
      <w:r>
        <w:rPr>
          <w:b/>
          <w:color w:val="1C1F18"/>
          <w:spacing w:val="-2"/>
          <w:sz w:val="22"/>
        </w:rPr>
        <w:t> </w:t>
      </w:r>
      <w:r>
        <w:rPr>
          <w:b/>
          <w:color w:val="1C1F18"/>
          <w:sz w:val="22"/>
        </w:rPr>
        <w:t>Client Session 2023</w:t>
      </w:r>
    </w:p>
    <w:p>
      <w:pPr>
        <w:spacing w:line="225" w:lineRule="exact" w:before="0"/>
        <w:ind w:left="2109" w:right="1975" w:firstLine="0"/>
        <w:jc w:val="center"/>
        <w:rPr>
          <w:b/>
          <w:sz w:val="22"/>
        </w:rPr>
      </w:pPr>
      <w:r>
        <w:rPr>
          <w:b/>
          <w:color w:val="1C1F18"/>
          <w:sz w:val="22"/>
        </w:rPr>
        <w:t>ES</w:t>
      </w:r>
      <w:r>
        <w:rPr>
          <w:b/>
          <w:color w:val="1C1F18"/>
          <w:spacing w:val="-16"/>
          <w:sz w:val="22"/>
        </w:rPr>
        <w:t> </w:t>
      </w:r>
      <w:r>
        <w:rPr>
          <w:color w:val="1C1F18"/>
          <w:sz w:val="22"/>
        </w:rPr>
        <w:t>-</w:t>
      </w:r>
      <w:r>
        <w:rPr>
          <w:color w:val="1C1F18"/>
          <w:spacing w:val="47"/>
          <w:sz w:val="22"/>
        </w:rPr>
        <w:t> </w:t>
      </w:r>
      <w:r>
        <w:rPr>
          <w:b/>
          <w:color w:val="1C1F18"/>
          <w:sz w:val="22"/>
        </w:rPr>
        <w:t>Relation</w:t>
      </w:r>
      <w:r>
        <w:rPr>
          <w:b/>
          <w:color w:val="1C1F18"/>
          <w:spacing w:val="-3"/>
          <w:sz w:val="22"/>
        </w:rPr>
        <w:t> </w:t>
      </w:r>
      <w:r>
        <w:rPr>
          <w:b/>
          <w:color w:val="1C1F18"/>
          <w:sz w:val="22"/>
        </w:rPr>
        <w:t>client</w:t>
      </w:r>
      <w:r>
        <w:rPr>
          <w:b/>
          <w:color w:val="1C1F18"/>
          <w:spacing w:val="-2"/>
          <w:sz w:val="22"/>
        </w:rPr>
        <w:t> </w:t>
      </w:r>
      <w:r>
        <w:rPr>
          <w:b/>
          <w:color w:val="1C1F18"/>
          <w:sz w:val="24"/>
        </w:rPr>
        <w:t>à</w:t>
      </w:r>
      <w:r>
        <w:rPr>
          <w:b/>
          <w:color w:val="1C1F18"/>
          <w:spacing w:val="-12"/>
          <w:sz w:val="24"/>
        </w:rPr>
        <w:t> </w:t>
      </w:r>
      <w:r>
        <w:rPr>
          <w:b/>
          <w:color w:val="1C1F18"/>
          <w:sz w:val="22"/>
        </w:rPr>
        <w:t>distance</w:t>
      </w:r>
      <w:r>
        <w:rPr>
          <w:b/>
          <w:color w:val="1C1F18"/>
          <w:spacing w:val="-1"/>
          <w:sz w:val="22"/>
        </w:rPr>
        <w:t> </w:t>
      </w:r>
      <w:r>
        <w:rPr>
          <w:b/>
          <w:color w:val="1C1F18"/>
          <w:sz w:val="22"/>
        </w:rPr>
        <w:t>et</w:t>
      </w:r>
      <w:r>
        <w:rPr>
          <w:b/>
          <w:color w:val="1C1F18"/>
          <w:spacing w:val="-11"/>
          <w:sz w:val="22"/>
        </w:rPr>
        <w:t> </w:t>
      </w:r>
      <w:r>
        <w:rPr>
          <w:b/>
          <w:color w:val="1C1F18"/>
          <w:spacing w:val="-2"/>
          <w:sz w:val="22"/>
        </w:rPr>
        <w:t>digitalisation</w:t>
      </w:r>
    </w:p>
    <w:p>
      <w:pPr>
        <w:pStyle w:val="BodyText"/>
        <w:spacing w:before="2"/>
        <w:rPr>
          <w:b/>
          <w:sz w:val="30"/>
        </w:rPr>
      </w:pPr>
    </w:p>
    <w:p>
      <w:pPr>
        <w:spacing w:before="1"/>
        <w:ind w:left="2075" w:right="1975" w:firstLine="0"/>
        <w:jc w:val="center"/>
        <w:rPr>
          <w:b/>
          <w:sz w:val="22"/>
        </w:rPr>
      </w:pPr>
      <w:r>
        <w:rPr>
          <w:b/>
          <w:color w:val="1C1F18"/>
          <w:w w:val="105"/>
          <w:sz w:val="22"/>
        </w:rPr>
        <w:t>Partie</w:t>
      </w:r>
      <w:r>
        <w:rPr>
          <w:b/>
          <w:color w:val="1C1F18"/>
          <w:spacing w:val="-15"/>
          <w:w w:val="105"/>
          <w:sz w:val="22"/>
        </w:rPr>
        <w:t> </w:t>
      </w:r>
      <w:r>
        <w:rPr>
          <w:b/>
          <w:color w:val="1C1F18"/>
          <w:spacing w:val="-2"/>
          <w:w w:val="105"/>
          <w:sz w:val="22"/>
        </w:rPr>
        <w:t>pratique</w:t>
      </w:r>
    </w:p>
    <w:p>
      <w:pPr>
        <w:pStyle w:val="BodyText"/>
        <w:rPr>
          <w:b/>
          <w:sz w:val="31"/>
        </w:rPr>
      </w:pPr>
    </w:p>
    <w:p>
      <w:pPr>
        <w:spacing w:line="578" w:lineRule="auto" w:before="0"/>
        <w:ind w:left="3209" w:right="3099" w:firstLine="0"/>
        <w:jc w:val="center"/>
        <w:rPr>
          <w:b/>
          <w:sz w:val="22"/>
        </w:rPr>
      </w:pPr>
      <w:r>
        <w:rPr>
          <w:b/>
          <w:color w:val="1C1F18"/>
          <w:sz w:val="22"/>
        </w:rPr>
        <w:t>Durée 40</w:t>
      </w:r>
      <w:r>
        <w:rPr>
          <w:b/>
          <w:color w:val="1C1F18"/>
          <w:spacing w:val="-8"/>
          <w:sz w:val="22"/>
        </w:rPr>
        <w:t> </w:t>
      </w:r>
      <w:r>
        <w:rPr>
          <w:b/>
          <w:color w:val="1C1F18"/>
          <w:sz w:val="22"/>
        </w:rPr>
        <w:t>minutes </w:t>
      </w:r>
      <w:r>
        <w:rPr>
          <w:color w:val="1C1F18"/>
          <w:sz w:val="22"/>
        </w:rPr>
        <w:t>- </w:t>
      </w:r>
      <w:r>
        <w:rPr>
          <w:b/>
          <w:color w:val="1C1F18"/>
          <w:sz w:val="22"/>
        </w:rPr>
        <w:t>Coefficient 2 CMS </w:t>
      </w:r>
      <w:r>
        <w:rPr>
          <w:color w:val="33342A"/>
          <w:sz w:val="22"/>
        </w:rPr>
        <w:t>: </w:t>
      </w:r>
      <w:r>
        <w:rPr>
          <w:b/>
          <w:color w:val="1C1F18"/>
          <w:sz w:val="22"/>
        </w:rPr>
        <w:t>PrestaShop</w:t>
      </w:r>
    </w:p>
    <w:p>
      <w:pPr>
        <w:spacing w:line="295" w:lineRule="auto" w:before="0"/>
        <w:ind w:left="381" w:right="350" w:firstLine="0"/>
        <w:jc w:val="center"/>
        <w:rPr>
          <w:rFonts w:ascii="Arial-BoldItalicMT" w:hAnsi="Arial-BoldItalicMT"/>
          <w:b/>
          <w:i/>
          <w:sz w:val="19"/>
        </w:rPr>
      </w:pPr>
      <w:r>
        <w:rPr>
          <w:rFonts w:ascii="Arial-BoldItalicMT" w:hAnsi="Arial-BoldItalicMT"/>
          <w:b/>
          <w:i/>
          <w:color w:val="1C1F18"/>
          <w:sz w:val="19"/>
        </w:rPr>
        <w:t>L'accès à Internet sera</w:t>
      </w:r>
      <w:r>
        <w:rPr>
          <w:rFonts w:ascii="Arial-BoldItalicMT" w:hAnsi="Arial-BoldItalicMT"/>
          <w:b/>
          <w:i/>
          <w:color w:val="1C1F18"/>
          <w:spacing w:val="-6"/>
          <w:sz w:val="19"/>
        </w:rPr>
        <w:t> </w:t>
      </w:r>
      <w:r>
        <w:rPr>
          <w:rFonts w:ascii="Arial-BoldItalicMT" w:hAnsi="Arial-BoldItalicMT"/>
          <w:b/>
          <w:i/>
          <w:color w:val="1C1F18"/>
          <w:sz w:val="19"/>
        </w:rPr>
        <w:t>limité</w:t>
      </w:r>
      <w:r>
        <w:rPr>
          <w:rFonts w:ascii="Arial-BoldItalicMT" w:hAnsi="Arial-BoldItalicMT"/>
          <w:b/>
          <w:i/>
          <w:color w:val="1C1F18"/>
          <w:spacing w:val="-3"/>
          <w:sz w:val="19"/>
        </w:rPr>
        <w:t> </w:t>
      </w:r>
      <w:r>
        <w:rPr>
          <w:rFonts w:ascii="Arial-BoldItalicMT" w:hAnsi="Arial-BoldItalicMT"/>
          <w:b/>
          <w:i/>
          <w:color w:val="1C1F18"/>
          <w:sz w:val="19"/>
        </w:rPr>
        <w:t>au</w:t>
      </w:r>
      <w:r>
        <w:rPr>
          <w:rFonts w:ascii="Arial-BoldItalicMT" w:hAnsi="Arial-BoldItalicMT"/>
          <w:b/>
          <w:i/>
          <w:color w:val="1C1F18"/>
          <w:spacing w:val="-11"/>
          <w:sz w:val="19"/>
        </w:rPr>
        <w:t> </w:t>
      </w:r>
      <w:r>
        <w:rPr>
          <w:rFonts w:ascii="Arial-BoldItalicMT" w:hAnsi="Arial-BoldItalicMT"/>
          <w:b/>
          <w:i/>
          <w:color w:val="1C1F18"/>
          <w:sz w:val="19"/>
        </w:rPr>
        <w:t>site</w:t>
      </w:r>
      <w:r>
        <w:rPr>
          <w:rFonts w:ascii="Arial-BoldItalicMT" w:hAnsi="Arial-BoldItalicMT"/>
          <w:b/>
          <w:i/>
          <w:color w:val="1C1F18"/>
          <w:spacing w:val="-4"/>
          <w:sz w:val="19"/>
        </w:rPr>
        <w:t> </w:t>
      </w:r>
      <w:r>
        <w:rPr>
          <w:rFonts w:ascii="Arial-BoldItalicMT" w:hAnsi="Arial-BoldItalicMT"/>
          <w:b/>
          <w:i/>
          <w:color w:val="1C1F18"/>
          <w:sz w:val="19"/>
        </w:rPr>
        <w:t>web</w:t>
      </w:r>
      <w:r>
        <w:rPr>
          <w:rFonts w:ascii="Arial-BoldItalicMT" w:hAnsi="Arial-BoldItalicMT"/>
          <w:b/>
          <w:i/>
          <w:color w:val="1C1F18"/>
          <w:spacing w:val="-3"/>
          <w:sz w:val="19"/>
        </w:rPr>
        <w:t> </w:t>
      </w:r>
      <w:r>
        <w:rPr>
          <w:rFonts w:ascii="Arial-BoldItalicMT" w:hAnsi="Arial-BoldItalicMT"/>
          <w:b/>
          <w:i/>
          <w:color w:val="1C1F18"/>
          <w:sz w:val="19"/>
        </w:rPr>
        <w:t>du</w:t>
      </w:r>
      <w:r>
        <w:rPr>
          <w:rFonts w:ascii="Arial-BoldItalicMT" w:hAnsi="Arial-BoldItalicMT"/>
          <w:b/>
          <w:i/>
          <w:color w:val="1C1F18"/>
          <w:spacing w:val="-8"/>
          <w:sz w:val="19"/>
        </w:rPr>
        <w:t> </w:t>
      </w:r>
      <w:r>
        <w:rPr>
          <w:rFonts w:ascii="Arial-BoldItalicMT" w:hAnsi="Arial-BoldItalicMT"/>
          <w:b/>
          <w:i/>
          <w:color w:val="1C1F18"/>
          <w:sz w:val="19"/>
        </w:rPr>
        <w:t>sujet d'examen. Toute</w:t>
      </w:r>
      <w:r>
        <w:rPr>
          <w:rFonts w:ascii="Arial-BoldItalicMT" w:hAnsi="Arial-BoldItalicMT"/>
          <w:b/>
          <w:i/>
          <w:color w:val="1C1F18"/>
          <w:spacing w:val="-1"/>
          <w:sz w:val="19"/>
        </w:rPr>
        <w:t> </w:t>
      </w:r>
      <w:r>
        <w:rPr>
          <w:rFonts w:ascii="Arial-BoldItalicMT" w:hAnsi="Arial-BoldItalicMT"/>
          <w:b/>
          <w:i/>
          <w:color w:val="1C1F18"/>
          <w:sz w:val="19"/>
        </w:rPr>
        <w:t>consultation</w:t>
      </w:r>
      <w:r>
        <w:rPr>
          <w:rFonts w:ascii="Arial-BoldItalicMT" w:hAnsi="Arial-BoldItalicMT"/>
          <w:b/>
          <w:i/>
          <w:color w:val="1C1F18"/>
          <w:spacing w:val="20"/>
          <w:sz w:val="19"/>
        </w:rPr>
        <w:t> </w:t>
      </w:r>
      <w:r>
        <w:rPr>
          <w:rFonts w:ascii="Arial-BoldItalicMT" w:hAnsi="Arial-BoldItalicMT"/>
          <w:b/>
          <w:i/>
          <w:color w:val="1C1F18"/>
          <w:sz w:val="19"/>
        </w:rPr>
        <w:t>d'un autre</w:t>
      </w:r>
      <w:r>
        <w:rPr>
          <w:rFonts w:ascii="Arial-BoldItalicMT" w:hAnsi="Arial-BoldItalicMT"/>
          <w:b/>
          <w:i/>
          <w:color w:val="1C1F18"/>
          <w:spacing w:val="-3"/>
          <w:sz w:val="19"/>
        </w:rPr>
        <w:t> </w:t>
      </w:r>
      <w:r>
        <w:rPr>
          <w:rFonts w:ascii="Arial-BoldItalicMT" w:hAnsi="Arial-BoldItalicMT"/>
          <w:b/>
          <w:i/>
          <w:color w:val="1C1F18"/>
          <w:sz w:val="19"/>
        </w:rPr>
        <w:t>site</w:t>
      </w:r>
      <w:r>
        <w:rPr>
          <w:rFonts w:ascii="Arial-BoldItalicMT" w:hAnsi="Arial-BoldItalicMT"/>
          <w:b/>
          <w:i/>
          <w:color w:val="1C1F18"/>
          <w:spacing w:val="-5"/>
          <w:sz w:val="19"/>
        </w:rPr>
        <w:t> </w:t>
      </w:r>
      <w:r>
        <w:rPr>
          <w:rFonts w:ascii="Arial-BoldItalicMT" w:hAnsi="Arial-BoldItalicMT"/>
          <w:b/>
          <w:i/>
          <w:color w:val="1C1F18"/>
          <w:sz w:val="19"/>
        </w:rPr>
        <w:t>web sera assimilée à une</w:t>
      </w:r>
      <w:r>
        <w:rPr>
          <w:rFonts w:ascii="Arial-BoldItalicMT" w:hAnsi="Arial-BoldItalicMT"/>
          <w:b/>
          <w:i/>
          <w:color w:val="1C1F18"/>
          <w:spacing w:val="-15"/>
          <w:sz w:val="19"/>
        </w:rPr>
        <w:t> </w:t>
      </w:r>
      <w:r>
        <w:rPr>
          <w:rFonts w:ascii="Arial-BoldItalicMT" w:hAnsi="Arial-BoldItalicMT"/>
          <w:b/>
          <w:i/>
          <w:color w:val="1C1F18"/>
          <w:sz w:val="19"/>
        </w:rPr>
        <w:t>fraude.</w:t>
      </w:r>
    </w:p>
    <w:p>
      <w:pPr>
        <w:pStyle w:val="BodyText"/>
        <w:spacing w:before="8"/>
        <w:rPr>
          <w:rFonts w:ascii="Arial-BoldItalicMT"/>
          <w:b/>
          <w:i/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805320</wp:posOffset>
                </wp:positionH>
                <wp:positionV relativeFrom="paragraph">
                  <wp:posOffset>86119</wp:posOffset>
                </wp:positionV>
                <wp:extent cx="590296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02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2960" h="0">
                              <a:moveTo>
                                <a:pt x="0" y="0"/>
                              </a:moveTo>
                              <a:lnTo>
                                <a:pt x="5902633" y="0"/>
                              </a:lnTo>
                            </a:path>
                          </a:pathLst>
                        </a:custGeom>
                        <a:ln w="121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11068pt;margin-top:6.781039pt;width:464.8pt;height:.1pt;mso-position-horizontal-relative:page;mso-position-vertical-relative:paragraph;z-index:-15728640;mso-wrap-distance-left:0;mso-wrap-distance-right:0" id="docshape1" coordorigin="1268,136" coordsize="9296,0" path="m1268,136l10564,136e" filled="false" stroked="true" strokeweight=".96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1"/>
        <w:ind w:left="2043" w:right="1975" w:firstLine="0"/>
        <w:jc w:val="center"/>
        <w:rPr>
          <w:b/>
          <w:sz w:val="22"/>
        </w:rPr>
      </w:pPr>
      <w:r>
        <w:rPr>
          <w:b/>
          <w:color w:val="1C1F18"/>
          <w:spacing w:val="-4"/>
          <w:sz w:val="22"/>
        </w:rPr>
        <w:t>SUJET</w:t>
      </w:r>
      <w:r>
        <w:rPr>
          <w:b/>
          <w:color w:val="1C1F18"/>
          <w:spacing w:val="-12"/>
          <w:sz w:val="22"/>
        </w:rPr>
        <w:t> </w:t>
      </w:r>
      <w:r>
        <w:rPr>
          <w:b/>
          <w:color w:val="1C1F18"/>
          <w:spacing w:val="-4"/>
          <w:sz w:val="22"/>
        </w:rPr>
        <w:t>CANDIDAT</w:t>
      </w:r>
      <w:r>
        <w:rPr>
          <w:b/>
          <w:color w:val="1C1F18"/>
          <w:spacing w:val="-10"/>
          <w:sz w:val="22"/>
        </w:rPr>
        <w:t> </w:t>
      </w:r>
      <w:r>
        <w:rPr>
          <w:b/>
          <w:color w:val="1C1F18"/>
          <w:spacing w:val="-4"/>
          <w:sz w:val="22"/>
        </w:rPr>
        <w:t>PrestaShop</w:t>
      </w:r>
      <w:r>
        <w:rPr>
          <w:b/>
          <w:color w:val="1C1F18"/>
          <w:spacing w:val="-2"/>
          <w:sz w:val="22"/>
        </w:rPr>
        <w:t> </w:t>
      </w:r>
      <w:r>
        <w:rPr>
          <w:color w:val="1C1F18"/>
          <w:spacing w:val="-4"/>
          <w:sz w:val="22"/>
        </w:rPr>
        <w:t>-</w:t>
      </w:r>
      <w:r>
        <w:rPr>
          <w:color w:val="1C1F18"/>
          <w:spacing w:val="-12"/>
          <w:sz w:val="22"/>
        </w:rPr>
        <w:t> </w:t>
      </w:r>
      <w:r>
        <w:rPr>
          <w:b/>
          <w:color w:val="1C1F18"/>
          <w:spacing w:val="-4"/>
          <w:sz w:val="22"/>
        </w:rPr>
        <w:t>Sujet</w:t>
      </w:r>
      <w:r>
        <w:rPr>
          <w:b/>
          <w:color w:val="1C1F18"/>
          <w:spacing w:val="-7"/>
          <w:sz w:val="22"/>
        </w:rPr>
        <w:t> </w:t>
      </w:r>
      <w:r>
        <w:rPr>
          <w:b/>
          <w:color w:val="1C1F18"/>
          <w:spacing w:val="-10"/>
          <w:sz w:val="22"/>
        </w:rPr>
        <w:t>C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6"/>
        <w:rPr>
          <w:b/>
          <w:sz w:val="32"/>
        </w:rPr>
      </w:pPr>
    </w:p>
    <w:p>
      <w:pPr>
        <w:spacing w:before="0"/>
        <w:ind w:left="2003" w:right="1975" w:firstLine="0"/>
        <w:jc w:val="center"/>
        <w:rPr>
          <w:b/>
          <w:sz w:val="22"/>
        </w:rPr>
      </w:pPr>
      <w:r>
        <w:rPr>
          <w:b/>
          <w:color w:val="1C1F18"/>
          <w:w w:val="90"/>
          <w:sz w:val="22"/>
        </w:rPr>
        <w:t>CONTEXTE</w:t>
      </w:r>
      <w:r>
        <w:rPr>
          <w:b/>
          <w:color w:val="1C1F18"/>
          <w:spacing w:val="35"/>
          <w:sz w:val="22"/>
        </w:rPr>
        <w:t> </w:t>
      </w:r>
      <w:r>
        <w:rPr>
          <w:b/>
          <w:color w:val="1C1F18"/>
          <w:spacing w:val="-2"/>
          <w:sz w:val="22"/>
        </w:rPr>
        <w:t>COMMERCIAL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1"/>
        <w:ind w:left="195" w:right="0" w:firstLine="0"/>
        <w:jc w:val="left"/>
        <w:rPr>
          <w:b/>
          <w:sz w:val="17"/>
        </w:rPr>
      </w:pPr>
      <w:r>
        <w:rPr>
          <w:b/>
          <w:color w:val="1C1F18"/>
          <w:spacing w:val="-6"/>
          <w:sz w:val="17"/>
        </w:rPr>
        <w:t>L'ENTREPRISE</w:t>
      </w:r>
      <w:r>
        <w:rPr>
          <w:b/>
          <w:color w:val="1C1F18"/>
          <w:spacing w:val="5"/>
          <w:sz w:val="17"/>
        </w:rPr>
        <w:t> </w:t>
      </w:r>
      <w:r>
        <w:rPr>
          <w:color w:val="1C1F18"/>
          <w:spacing w:val="-6"/>
          <w:sz w:val="17"/>
        </w:rPr>
        <w:t>:</w:t>
      </w:r>
      <w:r>
        <w:rPr>
          <w:color w:val="1C1F18"/>
          <w:spacing w:val="-3"/>
          <w:sz w:val="17"/>
        </w:rPr>
        <w:t> </w:t>
      </w:r>
      <w:r>
        <w:rPr>
          <w:b/>
          <w:color w:val="1C1F18"/>
          <w:spacing w:val="-6"/>
          <w:sz w:val="17"/>
        </w:rPr>
        <w:t>La</w:t>
      </w:r>
      <w:r>
        <w:rPr>
          <w:b/>
          <w:color w:val="1C1F18"/>
          <w:spacing w:val="-3"/>
          <w:sz w:val="17"/>
        </w:rPr>
        <w:t> </w:t>
      </w:r>
      <w:r>
        <w:rPr>
          <w:b/>
          <w:color w:val="1C1F18"/>
          <w:spacing w:val="-6"/>
          <w:sz w:val="17"/>
        </w:rPr>
        <w:t>Sablésienne</w:t>
      </w:r>
    </w:p>
    <w:p>
      <w:pPr>
        <w:pStyle w:val="BodyText"/>
        <w:spacing w:before="9"/>
        <w:rPr>
          <w:b/>
          <w:sz w:val="16"/>
        </w:rPr>
      </w:pPr>
    </w:p>
    <w:p>
      <w:pPr>
        <w:pStyle w:val="BodyText"/>
        <w:ind w:left="193"/>
      </w:pPr>
      <w:r>
        <w:rPr>
          <w:b/>
          <w:color w:val="1C1F18"/>
          <w:sz w:val="17"/>
        </w:rPr>
        <w:t>ACTIVITÉ</w:t>
      </w:r>
      <w:r>
        <w:rPr>
          <w:b/>
          <w:color w:val="1C1F18"/>
          <w:spacing w:val="29"/>
          <w:sz w:val="17"/>
        </w:rPr>
        <w:t> </w:t>
      </w:r>
      <w:r>
        <w:rPr>
          <w:color w:val="33342A"/>
          <w:sz w:val="17"/>
        </w:rPr>
        <w:t>:</w:t>
      </w:r>
      <w:r>
        <w:rPr>
          <w:color w:val="33342A"/>
          <w:spacing w:val="14"/>
          <w:sz w:val="17"/>
        </w:rPr>
        <w:t> </w:t>
      </w:r>
      <w:r>
        <w:rPr>
          <w:color w:val="1C1F18"/>
        </w:rPr>
        <w:t>Production</w:t>
      </w:r>
      <w:r>
        <w:rPr>
          <w:color w:val="1C1F18"/>
          <w:spacing w:val="19"/>
        </w:rPr>
        <w:t> </w:t>
      </w:r>
      <w:r>
        <w:rPr>
          <w:color w:val="1C1F18"/>
        </w:rPr>
        <w:t>et</w:t>
      </w:r>
      <w:r>
        <w:rPr>
          <w:color w:val="1C1F18"/>
          <w:spacing w:val="1"/>
        </w:rPr>
        <w:t> </w:t>
      </w:r>
      <w:r>
        <w:rPr>
          <w:color w:val="33342A"/>
        </w:rPr>
        <w:t>commercialisation</w:t>
      </w:r>
      <w:r>
        <w:rPr>
          <w:color w:val="33342A"/>
          <w:spacing w:val="-3"/>
        </w:rPr>
        <w:t> </w:t>
      </w:r>
      <w:r>
        <w:rPr>
          <w:color w:val="1C1F18"/>
        </w:rPr>
        <w:t>de</w:t>
      </w:r>
      <w:r>
        <w:rPr>
          <w:color w:val="1C1F18"/>
          <w:spacing w:val="7"/>
        </w:rPr>
        <w:t> </w:t>
      </w:r>
      <w:r>
        <w:rPr>
          <w:color w:val="1C1F18"/>
        </w:rPr>
        <w:t>biscuits</w:t>
      </w:r>
      <w:r>
        <w:rPr>
          <w:color w:val="1C1F18"/>
          <w:spacing w:val="24"/>
        </w:rPr>
        <w:t> </w:t>
      </w:r>
      <w:r>
        <w:rPr>
          <w:color w:val="1C1F18"/>
        </w:rPr>
        <w:t>et</w:t>
      </w:r>
      <w:r>
        <w:rPr>
          <w:color w:val="1C1F18"/>
          <w:spacing w:val="13"/>
        </w:rPr>
        <w:t> </w:t>
      </w:r>
      <w:r>
        <w:rPr>
          <w:color w:val="1C1F18"/>
        </w:rPr>
        <w:t>produits</w:t>
      </w:r>
      <w:r>
        <w:rPr>
          <w:color w:val="1C1F18"/>
          <w:spacing w:val="12"/>
        </w:rPr>
        <w:t> </w:t>
      </w:r>
      <w:r>
        <w:rPr>
          <w:color w:val="1C1F18"/>
          <w:spacing w:val="-2"/>
        </w:rPr>
        <w:t>sucrés</w:t>
      </w:r>
    </w:p>
    <w:p>
      <w:pPr>
        <w:spacing w:before="168"/>
        <w:ind w:left="190" w:right="0" w:firstLine="0"/>
        <w:jc w:val="left"/>
        <w:rPr>
          <w:sz w:val="17"/>
        </w:rPr>
      </w:pPr>
      <w:r>
        <w:rPr>
          <w:b/>
          <w:color w:val="1C1F18"/>
          <w:spacing w:val="-2"/>
          <w:sz w:val="17"/>
        </w:rPr>
        <w:t>EFFECTIF</w:t>
      </w:r>
      <w:r>
        <w:rPr>
          <w:b/>
          <w:color w:val="1C1F18"/>
          <w:spacing w:val="-3"/>
          <w:sz w:val="17"/>
        </w:rPr>
        <w:t> </w:t>
      </w:r>
      <w:r>
        <w:rPr>
          <w:b/>
          <w:color w:val="1C1F18"/>
          <w:spacing w:val="-2"/>
          <w:sz w:val="17"/>
        </w:rPr>
        <w:t>Total</w:t>
      </w:r>
      <w:r>
        <w:rPr>
          <w:b/>
          <w:color w:val="1C1F18"/>
          <w:spacing w:val="-9"/>
          <w:sz w:val="17"/>
        </w:rPr>
        <w:t> </w:t>
      </w:r>
      <w:r>
        <w:rPr>
          <w:color w:val="33342A"/>
          <w:spacing w:val="-2"/>
          <w:sz w:val="17"/>
        </w:rPr>
        <w:t>:</w:t>
      </w:r>
      <w:r>
        <w:rPr>
          <w:color w:val="33342A"/>
          <w:spacing w:val="-5"/>
          <w:sz w:val="17"/>
        </w:rPr>
        <w:t> </w:t>
      </w:r>
      <w:r>
        <w:rPr>
          <w:color w:val="1C1F18"/>
          <w:spacing w:val="-5"/>
          <w:sz w:val="17"/>
        </w:rPr>
        <w:t>35</w:t>
      </w:r>
    </w:p>
    <w:p>
      <w:pPr>
        <w:pStyle w:val="BodyText"/>
        <w:spacing w:before="4"/>
        <w:rPr>
          <w:sz w:val="16"/>
        </w:rPr>
      </w:pPr>
    </w:p>
    <w:p>
      <w:pPr>
        <w:spacing w:before="0"/>
        <w:ind w:left="186" w:right="0" w:firstLine="0"/>
        <w:jc w:val="left"/>
        <w:rPr>
          <w:b/>
          <w:sz w:val="17"/>
        </w:rPr>
      </w:pPr>
      <w:r>
        <w:rPr>
          <w:b/>
          <w:color w:val="1C1F18"/>
          <w:w w:val="105"/>
          <w:sz w:val="17"/>
        </w:rPr>
        <w:t>Mise</w:t>
      </w:r>
      <w:r>
        <w:rPr>
          <w:b/>
          <w:color w:val="1C1F18"/>
          <w:spacing w:val="8"/>
          <w:w w:val="105"/>
          <w:sz w:val="17"/>
        </w:rPr>
        <w:t> </w:t>
      </w:r>
      <w:r>
        <w:rPr>
          <w:b/>
          <w:color w:val="1C1F18"/>
          <w:w w:val="105"/>
          <w:sz w:val="17"/>
        </w:rPr>
        <w:t>en</w:t>
      </w:r>
      <w:r>
        <w:rPr>
          <w:b/>
          <w:color w:val="1C1F18"/>
          <w:spacing w:val="6"/>
          <w:w w:val="105"/>
          <w:sz w:val="17"/>
        </w:rPr>
        <w:t> </w:t>
      </w:r>
      <w:r>
        <w:rPr>
          <w:b/>
          <w:color w:val="1C1F18"/>
          <w:spacing w:val="-2"/>
          <w:w w:val="105"/>
          <w:sz w:val="17"/>
        </w:rPr>
        <w:t>situation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37" w:lineRule="auto" w:before="1"/>
        <w:ind w:left="186" w:right="212" w:firstLine="2"/>
        <w:jc w:val="both"/>
      </w:pPr>
      <w:r>
        <w:rPr>
          <w:color w:val="1C1F18"/>
        </w:rPr>
        <w:t>Depuis 60</w:t>
      </w:r>
      <w:r>
        <w:rPr>
          <w:color w:val="1C1F18"/>
          <w:spacing w:val="-8"/>
        </w:rPr>
        <w:t> </w:t>
      </w:r>
      <w:r>
        <w:rPr>
          <w:color w:val="1C1F18"/>
        </w:rPr>
        <w:t>ans,</w:t>
      </w:r>
      <w:r>
        <w:rPr>
          <w:color w:val="1C1F18"/>
          <w:spacing w:val="-1"/>
        </w:rPr>
        <w:t> </w:t>
      </w:r>
      <w:r>
        <w:rPr>
          <w:color w:val="1C1F18"/>
        </w:rPr>
        <w:t>la Biscuiterie La Sablésienne, située </w:t>
      </w:r>
      <w:r>
        <w:rPr>
          <w:color w:val="1C1F18"/>
          <w:sz w:val="19"/>
        </w:rPr>
        <w:t>à</w:t>
      </w:r>
      <w:r>
        <w:rPr>
          <w:color w:val="1C1F18"/>
          <w:spacing w:val="-1"/>
          <w:sz w:val="19"/>
        </w:rPr>
        <w:t> </w:t>
      </w:r>
      <w:r>
        <w:rPr>
          <w:color w:val="1C1F18"/>
        </w:rPr>
        <w:t>Sablé-sur-Sarthe (72),</w:t>
      </w:r>
      <w:r>
        <w:rPr>
          <w:color w:val="1C1F18"/>
          <w:spacing w:val="-5"/>
        </w:rPr>
        <w:t> </w:t>
      </w:r>
      <w:r>
        <w:rPr>
          <w:color w:val="1C1F18"/>
        </w:rPr>
        <w:t>produit de</w:t>
      </w:r>
      <w:r>
        <w:rPr>
          <w:color w:val="1C1F18"/>
          <w:spacing w:val="-5"/>
        </w:rPr>
        <w:t> </w:t>
      </w:r>
      <w:r>
        <w:rPr>
          <w:color w:val="1C1F18"/>
        </w:rPr>
        <w:t>génération en</w:t>
      </w:r>
      <w:r>
        <w:rPr>
          <w:color w:val="1C1F18"/>
          <w:spacing w:val="-6"/>
        </w:rPr>
        <w:t> </w:t>
      </w:r>
      <w:r>
        <w:rPr>
          <w:color w:val="1C1F18"/>
        </w:rPr>
        <w:t>génération la recette historique du sablé au beurre frais.</w:t>
      </w:r>
    </w:p>
    <w:p>
      <w:pPr>
        <w:pStyle w:val="BodyText"/>
        <w:spacing w:before="10"/>
        <w:rPr>
          <w:sz w:val="17"/>
        </w:rPr>
      </w:pPr>
    </w:p>
    <w:p>
      <w:pPr>
        <w:pStyle w:val="BodyText"/>
        <w:spacing w:line="249" w:lineRule="auto"/>
        <w:ind w:left="186" w:right="212" w:firstLine="2"/>
        <w:jc w:val="both"/>
      </w:pPr>
      <w:r>
        <w:rPr>
          <w:color w:val="1C1F18"/>
        </w:rPr>
        <w:t>Arrière-petite-fille de pâtissier et fille de biscuitier, Amélie Loret-Scherrer a repris La Sablésienne depuis 2003 et perpétue</w:t>
      </w:r>
      <w:r>
        <w:rPr>
          <w:color w:val="1C1F18"/>
          <w:spacing w:val="40"/>
        </w:rPr>
        <w:t> </w:t>
      </w:r>
      <w:r>
        <w:rPr>
          <w:color w:val="1C1F18"/>
        </w:rPr>
        <w:t>ce savoir-faire</w:t>
      </w:r>
      <w:r>
        <w:rPr>
          <w:color w:val="1C1F18"/>
          <w:spacing w:val="40"/>
        </w:rPr>
        <w:t> </w:t>
      </w:r>
      <w:r>
        <w:rPr>
          <w:color w:val="1C1F18"/>
        </w:rPr>
        <w:t>tout en insufflant</w:t>
      </w:r>
      <w:r>
        <w:rPr>
          <w:color w:val="1C1F18"/>
          <w:spacing w:val="40"/>
        </w:rPr>
        <w:t> </w:t>
      </w:r>
      <w:r>
        <w:rPr>
          <w:color w:val="1C1F18"/>
        </w:rPr>
        <w:t>un vent de modernité.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line="264" w:lineRule="auto"/>
        <w:ind w:left="180" w:right="214"/>
        <w:jc w:val="both"/>
      </w:pPr>
      <w:r>
        <w:rPr>
          <w:color w:val="1C1F18"/>
        </w:rPr>
        <w:t>Sa clientèle est composée de particuliers et de professionnels comme </w:t>
      </w:r>
      <w:r>
        <w:rPr>
          <w:color w:val="33342A"/>
        </w:rPr>
        <w:t>les </w:t>
      </w:r>
      <w:r>
        <w:rPr>
          <w:color w:val="1C1F18"/>
        </w:rPr>
        <w:t>comités sociaux et économiques</w:t>
      </w:r>
      <w:r>
        <w:rPr>
          <w:color w:val="494B3D"/>
        </w:rPr>
        <w:t>. </w:t>
      </w:r>
      <w:r>
        <w:rPr>
          <w:color w:val="1C1F18"/>
        </w:rPr>
        <w:t>La Sablésienne distribue ses</w:t>
      </w:r>
      <w:r>
        <w:rPr>
          <w:color w:val="1C1F18"/>
          <w:spacing w:val="-11"/>
        </w:rPr>
        <w:t> </w:t>
      </w:r>
      <w:r>
        <w:rPr>
          <w:color w:val="1C1F18"/>
        </w:rPr>
        <w:t>produits dans</w:t>
      </w:r>
      <w:r>
        <w:rPr>
          <w:color w:val="1C1F18"/>
          <w:spacing w:val="-6"/>
        </w:rPr>
        <w:t> </w:t>
      </w:r>
      <w:r>
        <w:rPr>
          <w:color w:val="1C1F18"/>
        </w:rPr>
        <w:t>ses</w:t>
      </w:r>
      <w:r>
        <w:rPr>
          <w:color w:val="1C1F18"/>
          <w:spacing w:val="-5"/>
        </w:rPr>
        <w:t> </w:t>
      </w:r>
      <w:r>
        <w:rPr>
          <w:color w:val="1C1F18"/>
        </w:rPr>
        <w:t>propres boutiques ainsi</w:t>
      </w:r>
      <w:r>
        <w:rPr>
          <w:color w:val="1C1F18"/>
          <w:spacing w:val="-3"/>
        </w:rPr>
        <w:t> </w:t>
      </w:r>
      <w:r>
        <w:rPr>
          <w:color w:val="1C1F18"/>
        </w:rPr>
        <w:t>que</w:t>
      </w:r>
      <w:r>
        <w:rPr>
          <w:color w:val="1C1F18"/>
          <w:spacing w:val="-5"/>
        </w:rPr>
        <w:t> </w:t>
      </w:r>
      <w:r>
        <w:rPr>
          <w:color w:val="1C1F18"/>
        </w:rPr>
        <w:t>dans</w:t>
      </w:r>
      <w:r>
        <w:rPr>
          <w:color w:val="1C1F18"/>
          <w:spacing w:val="-3"/>
        </w:rPr>
        <w:t> </w:t>
      </w:r>
      <w:r>
        <w:rPr>
          <w:color w:val="33342A"/>
        </w:rPr>
        <w:t>les</w:t>
      </w:r>
      <w:r>
        <w:rPr>
          <w:color w:val="33342A"/>
          <w:spacing w:val="-9"/>
        </w:rPr>
        <w:t> </w:t>
      </w:r>
      <w:r>
        <w:rPr>
          <w:color w:val="1C1F18"/>
        </w:rPr>
        <w:t>grandes et</w:t>
      </w:r>
      <w:r>
        <w:rPr>
          <w:color w:val="1C1F18"/>
          <w:spacing w:val="-9"/>
        </w:rPr>
        <w:t> </w:t>
      </w:r>
      <w:r>
        <w:rPr>
          <w:color w:val="1C1F18"/>
        </w:rPr>
        <w:t>moyennes surfaces de la Sarthe (Carrefour, Super U, BioCoop, etc.).</w:t>
      </w:r>
    </w:p>
    <w:p>
      <w:pPr>
        <w:pStyle w:val="BodyText"/>
        <w:spacing w:before="1"/>
        <w:rPr>
          <w:sz w:val="23"/>
        </w:rPr>
      </w:pPr>
    </w:p>
    <w:p>
      <w:pPr>
        <w:spacing w:line="261" w:lineRule="auto" w:before="0"/>
        <w:ind w:left="207" w:right="207" w:hanging="9"/>
        <w:jc w:val="both"/>
        <w:rPr>
          <w:sz w:val="18"/>
        </w:rPr>
      </w:pPr>
      <w:r>
        <w:rPr>
          <w:color w:val="1C1F18"/>
          <w:spacing w:val="-6"/>
          <w:sz w:val="22"/>
        </w:rPr>
        <w:t>l'entreprise</w:t>
      </w:r>
      <w:r>
        <w:rPr>
          <w:color w:val="1C1F18"/>
          <w:spacing w:val="-10"/>
          <w:sz w:val="22"/>
        </w:rPr>
        <w:t> </w:t>
      </w:r>
      <w:r>
        <w:rPr>
          <w:color w:val="1C1F18"/>
          <w:spacing w:val="-6"/>
          <w:sz w:val="22"/>
        </w:rPr>
        <w:t>participe</w:t>
      </w:r>
      <w:r>
        <w:rPr>
          <w:color w:val="1C1F18"/>
          <w:spacing w:val="-9"/>
          <w:sz w:val="22"/>
        </w:rPr>
        <w:t> </w:t>
      </w:r>
      <w:r>
        <w:rPr>
          <w:color w:val="1C1F18"/>
          <w:spacing w:val="-6"/>
          <w:sz w:val="22"/>
        </w:rPr>
        <w:t>activement</w:t>
      </w:r>
      <w:r>
        <w:rPr>
          <w:color w:val="1C1F18"/>
          <w:spacing w:val="2"/>
          <w:sz w:val="22"/>
        </w:rPr>
        <w:t> </w:t>
      </w:r>
      <w:r>
        <w:rPr>
          <w:rFonts w:ascii="Times New Roman" w:hAnsi="Times New Roman"/>
          <w:color w:val="1C1F18"/>
          <w:spacing w:val="-6"/>
          <w:sz w:val="24"/>
        </w:rPr>
        <w:t>à</w:t>
      </w:r>
      <w:r>
        <w:rPr>
          <w:rFonts w:ascii="Times New Roman" w:hAnsi="Times New Roman"/>
          <w:color w:val="1C1F18"/>
          <w:spacing w:val="-9"/>
          <w:sz w:val="24"/>
        </w:rPr>
        <w:t> </w:t>
      </w:r>
      <w:r>
        <w:rPr>
          <w:color w:val="1C1F18"/>
          <w:spacing w:val="-6"/>
          <w:sz w:val="22"/>
        </w:rPr>
        <w:t>des</w:t>
      </w:r>
      <w:r>
        <w:rPr>
          <w:color w:val="1C1F18"/>
          <w:spacing w:val="-9"/>
          <w:sz w:val="22"/>
        </w:rPr>
        <w:t> </w:t>
      </w:r>
      <w:r>
        <w:rPr>
          <w:color w:val="1C1F18"/>
          <w:spacing w:val="-6"/>
          <w:sz w:val="22"/>
        </w:rPr>
        <w:t>salons</w:t>
      </w:r>
      <w:r>
        <w:rPr>
          <w:color w:val="1C1F18"/>
          <w:spacing w:val="-9"/>
          <w:sz w:val="22"/>
        </w:rPr>
        <w:t> </w:t>
      </w:r>
      <w:r>
        <w:rPr>
          <w:color w:val="1C1F18"/>
          <w:spacing w:val="-6"/>
          <w:sz w:val="18"/>
        </w:rPr>
        <w:t>professionnels locaux ou</w:t>
      </w:r>
      <w:r>
        <w:rPr>
          <w:color w:val="1C1F18"/>
          <w:spacing w:val="-7"/>
          <w:sz w:val="18"/>
        </w:rPr>
        <w:t> </w:t>
      </w:r>
      <w:r>
        <w:rPr>
          <w:color w:val="33342A"/>
          <w:spacing w:val="-6"/>
          <w:sz w:val="18"/>
        </w:rPr>
        <w:t>internationaux. </w:t>
      </w:r>
      <w:r>
        <w:rPr>
          <w:color w:val="1C1F18"/>
          <w:spacing w:val="-6"/>
          <w:sz w:val="18"/>
        </w:rPr>
        <w:t>Elle</w:t>
      </w:r>
      <w:r>
        <w:rPr>
          <w:color w:val="1C1F18"/>
          <w:spacing w:val="-7"/>
          <w:sz w:val="18"/>
        </w:rPr>
        <w:t> </w:t>
      </w:r>
      <w:r>
        <w:rPr>
          <w:color w:val="1C1F18"/>
          <w:spacing w:val="-6"/>
          <w:sz w:val="18"/>
        </w:rPr>
        <w:t>est</w:t>
      </w:r>
      <w:r>
        <w:rPr>
          <w:color w:val="1C1F18"/>
          <w:spacing w:val="-3"/>
          <w:sz w:val="18"/>
        </w:rPr>
        <w:t> </w:t>
      </w:r>
      <w:r>
        <w:rPr>
          <w:color w:val="1C1F18"/>
          <w:spacing w:val="-6"/>
          <w:sz w:val="18"/>
        </w:rPr>
        <w:t>également</w:t>
      </w:r>
      <w:r>
        <w:rPr>
          <w:color w:val="1C1F18"/>
          <w:spacing w:val="11"/>
          <w:sz w:val="18"/>
        </w:rPr>
        <w:t> </w:t>
      </w:r>
      <w:r>
        <w:rPr>
          <w:color w:val="1C1F18"/>
          <w:spacing w:val="-6"/>
          <w:sz w:val="18"/>
        </w:rPr>
        <w:t>présente </w:t>
      </w:r>
      <w:r>
        <w:rPr>
          <w:color w:val="1C1F18"/>
          <w:sz w:val="18"/>
        </w:rPr>
        <w:t>sur les réseaux sociaux (lnstagram, Facebook).</w:t>
      </w:r>
    </w:p>
    <w:p>
      <w:pPr>
        <w:pStyle w:val="BodyText"/>
        <w:spacing w:line="283" w:lineRule="auto" w:before="168"/>
        <w:ind w:left="215" w:right="190" w:hanging="3"/>
        <w:jc w:val="both"/>
      </w:pPr>
      <w:r>
        <w:rPr>
          <w:color w:val="1C1F18"/>
        </w:rPr>
        <w:t>Pour développer son activité, Amélie Loret-Scherrer </w:t>
      </w:r>
      <w:r>
        <w:rPr>
          <w:color w:val="33342A"/>
        </w:rPr>
        <w:t>a </w:t>
      </w:r>
      <w:r>
        <w:rPr>
          <w:color w:val="1C1F18"/>
        </w:rPr>
        <w:t>décidé de créer un site </w:t>
      </w:r>
      <w:r>
        <w:rPr>
          <w:i/>
          <w:color w:val="1C1F18"/>
        </w:rPr>
        <w:t>web </w:t>
      </w:r>
      <w:r>
        <w:rPr>
          <w:color w:val="1C1F18"/>
        </w:rPr>
        <w:t>avec le CMS WordPress et une boutique en ligne avec le CMS PrestaShop.</w:t>
      </w:r>
    </w:p>
    <w:p>
      <w:pPr>
        <w:pStyle w:val="BodyText"/>
        <w:tabs>
          <w:tab w:pos="2813" w:val="left" w:leader="none"/>
        </w:tabs>
        <w:spacing w:before="131"/>
        <w:ind w:left="218"/>
      </w:pPr>
      <w:r>
        <w:rPr>
          <w:color w:val="1C1F18"/>
        </w:rPr>
        <w:t>Malheureusement</w:t>
      </w:r>
      <w:r>
        <w:rPr>
          <w:color w:val="494B3D"/>
        </w:rPr>
        <w:t>,</w:t>
      </w:r>
      <w:r>
        <w:rPr>
          <w:color w:val="494B3D"/>
          <w:spacing w:val="58"/>
        </w:rPr>
        <w:t>  </w:t>
      </w:r>
      <w:r>
        <w:rPr>
          <w:color w:val="1C1F18"/>
          <w:spacing w:val="-4"/>
        </w:rPr>
        <w:t>faute</w:t>
      </w:r>
      <w:r>
        <w:rPr>
          <w:color w:val="1C1F18"/>
        </w:rPr>
        <w:tab/>
        <w:t>temps,</w:t>
      </w:r>
      <w:r>
        <w:rPr>
          <w:color w:val="1C1F18"/>
          <w:spacing w:val="76"/>
        </w:rPr>
        <w:t> </w:t>
      </w:r>
      <w:r>
        <w:rPr>
          <w:color w:val="1C1F18"/>
        </w:rPr>
        <w:t>ces</w:t>
      </w:r>
      <w:r>
        <w:rPr>
          <w:color w:val="1C1F18"/>
          <w:spacing w:val="58"/>
          <w:w w:val="150"/>
        </w:rPr>
        <w:t> </w:t>
      </w:r>
      <w:r>
        <w:rPr>
          <w:color w:val="1C1F18"/>
        </w:rPr>
        <w:t>deux</w:t>
      </w:r>
      <w:r>
        <w:rPr>
          <w:color w:val="1C1F18"/>
          <w:spacing w:val="60"/>
          <w:w w:val="150"/>
        </w:rPr>
        <w:t> </w:t>
      </w:r>
      <w:r>
        <w:rPr>
          <w:color w:val="1C1F18"/>
        </w:rPr>
        <w:t>sites</w:t>
      </w:r>
      <w:r>
        <w:rPr>
          <w:color w:val="1C1F18"/>
          <w:spacing w:val="57"/>
          <w:w w:val="150"/>
        </w:rPr>
        <w:t> </w:t>
      </w:r>
      <w:r>
        <w:rPr>
          <w:color w:val="1C1F18"/>
        </w:rPr>
        <w:t>souffrent</w:t>
      </w:r>
      <w:r>
        <w:rPr>
          <w:color w:val="1C1F18"/>
          <w:spacing w:val="70"/>
          <w:w w:val="150"/>
        </w:rPr>
        <w:t> </w:t>
      </w:r>
      <w:r>
        <w:rPr>
          <w:color w:val="1C1F18"/>
        </w:rPr>
        <w:t>d'un</w:t>
      </w:r>
      <w:r>
        <w:rPr>
          <w:color w:val="1C1F18"/>
          <w:spacing w:val="74"/>
        </w:rPr>
        <w:t> </w:t>
      </w:r>
      <w:r>
        <w:rPr>
          <w:color w:val="1C1F18"/>
        </w:rPr>
        <w:t>manque</w:t>
      </w:r>
      <w:r>
        <w:rPr>
          <w:color w:val="1C1F18"/>
          <w:spacing w:val="67"/>
          <w:w w:val="150"/>
        </w:rPr>
        <w:t> </w:t>
      </w:r>
      <w:r>
        <w:rPr>
          <w:color w:val="1C1F18"/>
        </w:rPr>
        <w:t>de</w:t>
      </w:r>
      <w:r>
        <w:rPr>
          <w:color w:val="1C1F18"/>
          <w:spacing w:val="75"/>
        </w:rPr>
        <w:t> </w:t>
      </w:r>
      <w:r>
        <w:rPr>
          <w:color w:val="1C1F18"/>
        </w:rPr>
        <w:t>mises</w:t>
      </w:r>
      <w:r>
        <w:rPr>
          <w:color w:val="1C1F18"/>
          <w:spacing w:val="58"/>
          <w:w w:val="150"/>
        </w:rPr>
        <w:t> </w:t>
      </w:r>
      <w:r>
        <w:rPr>
          <w:color w:val="1C1F18"/>
          <w:sz w:val="19"/>
        </w:rPr>
        <w:t>à</w:t>
      </w:r>
      <w:r>
        <w:rPr>
          <w:color w:val="1C1F18"/>
          <w:spacing w:val="56"/>
          <w:w w:val="150"/>
          <w:sz w:val="19"/>
        </w:rPr>
        <w:t> </w:t>
      </w:r>
      <w:r>
        <w:rPr>
          <w:color w:val="1C1F18"/>
        </w:rPr>
        <w:t>jour</w:t>
      </w:r>
      <w:r>
        <w:rPr>
          <w:color w:val="1C1F18"/>
          <w:spacing w:val="64"/>
          <w:w w:val="150"/>
        </w:rPr>
        <w:t> </w:t>
      </w:r>
      <w:r>
        <w:rPr>
          <w:color w:val="1C1F18"/>
          <w:spacing w:val="-2"/>
        </w:rPr>
        <w:t>régulières.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9"/>
        </w:rPr>
      </w:pPr>
    </w:p>
    <w:p>
      <w:pPr>
        <w:pStyle w:val="BodyText"/>
        <w:ind w:left="223"/>
      </w:pPr>
      <w:r>
        <w:rPr>
          <w:color w:val="1C1F18"/>
        </w:rPr>
        <w:t>Le</w:t>
      </w:r>
      <w:r>
        <w:rPr>
          <w:color w:val="1C1F18"/>
          <w:spacing w:val="-3"/>
        </w:rPr>
        <w:t> </w:t>
      </w:r>
      <w:r>
        <w:rPr>
          <w:color w:val="1C1F18"/>
        </w:rPr>
        <w:t>site</w:t>
      </w:r>
      <w:r>
        <w:rPr>
          <w:color w:val="1C1F18"/>
          <w:spacing w:val="-3"/>
        </w:rPr>
        <w:t> </w:t>
      </w:r>
      <w:r>
        <w:rPr>
          <w:color w:val="1C1F18"/>
        </w:rPr>
        <w:t>de</w:t>
      </w:r>
      <w:r>
        <w:rPr>
          <w:color w:val="1C1F18"/>
          <w:spacing w:val="-9"/>
        </w:rPr>
        <w:t> </w:t>
      </w:r>
      <w:r>
        <w:rPr>
          <w:color w:val="33342A"/>
        </w:rPr>
        <w:t>l'entreprise,</w:t>
      </w:r>
      <w:r>
        <w:rPr>
          <w:color w:val="33342A"/>
          <w:spacing w:val="2"/>
        </w:rPr>
        <w:t> </w:t>
      </w:r>
      <w:r>
        <w:rPr>
          <w:color w:val="1C1F18"/>
        </w:rPr>
        <w:t>réalisé</w:t>
      </w:r>
      <w:r>
        <w:rPr>
          <w:color w:val="1C1F18"/>
          <w:spacing w:val="-3"/>
        </w:rPr>
        <w:t> </w:t>
      </w:r>
      <w:r>
        <w:rPr>
          <w:color w:val="1C1F18"/>
        </w:rPr>
        <w:t>avec</w:t>
      </w:r>
      <w:r>
        <w:rPr>
          <w:color w:val="1C1F18"/>
          <w:spacing w:val="-7"/>
        </w:rPr>
        <w:t> </w:t>
      </w:r>
      <w:r>
        <w:rPr>
          <w:color w:val="1C1F18"/>
        </w:rPr>
        <w:t>PrestaShop,</w:t>
      </w:r>
      <w:r>
        <w:rPr>
          <w:color w:val="1C1F18"/>
          <w:spacing w:val="5"/>
        </w:rPr>
        <w:t> </w:t>
      </w:r>
      <w:r>
        <w:rPr>
          <w:color w:val="1C1F18"/>
        </w:rPr>
        <w:t>est</w:t>
      </w:r>
      <w:r>
        <w:rPr>
          <w:color w:val="1C1F18"/>
          <w:spacing w:val="-6"/>
        </w:rPr>
        <w:t> </w:t>
      </w:r>
      <w:r>
        <w:rPr>
          <w:color w:val="1C1F18"/>
        </w:rPr>
        <w:t>accessible</w:t>
      </w:r>
      <w:r>
        <w:rPr>
          <w:color w:val="1C1F18"/>
          <w:spacing w:val="1"/>
        </w:rPr>
        <w:t> </w:t>
      </w:r>
      <w:r>
        <w:rPr>
          <w:color w:val="1C1F18"/>
          <w:sz w:val="19"/>
        </w:rPr>
        <w:t>à</w:t>
      </w:r>
      <w:r>
        <w:rPr>
          <w:color w:val="1C1F18"/>
          <w:spacing w:val="-8"/>
          <w:sz w:val="19"/>
        </w:rPr>
        <w:t> </w:t>
      </w:r>
      <w:r>
        <w:rPr>
          <w:color w:val="1C1F18"/>
        </w:rPr>
        <w:t>l'adresse</w:t>
      </w:r>
      <w:r>
        <w:rPr>
          <w:color w:val="1C1F18"/>
          <w:spacing w:val="2"/>
        </w:rPr>
        <w:t> </w:t>
      </w:r>
      <w:r>
        <w:rPr>
          <w:color w:val="1C1F18"/>
        </w:rPr>
        <w:t>fournie</w:t>
      </w:r>
      <w:r>
        <w:rPr>
          <w:color w:val="1C1F18"/>
          <w:spacing w:val="-5"/>
        </w:rPr>
        <w:t> </w:t>
      </w:r>
      <w:r>
        <w:rPr>
          <w:color w:val="1C1F18"/>
        </w:rPr>
        <w:t>par</w:t>
      </w:r>
      <w:r>
        <w:rPr>
          <w:color w:val="1C1F18"/>
          <w:spacing w:val="-8"/>
        </w:rPr>
        <w:t> </w:t>
      </w:r>
      <w:r>
        <w:rPr>
          <w:color w:val="33342A"/>
          <w:spacing w:val="-2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6"/>
        <w:gridCol w:w="2263"/>
      </w:tblGrid>
      <w:tr>
        <w:trPr>
          <w:trHeight w:val="335" w:hRule="atLeast"/>
        </w:trPr>
        <w:tc>
          <w:tcPr>
            <w:tcW w:w="7206" w:type="dxa"/>
          </w:tcPr>
          <w:p>
            <w:pPr>
              <w:pStyle w:val="TableParagraph"/>
              <w:spacing w:before="113"/>
              <w:ind w:left="124"/>
              <w:rPr>
                <w:sz w:val="14"/>
              </w:rPr>
            </w:pPr>
            <w:r>
              <w:rPr>
                <w:color w:val="1C1F18"/>
                <w:w w:val="105"/>
                <w:sz w:val="14"/>
              </w:rPr>
              <w:t>BREVET</w:t>
            </w:r>
            <w:r>
              <w:rPr>
                <w:color w:val="1C1F18"/>
                <w:spacing w:val="-11"/>
                <w:w w:val="105"/>
                <w:sz w:val="14"/>
              </w:rPr>
              <w:t> </w:t>
            </w:r>
            <w:r>
              <w:rPr>
                <w:color w:val="1C1F18"/>
                <w:w w:val="105"/>
                <w:sz w:val="14"/>
              </w:rPr>
              <w:t>DE</w:t>
            </w:r>
            <w:r>
              <w:rPr>
                <w:color w:val="1C1F18"/>
                <w:spacing w:val="-9"/>
                <w:w w:val="105"/>
                <w:sz w:val="14"/>
              </w:rPr>
              <w:t> </w:t>
            </w:r>
            <w:r>
              <w:rPr>
                <w:color w:val="1C1F18"/>
                <w:w w:val="105"/>
                <w:sz w:val="14"/>
              </w:rPr>
              <w:t>TECHNICIEN</w:t>
            </w:r>
            <w:r>
              <w:rPr>
                <w:color w:val="1C1F18"/>
                <w:spacing w:val="-6"/>
                <w:w w:val="105"/>
                <w:sz w:val="14"/>
              </w:rPr>
              <w:t> </w:t>
            </w:r>
            <w:r>
              <w:rPr>
                <w:color w:val="1C1F18"/>
                <w:w w:val="105"/>
                <w:sz w:val="14"/>
              </w:rPr>
              <w:t>SUPÉRIEUR</w:t>
            </w:r>
            <w:r>
              <w:rPr>
                <w:color w:val="1C1F18"/>
                <w:spacing w:val="24"/>
                <w:w w:val="105"/>
                <w:sz w:val="14"/>
              </w:rPr>
              <w:t> </w:t>
            </w:r>
            <w:r>
              <w:rPr>
                <w:color w:val="1C1F18"/>
                <w:w w:val="105"/>
                <w:sz w:val="14"/>
              </w:rPr>
              <w:t>NÉGOCIATION</w:t>
            </w:r>
            <w:r>
              <w:rPr>
                <w:color w:val="1C1F18"/>
                <w:spacing w:val="-8"/>
                <w:w w:val="105"/>
                <w:sz w:val="14"/>
              </w:rPr>
              <w:t> </w:t>
            </w:r>
            <w:r>
              <w:rPr>
                <w:color w:val="1C1F18"/>
                <w:w w:val="105"/>
                <w:sz w:val="14"/>
              </w:rPr>
              <w:t>ET</w:t>
            </w:r>
            <w:r>
              <w:rPr>
                <w:color w:val="1C1F18"/>
                <w:spacing w:val="-10"/>
                <w:w w:val="105"/>
                <w:sz w:val="14"/>
              </w:rPr>
              <w:t> </w:t>
            </w:r>
            <w:r>
              <w:rPr>
                <w:color w:val="1C1F18"/>
                <w:w w:val="105"/>
                <w:sz w:val="14"/>
              </w:rPr>
              <w:t>DIGITALISATION</w:t>
            </w:r>
            <w:r>
              <w:rPr>
                <w:color w:val="1C1F18"/>
                <w:spacing w:val="-10"/>
                <w:w w:val="105"/>
                <w:sz w:val="14"/>
              </w:rPr>
              <w:t> </w:t>
            </w:r>
            <w:r>
              <w:rPr>
                <w:color w:val="1C1F18"/>
                <w:w w:val="105"/>
                <w:sz w:val="14"/>
              </w:rPr>
              <w:t>DE</w:t>
            </w:r>
            <w:r>
              <w:rPr>
                <w:color w:val="1C1F18"/>
                <w:spacing w:val="-10"/>
                <w:w w:val="105"/>
                <w:sz w:val="14"/>
              </w:rPr>
              <w:t> </w:t>
            </w:r>
            <w:r>
              <w:rPr>
                <w:color w:val="1C1F18"/>
                <w:w w:val="105"/>
                <w:sz w:val="14"/>
              </w:rPr>
              <w:t>LA</w:t>
            </w:r>
            <w:r>
              <w:rPr>
                <w:color w:val="1C1F18"/>
                <w:spacing w:val="-10"/>
                <w:w w:val="105"/>
                <w:sz w:val="14"/>
              </w:rPr>
              <w:t> </w:t>
            </w:r>
            <w:r>
              <w:rPr>
                <w:color w:val="1C1F18"/>
                <w:w w:val="105"/>
                <w:sz w:val="14"/>
              </w:rPr>
              <w:t>RELATION</w:t>
            </w:r>
            <w:r>
              <w:rPr>
                <w:color w:val="1C1F18"/>
                <w:spacing w:val="-8"/>
                <w:w w:val="105"/>
                <w:sz w:val="14"/>
              </w:rPr>
              <w:t> </w:t>
            </w:r>
            <w:r>
              <w:rPr>
                <w:color w:val="1C1F18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63" w:type="dxa"/>
          </w:tcPr>
          <w:p>
            <w:pPr>
              <w:pStyle w:val="TableParagraph"/>
              <w:spacing w:before="113"/>
              <w:ind w:left="708"/>
              <w:rPr>
                <w:sz w:val="14"/>
              </w:rPr>
            </w:pPr>
            <w:r>
              <w:rPr>
                <w:color w:val="1C1F18"/>
                <w:spacing w:val="-2"/>
                <w:w w:val="105"/>
                <w:sz w:val="14"/>
              </w:rPr>
              <w:t>Session</w:t>
            </w:r>
            <w:r>
              <w:rPr>
                <w:color w:val="1C1F18"/>
                <w:spacing w:val="3"/>
                <w:w w:val="105"/>
                <w:sz w:val="14"/>
              </w:rPr>
              <w:t> </w:t>
            </w:r>
            <w:r>
              <w:rPr>
                <w:color w:val="1C1F18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499" w:hRule="atLeast"/>
        </w:trPr>
        <w:tc>
          <w:tcPr>
            <w:tcW w:w="7206" w:type="dxa"/>
          </w:tcPr>
          <w:p>
            <w:pPr>
              <w:pStyle w:val="TableParagraph"/>
              <w:spacing w:line="249" w:lineRule="auto" w:before="84"/>
              <w:ind w:left="124" w:right="2437"/>
              <w:rPr>
                <w:b/>
                <w:sz w:val="14"/>
              </w:rPr>
            </w:pPr>
            <w:r>
              <w:rPr>
                <w:b/>
                <w:color w:val="1C1F18"/>
                <w:w w:val="105"/>
                <w:sz w:val="14"/>
              </w:rPr>
              <w:t>ÉPREUVE</w:t>
            </w:r>
            <w:r>
              <w:rPr>
                <w:b/>
                <w:color w:val="1C1F18"/>
                <w:spacing w:val="-4"/>
                <w:w w:val="105"/>
                <w:sz w:val="14"/>
              </w:rPr>
              <w:t> </w:t>
            </w:r>
            <w:r>
              <w:rPr>
                <w:b/>
                <w:color w:val="1C1F18"/>
                <w:w w:val="105"/>
                <w:sz w:val="14"/>
              </w:rPr>
              <w:t>ES</w:t>
            </w:r>
            <w:r>
              <w:rPr>
                <w:b/>
                <w:color w:val="1C1F18"/>
                <w:spacing w:val="-11"/>
                <w:w w:val="105"/>
                <w:sz w:val="14"/>
              </w:rPr>
              <w:t> </w:t>
            </w:r>
            <w:r>
              <w:rPr>
                <w:color w:val="1C1F18"/>
                <w:w w:val="105"/>
                <w:sz w:val="14"/>
              </w:rPr>
              <w:t>:</w:t>
            </w:r>
            <w:r>
              <w:rPr>
                <w:color w:val="1C1F18"/>
                <w:spacing w:val="-2"/>
                <w:w w:val="105"/>
                <w:sz w:val="14"/>
              </w:rPr>
              <w:t> </w:t>
            </w:r>
            <w:r>
              <w:rPr>
                <w:b/>
                <w:color w:val="1C1F18"/>
                <w:w w:val="105"/>
                <w:sz w:val="14"/>
              </w:rPr>
              <w:t>Relation</w:t>
            </w:r>
            <w:r>
              <w:rPr>
                <w:b/>
                <w:color w:val="1C1F18"/>
                <w:spacing w:val="-7"/>
                <w:w w:val="105"/>
                <w:sz w:val="14"/>
              </w:rPr>
              <w:t> </w:t>
            </w:r>
            <w:r>
              <w:rPr>
                <w:b/>
                <w:color w:val="1C1F18"/>
                <w:w w:val="105"/>
                <w:sz w:val="14"/>
              </w:rPr>
              <w:t>client</w:t>
            </w:r>
            <w:r>
              <w:rPr>
                <w:b/>
                <w:color w:val="1C1F18"/>
                <w:spacing w:val="-7"/>
                <w:w w:val="105"/>
                <w:sz w:val="14"/>
              </w:rPr>
              <w:t> </w:t>
            </w:r>
            <w:r>
              <w:rPr>
                <w:b/>
                <w:color w:val="1C1F18"/>
                <w:w w:val="105"/>
                <w:sz w:val="14"/>
              </w:rPr>
              <w:t>à</w:t>
            </w:r>
            <w:r>
              <w:rPr>
                <w:b/>
                <w:color w:val="1C1F18"/>
                <w:spacing w:val="-11"/>
                <w:w w:val="105"/>
                <w:sz w:val="14"/>
              </w:rPr>
              <w:t> </w:t>
            </w:r>
            <w:r>
              <w:rPr>
                <w:b/>
                <w:color w:val="1C1F18"/>
                <w:w w:val="105"/>
                <w:sz w:val="14"/>
              </w:rPr>
              <w:t>distance</w:t>
            </w:r>
            <w:r>
              <w:rPr>
                <w:b/>
                <w:color w:val="1C1F18"/>
                <w:spacing w:val="-6"/>
                <w:w w:val="105"/>
                <w:sz w:val="14"/>
              </w:rPr>
              <w:t> </w:t>
            </w:r>
            <w:r>
              <w:rPr>
                <w:b/>
                <w:color w:val="1C1F18"/>
                <w:w w:val="105"/>
                <w:sz w:val="14"/>
              </w:rPr>
              <w:t>et</w:t>
            </w:r>
            <w:r>
              <w:rPr>
                <w:b/>
                <w:color w:val="1C1F18"/>
                <w:spacing w:val="-11"/>
                <w:w w:val="105"/>
                <w:sz w:val="14"/>
              </w:rPr>
              <w:t> </w:t>
            </w:r>
            <w:r>
              <w:rPr>
                <w:b/>
                <w:color w:val="1C1F18"/>
                <w:w w:val="105"/>
                <w:sz w:val="14"/>
              </w:rPr>
              <w:t>digitalisation De1Jxième partie</w:t>
            </w:r>
            <w:r>
              <w:rPr>
                <w:b/>
                <w:color w:val="1C1F18"/>
                <w:spacing w:val="-5"/>
                <w:w w:val="105"/>
                <w:sz w:val="14"/>
              </w:rPr>
              <w:t> </w:t>
            </w:r>
            <w:r>
              <w:rPr>
                <w:color w:val="1C1F18"/>
                <w:w w:val="105"/>
                <w:sz w:val="14"/>
              </w:rPr>
              <w:t>: </w:t>
            </w:r>
            <w:r>
              <w:rPr>
                <w:b/>
                <w:color w:val="1C1F18"/>
                <w:w w:val="105"/>
                <w:sz w:val="14"/>
              </w:rPr>
              <w:t>Épreuve ponctuelle</w:t>
            </w:r>
            <w:r>
              <w:rPr>
                <w:b/>
                <w:color w:val="1C1F18"/>
                <w:spacing w:val="-1"/>
                <w:w w:val="105"/>
                <w:sz w:val="14"/>
              </w:rPr>
              <w:t> </w:t>
            </w:r>
            <w:r>
              <w:rPr>
                <w:b/>
                <w:color w:val="1C1F18"/>
                <w:w w:val="105"/>
                <w:sz w:val="14"/>
              </w:rPr>
              <w:t>pratique</w:t>
            </w:r>
          </w:p>
        </w:tc>
        <w:tc>
          <w:tcPr>
            <w:tcW w:w="2263" w:type="dxa"/>
          </w:tcPr>
          <w:p>
            <w:pPr>
              <w:pStyle w:val="TableParagraph"/>
              <w:tabs>
                <w:tab w:pos="1229" w:val="left" w:leader="none"/>
              </w:tabs>
              <w:spacing w:line="141" w:lineRule="exact" w:before="132"/>
              <w:ind w:left="218"/>
              <w:rPr>
                <w:sz w:val="14"/>
              </w:rPr>
            </w:pPr>
            <w:r>
              <w:rPr>
                <w:b/>
                <w:color w:val="1C1F18"/>
                <w:sz w:val="14"/>
              </w:rPr>
              <w:t>Code</w:t>
            </w:r>
            <w:r>
              <w:rPr>
                <w:b/>
                <w:color w:val="1C1F18"/>
                <w:spacing w:val="8"/>
                <w:sz w:val="14"/>
              </w:rPr>
              <w:t> </w:t>
            </w:r>
            <w:r>
              <w:rPr>
                <w:b/>
                <w:color w:val="1C1F18"/>
                <w:spacing w:val="-2"/>
                <w:sz w:val="14"/>
              </w:rPr>
              <w:t>Sujet</w:t>
            </w:r>
            <w:r>
              <w:rPr>
                <w:color w:val="33342A"/>
                <w:spacing w:val="-2"/>
                <w:sz w:val="14"/>
              </w:rPr>
              <w:t>:</w:t>
            </w:r>
            <w:r>
              <w:rPr>
                <w:color w:val="33342A"/>
                <w:sz w:val="14"/>
              </w:rPr>
              <w:tab/>
            </w:r>
            <w:r>
              <w:rPr>
                <w:color w:val="1C1F18"/>
                <w:w w:val="60"/>
                <w:sz w:val="10"/>
              </w:rPr>
              <w:t>1</w:t>
            </w:r>
            <w:r>
              <w:rPr>
                <w:color w:val="1C1F18"/>
                <w:spacing w:val="76"/>
                <w:w w:val="150"/>
                <w:sz w:val="10"/>
              </w:rPr>
              <w:t> </w:t>
            </w:r>
            <w:r>
              <w:rPr>
                <w:color w:val="1C1F18"/>
                <w:sz w:val="14"/>
              </w:rPr>
              <w:t>Page</w:t>
            </w:r>
            <w:r>
              <w:rPr>
                <w:color w:val="1C1F18"/>
                <w:spacing w:val="-1"/>
                <w:sz w:val="14"/>
              </w:rPr>
              <w:t> </w:t>
            </w:r>
            <w:r>
              <w:rPr>
                <w:color w:val="33342A"/>
                <w:sz w:val="14"/>
              </w:rPr>
              <w:t>1</w:t>
            </w:r>
            <w:r>
              <w:rPr>
                <w:color w:val="33342A"/>
                <w:spacing w:val="6"/>
                <w:sz w:val="14"/>
              </w:rPr>
              <w:t> </w:t>
            </w:r>
            <w:r>
              <w:rPr>
                <w:color w:val="1C1F18"/>
                <w:sz w:val="14"/>
              </w:rPr>
              <w:t>sur</w:t>
            </w:r>
            <w:r>
              <w:rPr>
                <w:color w:val="1C1F18"/>
                <w:spacing w:val="-3"/>
                <w:sz w:val="14"/>
              </w:rPr>
              <w:t> </w:t>
            </w:r>
            <w:r>
              <w:rPr>
                <w:color w:val="1C1F18"/>
                <w:spacing w:val="-10"/>
                <w:sz w:val="14"/>
              </w:rPr>
              <w:t>2</w:t>
            </w:r>
          </w:p>
          <w:p>
            <w:pPr>
              <w:pStyle w:val="TableParagraph"/>
              <w:spacing w:line="141" w:lineRule="exact"/>
              <w:ind w:left="116"/>
              <w:rPr>
                <w:b/>
                <w:sz w:val="14"/>
              </w:rPr>
            </w:pPr>
            <w:r>
              <w:rPr>
                <w:b/>
                <w:color w:val="1C1F18"/>
                <w:spacing w:val="-2"/>
                <w:sz w:val="14"/>
              </w:rPr>
              <w:t>23-NDRCUSP-</w:t>
            </w:r>
            <w:r>
              <w:rPr>
                <w:b/>
                <w:color w:val="1C1F18"/>
                <w:spacing w:val="-10"/>
                <w:sz w:val="14"/>
              </w:rPr>
              <w:t>P</w:t>
            </w:r>
          </w:p>
        </w:tc>
      </w:tr>
    </w:tbl>
    <w:p>
      <w:pPr>
        <w:pStyle w:val="BodyText"/>
        <w:spacing w:before="6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1391008</wp:posOffset>
                </wp:positionH>
                <wp:positionV relativeFrom="paragraph">
                  <wp:posOffset>201595</wp:posOffset>
                </wp:positionV>
                <wp:extent cx="8756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875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5665" h="0">
                              <a:moveTo>
                                <a:pt x="0" y="0"/>
                              </a:moveTo>
                              <a:lnTo>
                                <a:pt x="875481" y="0"/>
                              </a:lnTo>
                            </a:path>
                          </a:pathLst>
                        </a:custGeom>
                        <a:ln w="121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528206pt;margin-top:15.873656pt;width:68.95pt;height:.1pt;mso-position-horizontal-relative:page;mso-position-vertical-relative:paragraph;z-index:-15728128;mso-wrap-distance-left:0;mso-wrap-distance-right:0" id="docshape2" coordorigin="2191,317" coordsize="1379,0" path="m2191,317l3569,317e" filled="false" stroked="true" strokeweight=".96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5"/>
        </w:rPr>
        <w:sectPr>
          <w:type w:val="continuous"/>
          <w:pgSz w:w="11910" w:h="16840"/>
          <w:pgMar w:top="1480" w:bottom="280" w:left="1060" w:right="1160"/>
        </w:sectPr>
      </w:pPr>
    </w:p>
    <w:p>
      <w:pPr>
        <w:pStyle w:val="BodyText"/>
        <w:spacing w:before="10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7176282</wp:posOffset>
                </wp:positionH>
                <wp:positionV relativeFrom="page">
                  <wp:posOffset>491082</wp:posOffset>
                </wp:positionV>
                <wp:extent cx="1270" cy="92849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70" cy="9284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84970">
                              <a:moveTo>
                                <a:pt x="0" y="92847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18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565.061646pt,769.748764pt" to="565.061646pt,38.667881pt" stroked="true" strokeweight="4.082468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before="95"/>
        <w:ind w:left="2039" w:right="1975" w:firstLine="0"/>
        <w:jc w:val="center"/>
        <w:rPr>
          <w:b/>
          <w:sz w:val="17"/>
        </w:rPr>
      </w:pPr>
      <w:bookmarkStart w:name="IMAG0018" w:id="2"/>
      <w:bookmarkEnd w:id="2"/>
      <w:r>
        <w:rPr/>
      </w:r>
      <w:r>
        <w:rPr>
          <w:b/>
          <w:color w:val="1C1F16"/>
          <w:sz w:val="17"/>
        </w:rPr>
        <w:t>Travail</w:t>
      </w:r>
      <w:r>
        <w:rPr>
          <w:b/>
          <w:color w:val="1C1F16"/>
          <w:spacing w:val="9"/>
          <w:sz w:val="17"/>
        </w:rPr>
        <w:t> </w:t>
      </w:r>
      <w:r>
        <w:rPr>
          <w:b/>
          <w:color w:val="1C1F16"/>
          <w:spacing w:val="-2"/>
          <w:sz w:val="17"/>
        </w:rPr>
        <w:t>demandé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95" w:lineRule="auto" w:before="1"/>
        <w:ind w:left="223" w:right="167" w:firstLine="4"/>
        <w:jc w:val="both"/>
        <w:rPr>
          <w:b/>
          <w:sz w:val="17"/>
        </w:rPr>
      </w:pPr>
      <w:r>
        <w:rPr>
          <w:b/>
          <w:color w:val="1C1F16"/>
          <w:sz w:val="17"/>
        </w:rPr>
        <w:t>Étudiant(e) en</w:t>
      </w:r>
      <w:r>
        <w:rPr>
          <w:b/>
          <w:color w:val="1C1F16"/>
          <w:spacing w:val="-1"/>
          <w:sz w:val="17"/>
        </w:rPr>
        <w:t> </w:t>
      </w:r>
      <w:r>
        <w:rPr>
          <w:b/>
          <w:color w:val="1C1F16"/>
          <w:sz w:val="17"/>
        </w:rPr>
        <w:t>BTS NDRC, vous réalisez un stage au sein de</w:t>
      </w:r>
      <w:r>
        <w:rPr>
          <w:b/>
          <w:color w:val="1C1F16"/>
          <w:spacing w:val="-1"/>
          <w:sz w:val="17"/>
        </w:rPr>
        <w:t> </w:t>
      </w:r>
      <w:r>
        <w:rPr>
          <w:b/>
          <w:color w:val="1C1F16"/>
          <w:sz w:val="17"/>
        </w:rPr>
        <w:t>l'entreprise La Sablésienne. Amélie Loret-Scherrer a créé une boutique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en ligne pour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développer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le chiffre d'affaires de son entreprise.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Elle vous demande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de compléter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une</w:t>
      </w:r>
      <w:r>
        <w:rPr>
          <w:b/>
          <w:color w:val="1C1F16"/>
          <w:spacing w:val="24"/>
          <w:sz w:val="17"/>
        </w:rPr>
        <w:t> </w:t>
      </w:r>
      <w:r>
        <w:rPr>
          <w:b/>
          <w:color w:val="1C1F16"/>
          <w:sz w:val="17"/>
        </w:rPr>
        <w:t>fiche</w:t>
      </w:r>
      <w:r>
        <w:rPr>
          <w:b/>
          <w:color w:val="1C1F16"/>
          <w:spacing w:val="36"/>
          <w:sz w:val="17"/>
        </w:rPr>
        <w:t> </w:t>
      </w:r>
      <w:r>
        <w:rPr>
          <w:b/>
          <w:color w:val="1C1F16"/>
          <w:sz w:val="17"/>
        </w:rPr>
        <w:t>produit,</w:t>
      </w:r>
      <w:r>
        <w:rPr>
          <w:b/>
          <w:color w:val="1C1F16"/>
          <w:spacing w:val="38"/>
          <w:sz w:val="17"/>
        </w:rPr>
        <w:t> </w:t>
      </w:r>
      <w:r>
        <w:rPr>
          <w:b/>
          <w:color w:val="1C1F16"/>
          <w:sz w:val="17"/>
        </w:rPr>
        <w:t>de mettre</w:t>
      </w:r>
      <w:r>
        <w:rPr>
          <w:b/>
          <w:color w:val="1C1F16"/>
          <w:spacing w:val="25"/>
          <w:sz w:val="17"/>
        </w:rPr>
        <w:t> </w:t>
      </w:r>
      <w:r>
        <w:rPr>
          <w:b/>
          <w:color w:val="1C1F16"/>
          <w:sz w:val="17"/>
        </w:rPr>
        <w:t>en avant</w:t>
      </w:r>
      <w:r>
        <w:rPr>
          <w:b/>
          <w:color w:val="1C1F16"/>
          <w:spacing w:val="28"/>
          <w:sz w:val="17"/>
        </w:rPr>
        <w:t> </w:t>
      </w:r>
      <w:r>
        <w:rPr>
          <w:b/>
          <w:color w:val="1C1F16"/>
          <w:sz w:val="17"/>
        </w:rPr>
        <w:t>une</w:t>
      </w:r>
      <w:r>
        <w:rPr>
          <w:b/>
          <w:color w:val="1C1F16"/>
          <w:spacing w:val="24"/>
          <w:sz w:val="17"/>
        </w:rPr>
        <w:t> </w:t>
      </w:r>
      <w:r>
        <w:rPr>
          <w:b/>
          <w:color w:val="1C1F16"/>
          <w:sz w:val="17"/>
        </w:rPr>
        <w:t>promotion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et</w:t>
      </w:r>
      <w:r>
        <w:rPr>
          <w:b/>
          <w:color w:val="1C1F16"/>
          <w:spacing w:val="24"/>
          <w:sz w:val="17"/>
        </w:rPr>
        <w:t> </w:t>
      </w:r>
      <w:r>
        <w:rPr>
          <w:b/>
          <w:color w:val="1C1F16"/>
          <w:sz w:val="17"/>
        </w:rPr>
        <w:t>d'effectuer</w:t>
      </w:r>
      <w:r>
        <w:rPr>
          <w:b/>
          <w:color w:val="1C1F16"/>
          <w:spacing w:val="40"/>
          <w:sz w:val="17"/>
        </w:rPr>
        <w:t> </w:t>
      </w:r>
      <w:r>
        <w:rPr>
          <w:b/>
          <w:color w:val="1C1F16"/>
          <w:sz w:val="17"/>
        </w:rPr>
        <w:t>divers</w:t>
      </w:r>
      <w:r>
        <w:rPr>
          <w:b/>
          <w:color w:val="1C1F16"/>
          <w:spacing w:val="38"/>
          <w:sz w:val="17"/>
        </w:rPr>
        <w:t> </w:t>
      </w:r>
      <w:r>
        <w:rPr>
          <w:b/>
          <w:color w:val="1C1F16"/>
          <w:sz w:val="17"/>
        </w:rPr>
        <w:t>paramétrages.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BodyText"/>
        <w:ind w:left="227"/>
      </w:pPr>
      <w:r>
        <w:rPr>
          <w:color w:val="1C1F16"/>
        </w:rPr>
        <w:t>Les</w:t>
      </w:r>
      <w:r>
        <w:rPr>
          <w:color w:val="1C1F16"/>
          <w:spacing w:val="8"/>
        </w:rPr>
        <w:t> </w:t>
      </w:r>
      <w:r>
        <w:rPr>
          <w:color w:val="1C1F16"/>
        </w:rPr>
        <w:t>questions</w:t>
      </w:r>
      <w:r>
        <w:rPr>
          <w:color w:val="1C1F16"/>
          <w:spacing w:val="12"/>
        </w:rPr>
        <w:t> </w:t>
      </w:r>
      <w:r>
        <w:rPr>
          <w:color w:val="1C1F16"/>
        </w:rPr>
        <w:t>sont</w:t>
      </w:r>
      <w:r>
        <w:rPr>
          <w:color w:val="1C1F16"/>
          <w:spacing w:val="12"/>
        </w:rPr>
        <w:t> </w:t>
      </w:r>
      <w:r>
        <w:rPr>
          <w:color w:val="31342A"/>
        </w:rPr>
        <w:t>indépendantes</w:t>
      </w:r>
      <w:r>
        <w:rPr>
          <w:color w:val="31342A"/>
          <w:spacing w:val="23"/>
        </w:rPr>
        <w:t> </w:t>
      </w:r>
      <w:r>
        <w:rPr>
          <w:color w:val="1C1F16"/>
        </w:rPr>
        <w:t>et</w:t>
      </w:r>
      <w:r>
        <w:rPr>
          <w:color w:val="1C1F16"/>
          <w:spacing w:val="6"/>
        </w:rPr>
        <w:t> </w:t>
      </w:r>
      <w:r>
        <w:rPr>
          <w:color w:val="1C1F16"/>
        </w:rPr>
        <w:t>peuvent</w:t>
      </w:r>
      <w:r>
        <w:rPr>
          <w:color w:val="1C1F16"/>
          <w:spacing w:val="13"/>
        </w:rPr>
        <w:t> </w:t>
      </w:r>
      <w:r>
        <w:rPr>
          <w:color w:val="1C1F16"/>
        </w:rPr>
        <w:t>être</w:t>
      </w:r>
      <w:r>
        <w:rPr>
          <w:color w:val="1C1F16"/>
          <w:spacing w:val="-4"/>
        </w:rPr>
        <w:t> </w:t>
      </w:r>
      <w:r>
        <w:rPr>
          <w:color w:val="31342A"/>
        </w:rPr>
        <w:t>traitées</w:t>
      </w:r>
      <w:r>
        <w:rPr>
          <w:color w:val="31342A"/>
          <w:spacing w:val="16"/>
        </w:rPr>
        <w:t> </w:t>
      </w:r>
      <w:r>
        <w:rPr>
          <w:color w:val="1C1F16"/>
        </w:rPr>
        <w:t>dans</w:t>
      </w:r>
      <w:r>
        <w:rPr>
          <w:color w:val="1C1F16"/>
          <w:spacing w:val="1"/>
        </w:rPr>
        <w:t> </w:t>
      </w:r>
      <w:r>
        <w:rPr>
          <w:color w:val="1C1F16"/>
        </w:rPr>
        <w:t>n'importe</w:t>
      </w:r>
      <w:r>
        <w:rPr>
          <w:color w:val="1C1F16"/>
          <w:spacing w:val="18"/>
        </w:rPr>
        <w:t> </w:t>
      </w:r>
      <w:r>
        <w:rPr>
          <w:color w:val="1C1F16"/>
        </w:rPr>
        <w:t>quel</w:t>
      </w:r>
      <w:r>
        <w:rPr>
          <w:color w:val="1C1F16"/>
          <w:spacing w:val="-1"/>
        </w:rPr>
        <w:t> </w:t>
      </w:r>
      <w:r>
        <w:rPr>
          <w:color w:val="1C1F16"/>
          <w:spacing w:val="-2"/>
        </w:rPr>
        <w:t>ordre</w:t>
      </w:r>
      <w:r>
        <w:rPr>
          <w:color w:val="46493D"/>
          <w:spacing w:val="-2"/>
        </w:rPr>
        <w:t>.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line="276" w:lineRule="auto"/>
        <w:ind w:left="229" w:right="166" w:firstLine="1"/>
        <w:jc w:val="both"/>
      </w:pPr>
      <w:r>
        <w:rPr>
          <w:rFonts w:ascii="Times New Roman" w:hAnsi="Times New Roman"/>
          <w:color w:val="1C1F16"/>
          <w:sz w:val="16"/>
        </w:rPr>
        <w:t>Ql.</w:t>
      </w:r>
      <w:r>
        <w:rPr>
          <w:rFonts w:ascii="Times New Roman" w:hAnsi="Times New Roman"/>
          <w:color w:val="1C1F16"/>
          <w:spacing w:val="80"/>
          <w:w w:val="150"/>
          <w:sz w:val="16"/>
        </w:rPr>
        <w:t> </w:t>
      </w:r>
      <w:r>
        <w:rPr>
          <w:color w:val="1C1F16"/>
        </w:rPr>
        <w:t>Pour</w:t>
      </w:r>
      <w:r>
        <w:rPr>
          <w:color w:val="1C1F16"/>
          <w:spacing w:val="18"/>
        </w:rPr>
        <w:t> </w:t>
      </w:r>
      <w:r>
        <w:rPr>
          <w:color w:val="1C1F16"/>
        </w:rPr>
        <w:t>le nouveau</w:t>
      </w:r>
      <w:r>
        <w:rPr>
          <w:color w:val="1C1F16"/>
          <w:spacing w:val="17"/>
        </w:rPr>
        <w:t> </w:t>
      </w:r>
      <w:r>
        <w:rPr>
          <w:color w:val="1C1F16"/>
        </w:rPr>
        <w:t>produit</w:t>
      </w:r>
      <w:r>
        <w:rPr>
          <w:color w:val="1C1F16"/>
          <w:spacing w:val="21"/>
        </w:rPr>
        <w:t> </w:t>
      </w:r>
      <w:r>
        <w:rPr>
          <w:color w:val="1C1F16"/>
        </w:rPr>
        <w:t>« Confiture</w:t>
      </w:r>
      <w:r>
        <w:rPr>
          <w:color w:val="1C1F16"/>
          <w:spacing w:val="17"/>
        </w:rPr>
        <w:t> </w:t>
      </w:r>
      <w:r>
        <w:rPr>
          <w:color w:val="1C1F16"/>
        </w:rPr>
        <w:t>Extra</w:t>
      </w:r>
      <w:r>
        <w:rPr>
          <w:color w:val="1C1F16"/>
          <w:spacing w:val="18"/>
        </w:rPr>
        <w:t> </w:t>
      </w:r>
      <w:r>
        <w:rPr>
          <w:color w:val="1C1F16"/>
        </w:rPr>
        <w:t>Bio</w:t>
      </w:r>
      <w:r>
        <w:rPr>
          <w:color w:val="1C1F16"/>
          <w:spacing w:val="16"/>
        </w:rPr>
        <w:t> </w:t>
      </w:r>
      <w:r>
        <w:rPr>
          <w:color w:val="31342A"/>
        </w:rPr>
        <w:t>», </w:t>
      </w:r>
      <w:r>
        <w:rPr>
          <w:color w:val="1C1F16"/>
        </w:rPr>
        <w:t>une</w:t>
      </w:r>
      <w:r>
        <w:rPr>
          <w:color w:val="1C1F16"/>
          <w:spacing w:val="17"/>
        </w:rPr>
        <w:t> </w:t>
      </w:r>
      <w:r>
        <w:rPr>
          <w:color w:val="1C1F16"/>
        </w:rPr>
        <w:t>fiche</w:t>
      </w:r>
      <w:r>
        <w:rPr>
          <w:color w:val="1C1F16"/>
          <w:spacing w:val="20"/>
        </w:rPr>
        <w:t> </w:t>
      </w:r>
      <w:r>
        <w:rPr>
          <w:color w:val="1C1F16"/>
        </w:rPr>
        <w:t>produit</w:t>
      </w:r>
      <w:r>
        <w:rPr>
          <w:color w:val="1C1F16"/>
          <w:spacing w:val="17"/>
        </w:rPr>
        <w:t> </w:t>
      </w:r>
      <w:r>
        <w:rPr>
          <w:color w:val="1C1F16"/>
        </w:rPr>
        <w:t>a été créée</w:t>
      </w:r>
      <w:r>
        <w:rPr>
          <w:color w:val="1C1F16"/>
          <w:spacing w:val="20"/>
        </w:rPr>
        <w:t> </w:t>
      </w:r>
      <w:r>
        <w:rPr>
          <w:color w:val="1C1F16"/>
        </w:rPr>
        <w:t>mais ne contient</w:t>
      </w:r>
      <w:r>
        <w:rPr>
          <w:color w:val="1C1F16"/>
          <w:spacing w:val="18"/>
        </w:rPr>
        <w:t> </w:t>
      </w:r>
      <w:r>
        <w:rPr>
          <w:color w:val="1C1F16"/>
        </w:rPr>
        <w:t>pour</w:t>
      </w:r>
      <w:r>
        <w:rPr>
          <w:color w:val="1C1F16"/>
          <w:spacing w:val="17"/>
        </w:rPr>
        <w:t> </w:t>
      </w:r>
      <w:r>
        <w:rPr>
          <w:color w:val="1C1F16"/>
        </w:rPr>
        <w:t>l'instant que des photos</w:t>
      </w:r>
      <w:r>
        <w:rPr>
          <w:color w:val="46493D"/>
        </w:rPr>
        <w:t>. </w:t>
      </w:r>
      <w:r>
        <w:rPr>
          <w:color w:val="1C1F16"/>
        </w:rPr>
        <w:t>À partir de l'annexe 1, complétez </w:t>
      </w:r>
      <w:r>
        <w:rPr>
          <w:color w:val="31342A"/>
        </w:rPr>
        <w:t>intégralement </w:t>
      </w:r>
      <w:r>
        <w:rPr>
          <w:color w:val="1C1F16"/>
        </w:rPr>
        <w:t>la fiche produit. Soignez particulièrement le récapitulatif et la description du produit (entre 200 et 300 caractères) et optimisez son référencement. Veillez </w:t>
      </w:r>
      <w:r>
        <w:rPr>
          <w:color w:val="1C1F16"/>
          <w:sz w:val="19"/>
        </w:rPr>
        <w:t>à </w:t>
      </w:r>
      <w:r>
        <w:rPr>
          <w:color w:val="1C1F16"/>
        </w:rPr>
        <w:t>y associer un produit et affichez-le sur le site.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273" w:lineRule="auto"/>
        <w:ind w:left="229" w:right="170" w:hanging="2"/>
        <w:jc w:val="both"/>
      </w:pPr>
      <w:r>
        <w:rPr>
          <w:color w:val="1C1F16"/>
          <w:w w:val="105"/>
        </w:rPr>
        <w:t>Q2.</w:t>
      </w:r>
      <w:r>
        <w:rPr>
          <w:color w:val="1C1F16"/>
          <w:spacing w:val="26"/>
          <w:w w:val="105"/>
        </w:rPr>
        <w:t> </w:t>
      </w:r>
      <w:r>
        <w:rPr>
          <w:color w:val="1C1F16"/>
          <w:w w:val="105"/>
        </w:rPr>
        <w:t>Mettez en</w:t>
      </w:r>
      <w:r>
        <w:rPr>
          <w:color w:val="1C1F16"/>
          <w:spacing w:val="-5"/>
          <w:w w:val="105"/>
        </w:rPr>
        <w:t> </w:t>
      </w:r>
      <w:r>
        <w:rPr>
          <w:color w:val="1C1F16"/>
          <w:w w:val="105"/>
        </w:rPr>
        <w:t>place</w:t>
      </w:r>
      <w:r>
        <w:rPr>
          <w:color w:val="1C1F16"/>
          <w:spacing w:val="-5"/>
          <w:w w:val="105"/>
        </w:rPr>
        <w:t> </w:t>
      </w:r>
      <w:r>
        <w:rPr>
          <w:color w:val="1C1F16"/>
          <w:w w:val="105"/>
        </w:rPr>
        <w:t>une</w:t>
      </w:r>
      <w:r>
        <w:rPr>
          <w:color w:val="1C1F16"/>
          <w:spacing w:val="-4"/>
          <w:w w:val="105"/>
        </w:rPr>
        <w:t> </w:t>
      </w:r>
      <w:r>
        <w:rPr>
          <w:color w:val="1C1F16"/>
          <w:w w:val="105"/>
        </w:rPr>
        <w:t>promotion sur</w:t>
      </w:r>
      <w:r>
        <w:rPr>
          <w:color w:val="1C1F16"/>
          <w:spacing w:val="-3"/>
          <w:w w:val="105"/>
        </w:rPr>
        <w:t> </w:t>
      </w:r>
      <w:r>
        <w:rPr>
          <w:color w:val="1C1F16"/>
          <w:w w:val="105"/>
        </w:rPr>
        <w:t>le</w:t>
      </w:r>
      <w:r>
        <w:rPr>
          <w:color w:val="1C1F16"/>
          <w:spacing w:val="-6"/>
          <w:w w:val="105"/>
        </w:rPr>
        <w:t> </w:t>
      </w:r>
      <w:r>
        <w:rPr>
          <w:color w:val="1C1F16"/>
          <w:w w:val="105"/>
        </w:rPr>
        <w:t>produit «</w:t>
      </w:r>
      <w:r>
        <w:rPr>
          <w:color w:val="1C1F16"/>
          <w:spacing w:val="-4"/>
          <w:w w:val="105"/>
        </w:rPr>
        <w:t> </w:t>
      </w:r>
      <w:r>
        <w:rPr>
          <w:color w:val="1C1F16"/>
          <w:w w:val="105"/>
        </w:rPr>
        <w:t>Nougat en</w:t>
      </w:r>
      <w:r>
        <w:rPr>
          <w:color w:val="1C1F16"/>
          <w:spacing w:val="-5"/>
          <w:w w:val="105"/>
        </w:rPr>
        <w:t> </w:t>
      </w:r>
      <w:r>
        <w:rPr>
          <w:color w:val="1C1F16"/>
          <w:w w:val="105"/>
        </w:rPr>
        <w:t>barre</w:t>
      </w:r>
      <w:r>
        <w:rPr>
          <w:color w:val="1C1F16"/>
          <w:spacing w:val="-4"/>
          <w:w w:val="105"/>
        </w:rPr>
        <w:t> </w:t>
      </w:r>
      <w:r>
        <w:rPr>
          <w:color w:val="31342A"/>
          <w:w w:val="105"/>
        </w:rPr>
        <w:t>»</w:t>
      </w:r>
      <w:r>
        <w:rPr>
          <w:color w:val="31342A"/>
          <w:spacing w:val="-11"/>
          <w:w w:val="105"/>
        </w:rPr>
        <w:t> </w:t>
      </w:r>
      <w:r>
        <w:rPr>
          <w:color w:val="1C1F16"/>
          <w:w w:val="105"/>
        </w:rPr>
        <w:t>de</w:t>
      </w:r>
      <w:r>
        <w:rPr>
          <w:color w:val="1C1F16"/>
          <w:spacing w:val="-7"/>
          <w:w w:val="105"/>
        </w:rPr>
        <w:t> </w:t>
      </w:r>
      <w:r>
        <w:rPr>
          <w:color w:val="1C1F16"/>
          <w:w w:val="105"/>
        </w:rPr>
        <w:t>10</w:t>
      </w:r>
      <w:r>
        <w:rPr>
          <w:color w:val="1C1F16"/>
          <w:spacing w:val="-14"/>
          <w:w w:val="105"/>
        </w:rPr>
        <w:t> </w:t>
      </w:r>
      <w:r>
        <w:rPr>
          <w:color w:val="1C1F16"/>
          <w:w w:val="105"/>
        </w:rPr>
        <w:t>%</w:t>
      </w:r>
      <w:r>
        <w:rPr>
          <w:color w:val="1C1F16"/>
          <w:spacing w:val="-10"/>
          <w:w w:val="105"/>
        </w:rPr>
        <w:t> </w:t>
      </w:r>
      <w:r>
        <w:rPr>
          <w:color w:val="1C1F16"/>
          <w:w w:val="105"/>
          <w:sz w:val="19"/>
        </w:rPr>
        <w:t>à</w:t>
      </w:r>
      <w:r>
        <w:rPr>
          <w:color w:val="1C1F16"/>
          <w:spacing w:val="-4"/>
          <w:w w:val="105"/>
          <w:sz w:val="19"/>
        </w:rPr>
        <w:t> </w:t>
      </w:r>
      <w:r>
        <w:rPr>
          <w:color w:val="1C1F16"/>
          <w:w w:val="105"/>
        </w:rPr>
        <w:t>compter</w:t>
      </w:r>
      <w:r>
        <w:rPr>
          <w:color w:val="1C1F16"/>
          <w:w w:val="105"/>
        </w:rPr>
        <w:t> d'aujourd'hui sur une durée de</w:t>
      </w:r>
      <w:r>
        <w:rPr>
          <w:color w:val="1C1F16"/>
          <w:spacing w:val="-3"/>
          <w:w w:val="105"/>
        </w:rPr>
        <w:t> </w:t>
      </w:r>
      <w:r>
        <w:rPr>
          <w:color w:val="1C1F16"/>
          <w:w w:val="105"/>
        </w:rPr>
        <w:t>15 jours et afficher le bandeau promo.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68" w:lineRule="auto"/>
        <w:ind w:left="225" w:firstLine="2"/>
      </w:pPr>
      <w:r>
        <w:rPr>
          <w:color w:val="1C1F16"/>
        </w:rPr>
        <w:t>Q3.</w:t>
      </w:r>
      <w:r>
        <w:rPr>
          <w:color w:val="1C1F16"/>
          <w:spacing w:val="40"/>
        </w:rPr>
        <w:t> </w:t>
      </w:r>
      <w:r>
        <w:rPr>
          <w:color w:val="1C1F16"/>
        </w:rPr>
        <w:t>Modifiez</w:t>
      </w:r>
      <w:r>
        <w:rPr>
          <w:color w:val="1C1F16"/>
          <w:spacing w:val="19"/>
        </w:rPr>
        <w:t> </w:t>
      </w:r>
      <w:r>
        <w:rPr>
          <w:color w:val="31342A"/>
        </w:rPr>
        <w:t>le </w:t>
      </w:r>
      <w:r>
        <w:rPr>
          <w:color w:val="1C1F16"/>
        </w:rPr>
        <w:t>carrousel</w:t>
      </w:r>
      <w:r>
        <w:rPr>
          <w:color w:val="1C1F16"/>
          <w:spacing w:val="19"/>
        </w:rPr>
        <w:t> </w:t>
      </w:r>
      <w:r>
        <w:rPr>
          <w:color w:val="1C1F16"/>
        </w:rPr>
        <w:t>pour</w:t>
      </w:r>
      <w:r>
        <w:rPr>
          <w:color w:val="1C1F16"/>
          <w:spacing w:val="17"/>
        </w:rPr>
        <w:t> </w:t>
      </w:r>
      <w:r>
        <w:rPr>
          <w:color w:val="1C1F16"/>
        </w:rPr>
        <w:t>mettre en avant</w:t>
      </w:r>
      <w:r>
        <w:rPr>
          <w:color w:val="1C1F16"/>
          <w:spacing w:val="18"/>
        </w:rPr>
        <w:t> </w:t>
      </w:r>
      <w:r>
        <w:rPr>
          <w:color w:val="1C1F16"/>
        </w:rPr>
        <w:t>l'opération«</w:t>
      </w:r>
      <w:r>
        <w:rPr>
          <w:color w:val="1C1F16"/>
          <w:spacing w:val="26"/>
        </w:rPr>
        <w:t> </w:t>
      </w:r>
      <w:r>
        <w:rPr>
          <w:color w:val="1C1F16"/>
        </w:rPr>
        <w:t>Fête</w:t>
      </w:r>
      <w:r>
        <w:rPr>
          <w:color w:val="1C1F16"/>
          <w:spacing w:val="17"/>
        </w:rPr>
        <w:t> </w:t>
      </w:r>
      <w:r>
        <w:rPr>
          <w:color w:val="1C1F16"/>
        </w:rPr>
        <w:t>des mères» qui a</w:t>
      </w:r>
      <w:r>
        <w:rPr>
          <w:color w:val="1C1F16"/>
          <w:spacing w:val="19"/>
        </w:rPr>
        <w:t> </w:t>
      </w:r>
      <w:r>
        <w:rPr>
          <w:color w:val="1C1F16"/>
        </w:rPr>
        <w:t>lieu du 29 mai au 4 juin</w:t>
      </w:r>
      <w:r>
        <w:rPr>
          <w:color w:val="1C1F16"/>
          <w:spacing w:val="17"/>
        </w:rPr>
        <w:t> </w:t>
      </w:r>
      <w:r>
        <w:rPr>
          <w:color w:val="1C1F16"/>
        </w:rPr>
        <w:t>2023. Veillez </w:t>
      </w:r>
      <w:r>
        <w:rPr>
          <w:color w:val="1C1F16"/>
          <w:sz w:val="19"/>
        </w:rPr>
        <w:t>à </w:t>
      </w:r>
      <w:r>
        <w:rPr>
          <w:color w:val="1C1F16"/>
        </w:rPr>
        <w:t>ce que la diapositive renvoie sur le </w:t>
      </w:r>
      <w:r>
        <w:rPr>
          <w:color w:val="1C1F16"/>
          <w:sz w:val="17"/>
        </w:rPr>
        <w:t>« </w:t>
      </w:r>
      <w:r>
        <w:rPr>
          <w:color w:val="1C1F16"/>
        </w:rPr>
        <w:t>Coffret Métal Féérie Végétale ».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523" w:lineRule="auto"/>
        <w:ind w:left="223" w:right="1173"/>
      </w:pPr>
      <w:r>
        <w:rPr>
          <w:color w:val="1C1F16"/>
        </w:rPr>
        <w:t>Q4.</w:t>
      </w:r>
      <w:r>
        <w:rPr>
          <w:color w:val="1C1F16"/>
          <w:spacing w:val="40"/>
        </w:rPr>
        <w:t> </w:t>
      </w:r>
      <w:r>
        <w:rPr>
          <w:color w:val="1C1F16"/>
        </w:rPr>
        <w:t>Rédigez un</w:t>
      </w:r>
      <w:r>
        <w:rPr>
          <w:color w:val="1C1F16"/>
          <w:spacing w:val="-3"/>
        </w:rPr>
        <w:t> </w:t>
      </w:r>
      <w:r>
        <w:rPr>
          <w:color w:val="1C1F16"/>
        </w:rPr>
        <w:t>message prédéfini afin de répondre </w:t>
      </w:r>
      <w:r>
        <w:rPr>
          <w:color w:val="1C1F16"/>
          <w:sz w:val="19"/>
        </w:rPr>
        <w:t>à</w:t>
      </w:r>
      <w:r>
        <w:rPr>
          <w:color w:val="1C1F16"/>
          <w:spacing w:val="-4"/>
          <w:sz w:val="19"/>
        </w:rPr>
        <w:t> </w:t>
      </w:r>
      <w:r>
        <w:rPr>
          <w:color w:val="1C1F16"/>
        </w:rPr>
        <w:t>une demande liée</w:t>
      </w:r>
      <w:r>
        <w:rPr>
          <w:color w:val="1C1F16"/>
          <w:spacing w:val="-4"/>
        </w:rPr>
        <w:t> </w:t>
      </w:r>
      <w:r>
        <w:rPr>
          <w:color w:val="1C1F16"/>
          <w:sz w:val="19"/>
        </w:rPr>
        <w:t>à </w:t>
      </w:r>
      <w:r>
        <w:rPr>
          <w:color w:val="1C1F16"/>
        </w:rPr>
        <w:t>la récept</w:t>
      </w:r>
      <w:r>
        <w:rPr>
          <w:color w:val="46493D"/>
        </w:rPr>
        <w:t>i</w:t>
      </w:r>
      <w:r>
        <w:rPr>
          <w:color w:val="1C1F16"/>
        </w:rPr>
        <w:t>on</w:t>
      </w:r>
      <w:r>
        <w:rPr>
          <w:color w:val="1C1F16"/>
          <w:spacing w:val="-5"/>
        </w:rPr>
        <w:t> </w:t>
      </w:r>
      <w:r>
        <w:rPr>
          <w:color w:val="1C1F16"/>
        </w:rPr>
        <w:t>du</w:t>
      </w:r>
      <w:r>
        <w:rPr>
          <w:color w:val="1C1F16"/>
          <w:spacing w:val="-3"/>
        </w:rPr>
        <w:t> </w:t>
      </w:r>
      <w:r>
        <w:rPr>
          <w:color w:val="1C1F16"/>
        </w:rPr>
        <w:t>paiement. Q5.</w:t>
      </w:r>
      <w:r>
        <w:rPr>
          <w:color w:val="1C1F16"/>
          <w:spacing w:val="40"/>
        </w:rPr>
        <w:t> </w:t>
      </w:r>
      <w:r>
        <w:rPr>
          <w:color w:val="1C1F16"/>
        </w:rPr>
        <w:t>Un client a actuellement</w:t>
      </w:r>
      <w:r>
        <w:rPr>
          <w:color w:val="1C1F16"/>
          <w:spacing w:val="25"/>
        </w:rPr>
        <w:t> </w:t>
      </w:r>
      <w:r>
        <w:rPr>
          <w:color w:val="1C1F16"/>
        </w:rPr>
        <w:t>14 jours pour effectuer un retour. Passez ce délai </w:t>
      </w:r>
      <w:r>
        <w:rPr>
          <w:color w:val="1C1F16"/>
          <w:sz w:val="19"/>
        </w:rPr>
        <w:t>à </w:t>
      </w:r>
      <w:r>
        <w:rPr>
          <w:color w:val="1C1F16"/>
        </w:rPr>
        <w:t>30 jours.</w:t>
      </w:r>
    </w:p>
    <w:p>
      <w:pPr>
        <w:pStyle w:val="BodyText"/>
        <w:rPr>
          <w:sz w:val="22"/>
        </w:rPr>
      </w:pPr>
    </w:p>
    <w:p>
      <w:pPr>
        <w:spacing w:before="0"/>
        <w:ind w:left="226" w:right="0" w:firstLine="0"/>
        <w:jc w:val="left"/>
        <w:rPr>
          <w:b/>
          <w:sz w:val="17"/>
        </w:rPr>
      </w:pPr>
      <w:r>
        <w:rPr>
          <w:b/>
          <w:color w:val="1C1F16"/>
          <w:spacing w:val="-2"/>
          <w:sz w:val="17"/>
        </w:rPr>
        <w:t>ANNEXE(S):</w:t>
      </w:r>
    </w:p>
    <w:p>
      <w:pPr>
        <w:spacing w:line="476" w:lineRule="exact" w:before="59"/>
        <w:ind w:left="223" w:right="5300" w:firstLine="2"/>
        <w:jc w:val="left"/>
        <w:rPr>
          <w:sz w:val="18"/>
        </w:rPr>
      </w:pPr>
      <w:r>
        <w:rPr>
          <w:b/>
          <w:color w:val="1C1F16"/>
          <w:sz w:val="17"/>
        </w:rPr>
        <w:t>Annexe 1 </w:t>
      </w:r>
      <w:r>
        <w:rPr>
          <w:color w:val="1C1F16"/>
          <w:sz w:val="17"/>
        </w:rPr>
        <w:t>: </w:t>
      </w:r>
      <w:r>
        <w:rPr>
          <w:b/>
          <w:color w:val="1C1F16"/>
          <w:sz w:val="17"/>
        </w:rPr>
        <w:t>informations sur le nouveau produit Nom </w:t>
      </w:r>
      <w:r>
        <w:rPr>
          <w:color w:val="1C1F16"/>
          <w:sz w:val="17"/>
        </w:rPr>
        <w:t>: </w:t>
      </w:r>
      <w:r>
        <w:rPr>
          <w:color w:val="1C1F16"/>
          <w:sz w:val="18"/>
        </w:rPr>
        <w:t>Confiture Extra BIO.</w:t>
      </w:r>
    </w:p>
    <w:p>
      <w:pPr>
        <w:pStyle w:val="BodyText"/>
        <w:spacing w:line="183" w:lineRule="exact"/>
        <w:ind w:left="223"/>
      </w:pPr>
      <w:r>
        <w:rPr>
          <w:b/>
          <w:color w:val="1C1F16"/>
          <w:sz w:val="17"/>
        </w:rPr>
        <w:t>Description:</w:t>
      </w:r>
      <w:r>
        <w:rPr>
          <w:b/>
          <w:color w:val="1C1F16"/>
          <w:spacing w:val="3"/>
          <w:sz w:val="17"/>
        </w:rPr>
        <w:t> </w:t>
      </w:r>
      <w:r>
        <w:rPr>
          <w:color w:val="1C1F16"/>
        </w:rPr>
        <w:t>Fabrication</w:t>
      </w:r>
      <w:r>
        <w:rPr>
          <w:color w:val="1C1F16"/>
          <w:spacing w:val="6"/>
        </w:rPr>
        <w:t> </w:t>
      </w:r>
      <w:r>
        <w:rPr>
          <w:color w:val="1C1F16"/>
        </w:rPr>
        <w:t>artisanale,</w:t>
      </w:r>
      <w:r>
        <w:rPr>
          <w:color w:val="1C1F16"/>
          <w:spacing w:val="1"/>
        </w:rPr>
        <w:t> </w:t>
      </w:r>
      <w:r>
        <w:rPr>
          <w:color w:val="1C1F16"/>
        </w:rPr>
        <w:t>sans</w:t>
      </w:r>
      <w:r>
        <w:rPr>
          <w:color w:val="1C1F16"/>
          <w:spacing w:val="2"/>
        </w:rPr>
        <w:t> </w:t>
      </w:r>
      <w:r>
        <w:rPr>
          <w:color w:val="1C1F16"/>
        </w:rPr>
        <w:t>conservateur,</w:t>
      </w:r>
      <w:r>
        <w:rPr>
          <w:color w:val="1C1F16"/>
          <w:spacing w:val="9"/>
        </w:rPr>
        <w:t> </w:t>
      </w:r>
      <w:r>
        <w:rPr>
          <w:color w:val="1C1F16"/>
        </w:rPr>
        <w:t>sans</w:t>
      </w:r>
      <w:r>
        <w:rPr>
          <w:color w:val="1C1F16"/>
          <w:spacing w:val="-2"/>
        </w:rPr>
        <w:t> </w:t>
      </w:r>
      <w:r>
        <w:rPr>
          <w:color w:val="1C1F16"/>
        </w:rPr>
        <w:t>colorant,</w:t>
      </w:r>
      <w:r>
        <w:rPr>
          <w:color w:val="1C1F16"/>
          <w:spacing w:val="1"/>
        </w:rPr>
        <w:t> </w:t>
      </w:r>
      <w:r>
        <w:rPr>
          <w:color w:val="1C1F16"/>
        </w:rPr>
        <w:t>ingrédients</w:t>
      </w:r>
      <w:r>
        <w:rPr>
          <w:color w:val="1C1F16"/>
          <w:spacing w:val="4"/>
        </w:rPr>
        <w:t> </w:t>
      </w:r>
      <w:r>
        <w:rPr>
          <w:color w:val="1C1F16"/>
        </w:rPr>
        <w:t>100</w:t>
      </w:r>
      <w:r>
        <w:rPr>
          <w:color w:val="1C1F16"/>
          <w:spacing w:val="-7"/>
        </w:rPr>
        <w:t> </w:t>
      </w:r>
      <w:r>
        <w:rPr>
          <w:color w:val="1C1F16"/>
        </w:rPr>
        <w:t>%</w:t>
      </w:r>
      <w:r>
        <w:rPr>
          <w:color w:val="1C1F16"/>
          <w:spacing w:val="-11"/>
        </w:rPr>
        <w:t> </w:t>
      </w:r>
      <w:r>
        <w:rPr>
          <w:color w:val="1C1F16"/>
          <w:spacing w:val="-2"/>
        </w:rPr>
        <w:t>français.</w:t>
      </w:r>
    </w:p>
    <w:p>
      <w:pPr>
        <w:pStyle w:val="BodyText"/>
        <w:spacing w:line="278" w:lineRule="auto" w:before="33"/>
        <w:ind w:left="224" w:hanging="1"/>
      </w:pPr>
      <w:r>
        <w:rPr>
          <w:color w:val="1C1F16"/>
        </w:rPr>
        <w:t>Ingrédients</w:t>
      </w:r>
      <w:r>
        <w:rPr>
          <w:color w:val="1C1F16"/>
          <w:spacing w:val="23"/>
        </w:rPr>
        <w:t> </w:t>
      </w:r>
      <w:r>
        <w:rPr>
          <w:color w:val="46493D"/>
        </w:rPr>
        <w:t>: </w:t>
      </w:r>
      <w:r>
        <w:rPr>
          <w:color w:val="1C1F16"/>
        </w:rPr>
        <w:t>65</w:t>
      </w:r>
      <w:r>
        <w:rPr>
          <w:color w:val="1C1F16"/>
          <w:spacing w:val="-1"/>
        </w:rPr>
        <w:t> </w:t>
      </w:r>
      <w:r>
        <w:rPr>
          <w:color w:val="1C1F16"/>
        </w:rPr>
        <w:t>% de fruits,</w:t>
      </w:r>
      <w:r>
        <w:rPr>
          <w:color w:val="1C1F16"/>
          <w:spacing w:val="-2"/>
        </w:rPr>
        <w:t> </w:t>
      </w:r>
      <w:r>
        <w:rPr>
          <w:color w:val="1C1F16"/>
        </w:rPr>
        <w:t>sucre de canne non raffiné b</w:t>
      </w:r>
      <w:r>
        <w:rPr>
          <w:color w:val="46493D"/>
        </w:rPr>
        <w:t>i</w:t>
      </w:r>
      <w:r>
        <w:rPr>
          <w:color w:val="1C1F16"/>
        </w:rPr>
        <w:t>o, jus concentré</w:t>
      </w:r>
      <w:r>
        <w:rPr>
          <w:color w:val="1C1F16"/>
          <w:spacing w:val="27"/>
        </w:rPr>
        <w:t> </w:t>
      </w:r>
      <w:r>
        <w:rPr>
          <w:color w:val="1C1F16"/>
        </w:rPr>
        <w:t>de citron bio, agent gélifiant </w:t>
      </w:r>
      <w:r>
        <w:rPr>
          <w:color w:val="46493D"/>
        </w:rPr>
        <w:t>: </w:t>
      </w:r>
      <w:r>
        <w:rPr>
          <w:color w:val="1C1F16"/>
        </w:rPr>
        <w:t>pectine de fruits</w:t>
      </w:r>
      <w:r>
        <w:rPr>
          <w:color w:val="46493D"/>
        </w:rPr>
        <w:t>. </w:t>
      </w:r>
      <w:r>
        <w:rPr>
          <w:color w:val="1C1F16"/>
        </w:rPr>
        <w:t>Pot en verre.</w:t>
      </w:r>
    </w:p>
    <w:p>
      <w:pPr>
        <w:spacing w:before="0"/>
        <w:ind w:left="223" w:right="0" w:firstLine="0"/>
        <w:jc w:val="left"/>
        <w:rPr>
          <w:sz w:val="18"/>
        </w:rPr>
      </w:pPr>
      <w:r>
        <w:rPr>
          <w:b/>
          <w:color w:val="1C1F16"/>
          <w:sz w:val="17"/>
        </w:rPr>
        <w:t>Déclinaisons</w:t>
      </w:r>
      <w:r>
        <w:rPr>
          <w:b/>
          <w:color w:val="1C1F16"/>
          <w:spacing w:val="-5"/>
          <w:sz w:val="17"/>
        </w:rPr>
        <w:t> </w:t>
      </w:r>
      <w:r>
        <w:rPr>
          <w:color w:val="31342A"/>
          <w:sz w:val="17"/>
        </w:rPr>
        <w:t>:</w:t>
      </w:r>
      <w:r>
        <w:rPr>
          <w:color w:val="31342A"/>
          <w:spacing w:val="-5"/>
          <w:sz w:val="17"/>
        </w:rPr>
        <w:t> </w:t>
      </w:r>
      <w:r>
        <w:rPr>
          <w:color w:val="1C1F16"/>
          <w:sz w:val="18"/>
        </w:rPr>
        <w:t>Poids</w:t>
      </w:r>
      <w:r>
        <w:rPr>
          <w:color w:val="1C1F16"/>
          <w:spacing w:val="-9"/>
          <w:sz w:val="18"/>
        </w:rPr>
        <w:t> </w:t>
      </w:r>
      <w:r>
        <w:rPr>
          <w:color w:val="1C1F16"/>
          <w:sz w:val="18"/>
        </w:rPr>
        <w:t>100</w:t>
      </w:r>
      <w:r>
        <w:rPr>
          <w:color w:val="1C1F16"/>
          <w:spacing w:val="-12"/>
          <w:sz w:val="18"/>
        </w:rPr>
        <w:t> </w:t>
      </w:r>
      <w:r>
        <w:rPr>
          <w:color w:val="1C1F16"/>
          <w:sz w:val="18"/>
        </w:rPr>
        <w:t>g</w:t>
      </w:r>
      <w:r>
        <w:rPr>
          <w:color w:val="1C1F16"/>
          <w:spacing w:val="-18"/>
          <w:sz w:val="18"/>
        </w:rPr>
        <w:t> </w:t>
      </w:r>
      <w:r>
        <w:rPr>
          <w:color w:val="1C1F16"/>
          <w:sz w:val="18"/>
        </w:rPr>
        <w:t>et</w:t>
      </w:r>
      <w:r>
        <w:rPr>
          <w:color w:val="1C1F16"/>
          <w:spacing w:val="-4"/>
          <w:sz w:val="18"/>
        </w:rPr>
        <w:t> </w:t>
      </w:r>
      <w:r>
        <w:rPr>
          <w:color w:val="1C1F16"/>
          <w:sz w:val="18"/>
        </w:rPr>
        <w:t>350</w:t>
      </w:r>
      <w:r>
        <w:rPr>
          <w:color w:val="1C1F16"/>
          <w:spacing w:val="-12"/>
          <w:sz w:val="18"/>
        </w:rPr>
        <w:t> </w:t>
      </w:r>
      <w:r>
        <w:rPr>
          <w:color w:val="1C1F16"/>
          <w:sz w:val="18"/>
        </w:rPr>
        <w:t>g,</w:t>
      </w:r>
      <w:r>
        <w:rPr>
          <w:color w:val="1C1F16"/>
          <w:spacing w:val="-12"/>
          <w:sz w:val="18"/>
        </w:rPr>
        <w:t> </w:t>
      </w:r>
      <w:r>
        <w:rPr>
          <w:color w:val="1C1F16"/>
          <w:sz w:val="18"/>
        </w:rPr>
        <w:t>saveur</w:t>
      </w:r>
      <w:r>
        <w:rPr>
          <w:color w:val="1C1F16"/>
          <w:spacing w:val="-3"/>
          <w:sz w:val="18"/>
        </w:rPr>
        <w:t> </w:t>
      </w:r>
      <w:r>
        <w:rPr>
          <w:color w:val="1C1F16"/>
          <w:sz w:val="18"/>
        </w:rPr>
        <w:t>fraises</w:t>
      </w:r>
      <w:r>
        <w:rPr>
          <w:color w:val="1C1F16"/>
          <w:spacing w:val="-1"/>
          <w:sz w:val="18"/>
        </w:rPr>
        <w:t> </w:t>
      </w:r>
      <w:r>
        <w:rPr>
          <w:color w:val="1C1F16"/>
          <w:sz w:val="18"/>
        </w:rPr>
        <w:t>ou</w:t>
      </w:r>
      <w:r>
        <w:rPr>
          <w:color w:val="1C1F16"/>
          <w:spacing w:val="-12"/>
          <w:sz w:val="18"/>
        </w:rPr>
        <w:t> </w:t>
      </w:r>
      <w:r>
        <w:rPr>
          <w:color w:val="1C1F16"/>
          <w:sz w:val="18"/>
        </w:rPr>
        <w:t>saveur </w:t>
      </w:r>
      <w:r>
        <w:rPr>
          <w:color w:val="1C1F16"/>
          <w:spacing w:val="-2"/>
          <w:sz w:val="18"/>
        </w:rPr>
        <w:t>framboises.</w:t>
      </w:r>
    </w:p>
    <w:p>
      <w:pPr>
        <w:pStyle w:val="BodyText"/>
        <w:spacing w:line="273" w:lineRule="auto" w:before="33"/>
        <w:ind w:left="224" w:right="123" w:hanging="1"/>
      </w:pPr>
      <w:r>
        <w:rPr>
          <w:b/>
          <w:color w:val="1C1F16"/>
          <w:sz w:val="17"/>
        </w:rPr>
        <w:t>Prix:</w:t>
      </w:r>
      <w:r>
        <w:rPr>
          <w:b/>
          <w:color w:val="1C1F16"/>
          <w:spacing w:val="-9"/>
          <w:sz w:val="17"/>
        </w:rPr>
        <w:t> </w:t>
      </w:r>
      <w:r>
        <w:rPr>
          <w:color w:val="1C1F16"/>
        </w:rPr>
        <w:t>Le prix</w:t>
      </w:r>
      <w:r>
        <w:rPr>
          <w:color w:val="1C1F16"/>
          <w:spacing w:val="-3"/>
        </w:rPr>
        <w:t> </w:t>
      </w:r>
      <w:r>
        <w:rPr>
          <w:color w:val="1C1F16"/>
        </w:rPr>
        <w:t>de</w:t>
      </w:r>
      <w:r>
        <w:rPr>
          <w:color w:val="1C1F16"/>
          <w:spacing w:val="-6"/>
        </w:rPr>
        <w:t> </w:t>
      </w:r>
      <w:r>
        <w:rPr>
          <w:color w:val="1C1F16"/>
        </w:rPr>
        <w:t>base</w:t>
      </w:r>
      <w:r>
        <w:rPr>
          <w:color w:val="1C1F16"/>
          <w:spacing w:val="-2"/>
        </w:rPr>
        <w:t> </w:t>
      </w:r>
      <w:r>
        <w:rPr>
          <w:color w:val="1C1F16"/>
        </w:rPr>
        <w:t>est de</w:t>
      </w:r>
      <w:r>
        <w:rPr>
          <w:color w:val="1C1F16"/>
          <w:spacing w:val="-5"/>
        </w:rPr>
        <w:t> </w:t>
      </w:r>
      <w:r>
        <w:rPr>
          <w:color w:val="1C1F16"/>
        </w:rPr>
        <w:t>3,50 €</w:t>
      </w:r>
      <w:r>
        <w:rPr>
          <w:color w:val="1C1F16"/>
          <w:spacing w:val="-13"/>
        </w:rPr>
        <w:t> </w:t>
      </w:r>
      <w:r>
        <w:rPr>
          <w:color w:val="1C1F16"/>
        </w:rPr>
        <w:t>TTC</w:t>
      </w:r>
      <w:r>
        <w:rPr>
          <w:color w:val="1C1F16"/>
          <w:spacing w:val="-10"/>
        </w:rPr>
        <w:t> </w:t>
      </w:r>
      <w:r>
        <w:rPr>
          <w:color w:val="1C1F16"/>
        </w:rPr>
        <w:t>pour le</w:t>
      </w:r>
      <w:r>
        <w:rPr>
          <w:color w:val="1C1F16"/>
          <w:spacing w:val="-6"/>
        </w:rPr>
        <w:t> </w:t>
      </w:r>
      <w:r>
        <w:rPr>
          <w:color w:val="1C1F16"/>
        </w:rPr>
        <w:t>pot de</w:t>
      </w:r>
      <w:r>
        <w:rPr>
          <w:color w:val="1C1F16"/>
          <w:spacing w:val="-9"/>
        </w:rPr>
        <w:t> </w:t>
      </w:r>
      <w:r>
        <w:rPr>
          <w:color w:val="1C1F16"/>
        </w:rPr>
        <w:t>100</w:t>
      </w:r>
      <w:r>
        <w:rPr>
          <w:color w:val="1C1F16"/>
          <w:spacing w:val="-13"/>
        </w:rPr>
        <w:t> </w:t>
      </w:r>
      <w:r>
        <w:rPr>
          <w:color w:val="1C1F16"/>
        </w:rPr>
        <w:t>g.</w:t>
      </w:r>
      <w:r>
        <w:rPr>
          <w:color w:val="1C1F16"/>
          <w:spacing w:val="-11"/>
        </w:rPr>
        <w:t> </w:t>
      </w:r>
      <w:r>
        <w:rPr>
          <w:color w:val="1C1F16"/>
        </w:rPr>
        <w:t>Le taux</w:t>
      </w:r>
      <w:r>
        <w:rPr>
          <w:color w:val="1C1F16"/>
          <w:spacing w:val="-2"/>
        </w:rPr>
        <w:t> </w:t>
      </w:r>
      <w:r>
        <w:rPr>
          <w:color w:val="1C1F16"/>
        </w:rPr>
        <w:t>de</w:t>
      </w:r>
      <w:r>
        <w:rPr>
          <w:color w:val="1C1F16"/>
          <w:spacing w:val="-12"/>
        </w:rPr>
        <w:t> </w:t>
      </w:r>
      <w:r>
        <w:rPr>
          <w:color w:val="1C1F16"/>
        </w:rPr>
        <w:t>TVA est</w:t>
      </w:r>
      <w:r>
        <w:rPr>
          <w:color w:val="1C1F16"/>
          <w:spacing w:val="-2"/>
        </w:rPr>
        <w:t> </w:t>
      </w:r>
      <w:r>
        <w:rPr>
          <w:color w:val="1C1F16"/>
        </w:rPr>
        <w:t>de</w:t>
      </w:r>
      <w:r>
        <w:rPr>
          <w:color w:val="1C1F16"/>
          <w:spacing w:val="-10"/>
        </w:rPr>
        <w:t> </w:t>
      </w:r>
      <w:r>
        <w:rPr>
          <w:color w:val="1C1F16"/>
        </w:rPr>
        <w:t>5,5</w:t>
      </w:r>
      <w:r>
        <w:rPr>
          <w:color w:val="1C1F16"/>
          <w:spacing w:val="-7"/>
        </w:rPr>
        <w:t> </w:t>
      </w:r>
      <w:r>
        <w:rPr>
          <w:color w:val="1C1F16"/>
        </w:rPr>
        <w:t>%.</w:t>
      </w:r>
      <w:r>
        <w:rPr>
          <w:color w:val="1C1F16"/>
          <w:spacing w:val="-8"/>
        </w:rPr>
        <w:t> </w:t>
      </w:r>
      <w:r>
        <w:rPr>
          <w:color w:val="1C1F16"/>
        </w:rPr>
        <w:t>L'impact sur</w:t>
      </w:r>
      <w:r>
        <w:rPr>
          <w:color w:val="1C1F16"/>
          <w:spacing w:val="-3"/>
        </w:rPr>
        <w:t> </w:t>
      </w:r>
      <w:r>
        <w:rPr>
          <w:color w:val="1C1F16"/>
        </w:rPr>
        <w:t>le</w:t>
      </w:r>
      <w:r>
        <w:rPr>
          <w:color w:val="1C1F16"/>
          <w:spacing w:val="-6"/>
        </w:rPr>
        <w:t> </w:t>
      </w:r>
      <w:r>
        <w:rPr>
          <w:color w:val="1C1F16"/>
        </w:rPr>
        <w:t>prix</w:t>
      </w:r>
      <w:r>
        <w:rPr>
          <w:color w:val="1C1F16"/>
          <w:spacing w:val="-2"/>
        </w:rPr>
        <w:t> </w:t>
      </w:r>
      <w:r>
        <w:rPr>
          <w:color w:val="1C1F16"/>
        </w:rPr>
        <w:t>HT</w:t>
      </w:r>
      <w:r>
        <w:rPr>
          <w:color w:val="1C1F16"/>
          <w:spacing w:val="-12"/>
        </w:rPr>
        <w:t> </w:t>
      </w:r>
      <w:r>
        <w:rPr>
          <w:color w:val="1C1F16"/>
        </w:rPr>
        <w:t>sur le pot</w:t>
      </w:r>
      <w:r>
        <w:rPr>
          <w:color w:val="1C1F16"/>
          <w:spacing w:val="40"/>
        </w:rPr>
        <w:t> </w:t>
      </w:r>
      <w:r>
        <w:rPr>
          <w:color w:val="1C1F16"/>
        </w:rPr>
        <w:t>de 350 g est de 2,80 €.</w:t>
      </w:r>
    </w:p>
    <w:p>
      <w:pPr>
        <w:pStyle w:val="BodyText"/>
        <w:spacing w:line="206" w:lineRule="exact"/>
        <w:ind w:left="220"/>
      </w:pPr>
      <w:r>
        <w:rPr>
          <w:b/>
          <w:color w:val="1C1F16"/>
          <w:sz w:val="17"/>
        </w:rPr>
        <w:t>Stock</w:t>
      </w:r>
      <w:r>
        <w:rPr>
          <w:b/>
          <w:color w:val="1C1F16"/>
          <w:spacing w:val="9"/>
          <w:sz w:val="17"/>
        </w:rPr>
        <w:t> </w:t>
      </w:r>
      <w:r>
        <w:rPr>
          <w:color w:val="1C1F16"/>
          <w:sz w:val="17"/>
        </w:rPr>
        <w:t>:</w:t>
      </w:r>
      <w:r>
        <w:rPr>
          <w:color w:val="1C1F16"/>
          <w:spacing w:val="-1"/>
          <w:sz w:val="17"/>
        </w:rPr>
        <w:t> </w:t>
      </w:r>
      <w:r>
        <w:rPr>
          <w:color w:val="1C1F16"/>
        </w:rPr>
        <w:t>30</w:t>
      </w:r>
      <w:r>
        <w:rPr>
          <w:color w:val="1C1F16"/>
          <w:spacing w:val="-6"/>
        </w:rPr>
        <w:t> </w:t>
      </w:r>
      <w:r>
        <w:rPr>
          <w:color w:val="1C1F16"/>
        </w:rPr>
        <w:t>produits sont</w:t>
      </w:r>
      <w:r>
        <w:rPr>
          <w:color w:val="1C1F16"/>
          <w:spacing w:val="2"/>
        </w:rPr>
        <w:t> </w:t>
      </w:r>
      <w:r>
        <w:rPr>
          <w:color w:val="1C1F16"/>
        </w:rPr>
        <w:t>en</w:t>
      </w:r>
      <w:r>
        <w:rPr>
          <w:color w:val="1C1F16"/>
          <w:spacing w:val="-2"/>
        </w:rPr>
        <w:t> </w:t>
      </w:r>
      <w:r>
        <w:rPr>
          <w:color w:val="1C1F16"/>
        </w:rPr>
        <w:t>stock</w:t>
      </w:r>
      <w:r>
        <w:rPr>
          <w:color w:val="1C1F16"/>
          <w:spacing w:val="5"/>
        </w:rPr>
        <w:t> </w:t>
      </w:r>
      <w:r>
        <w:rPr>
          <w:color w:val="1C1F16"/>
        </w:rPr>
        <w:t>pour</w:t>
      </w:r>
      <w:r>
        <w:rPr>
          <w:color w:val="1C1F16"/>
          <w:spacing w:val="-1"/>
        </w:rPr>
        <w:t> </w:t>
      </w:r>
      <w:r>
        <w:rPr>
          <w:color w:val="1C1F16"/>
        </w:rPr>
        <w:t>chaque</w:t>
      </w:r>
      <w:r>
        <w:rPr>
          <w:color w:val="1C1F16"/>
          <w:spacing w:val="9"/>
        </w:rPr>
        <w:t> </w:t>
      </w:r>
      <w:r>
        <w:rPr>
          <w:color w:val="1C1F16"/>
        </w:rPr>
        <w:t>décl</w:t>
      </w:r>
      <w:r>
        <w:rPr>
          <w:color w:val="46493D"/>
        </w:rPr>
        <w:t>i</w:t>
      </w:r>
      <w:r>
        <w:rPr>
          <w:color w:val="1C1F16"/>
        </w:rPr>
        <w:t>naison.</w:t>
      </w:r>
      <w:r>
        <w:rPr>
          <w:color w:val="1C1F16"/>
          <w:spacing w:val="-21"/>
        </w:rPr>
        <w:t> </w:t>
      </w:r>
      <w:r>
        <w:rPr>
          <w:color w:val="1C1F16"/>
        </w:rPr>
        <w:t>Si</w:t>
      </w:r>
      <w:r>
        <w:rPr>
          <w:color w:val="1C1F16"/>
          <w:spacing w:val="-2"/>
        </w:rPr>
        <w:t> </w:t>
      </w:r>
      <w:r>
        <w:rPr>
          <w:color w:val="1C1F16"/>
        </w:rPr>
        <w:t>rupture</w:t>
      </w:r>
      <w:r>
        <w:rPr>
          <w:color w:val="1C1F16"/>
          <w:spacing w:val="6"/>
        </w:rPr>
        <w:t> </w:t>
      </w:r>
      <w:r>
        <w:rPr>
          <w:color w:val="1C1F16"/>
        </w:rPr>
        <w:t>de stock,</w:t>
      </w:r>
      <w:r>
        <w:rPr>
          <w:color w:val="1C1F16"/>
          <w:spacing w:val="-4"/>
        </w:rPr>
        <w:t> </w:t>
      </w:r>
      <w:r>
        <w:rPr>
          <w:color w:val="1C1F16"/>
        </w:rPr>
        <w:t>accepter</w:t>
      </w:r>
      <w:r>
        <w:rPr>
          <w:color w:val="1C1F16"/>
          <w:spacing w:val="13"/>
        </w:rPr>
        <w:t> </w:t>
      </w:r>
      <w:r>
        <w:rPr>
          <w:color w:val="1C1F16"/>
        </w:rPr>
        <w:t>les</w:t>
      </w:r>
      <w:r>
        <w:rPr>
          <w:color w:val="1C1F16"/>
          <w:spacing w:val="4"/>
        </w:rPr>
        <w:t> </w:t>
      </w:r>
      <w:r>
        <w:rPr>
          <w:color w:val="1C1F16"/>
          <w:spacing w:val="-2"/>
        </w:rPr>
        <w:t>commandes</w:t>
      </w:r>
      <w:r>
        <w:rPr>
          <w:color w:val="46493D"/>
          <w:spacing w:val="-2"/>
        </w:rPr>
        <w:t>.</w:t>
      </w:r>
    </w:p>
    <w:p>
      <w:pPr>
        <w:spacing w:before="29"/>
        <w:ind w:left="217" w:right="0" w:firstLine="0"/>
        <w:jc w:val="left"/>
        <w:rPr>
          <w:sz w:val="18"/>
        </w:rPr>
      </w:pPr>
      <w:r>
        <w:rPr>
          <w:b/>
          <w:color w:val="1C1F16"/>
          <w:w w:val="105"/>
          <w:sz w:val="17"/>
        </w:rPr>
        <w:t>Transporteur:</w:t>
      </w:r>
      <w:r>
        <w:rPr>
          <w:b/>
          <w:color w:val="1C1F16"/>
          <w:spacing w:val="30"/>
          <w:w w:val="105"/>
          <w:sz w:val="17"/>
        </w:rPr>
        <w:t> </w:t>
      </w:r>
      <w:r>
        <w:rPr>
          <w:color w:val="1C1F16"/>
          <w:spacing w:val="-2"/>
          <w:w w:val="105"/>
          <w:sz w:val="18"/>
        </w:rPr>
        <w:t>Chronopost.</w:t>
      </w:r>
    </w:p>
    <w:p>
      <w:pPr>
        <w:spacing w:before="37"/>
        <w:ind w:left="223" w:right="0" w:firstLine="0"/>
        <w:jc w:val="left"/>
        <w:rPr>
          <w:b/>
          <w:sz w:val="17"/>
        </w:rPr>
      </w:pPr>
      <w:r>
        <w:rPr>
          <w:b/>
          <w:color w:val="1C1F16"/>
          <w:spacing w:val="-2"/>
          <w:sz w:val="17"/>
        </w:rPr>
        <w:t>Exclusivité</w:t>
      </w:r>
      <w:r>
        <w:rPr>
          <w:b/>
          <w:color w:val="1C1F16"/>
          <w:sz w:val="17"/>
        </w:rPr>
        <w:t> </w:t>
      </w:r>
      <w:r>
        <w:rPr>
          <w:b/>
          <w:color w:val="1C1F16"/>
          <w:spacing w:val="-4"/>
          <w:sz w:val="17"/>
        </w:rPr>
        <w:t>web.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0"/>
        </w:r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5"/>
        <w:gridCol w:w="2262"/>
      </w:tblGrid>
      <w:tr>
        <w:trPr>
          <w:trHeight w:val="307" w:hRule="atLeast"/>
        </w:trPr>
        <w:tc>
          <w:tcPr>
            <w:tcW w:w="7185" w:type="dxa"/>
          </w:tcPr>
          <w:p>
            <w:pPr>
              <w:pStyle w:val="TableParagraph"/>
              <w:spacing w:before="84"/>
              <w:ind w:left="114"/>
              <w:rPr>
                <w:sz w:val="14"/>
              </w:rPr>
            </w:pPr>
            <w:r>
              <w:rPr>
                <w:color w:val="1C1F16"/>
                <w:sz w:val="14"/>
              </w:rPr>
              <w:t>BREVET</w:t>
            </w:r>
            <w:r>
              <w:rPr>
                <w:color w:val="1C1F16"/>
                <w:spacing w:val="15"/>
                <w:sz w:val="14"/>
              </w:rPr>
              <w:t> </w:t>
            </w:r>
            <w:r>
              <w:rPr>
                <w:color w:val="1C1F16"/>
                <w:sz w:val="14"/>
              </w:rPr>
              <w:t>DE</w:t>
            </w:r>
            <w:r>
              <w:rPr>
                <w:color w:val="1C1F16"/>
                <w:spacing w:val="9"/>
                <w:sz w:val="14"/>
              </w:rPr>
              <w:t> </w:t>
            </w:r>
            <w:r>
              <w:rPr>
                <w:color w:val="1C1F16"/>
                <w:sz w:val="14"/>
              </w:rPr>
              <w:t>TECHNICIEN</w:t>
            </w:r>
            <w:r>
              <w:rPr>
                <w:color w:val="1C1F16"/>
                <w:spacing w:val="27"/>
                <w:sz w:val="14"/>
              </w:rPr>
              <w:t> </w:t>
            </w:r>
            <w:r>
              <w:rPr>
                <w:color w:val="1C1F16"/>
                <w:sz w:val="14"/>
              </w:rPr>
              <w:t>SUPÉRIEUR</w:t>
            </w:r>
            <w:r>
              <w:rPr>
                <w:color w:val="1C1F16"/>
                <w:spacing w:val="70"/>
                <w:sz w:val="14"/>
              </w:rPr>
              <w:t> </w:t>
            </w:r>
            <w:r>
              <w:rPr>
                <w:color w:val="1C1F16"/>
                <w:sz w:val="14"/>
              </w:rPr>
              <w:t>NÉGOCIATION</w:t>
            </w:r>
            <w:r>
              <w:rPr>
                <w:color w:val="1C1F16"/>
                <w:spacing w:val="15"/>
                <w:sz w:val="14"/>
              </w:rPr>
              <w:t> </w:t>
            </w:r>
            <w:r>
              <w:rPr>
                <w:color w:val="1C1F16"/>
                <w:sz w:val="14"/>
              </w:rPr>
              <w:t>ET</w:t>
            </w:r>
            <w:r>
              <w:rPr>
                <w:color w:val="1C1F16"/>
                <w:spacing w:val="8"/>
                <w:sz w:val="14"/>
              </w:rPr>
              <w:t> </w:t>
            </w:r>
            <w:r>
              <w:rPr>
                <w:color w:val="1C1F16"/>
                <w:sz w:val="14"/>
              </w:rPr>
              <w:t>DIGITALISATION</w:t>
            </w:r>
            <w:r>
              <w:rPr>
                <w:color w:val="1C1F16"/>
                <w:spacing w:val="1"/>
                <w:sz w:val="14"/>
              </w:rPr>
              <w:t> </w:t>
            </w:r>
            <w:r>
              <w:rPr>
                <w:color w:val="1C1F16"/>
                <w:sz w:val="14"/>
              </w:rPr>
              <w:t>DE</w:t>
            </w:r>
            <w:r>
              <w:rPr>
                <w:color w:val="1C1F16"/>
                <w:spacing w:val="8"/>
                <w:sz w:val="14"/>
              </w:rPr>
              <w:t> </w:t>
            </w:r>
            <w:r>
              <w:rPr>
                <w:color w:val="1C1F16"/>
                <w:sz w:val="14"/>
              </w:rPr>
              <w:t>LA</w:t>
            </w:r>
            <w:r>
              <w:rPr>
                <w:color w:val="1C1F16"/>
                <w:spacing w:val="10"/>
                <w:sz w:val="14"/>
              </w:rPr>
              <w:t> </w:t>
            </w:r>
            <w:r>
              <w:rPr>
                <w:color w:val="1C1F16"/>
                <w:sz w:val="14"/>
              </w:rPr>
              <w:t>RELATION</w:t>
            </w:r>
            <w:r>
              <w:rPr>
                <w:color w:val="1C1F16"/>
                <w:spacing w:val="10"/>
                <w:sz w:val="14"/>
              </w:rPr>
              <w:t> </w:t>
            </w:r>
            <w:r>
              <w:rPr>
                <w:color w:val="1C1F16"/>
                <w:spacing w:val="-2"/>
                <w:sz w:val="14"/>
              </w:rPr>
              <w:t>CLIENT</w:t>
            </w:r>
          </w:p>
        </w:tc>
        <w:tc>
          <w:tcPr>
            <w:tcW w:w="2262" w:type="dxa"/>
          </w:tcPr>
          <w:p>
            <w:pPr>
              <w:pStyle w:val="TableParagraph"/>
              <w:spacing w:before="89"/>
              <w:ind w:left="709"/>
              <w:rPr>
                <w:sz w:val="14"/>
              </w:rPr>
            </w:pPr>
            <w:r>
              <w:rPr>
                <w:color w:val="1C1F16"/>
                <w:sz w:val="14"/>
              </w:rPr>
              <w:t>Sesi;ion</w:t>
            </w:r>
            <w:r>
              <w:rPr>
                <w:color w:val="1C1F16"/>
                <w:spacing w:val="9"/>
                <w:sz w:val="14"/>
              </w:rPr>
              <w:t> </w:t>
            </w:r>
            <w:r>
              <w:rPr>
                <w:color w:val="1C1F16"/>
                <w:spacing w:val="-4"/>
                <w:sz w:val="14"/>
              </w:rPr>
              <w:t>2023</w:t>
            </w:r>
          </w:p>
        </w:tc>
      </w:tr>
      <w:tr>
        <w:trPr>
          <w:trHeight w:val="465" w:hRule="atLeast"/>
        </w:trPr>
        <w:tc>
          <w:tcPr>
            <w:tcW w:w="7185" w:type="dxa"/>
          </w:tcPr>
          <w:p>
            <w:pPr>
              <w:pStyle w:val="TableParagraph"/>
              <w:spacing w:line="232" w:lineRule="auto" w:before="70"/>
              <w:ind w:left="108" w:right="2505"/>
              <w:rPr>
                <w:b/>
                <w:sz w:val="15"/>
              </w:rPr>
            </w:pPr>
            <w:r>
              <w:rPr>
                <w:b/>
                <w:color w:val="1C1F16"/>
                <w:sz w:val="15"/>
              </w:rPr>
              <w:t>ÉPREUVE</w:t>
            </w:r>
            <w:r>
              <w:rPr>
                <w:b/>
                <w:color w:val="1C1F16"/>
                <w:spacing w:val="-11"/>
                <w:sz w:val="15"/>
              </w:rPr>
              <w:t> </w:t>
            </w:r>
            <w:r>
              <w:rPr>
                <w:b/>
                <w:color w:val="1C1F16"/>
                <w:sz w:val="15"/>
              </w:rPr>
              <w:t>ES</w:t>
            </w:r>
            <w:r>
              <w:rPr>
                <w:b/>
                <w:color w:val="1C1F16"/>
                <w:spacing w:val="-10"/>
                <w:sz w:val="15"/>
              </w:rPr>
              <w:t> </w:t>
            </w:r>
            <w:r>
              <w:rPr>
                <w:color w:val="31342A"/>
                <w:sz w:val="15"/>
              </w:rPr>
              <w:t>: </w:t>
            </w:r>
            <w:r>
              <w:rPr>
                <w:b/>
                <w:color w:val="1C1F16"/>
                <w:sz w:val="15"/>
              </w:rPr>
              <w:t>R</w:t>
            </w:r>
            <w:r>
              <w:rPr>
                <w:b/>
                <w:color w:val="1C1F16"/>
                <w:spacing w:val="-6"/>
                <w:sz w:val="15"/>
              </w:rPr>
              <w:t> </w:t>
            </w:r>
            <w:r>
              <w:rPr>
                <w:b/>
                <w:color w:val="1C1F16"/>
                <w:sz w:val="15"/>
              </w:rPr>
              <w:t>l,tion</w:t>
            </w:r>
            <w:r>
              <w:rPr>
                <w:b/>
                <w:color w:val="1C1F16"/>
                <w:spacing w:val="-8"/>
                <w:sz w:val="15"/>
              </w:rPr>
              <w:t> </w:t>
            </w:r>
            <w:r>
              <w:rPr>
                <w:b/>
                <w:color w:val="1C1F16"/>
                <w:sz w:val="15"/>
              </w:rPr>
              <w:t>client</w:t>
            </w:r>
            <w:r>
              <w:rPr>
                <w:b/>
                <w:color w:val="1C1F16"/>
                <w:spacing w:val="-7"/>
                <w:sz w:val="15"/>
              </w:rPr>
              <w:t> </w:t>
            </w:r>
            <w:r>
              <w:rPr>
                <w:b/>
                <w:color w:val="1C1F16"/>
                <w:sz w:val="15"/>
              </w:rPr>
              <w:t>à</w:t>
            </w:r>
            <w:r>
              <w:rPr>
                <w:b/>
                <w:color w:val="1C1F16"/>
                <w:spacing w:val="-10"/>
                <w:sz w:val="15"/>
              </w:rPr>
              <w:t> </w:t>
            </w:r>
            <w:r>
              <w:rPr>
                <w:b/>
                <w:color w:val="1C1F16"/>
                <w:sz w:val="15"/>
              </w:rPr>
              <w:t>distance</w:t>
            </w:r>
            <w:r>
              <w:rPr>
                <w:b/>
                <w:color w:val="1C1F16"/>
                <w:spacing w:val="-7"/>
                <w:sz w:val="15"/>
              </w:rPr>
              <w:t> </w:t>
            </w:r>
            <w:r>
              <w:rPr>
                <w:b/>
                <w:color w:val="1C1F16"/>
                <w:sz w:val="15"/>
              </w:rPr>
              <w:t>et</w:t>
            </w:r>
            <w:r>
              <w:rPr>
                <w:b/>
                <w:color w:val="1C1F16"/>
                <w:spacing w:val="-11"/>
                <w:sz w:val="15"/>
              </w:rPr>
              <w:t> </w:t>
            </w:r>
            <w:r>
              <w:rPr>
                <w:b/>
                <w:color w:val="1C1F16"/>
                <w:sz w:val="15"/>
              </w:rPr>
              <w:t>digitalisation Deuxième partie </w:t>
            </w:r>
            <w:r>
              <w:rPr>
                <w:color w:val="31342A"/>
                <w:sz w:val="15"/>
              </w:rPr>
              <w:t>; </w:t>
            </w:r>
            <w:r>
              <w:rPr>
                <w:b/>
                <w:color w:val="1C1F16"/>
                <w:sz w:val="15"/>
              </w:rPr>
              <w:t>Epreuve ponctuelle pratiq4e</w:t>
            </w:r>
          </w:p>
        </w:tc>
        <w:tc>
          <w:tcPr>
            <w:tcW w:w="2262" w:type="dxa"/>
          </w:tcPr>
          <w:p>
            <w:pPr>
              <w:pStyle w:val="TableParagraph"/>
              <w:spacing w:line="139" w:lineRule="exact" w:before="99"/>
              <w:ind w:left="213"/>
              <w:rPr>
                <w:sz w:val="10"/>
              </w:rPr>
            </w:pPr>
            <w:r>
              <w:rPr>
                <w:b/>
                <w:color w:val="1C1F16"/>
                <w:w w:val="95"/>
                <w:sz w:val="15"/>
              </w:rPr>
              <w:t>Code</w:t>
            </w:r>
            <w:r>
              <w:rPr>
                <w:b/>
                <w:color w:val="1C1F16"/>
                <w:spacing w:val="-2"/>
                <w:sz w:val="15"/>
              </w:rPr>
              <w:t> </w:t>
            </w:r>
            <w:r>
              <w:rPr>
                <w:b/>
                <w:color w:val="1C1F16"/>
                <w:w w:val="95"/>
                <w:sz w:val="15"/>
              </w:rPr>
              <w:t>Sujet</w:t>
            </w:r>
            <w:r>
              <w:rPr>
                <w:b/>
                <w:color w:val="1C1F16"/>
                <w:spacing w:val="3"/>
                <w:sz w:val="15"/>
              </w:rPr>
              <w:t> </w:t>
            </w:r>
            <w:r>
              <w:rPr>
                <w:color w:val="1C1F16"/>
                <w:w w:val="95"/>
                <w:sz w:val="15"/>
              </w:rPr>
              <w:t>:</w:t>
            </w:r>
            <w:r>
              <w:rPr>
                <w:color w:val="1C1F16"/>
                <w:spacing w:val="45"/>
                <w:sz w:val="15"/>
              </w:rPr>
              <w:t>  </w:t>
            </w:r>
            <w:r>
              <w:rPr>
                <w:color w:val="1C1F16"/>
                <w:spacing w:val="-12"/>
                <w:w w:val="60"/>
                <w:sz w:val="10"/>
              </w:rPr>
              <w:t>1</w:t>
            </w:r>
          </w:p>
          <w:p>
            <w:pPr>
              <w:pStyle w:val="TableParagraph"/>
              <w:tabs>
                <w:tab w:pos="1362" w:val="left" w:leader="none"/>
              </w:tabs>
              <w:spacing w:line="139" w:lineRule="exact"/>
              <w:ind w:left="116"/>
              <w:rPr>
                <w:sz w:val="14"/>
              </w:rPr>
            </w:pPr>
            <w:r>
              <w:rPr>
                <w:b/>
                <w:color w:val="1C1F16"/>
                <w:w w:val="85"/>
                <w:sz w:val="15"/>
              </w:rPr>
              <w:t>23-NDRCUSl?-</w:t>
            </w:r>
            <w:r>
              <w:rPr>
                <w:b/>
                <w:color w:val="1C1F16"/>
                <w:spacing w:val="-10"/>
                <w:w w:val="85"/>
                <w:sz w:val="15"/>
              </w:rPr>
              <w:t>P</w:t>
            </w:r>
            <w:r>
              <w:rPr>
                <w:b/>
                <w:color w:val="1C1F16"/>
                <w:sz w:val="15"/>
              </w:rPr>
              <w:tab/>
            </w:r>
            <w:r>
              <w:rPr>
                <w:color w:val="1C1F16"/>
                <w:sz w:val="14"/>
              </w:rPr>
              <w:t>Page2</w:t>
            </w:r>
            <w:r>
              <w:rPr>
                <w:color w:val="1C1F16"/>
                <w:spacing w:val="49"/>
                <w:sz w:val="14"/>
              </w:rPr>
              <w:t> </w:t>
            </w:r>
            <w:r>
              <w:rPr>
                <w:color w:val="1C1F16"/>
                <w:spacing w:val="-4"/>
                <w:sz w:val="14"/>
              </w:rPr>
              <w:t>sur2</w:t>
            </w:r>
          </w:p>
        </w:tc>
      </w:tr>
    </w:tbl>
    <w:p>
      <w:pPr>
        <w:spacing w:after="0" w:line="139" w:lineRule="exact"/>
        <w:rPr>
          <w:sz w:val="14"/>
        </w:rPr>
        <w:sectPr>
          <w:pgSz w:w="11910" w:h="16840"/>
          <w:pgMar w:top="760" w:bottom="280" w:left="960" w:right="1260"/>
        </w:sectPr>
      </w:pPr>
    </w:p>
    <w:p>
      <w:pPr>
        <w:pStyle w:val="BodyText"/>
        <w:spacing w:before="6"/>
        <w:rPr>
          <w:b/>
          <w:sz w:val="14"/>
        </w:rPr>
      </w:pPr>
    </w:p>
    <w:p>
      <w:pPr>
        <w:spacing w:after="0"/>
        <w:rPr>
          <w:sz w:val="14"/>
        </w:rPr>
        <w:sectPr>
          <w:pgSz w:w="16840" w:h="11910" w:orient="landscape"/>
          <w:pgMar w:top="540" w:bottom="280" w:left="1740" w:right="1500"/>
        </w:sectPr>
      </w:pPr>
    </w:p>
    <w:p>
      <w:pPr>
        <w:spacing w:line="278" w:lineRule="auto" w:before="94"/>
        <w:ind w:left="155" w:right="0" w:firstLine="0"/>
        <w:jc w:val="left"/>
        <w:rPr>
          <w:b/>
          <w:sz w:val="22"/>
        </w:rPr>
      </w:pPr>
      <w:bookmarkStart w:name="IMAG0019" w:id="3"/>
      <w:bookmarkEnd w:id="3"/>
      <w:r>
        <w:rPr/>
      </w:r>
      <w:r>
        <w:rPr>
          <w:b/>
          <w:color w:val="211611"/>
          <w:spacing w:val="-2"/>
          <w:sz w:val="22"/>
        </w:rPr>
        <w:t>BTS</w:t>
      </w:r>
      <w:r>
        <w:rPr>
          <w:b/>
          <w:color w:val="211611"/>
          <w:spacing w:val="-14"/>
          <w:sz w:val="22"/>
        </w:rPr>
        <w:t> </w:t>
      </w:r>
      <w:r>
        <w:rPr>
          <w:b/>
          <w:color w:val="211611"/>
          <w:spacing w:val="-2"/>
          <w:sz w:val="22"/>
        </w:rPr>
        <w:t>Négociation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pacing w:val="-2"/>
          <w:sz w:val="22"/>
        </w:rPr>
        <w:t>et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pacing w:val="-2"/>
          <w:sz w:val="22"/>
        </w:rPr>
        <w:t>Digitalisation</w:t>
      </w:r>
      <w:r>
        <w:rPr>
          <w:b/>
          <w:color w:val="211611"/>
          <w:spacing w:val="-14"/>
          <w:sz w:val="22"/>
        </w:rPr>
        <w:t> </w:t>
      </w:r>
      <w:r>
        <w:rPr>
          <w:b/>
          <w:color w:val="211611"/>
          <w:spacing w:val="-2"/>
          <w:sz w:val="22"/>
        </w:rPr>
        <w:t>de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pacing w:val="-2"/>
          <w:sz w:val="22"/>
        </w:rPr>
        <w:t>la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pacing w:val="-2"/>
          <w:sz w:val="22"/>
        </w:rPr>
        <w:t>Relation</w:t>
      </w:r>
      <w:r>
        <w:rPr>
          <w:b/>
          <w:color w:val="211611"/>
          <w:spacing w:val="-8"/>
          <w:sz w:val="22"/>
        </w:rPr>
        <w:t> </w:t>
      </w:r>
      <w:r>
        <w:rPr>
          <w:b/>
          <w:color w:val="211611"/>
          <w:spacing w:val="-2"/>
          <w:sz w:val="22"/>
        </w:rPr>
        <w:t>Client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pacing w:val="-2"/>
          <w:sz w:val="22"/>
        </w:rPr>
        <w:t>-</w:t>
      </w:r>
      <w:r>
        <w:rPr>
          <w:b/>
          <w:color w:val="211611"/>
          <w:spacing w:val="38"/>
          <w:sz w:val="22"/>
        </w:rPr>
        <w:t> </w:t>
      </w:r>
      <w:r>
        <w:rPr>
          <w:b/>
          <w:color w:val="211611"/>
          <w:spacing w:val="-2"/>
          <w:sz w:val="22"/>
        </w:rPr>
        <w:t>Session 2023 </w:t>
      </w:r>
      <w:r>
        <w:rPr>
          <w:b/>
          <w:color w:val="211611"/>
          <w:sz w:val="22"/>
        </w:rPr>
        <w:t>ES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z w:val="22"/>
        </w:rPr>
        <w:t>- Relation client</w:t>
      </w:r>
      <w:r>
        <w:rPr>
          <w:b/>
          <w:color w:val="211611"/>
          <w:spacing w:val="-2"/>
          <w:sz w:val="22"/>
        </w:rPr>
        <w:t> </w:t>
      </w:r>
      <w:r>
        <w:rPr>
          <w:b/>
          <w:color w:val="211611"/>
          <w:sz w:val="24"/>
        </w:rPr>
        <w:t>à</w:t>
      </w:r>
      <w:r>
        <w:rPr>
          <w:b/>
          <w:color w:val="211611"/>
          <w:spacing w:val="-7"/>
          <w:sz w:val="24"/>
        </w:rPr>
        <w:t> </w:t>
      </w:r>
      <w:r>
        <w:rPr>
          <w:b/>
          <w:color w:val="211611"/>
          <w:sz w:val="22"/>
        </w:rPr>
        <w:t>distance et</w:t>
      </w:r>
      <w:r>
        <w:rPr>
          <w:b/>
          <w:color w:val="211611"/>
          <w:spacing w:val="-7"/>
          <w:sz w:val="22"/>
        </w:rPr>
        <w:t> </w:t>
      </w:r>
      <w:r>
        <w:rPr>
          <w:b/>
          <w:color w:val="211611"/>
          <w:sz w:val="22"/>
        </w:rPr>
        <w:t>digitalisation</w:t>
      </w:r>
      <w:r>
        <w:rPr>
          <w:b/>
          <w:color w:val="211611"/>
          <w:spacing w:val="-18"/>
          <w:sz w:val="22"/>
        </w:rPr>
        <w:t> </w:t>
      </w:r>
      <w:r>
        <w:rPr>
          <w:b/>
          <w:color w:val="211611"/>
          <w:sz w:val="22"/>
        </w:rPr>
        <w:t>-</w:t>
      </w:r>
      <w:r>
        <w:rPr>
          <w:b/>
          <w:color w:val="211611"/>
          <w:spacing w:val="-2"/>
          <w:sz w:val="22"/>
        </w:rPr>
        <w:t> </w:t>
      </w:r>
      <w:r>
        <w:rPr>
          <w:b/>
          <w:color w:val="211611"/>
          <w:sz w:val="22"/>
        </w:rPr>
        <w:t>Partie pratique</w:t>
      </w:r>
    </w:p>
    <w:p>
      <w:pPr>
        <w:spacing w:line="288" w:lineRule="auto" w:before="0"/>
        <w:ind w:left="150" w:right="3933" w:firstLine="0"/>
        <w:jc w:val="left"/>
        <w:rPr>
          <w:sz w:val="22"/>
        </w:rPr>
      </w:pPr>
      <w:r>
        <w:rPr>
          <w:b/>
          <w:color w:val="211611"/>
          <w:sz w:val="22"/>
        </w:rPr>
        <w:t>Grille d'aide </w:t>
      </w:r>
      <w:r>
        <w:rPr>
          <w:b/>
          <w:color w:val="211611"/>
          <w:sz w:val="24"/>
        </w:rPr>
        <w:t>à </w:t>
      </w:r>
      <w:r>
        <w:rPr>
          <w:b/>
          <w:color w:val="211611"/>
          <w:sz w:val="22"/>
        </w:rPr>
        <w:t>l'évaluation Nom</w:t>
      </w:r>
      <w:r>
        <w:rPr>
          <w:b/>
          <w:color w:val="211611"/>
          <w:spacing w:val="-11"/>
          <w:sz w:val="22"/>
        </w:rPr>
        <w:t> </w:t>
      </w:r>
      <w:r>
        <w:rPr>
          <w:b/>
          <w:color w:val="211611"/>
          <w:sz w:val="22"/>
        </w:rPr>
        <w:t>et</w:t>
      </w:r>
      <w:r>
        <w:rPr>
          <w:b/>
          <w:color w:val="211611"/>
          <w:spacing w:val="-9"/>
          <w:sz w:val="22"/>
        </w:rPr>
        <w:t> </w:t>
      </w:r>
      <w:r>
        <w:rPr>
          <w:b/>
          <w:color w:val="211611"/>
          <w:sz w:val="22"/>
        </w:rPr>
        <w:t>prénom</w:t>
      </w:r>
      <w:r>
        <w:rPr>
          <w:b/>
          <w:color w:val="211611"/>
          <w:spacing w:val="-8"/>
          <w:sz w:val="22"/>
        </w:rPr>
        <w:t> </w:t>
      </w:r>
      <w:r>
        <w:rPr>
          <w:b/>
          <w:color w:val="211611"/>
          <w:sz w:val="22"/>
        </w:rPr>
        <w:t>du</w:t>
      </w:r>
      <w:r>
        <w:rPr>
          <w:b/>
          <w:color w:val="211611"/>
          <w:spacing w:val="-13"/>
          <w:sz w:val="22"/>
        </w:rPr>
        <w:t> </w:t>
      </w:r>
      <w:r>
        <w:rPr>
          <w:b/>
          <w:color w:val="211611"/>
          <w:sz w:val="22"/>
        </w:rPr>
        <w:t>candidat</w:t>
      </w:r>
      <w:r>
        <w:rPr>
          <w:b/>
          <w:color w:val="211611"/>
          <w:spacing w:val="-2"/>
          <w:sz w:val="22"/>
        </w:rPr>
        <w:t> </w:t>
      </w:r>
      <w:r>
        <w:rPr>
          <w:color w:val="211611"/>
          <w:sz w:val="22"/>
        </w:rPr>
        <w:t>:</w:t>
      </w:r>
    </w:p>
    <w:p>
      <w:pPr>
        <w:spacing w:before="118"/>
        <w:ind w:left="15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11611"/>
          <w:spacing w:val="-6"/>
          <w:sz w:val="22"/>
        </w:rPr>
        <w:t>Sujet</w:t>
      </w:r>
      <w:r>
        <w:rPr>
          <w:b/>
          <w:color w:val="211611"/>
          <w:spacing w:val="-8"/>
          <w:sz w:val="22"/>
        </w:rPr>
        <w:t> </w:t>
      </w:r>
      <w:r>
        <w:rPr>
          <w:b/>
          <w:color w:val="211611"/>
          <w:spacing w:val="-6"/>
          <w:sz w:val="22"/>
        </w:rPr>
        <w:t>Prestashop</w:t>
      </w:r>
      <w:r>
        <w:rPr>
          <w:b/>
          <w:color w:val="211611"/>
          <w:spacing w:val="7"/>
          <w:sz w:val="22"/>
        </w:rPr>
        <w:t> </w:t>
      </w:r>
      <w:r>
        <w:rPr>
          <w:b/>
          <w:color w:val="211611"/>
          <w:spacing w:val="-10"/>
          <w:sz w:val="22"/>
        </w:rPr>
        <w:t>C</w:t>
      </w:r>
    </w:p>
    <w:p>
      <w:pPr>
        <w:spacing w:after="0"/>
        <w:jc w:val="left"/>
        <w:rPr>
          <w:sz w:val="22"/>
        </w:rPr>
        <w:sectPr>
          <w:type w:val="continuous"/>
          <w:pgSz w:w="16840" w:h="11910" w:orient="landscape"/>
          <w:pgMar w:top="1480" w:bottom="280" w:left="1740" w:right="1500"/>
          <w:cols w:num="2" w:equalWidth="0">
            <w:col w:w="7266" w:space="2972"/>
            <w:col w:w="3362"/>
          </w:cols>
        </w:sectPr>
      </w:pPr>
    </w:p>
    <w:p>
      <w:pPr>
        <w:pStyle w:val="BodyText"/>
        <w:spacing w:before="2"/>
        <w:rPr>
          <w:b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5808">
                <wp:simplePos x="0" y="0"/>
                <wp:positionH relativeFrom="page">
                  <wp:posOffset>890523</wp:posOffset>
                </wp:positionH>
                <wp:positionV relativeFrom="page">
                  <wp:posOffset>344705</wp:posOffset>
                </wp:positionV>
                <wp:extent cx="9271635" cy="68580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9271635" cy="6858000"/>
                          <a:chExt cx="9271635" cy="68580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2198" y="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8000">
                                <a:moveTo>
                                  <a:pt x="0" y="685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255953" y="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8000">
                                <a:moveTo>
                                  <a:pt x="0" y="685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5252"/>
                            <a:ext cx="9271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635" h="0">
                                <a:moveTo>
                                  <a:pt x="0" y="0"/>
                                </a:moveTo>
                                <a:lnTo>
                                  <a:pt x="9271202" y="0"/>
                                </a:lnTo>
                              </a:path>
                            </a:pathLst>
                          </a:custGeom>
                          <a:ln w="183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6836073"/>
                            <a:ext cx="9271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635" h="0">
                                <a:moveTo>
                                  <a:pt x="0" y="0"/>
                                </a:moveTo>
                                <a:lnTo>
                                  <a:pt x="9271202" y="0"/>
                                </a:lnTo>
                              </a:path>
                            </a:pathLst>
                          </a:custGeom>
                          <a:ln w="244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119949pt;margin-top:27.142145pt;width:730.05pt;height:540pt;mso-position-horizontal-relative:page;mso-position-vertical-relative:page;z-index:-15900672" id="docshapegroup3" coordorigin="1402,543" coordsize="14601,10800">
                <v:line style="position:absolute" from="1422,11342" to="1422,543" stroked="true" strokeweight="1.440821pt" strokecolor="#000000">
                  <v:stroke dashstyle="solid"/>
                </v:line>
                <v:line style="position:absolute" from="15979,11342" to="15979,543" stroked="true" strokeweight="1.200684pt" strokecolor="#000000">
                  <v:stroke dashstyle="solid"/>
                </v:line>
                <v:line style="position:absolute" from="1402,567" to="16003,567" stroked="true" strokeweight="1.441161pt" strokecolor="#000000">
                  <v:stroke dashstyle="solid"/>
                </v:line>
                <v:line style="position:absolute" from="1402,11308" to="16003,11308" stroked="true" strokeweight="1.921547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4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8"/>
        <w:gridCol w:w="1373"/>
        <w:gridCol w:w="3472"/>
        <w:gridCol w:w="1090"/>
        <w:gridCol w:w="1104"/>
        <w:gridCol w:w="1080"/>
        <w:gridCol w:w="1094"/>
      </w:tblGrid>
      <w:tr>
        <w:trPr>
          <w:trHeight w:val="258" w:hRule="atLeast"/>
        </w:trPr>
        <w:tc>
          <w:tcPr>
            <w:tcW w:w="3818" w:type="dxa"/>
            <w:vMerge w:val="restart"/>
          </w:tcPr>
          <w:p>
            <w:pPr>
              <w:pStyle w:val="TableParagraph"/>
              <w:spacing w:before="39"/>
              <w:ind w:left="117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Questions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spacing w:line="288" w:lineRule="auto" w:before="39"/>
              <w:ind w:left="118" w:right="71" w:firstLine="2"/>
              <w:rPr>
                <w:sz w:val="16"/>
              </w:rPr>
            </w:pPr>
            <w:r>
              <w:rPr>
                <w:color w:val="211611"/>
                <w:sz w:val="16"/>
              </w:rPr>
              <w:t>Critères de </w:t>
            </w:r>
            <w:r>
              <w:rPr>
                <w:color w:val="211611"/>
                <w:spacing w:val="-2"/>
                <w:sz w:val="16"/>
              </w:rPr>
              <w:t>performance</w:t>
            </w:r>
          </w:p>
        </w:tc>
        <w:tc>
          <w:tcPr>
            <w:tcW w:w="3472" w:type="dxa"/>
            <w:vMerge w:val="restart"/>
          </w:tcPr>
          <w:p>
            <w:pPr>
              <w:pStyle w:val="TableParagraph"/>
              <w:spacing w:before="39"/>
              <w:ind w:left="117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Compétences</w:t>
            </w:r>
            <w:r>
              <w:rPr>
                <w:color w:val="211611"/>
                <w:spacing w:val="5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opérationnelles</w:t>
            </w:r>
          </w:p>
        </w:tc>
        <w:tc>
          <w:tcPr>
            <w:tcW w:w="4368" w:type="dxa"/>
            <w:gridSpan w:val="4"/>
          </w:tcPr>
          <w:p>
            <w:pPr>
              <w:pStyle w:val="TableParagraph"/>
              <w:spacing w:line="199" w:lineRule="exact" w:before="40"/>
              <w:ind w:left="1885" w:right="1816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2"/>
                <w:sz w:val="19"/>
              </w:rPr>
              <w:t>Niveau</w:t>
            </w:r>
          </w:p>
        </w:tc>
      </w:tr>
      <w:tr>
        <w:trPr>
          <w:trHeight w:val="282" w:hRule="atLeast"/>
        </w:trPr>
        <w:tc>
          <w:tcPr>
            <w:tcW w:w="38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spacing w:before="25"/>
              <w:ind w:left="467" w:right="399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w w:val="105"/>
                <w:sz w:val="19"/>
              </w:rPr>
              <w:t>Tl</w:t>
            </w:r>
          </w:p>
        </w:tc>
        <w:tc>
          <w:tcPr>
            <w:tcW w:w="1104" w:type="dxa"/>
          </w:tcPr>
          <w:p>
            <w:pPr>
              <w:pStyle w:val="TableParagraph"/>
              <w:spacing w:before="40"/>
              <w:ind w:left="71"/>
              <w:jc w:val="center"/>
              <w:rPr>
                <w:b/>
                <w:sz w:val="18"/>
              </w:rPr>
            </w:pPr>
            <w:r>
              <w:rPr>
                <w:b/>
                <w:color w:val="211611"/>
                <w:w w:val="52"/>
                <w:sz w:val="18"/>
              </w:rPr>
              <w:t>1</w:t>
            </w:r>
          </w:p>
        </w:tc>
        <w:tc>
          <w:tcPr>
            <w:tcW w:w="108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63" w:lineRule="exact"/>
              <w:ind w:left="66"/>
              <w:jc w:val="center"/>
              <w:rPr>
                <w:b/>
                <w:sz w:val="27"/>
              </w:rPr>
            </w:pPr>
            <w:r>
              <w:rPr>
                <w:b/>
                <w:color w:val="211611"/>
                <w:w w:val="88"/>
                <w:sz w:val="27"/>
              </w:rPr>
              <w:t>s</w:t>
            </w:r>
          </w:p>
        </w:tc>
        <w:tc>
          <w:tcPr>
            <w:tcW w:w="109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40"/>
              <w:ind w:left="436" w:right="369"/>
              <w:jc w:val="center"/>
              <w:rPr>
                <w:b/>
                <w:sz w:val="19"/>
              </w:rPr>
            </w:pPr>
            <w:r>
              <w:rPr>
                <w:b/>
                <w:color w:val="211611"/>
                <w:spacing w:val="-5"/>
                <w:sz w:val="19"/>
              </w:rPr>
              <w:t>TS</w:t>
            </w:r>
          </w:p>
        </w:tc>
      </w:tr>
      <w:tr>
        <w:trPr>
          <w:trHeight w:val="950" w:hRule="atLeast"/>
        </w:trPr>
        <w:tc>
          <w:tcPr>
            <w:tcW w:w="3818" w:type="dxa"/>
            <w:vMerge w:val="restart"/>
          </w:tcPr>
          <w:p>
            <w:pPr>
              <w:pStyle w:val="TableParagraph"/>
              <w:spacing w:line="307" w:lineRule="auto" w:before="29"/>
              <w:ind w:left="113" w:right="233" w:hanging="7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1</w:t>
            </w:r>
            <w:r>
              <w:rPr>
                <w:color w:val="3D2A24"/>
                <w:w w:val="105"/>
                <w:sz w:val="16"/>
              </w:rPr>
              <w:t>- </w:t>
            </w:r>
            <w:r>
              <w:rPr>
                <w:color w:val="211611"/>
                <w:w w:val="105"/>
                <w:sz w:val="16"/>
              </w:rPr>
              <w:t>Pour le nouveau produ</w:t>
            </w:r>
            <w:r>
              <w:rPr>
                <w:color w:val="3D2A24"/>
                <w:w w:val="105"/>
                <w:sz w:val="16"/>
              </w:rPr>
              <w:t>i</w:t>
            </w:r>
            <w:r>
              <w:rPr>
                <w:color w:val="211611"/>
                <w:w w:val="105"/>
                <w:sz w:val="16"/>
              </w:rPr>
              <w:t>t</w:t>
            </w:r>
            <w:r>
              <w:rPr>
                <w:color w:val="3D2A24"/>
                <w:w w:val="105"/>
                <w:sz w:val="16"/>
              </w:rPr>
              <w:t>« </w:t>
            </w:r>
            <w:r>
              <w:rPr>
                <w:color w:val="211611"/>
                <w:w w:val="105"/>
                <w:sz w:val="16"/>
              </w:rPr>
              <w:t>Confiture Extra</w:t>
            </w:r>
            <w:r>
              <w:rPr>
                <w:color w:val="211611"/>
                <w:w w:val="105"/>
                <w:sz w:val="16"/>
              </w:rPr>
              <w:t> Bio »</w:t>
            </w:r>
            <w:r>
              <w:rPr>
                <w:color w:val="3D2A24"/>
                <w:w w:val="105"/>
                <w:sz w:val="16"/>
              </w:rPr>
              <w:t>,</w:t>
            </w:r>
            <w:r>
              <w:rPr>
                <w:color w:val="3D2A24"/>
                <w:spacing w:val="-4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une</w:t>
            </w:r>
            <w:r>
              <w:rPr>
                <w:color w:val="211611"/>
                <w:spacing w:val="-1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fiche produit a été créée ma</w:t>
            </w:r>
            <w:r>
              <w:rPr>
                <w:color w:val="3D2A24"/>
                <w:w w:val="105"/>
                <w:sz w:val="16"/>
              </w:rPr>
              <w:t>i</w:t>
            </w:r>
            <w:r>
              <w:rPr>
                <w:color w:val="211611"/>
                <w:w w:val="105"/>
                <w:sz w:val="16"/>
              </w:rPr>
              <w:t>s</w:t>
            </w:r>
            <w:r>
              <w:rPr>
                <w:color w:val="211611"/>
                <w:spacing w:val="-17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ne contient</w:t>
            </w:r>
            <w:r>
              <w:rPr>
                <w:color w:val="211611"/>
                <w:spacing w:val="-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pour l'instant que</w:t>
            </w:r>
            <w:r>
              <w:rPr>
                <w:color w:val="211611"/>
                <w:spacing w:val="-6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des</w:t>
            </w:r>
            <w:r>
              <w:rPr>
                <w:color w:val="211611"/>
                <w:spacing w:val="-8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photos.</w:t>
            </w:r>
            <w:r>
              <w:rPr>
                <w:color w:val="211611"/>
                <w:spacing w:val="-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A</w:t>
            </w:r>
            <w:r>
              <w:rPr>
                <w:color w:val="211611"/>
                <w:spacing w:val="-5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partir </w:t>
            </w:r>
            <w:r>
              <w:rPr>
                <w:color w:val="211611"/>
                <w:sz w:val="16"/>
              </w:rPr>
              <w:t>de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l'annexe</w:t>
            </w:r>
            <w:r>
              <w:rPr>
                <w:color w:val="211611"/>
                <w:spacing w:val="7"/>
                <w:sz w:val="16"/>
              </w:rPr>
              <w:t> </w:t>
            </w:r>
            <w:r>
              <w:rPr>
                <w:color w:val="211611"/>
                <w:sz w:val="16"/>
              </w:rPr>
              <w:t>1,</w:t>
            </w:r>
            <w:r>
              <w:rPr>
                <w:color w:val="211611"/>
                <w:spacing w:val="7"/>
                <w:sz w:val="16"/>
              </w:rPr>
              <w:t> </w:t>
            </w:r>
            <w:r>
              <w:rPr>
                <w:color w:val="211611"/>
                <w:sz w:val="16"/>
              </w:rPr>
              <w:t>compl</w:t>
            </w:r>
            <w:r>
              <w:rPr>
                <w:color w:val="3D2A24"/>
                <w:sz w:val="16"/>
              </w:rPr>
              <w:t>é</w:t>
            </w:r>
            <w:r>
              <w:rPr>
                <w:color w:val="211611"/>
                <w:sz w:val="16"/>
              </w:rPr>
              <w:t>te</w:t>
            </w:r>
            <w:r>
              <w:rPr>
                <w:color w:val="3D2A24"/>
                <w:sz w:val="16"/>
              </w:rPr>
              <w:t>z</w:t>
            </w:r>
            <w:r>
              <w:rPr>
                <w:color w:val="3D2A24"/>
                <w:spacing w:val="-13"/>
                <w:sz w:val="16"/>
              </w:rPr>
              <w:t> </w:t>
            </w:r>
            <w:r>
              <w:rPr>
                <w:color w:val="211611"/>
                <w:sz w:val="16"/>
              </w:rPr>
              <w:t>in</w:t>
            </w:r>
            <w:r>
              <w:rPr>
                <w:color w:val="3D2A24"/>
                <w:sz w:val="16"/>
              </w:rPr>
              <w:t>t</w:t>
            </w:r>
            <w:r>
              <w:rPr>
                <w:color w:val="211611"/>
                <w:sz w:val="16"/>
              </w:rPr>
              <w:t>égralement</w:t>
            </w:r>
            <w:r>
              <w:rPr>
                <w:color w:val="211611"/>
                <w:spacing w:val="25"/>
                <w:sz w:val="16"/>
              </w:rPr>
              <w:t> </w:t>
            </w:r>
            <w:r>
              <w:rPr>
                <w:color w:val="211611"/>
                <w:sz w:val="16"/>
              </w:rPr>
              <w:t>la</w:t>
            </w:r>
            <w:r>
              <w:rPr>
                <w:color w:val="211611"/>
                <w:spacing w:val="11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fiche</w:t>
            </w:r>
          </w:p>
          <w:p>
            <w:pPr>
              <w:pStyle w:val="TableParagraph"/>
              <w:spacing w:line="307" w:lineRule="auto"/>
              <w:ind w:left="113" w:right="182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produit</w:t>
            </w:r>
            <w:r>
              <w:rPr>
                <w:color w:val="3D2A24"/>
                <w:w w:val="105"/>
                <w:sz w:val="16"/>
              </w:rPr>
              <w:t>.</w:t>
            </w:r>
            <w:r>
              <w:rPr>
                <w:color w:val="3D2A24"/>
                <w:spacing w:val="-17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Soignez</w:t>
            </w:r>
            <w:r>
              <w:rPr>
                <w:color w:val="211611"/>
                <w:spacing w:val="-11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particulièrement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le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récapitulatif et la description du produit (entre 200 et 300 caractères) et optimisez son référencement</w:t>
            </w:r>
            <w:r>
              <w:rPr>
                <w:color w:val="50382F"/>
                <w:w w:val="105"/>
                <w:sz w:val="16"/>
              </w:rPr>
              <w:t>.</w:t>
            </w:r>
          </w:p>
          <w:p>
            <w:pPr>
              <w:pStyle w:val="TableParagraph"/>
              <w:spacing w:line="295" w:lineRule="auto"/>
              <w:ind w:left="114" w:hanging="1"/>
              <w:rPr>
                <w:sz w:val="16"/>
              </w:rPr>
            </w:pPr>
            <w:r>
              <w:rPr>
                <w:color w:val="211611"/>
                <w:sz w:val="16"/>
              </w:rPr>
              <w:t>Veillez </w:t>
            </w:r>
            <w:r>
              <w:rPr>
                <w:color w:val="211611"/>
                <w:sz w:val="17"/>
              </w:rPr>
              <w:t>à</w:t>
            </w:r>
            <w:r>
              <w:rPr>
                <w:color w:val="211611"/>
                <w:spacing w:val="-7"/>
                <w:sz w:val="17"/>
              </w:rPr>
              <w:t> </w:t>
            </w:r>
            <w:r>
              <w:rPr>
                <w:b/>
                <w:color w:val="211611"/>
                <w:sz w:val="16"/>
              </w:rPr>
              <w:t>y</w:t>
            </w:r>
            <w:r>
              <w:rPr>
                <w:b/>
                <w:color w:val="211611"/>
                <w:spacing w:val="-10"/>
                <w:sz w:val="16"/>
              </w:rPr>
              <w:t> </w:t>
            </w:r>
            <w:r>
              <w:rPr>
                <w:color w:val="211611"/>
                <w:sz w:val="16"/>
              </w:rPr>
              <w:t>associer un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z w:val="16"/>
              </w:rPr>
              <w:t>produit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et affichez-le sur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le </w:t>
            </w:r>
            <w:r>
              <w:rPr>
                <w:color w:val="211611"/>
                <w:spacing w:val="-2"/>
                <w:sz w:val="16"/>
              </w:rPr>
              <w:t>site</w:t>
            </w:r>
            <w:r>
              <w:rPr>
                <w:color w:val="50382F"/>
                <w:spacing w:val="-2"/>
                <w:sz w:val="16"/>
              </w:rPr>
              <w:t>.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tabs>
                <w:tab w:pos="1141" w:val="left" w:leader="none"/>
              </w:tabs>
              <w:spacing w:line="283" w:lineRule="auto" w:before="29"/>
              <w:ind w:left="118" w:right="71" w:firstLine="4"/>
              <w:rPr>
                <w:sz w:val="16"/>
              </w:rPr>
            </w:pPr>
            <w:r>
              <w:rPr>
                <w:color w:val="211611"/>
                <w:spacing w:val="-2"/>
                <w:sz w:val="16"/>
              </w:rPr>
              <w:t>Qualité</w:t>
            </w:r>
            <w:r>
              <w:rPr>
                <w:color w:val="211611"/>
                <w:sz w:val="16"/>
              </w:rPr>
              <w:tab/>
            </w:r>
            <w:r>
              <w:rPr>
                <w:color w:val="211611"/>
                <w:spacing w:val="-6"/>
                <w:sz w:val="16"/>
              </w:rPr>
              <w:t>et</w:t>
            </w:r>
            <w:r>
              <w:rPr>
                <w:color w:val="211611"/>
                <w:sz w:val="16"/>
              </w:rPr>
              <w:t> pertinence</w:t>
            </w:r>
            <w:r>
              <w:rPr>
                <w:color w:val="211611"/>
                <w:spacing w:val="79"/>
                <w:sz w:val="16"/>
              </w:rPr>
              <w:t> </w:t>
            </w:r>
            <w:r>
              <w:rPr>
                <w:color w:val="211611"/>
                <w:sz w:val="16"/>
              </w:rPr>
              <w:t>des </w:t>
            </w:r>
            <w:r>
              <w:rPr>
                <w:color w:val="211611"/>
                <w:spacing w:val="-2"/>
                <w:sz w:val="16"/>
              </w:rPr>
              <w:t>contenus publiés</w:t>
            </w:r>
            <w:r>
              <w:rPr>
                <w:color w:val="3D2A24"/>
                <w:spacing w:val="-2"/>
                <w:sz w:val="16"/>
              </w:rPr>
              <w:t>.</w:t>
            </w:r>
          </w:p>
        </w:tc>
        <w:tc>
          <w:tcPr>
            <w:tcW w:w="3472" w:type="dxa"/>
          </w:tcPr>
          <w:p>
            <w:pPr>
              <w:pStyle w:val="TableParagraph"/>
              <w:spacing w:line="295" w:lineRule="auto" w:before="29"/>
              <w:ind w:left="114" w:right="204" w:firstLine="3"/>
              <w:rPr>
                <w:sz w:val="16"/>
              </w:rPr>
            </w:pPr>
            <w:r>
              <w:rPr>
                <w:color w:val="211611"/>
                <w:sz w:val="16"/>
              </w:rPr>
              <w:t>Renseigner tous les</w:t>
            </w:r>
            <w:r>
              <w:rPr>
                <w:color w:val="211611"/>
                <w:spacing w:val="-7"/>
                <w:sz w:val="16"/>
              </w:rPr>
              <w:t> </w:t>
            </w:r>
            <w:r>
              <w:rPr>
                <w:color w:val="211611"/>
                <w:sz w:val="16"/>
              </w:rPr>
              <w:t>champs</w:t>
            </w:r>
            <w:r>
              <w:rPr>
                <w:color w:val="50382F"/>
                <w:sz w:val="16"/>
              </w:rPr>
              <w:t>:</w:t>
            </w:r>
            <w:r>
              <w:rPr>
                <w:color w:val="50382F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prix,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stock, produit associé, rattachement </w:t>
            </w:r>
            <w:r>
              <w:rPr>
                <w:color w:val="211611"/>
                <w:sz w:val="17"/>
              </w:rPr>
              <w:t>à </w:t>
            </w:r>
            <w:r>
              <w:rPr>
                <w:color w:val="211611"/>
                <w:sz w:val="16"/>
              </w:rPr>
              <w:t>une catégorie, exclusivité web</w:t>
            </w:r>
            <w:r>
              <w:rPr>
                <w:color w:val="50382F"/>
                <w:sz w:val="16"/>
              </w:rPr>
              <w:t>.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5" w:hRule="atLeast"/>
        </w:trPr>
        <w:tc>
          <w:tcPr>
            <w:tcW w:w="38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7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13" w:lineRule="exact"/>
              <w:ind w:left="112"/>
              <w:rPr>
                <w:sz w:val="16"/>
              </w:rPr>
            </w:pPr>
            <w:r>
              <w:rPr>
                <w:color w:val="211611"/>
                <w:sz w:val="16"/>
              </w:rPr>
              <w:t>Créer</w:t>
            </w:r>
            <w:r>
              <w:rPr>
                <w:color w:val="211611"/>
                <w:spacing w:val="-4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z w:val="16"/>
              </w:rPr>
              <w:t>déclinaisons</w:t>
            </w:r>
            <w:r>
              <w:rPr>
                <w:color w:val="211611"/>
                <w:spacing w:val="11"/>
                <w:sz w:val="16"/>
              </w:rPr>
              <w:t> </w:t>
            </w:r>
            <w:r>
              <w:rPr>
                <w:color w:val="211611"/>
                <w:sz w:val="16"/>
              </w:rPr>
              <w:t>du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produit en</w:t>
            </w:r>
            <w:r>
              <w:rPr>
                <w:color w:val="211611"/>
                <w:spacing w:val="-6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adaptant</w:t>
            </w:r>
          </w:p>
          <w:p>
            <w:pPr>
              <w:pStyle w:val="TableParagraph"/>
              <w:spacing w:before="46"/>
              <w:ind w:left="110"/>
              <w:rPr>
                <w:sz w:val="16"/>
              </w:rPr>
            </w:pP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2"/>
                <w:sz w:val="16"/>
              </w:rPr>
              <w:t> </w:t>
            </w:r>
            <w:r>
              <w:rPr>
                <w:color w:val="211611"/>
                <w:sz w:val="16"/>
              </w:rPr>
              <w:t>attributs</w:t>
            </w:r>
            <w:r>
              <w:rPr>
                <w:color w:val="211611"/>
                <w:spacing w:val="13"/>
                <w:sz w:val="16"/>
              </w:rPr>
              <w:t> </w:t>
            </w:r>
            <w:r>
              <w:rPr>
                <w:color w:val="211611"/>
                <w:sz w:val="16"/>
              </w:rPr>
              <w:t>et</w:t>
            </w:r>
            <w:r>
              <w:rPr>
                <w:color w:val="211611"/>
                <w:spacing w:val="5"/>
                <w:sz w:val="16"/>
              </w:rPr>
              <w:t> </w:t>
            </w:r>
            <w:r>
              <w:rPr>
                <w:color w:val="211611"/>
                <w:sz w:val="16"/>
              </w:rPr>
              <w:t>les</w:t>
            </w:r>
            <w:r>
              <w:rPr>
                <w:color w:val="211611"/>
                <w:spacing w:val="5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valeurs.</w:t>
            </w:r>
          </w:p>
        </w:tc>
        <w:tc>
          <w:tcPr>
            <w:tcW w:w="109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80" w:hRule="atLeast"/>
        </w:trPr>
        <w:tc>
          <w:tcPr>
            <w:tcW w:w="38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72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83" w:lineRule="auto" w:before="82"/>
              <w:ind w:left="110" w:right="204" w:firstLine="2"/>
              <w:rPr>
                <w:sz w:val="16"/>
              </w:rPr>
            </w:pPr>
            <w:r>
              <w:rPr>
                <w:color w:val="211611"/>
                <w:sz w:val="16"/>
              </w:rPr>
              <w:t>Rédiger</w:t>
            </w:r>
            <w:r>
              <w:rPr>
                <w:color w:val="211611"/>
                <w:spacing w:val="40"/>
                <w:sz w:val="16"/>
              </w:rPr>
              <w:t> </w:t>
            </w:r>
            <w:r>
              <w:rPr>
                <w:color w:val="211611"/>
                <w:sz w:val="16"/>
              </w:rPr>
              <w:t>de manière professionnelle le récapitulatif et la description ( </w:t>
            </w:r>
            <w:r>
              <w:rPr>
                <w:b/>
                <w:color w:val="211611"/>
                <w:sz w:val="16"/>
              </w:rPr>
              <w:t>ex </w:t>
            </w:r>
            <w:r>
              <w:rPr>
                <w:color w:val="50382F"/>
                <w:sz w:val="16"/>
              </w:rPr>
              <w:t>: </w:t>
            </w:r>
            <w:r>
              <w:rPr>
                <w:color w:val="211611"/>
                <w:sz w:val="16"/>
              </w:rPr>
              <w:t>orthographe, syntaxe, prise en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compte du contexte, peu de paraphrase)</w:t>
            </w:r>
            <w:r>
              <w:rPr>
                <w:color w:val="3D2A24"/>
                <w:sz w:val="16"/>
              </w:rPr>
              <w:t>.</w:t>
            </w: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3" w:hRule="atLeast"/>
        </w:trPr>
        <w:tc>
          <w:tcPr>
            <w:tcW w:w="38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</w:tcPr>
          <w:p>
            <w:pPr>
              <w:pStyle w:val="TableParagraph"/>
              <w:spacing w:line="288" w:lineRule="auto" w:before="25"/>
              <w:ind w:left="119" w:right="64" w:hanging="3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Optimisation</w:t>
            </w:r>
            <w:r>
              <w:rPr>
                <w:color w:val="211611"/>
                <w:spacing w:val="-10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du </w:t>
            </w:r>
            <w:r>
              <w:rPr>
                <w:color w:val="211611"/>
                <w:spacing w:val="-2"/>
                <w:w w:val="105"/>
                <w:sz w:val="16"/>
              </w:rPr>
              <w:t>référencement</w:t>
            </w:r>
            <w:r>
              <w:rPr>
                <w:color w:val="50382F"/>
                <w:spacing w:val="-2"/>
                <w:w w:val="105"/>
                <w:sz w:val="16"/>
              </w:rPr>
              <w:t>.</w:t>
            </w:r>
          </w:p>
        </w:tc>
        <w:tc>
          <w:tcPr>
            <w:tcW w:w="3472" w:type="dxa"/>
          </w:tcPr>
          <w:p>
            <w:pPr>
              <w:pStyle w:val="TableParagraph"/>
              <w:spacing w:line="307" w:lineRule="auto" w:before="29"/>
              <w:ind w:left="110" w:right="204" w:firstLine="2"/>
              <w:rPr>
                <w:sz w:val="16"/>
              </w:rPr>
            </w:pPr>
            <w:r>
              <w:rPr>
                <w:color w:val="211611"/>
                <w:sz w:val="16"/>
              </w:rPr>
              <w:t>Optimiser le référencement</w:t>
            </w:r>
            <w:r>
              <w:rPr>
                <w:color w:val="211611"/>
                <w:spacing w:val="25"/>
                <w:sz w:val="16"/>
              </w:rPr>
              <w:t> </w:t>
            </w:r>
            <w:r>
              <w:rPr>
                <w:color w:val="211611"/>
                <w:sz w:val="16"/>
              </w:rPr>
              <w:t>du</w:t>
            </w:r>
            <w:r>
              <w:rPr>
                <w:color w:val="211611"/>
                <w:spacing w:val="-6"/>
                <w:sz w:val="16"/>
              </w:rPr>
              <w:t> </w:t>
            </w:r>
            <w:r>
              <w:rPr>
                <w:color w:val="211611"/>
                <w:sz w:val="16"/>
              </w:rPr>
              <w:t>produit (ex </w:t>
            </w:r>
            <w:r>
              <w:rPr>
                <w:color w:val="3D2A24"/>
                <w:sz w:val="16"/>
              </w:rPr>
              <w:t>: </w:t>
            </w:r>
            <w:r>
              <w:rPr>
                <w:color w:val="211611"/>
                <w:sz w:val="16"/>
              </w:rPr>
              <w:t>balise-titre, méta description)</w:t>
            </w:r>
            <w:r>
              <w:rPr>
                <w:color w:val="3D2A24"/>
                <w:sz w:val="16"/>
              </w:rPr>
              <w:t>.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21" w:hRule="atLeast"/>
        </w:trPr>
        <w:tc>
          <w:tcPr>
            <w:tcW w:w="381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5"/>
              <w:ind w:left="115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2</w:t>
            </w:r>
            <w:r>
              <w:rPr>
                <w:color w:val="3D2A24"/>
                <w:w w:val="105"/>
                <w:sz w:val="16"/>
              </w:rPr>
              <w:t>-</w:t>
            </w:r>
            <w:r>
              <w:rPr>
                <w:color w:val="3D2A24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Mettez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en</w:t>
            </w:r>
            <w:r>
              <w:rPr>
                <w:color w:val="211611"/>
                <w:spacing w:val="-11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pla</w:t>
            </w:r>
            <w:r>
              <w:rPr>
                <w:color w:val="3D2A24"/>
                <w:w w:val="105"/>
                <w:sz w:val="16"/>
              </w:rPr>
              <w:t>c</w:t>
            </w:r>
            <w:r>
              <w:rPr>
                <w:color w:val="211611"/>
                <w:w w:val="105"/>
                <w:sz w:val="16"/>
              </w:rPr>
              <w:t>e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une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promotion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sur</w:t>
            </w:r>
            <w:r>
              <w:rPr>
                <w:color w:val="211611"/>
                <w:spacing w:val="-11"/>
                <w:w w:val="105"/>
                <w:sz w:val="16"/>
              </w:rPr>
              <w:t> </w:t>
            </w:r>
            <w:r>
              <w:rPr>
                <w:color w:val="3D2A24"/>
                <w:w w:val="105"/>
                <w:sz w:val="16"/>
              </w:rPr>
              <w:t>l</w:t>
            </w:r>
            <w:r>
              <w:rPr>
                <w:color w:val="211611"/>
                <w:w w:val="105"/>
                <w:sz w:val="16"/>
              </w:rPr>
              <w:t>e</w:t>
            </w:r>
            <w:r>
              <w:rPr>
                <w:color w:val="211611"/>
                <w:spacing w:val="-15"/>
                <w:w w:val="105"/>
                <w:sz w:val="16"/>
              </w:rPr>
              <w:t> </w:t>
            </w:r>
            <w:r>
              <w:rPr>
                <w:color w:val="211611"/>
                <w:spacing w:val="-2"/>
                <w:w w:val="105"/>
                <w:sz w:val="16"/>
              </w:rPr>
              <w:t>produit</w:t>
            </w:r>
          </w:p>
          <w:p>
            <w:pPr>
              <w:pStyle w:val="TableParagraph"/>
              <w:spacing w:before="47"/>
              <w:ind w:left="109"/>
              <w:rPr>
                <w:sz w:val="16"/>
              </w:rPr>
            </w:pPr>
            <w:r>
              <w:rPr>
                <w:color w:val="211611"/>
                <w:sz w:val="16"/>
              </w:rPr>
              <w:t>«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Nougat</w:t>
            </w:r>
            <w:r>
              <w:rPr>
                <w:color w:val="211611"/>
                <w:spacing w:val="4"/>
                <w:sz w:val="16"/>
              </w:rPr>
              <w:t> </w:t>
            </w:r>
            <w:r>
              <w:rPr>
                <w:color w:val="211611"/>
                <w:sz w:val="16"/>
              </w:rPr>
              <w:t>en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bar</w:t>
            </w:r>
            <w:r>
              <w:rPr>
                <w:color w:val="3D2A24"/>
                <w:sz w:val="16"/>
              </w:rPr>
              <w:t>re</w:t>
            </w:r>
            <w:r>
              <w:rPr>
                <w:color w:val="3D2A24"/>
                <w:spacing w:val="-2"/>
                <w:sz w:val="16"/>
              </w:rPr>
              <w:t> </w:t>
            </w:r>
            <w:r>
              <w:rPr>
                <w:color w:val="3D2A24"/>
                <w:sz w:val="16"/>
              </w:rPr>
              <w:t>»</w:t>
            </w:r>
            <w:r>
              <w:rPr>
                <w:color w:val="3D2A24"/>
                <w:spacing w:val="-13"/>
                <w:sz w:val="16"/>
              </w:rPr>
              <w:t> </w:t>
            </w:r>
            <w:r>
              <w:rPr>
                <w:color w:val="211611"/>
                <w:sz w:val="16"/>
              </w:rPr>
              <w:t>de</w:t>
            </w:r>
            <w:r>
              <w:rPr>
                <w:color w:val="211611"/>
                <w:spacing w:val="-10"/>
                <w:sz w:val="16"/>
              </w:rPr>
              <w:t> </w:t>
            </w:r>
            <w:r>
              <w:rPr>
                <w:color w:val="211611"/>
                <w:sz w:val="16"/>
              </w:rPr>
              <w:t>10</w:t>
            </w:r>
            <w:r>
              <w:rPr>
                <w:color w:val="211611"/>
                <w:spacing w:val="-13"/>
                <w:sz w:val="16"/>
              </w:rPr>
              <w:t> </w:t>
            </w:r>
            <w:r>
              <w:rPr>
                <w:color w:val="211611"/>
                <w:sz w:val="16"/>
              </w:rPr>
              <w:t>%</w:t>
            </w:r>
            <w:r>
              <w:rPr>
                <w:color w:val="211611"/>
                <w:spacing w:val="-10"/>
                <w:sz w:val="16"/>
              </w:rPr>
              <w:t> </w:t>
            </w:r>
            <w:r>
              <w:rPr>
                <w:color w:val="211611"/>
                <w:sz w:val="17"/>
              </w:rPr>
              <w:t>à </w:t>
            </w:r>
            <w:r>
              <w:rPr>
                <w:color w:val="211611"/>
                <w:spacing w:val="-2"/>
                <w:sz w:val="16"/>
              </w:rPr>
              <w:t>compter</w:t>
            </w:r>
          </w:p>
          <w:p>
            <w:pPr>
              <w:pStyle w:val="TableParagraph"/>
              <w:spacing w:line="230" w:lineRule="atLeast"/>
              <w:ind w:left="114" w:right="233"/>
              <w:rPr>
                <w:sz w:val="16"/>
              </w:rPr>
            </w:pPr>
            <w:r>
              <w:rPr>
                <w:color w:val="211611"/>
                <w:w w:val="105"/>
                <w:sz w:val="16"/>
              </w:rPr>
              <w:t>d'aujourd'hui</w:t>
            </w:r>
            <w:r>
              <w:rPr>
                <w:color w:val="211611"/>
                <w:spacing w:val="-8"/>
                <w:w w:val="105"/>
                <w:sz w:val="16"/>
              </w:rPr>
              <w:t> </w:t>
            </w:r>
            <w:r>
              <w:rPr>
                <w:color w:val="3D2A24"/>
                <w:w w:val="105"/>
                <w:sz w:val="16"/>
              </w:rPr>
              <w:t>s</w:t>
            </w:r>
            <w:r>
              <w:rPr>
                <w:color w:val="211611"/>
                <w:w w:val="105"/>
                <w:sz w:val="16"/>
              </w:rPr>
              <w:t>ur</w:t>
            </w:r>
            <w:r>
              <w:rPr>
                <w:color w:val="211611"/>
                <w:spacing w:val="-11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u</w:t>
            </w:r>
            <w:r>
              <w:rPr>
                <w:color w:val="3D2A24"/>
                <w:w w:val="105"/>
                <w:sz w:val="16"/>
              </w:rPr>
              <w:t>n</w:t>
            </w:r>
            <w:r>
              <w:rPr>
                <w:color w:val="211611"/>
                <w:w w:val="105"/>
                <w:sz w:val="16"/>
              </w:rPr>
              <w:t>e</w:t>
            </w:r>
            <w:r>
              <w:rPr>
                <w:color w:val="211611"/>
                <w:spacing w:val="-15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durée</w:t>
            </w:r>
            <w:r>
              <w:rPr>
                <w:color w:val="211611"/>
                <w:spacing w:val="-5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de</w:t>
            </w:r>
            <w:r>
              <w:rPr>
                <w:color w:val="211611"/>
                <w:spacing w:val="-18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15</w:t>
            </w:r>
            <w:r>
              <w:rPr>
                <w:color w:val="211611"/>
                <w:spacing w:val="-9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jours</w:t>
            </w:r>
            <w:r>
              <w:rPr>
                <w:color w:val="211611"/>
                <w:spacing w:val="-12"/>
                <w:w w:val="105"/>
                <w:sz w:val="16"/>
              </w:rPr>
              <w:t> </w:t>
            </w:r>
            <w:r>
              <w:rPr>
                <w:color w:val="211611"/>
                <w:w w:val="105"/>
                <w:sz w:val="16"/>
              </w:rPr>
              <w:t>et afficher le band</w:t>
            </w:r>
            <w:r>
              <w:rPr>
                <w:color w:val="3D2A24"/>
                <w:w w:val="105"/>
                <w:sz w:val="16"/>
              </w:rPr>
              <w:t>eau </w:t>
            </w:r>
            <w:r>
              <w:rPr>
                <w:color w:val="211611"/>
                <w:w w:val="105"/>
                <w:sz w:val="16"/>
              </w:rPr>
              <w:t>promo</w:t>
            </w:r>
            <w:r>
              <w:rPr>
                <w:color w:val="3D2A24"/>
                <w:w w:val="105"/>
                <w:sz w:val="16"/>
              </w:rPr>
              <w:t>.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spacing w:line="288" w:lineRule="auto" w:before="29"/>
              <w:ind w:left="113" w:right="74" w:firstLine="4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Pertinence des choix et actions menées pour développer les ventes et créer de la valeur.</w:t>
            </w:r>
          </w:p>
        </w:tc>
        <w:tc>
          <w:tcPr>
            <w:tcW w:w="347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5"/>
              <w:ind w:left="107"/>
              <w:rPr>
                <w:sz w:val="16"/>
              </w:rPr>
            </w:pPr>
            <w:r>
              <w:rPr>
                <w:color w:val="211611"/>
                <w:sz w:val="16"/>
              </w:rPr>
              <w:t>Créer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z w:val="16"/>
              </w:rPr>
              <w:t>un</w:t>
            </w:r>
            <w:r>
              <w:rPr>
                <w:color w:val="211611"/>
                <w:spacing w:val="-6"/>
                <w:sz w:val="16"/>
              </w:rPr>
              <w:t> </w:t>
            </w:r>
            <w:r>
              <w:rPr>
                <w:color w:val="211611"/>
                <w:sz w:val="16"/>
              </w:rPr>
              <w:t>prix</w:t>
            </w:r>
            <w:r>
              <w:rPr>
                <w:color w:val="211611"/>
                <w:spacing w:val="4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spécifique</w:t>
            </w:r>
            <w:r>
              <w:rPr>
                <w:color w:val="50382F"/>
                <w:spacing w:val="-2"/>
                <w:sz w:val="16"/>
              </w:rPr>
              <w:t>.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35" w:hRule="atLeast"/>
        </w:trPr>
        <w:tc>
          <w:tcPr>
            <w:tcW w:w="381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302" w:lineRule="auto" w:before="97"/>
              <w:ind w:left="114" w:right="73" w:hanging="1"/>
              <w:jc w:val="both"/>
              <w:rPr>
                <w:sz w:val="16"/>
              </w:rPr>
            </w:pPr>
            <w:r>
              <w:rPr>
                <w:color w:val="211611"/>
                <w:sz w:val="16"/>
              </w:rPr>
              <w:t>3</w:t>
            </w:r>
            <w:r>
              <w:rPr>
                <w:color w:val="3D2A24"/>
                <w:sz w:val="16"/>
              </w:rPr>
              <w:t>- </w:t>
            </w:r>
            <w:r>
              <w:rPr>
                <w:color w:val="211611"/>
                <w:sz w:val="16"/>
              </w:rPr>
              <w:t>Modifiez le </w:t>
            </w:r>
            <w:r>
              <w:rPr>
                <w:color w:val="3D2A24"/>
                <w:sz w:val="16"/>
              </w:rPr>
              <w:t>car</w:t>
            </w:r>
            <w:r>
              <w:rPr>
                <w:color w:val="211611"/>
                <w:sz w:val="16"/>
              </w:rPr>
              <w:t>rou</w:t>
            </w:r>
            <w:r>
              <w:rPr>
                <w:color w:val="3D2A24"/>
                <w:sz w:val="16"/>
              </w:rPr>
              <w:t>s</w:t>
            </w:r>
            <w:r>
              <w:rPr>
                <w:color w:val="211611"/>
                <w:sz w:val="16"/>
              </w:rPr>
              <w:t>el pou</w:t>
            </w:r>
            <w:r>
              <w:rPr>
                <w:color w:val="3D2A24"/>
                <w:sz w:val="16"/>
              </w:rPr>
              <w:t>r </w:t>
            </w:r>
            <w:r>
              <w:rPr>
                <w:color w:val="211611"/>
                <w:sz w:val="16"/>
              </w:rPr>
              <w:t>mettre en avant l'opération</w:t>
            </w:r>
            <w:r>
              <w:rPr>
                <w:color w:val="3D2A24"/>
                <w:sz w:val="16"/>
              </w:rPr>
              <w:t>« </w:t>
            </w:r>
            <w:r>
              <w:rPr>
                <w:color w:val="211611"/>
                <w:sz w:val="16"/>
              </w:rPr>
              <w:t>Fêt</w:t>
            </w:r>
            <w:r>
              <w:rPr>
                <w:color w:val="3D2A24"/>
                <w:sz w:val="16"/>
              </w:rPr>
              <w:t>e </w:t>
            </w:r>
            <w:r>
              <w:rPr>
                <w:color w:val="211611"/>
                <w:sz w:val="16"/>
              </w:rPr>
              <w:t>des mères» qu</w:t>
            </w:r>
            <w:r>
              <w:rPr>
                <w:color w:val="3D2A24"/>
                <w:sz w:val="16"/>
              </w:rPr>
              <w:t>i </w:t>
            </w:r>
            <w:r>
              <w:rPr>
                <w:color w:val="211611"/>
                <w:sz w:val="16"/>
              </w:rPr>
              <w:t>a l</w:t>
            </w:r>
            <w:r>
              <w:rPr>
                <w:color w:val="3D2A24"/>
                <w:sz w:val="16"/>
              </w:rPr>
              <w:t>i</w:t>
            </w:r>
            <w:r>
              <w:rPr>
                <w:color w:val="211611"/>
                <w:sz w:val="16"/>
              </w:rPr>
              <w:t>eu du 29 mai au </w:t>
            </w:r>
            <w:r>
              <w:rPr>
                <w:b/>
                <w:color w:val="211611"/>
                <w:sz w:val="16"/>
              </w:rPr>
              <w:t>4 </w:t>
            </w:r>
            <w:r>
              <w:rPr>
                <w:color w:val="211611"/>
                <w:sz w:val="16"/>
              </w:rPr>
              <w:t>juin 2023</w:t>
            </w:r>
            <w:r>
              <w:rPr>
                <w:color w:val="3D2A24"/>
                <w:sz w:val="16"/>
              </w:rPr>
              <w:t>. </w:t>
            </w:r>
            <w:r>
              <w:rPr>
                <w:color w:val="211611"/>
                <w:sz w:val="16"/>
              </w:rPr>
              <w:t>Veillez </w:t>
            </w:r>
            <w:r>
              <w:rPr>
                <w:color w:val="211611"/>
                <w:sz w:val="17"/>
              </w:rPr>
              <w:t>à </w:t>
            </w:r>
            <w:r>
              <w:rPr>
                <w:color w:val="211611"/>
                <w:sz w:val="16"/>
              </w:rPr>
              <w:t>ce que la diapositive </w:t>
            </w:r>
            <w:r>
              <w:rPr>
                <w:color w:val="50382F"/>
                <w:sz w:val="16"/>
              </w:rPr>
              <w:t>r</w:t>
            </w:r>
            <w:r>
              <w:rPr>
                <w:color w:val="211611"/>
                <w:sz w:val="16"/>
              </w:rPr>
              <w:t>envoie sur l</w:t>
            </w:r>
            <w:r>
              <w:rPr>
                <w:color w:val="3D2A24"/>
                <w:sz w:val="16"/>
              </w:rPr>
              <w:t>e « </w:t>
            </w:r>
            <w:r>
              <w:rPr>
                <w:color w:val="211611"/>
                <w:sz w:val="16"/>
              </w:rPr>
              <w:t>Coffret Métal Féérie Végétale »</w:t>
            </w:r>
            <w:r>
              <w:rPr>
                <w:color w:val="3D2A24"/>
                <w:sz w:val="16"/>
              </w:rPr>
              <w:t>.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72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80" w:lineRule="auto" w:before="102"/>
              <w:ind w:left="110" w:right="204" w:hanging="4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le</w:t>
            </w:r>
            <w:r>
              <w:rPr>
                <w:color w:val="211611"/>
                <w:spacing w:val="-10"/>
                <w:sz w:val="16"/>
              </w:rPr>
              <w:t> </w:t>
            </w:r>
            <w:r>
              <w:rPr>
                <w:color w:val="211611"/>
                <w:sz w:val="16"/>
              </w:rPr>
              <w:t>module carrousel en activant la diapositive et en insérant un lien.</w:t>
            </w:r>
          </w:p>
        </w:tc>
        <w:tc>
          <w:tcPr>
            <w:tcW w:w="109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8" w:hRule="atLeast"/>
        </w:trPr>
        <w:tc>
          <w:tcPr>
            <w:tcW w:w="3818" w:type="dxa"/>
          </w:tcPr>
          <w:p>
            <w:pPr>
              <w:pStyle w:val="TableParagraph"/>
              <w:spacing w:before="39"/>
              <w:ind w:left="116"/>
              <w:rPr>
                <w:sz w:val="16"/>
              </w:rPr>
            </w:pPr>
            <w:r>
              <w:rPr>
                <w:b/>
                <w:color w:val="211611"/>
                <w:sz w:val="16"/>
              </w:rPr>
              <w:t>4-</w:t>
            </w:r>
            <w:r>
              <w:rPr>
                <w:b/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Rédiger</w:t>
            </w:r>
            <w:r>
              <w:rPr>
                <w:color w:val="211611"/>
                <w:spacing w:val="2"/>
                <w:sz w:val="16"/>
              </w:rPr>
              <w:t> </w:t>
            </w:r>
            <w:r>
              <w:rPr>
                <w:color w:val="211611"/>
                <w:sz w:val="16"/>
              </w:rPr>
              <w:t>un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z w:val="16"/>
              </w:rPr>
              <w:t>message prédéfini afin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z w:val="16"/>
              </w:rPr>
              <w:t>de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répondre</w:t>
            </w:r>
          </w:p>
          <w:p>
            <w:pPr>
              <w:pStyle w:val="TableParagraph"/>
              <w:spacing w:before="42"/>
              <w:ind w:left="113"/>
              <w:rPr>
                <w:sz w:val="16"/>
              </w:rPr>
            </w:pPr>
            <w:r>
              <w:rPr>
                <w:color w:val="211611"/>
                <w:sz w:val="17"/>
              </w:rPr>
              <w:t>à</w:t>
            </w:r>
            <w:r>
              <w:rPr>
                <w:color w:val="211611"/>
                <w:spacing w:val="-6"/>
                <w:sz w:val="17"/>
              </w:rPr>
              <w:t> </w:t>
            </w:r>
            <w:r>
              <w:rPr>
                <w:color w:val="211611"/>
                <w:sz w:val="16"/>
              </w:rPr>
              <w:t>une</w:t>
            </w:r>
            <w:r>
              <w:rPr>
                <w:color w:val="211611"/>
                <w:spacing w:val="-1"/>
                <w:sz w:val="16"/>
              </w:rPr>
              <w:t> </w:t>
            </w:r>
            <w:r>
              <w:rPr>
                <w:color w:val="211611"/>
                <w:sz w:val="16"/>
              </w:rPr>
              <w:t>demande</w:t>
            </w:r>
            <w:r>
              <w:rPr>
                <w:color w:val="211611"/>
                <w:spacing w:val="8"/>
                <w:sz w:val="16"/>
              </w:rPr>
              <w:t> </w:t>
            </w:r>
            <w:r>
              <w:rPr>
                <w:color w:val="211611"/>
                <w:sz w:val="16"/>
              </w:rPr>
              <w:t>liée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z w:val="17"/>
              </w:rPr>
              <w:t>à</w:t>
            </w:r>
            <w:r>
              <w:rPr>
                <w:color w:val="211611"/>
                <w:spacing w:val="-1"/>
                <w:sz w:val="17"/>
              </w:rPr>
              <w:t> </w:t>
            </w:r>
            <w:r>
              <w:rPr>
                <w:sz w:val="16"/>
              </w:rPr>
              <w:t>l</w:t>
            </w:r>
            <w:r>
              <w:rPr>
                <w:color w:val="211611"/>
                <w:sz w:val="16"/>
              </w:rPr>
              <w:t>a</w:t>
            </w:r>
            <w:r>
              <w:rPr>
                <w:color w:val="211611"/>
                <w:spacing w:val="-12"/>
                <w:sz w:val="16"/>
              </w:rPr>
              <w:t> </w:t>
            </w:r>
            <w:r>
              <w:rPr>
                <w:color w:val="211611"/>
                <w:sz w:val="16"/>
              </w:rPr>
              <w:t>réception</w:t>
            </w:r>
            <w:r>
              <w:rPr>
                <w:color w:val="211611"/>
                <w:spacing w:val="6"/>
                <w:sz w:val="16"/>
              </w:rPr>
              <w:t> </w:t>
            </w:r>
            <w:r>
              <w:rPr>
                <w:color w:val="211611"/>
                <w:sz w:val="16"/>
              </w:rPr>
              <w:t>du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pacing w:val="-2"/>
                <w:sz w:val="16"/>
              </w:rPr>
              <w:t>paiement.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72" w:type="dxa"/>
          </w:tcPr>
          <w:p>
            <w:pPr>
              <w:pStyle w:val="TableParagraph"/>
              <w:spacing w:before="44"/>
              <w:ind w:left="107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le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pacing w:val="-4"/>
                <w:sz w:val="16"/>
              </w:rPr>
              <w:t>SAV</w:t>
            </w:r>
            <w:r>
              <w:rPr>
                <w:color w:val="50382F"/>
                <w:spacing w:val="-4"/>
                <w:sz w:val="16"/>
              </w:rPr>
              <w:t>.</w:t>
            </w:r>
          </w:p>
        </w:tc>
        <w:tc>
          <w:tcPr>
            <w:tcW w:w="109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99" w:hRule="atLeast"/>
        </w:trPr>
        <w:tc>
          <w:tcPr>
            <w:tcW w:w="3818" w:type="dxa"/>
          </w:tcPr>
          <w:p>
            <w:pPr>
              <w:pStyle w:val="TableParagraph"/>
              <w:spacing w:line="268" w:lineRule="auto" w:before="44"/>
              <w:ind w:left="119" w:right="4" w:hanging="2"/>
              <w:rPr>
                <w:sz w:val="16"/>
              </w:rPr>
            </w:pPr>
            <w:r>
              <w:rPr>
                <w:color w:val="211611"/>
                <w:sz w:val="16"/>
              </w:rPr>
              <w:t>5</w:t>
            </w:r>
            <w:r>
              <w:rPr>
                <w:color w:val="50382F"/>
                <w:sz w:val="16"/>
              </w:rPr>
              <w:t>-</w:t>
            </w:r>
            <w:r>
              <w:rPr>
                <w:color w:val="50382F"/>
                <w:spacing w:val="-6"/>
                <w:sz w:val="16"/>
              </w:rPr>
              <w:t> </w:t>
            </w:r>
            <w:r>
              <w:rPr>
                <w:color w:val="211611"/>
                <w:sz w:val="16"/>
              </w:rPr>
              <w:t>Un</w:t>
            </w:r>
            <w:r>
              <w:rPr>
                <w:color w:val="211611"/>
                <w:spacing w:val="-5"/>
                <w:sz w:val="16"/>
              </w:rPr>
              <w:t> </w:t>
            </w:r>
            <w:r>
              <w:rPr>
                <w:color w:val="211611"/>
                <w:sz w:val="16"/>
              </w:rPr>
              <w:t>client </w:t>
            </w:r>
            <w:r>
              <w:rPr>
                <w:color w:val="3D2A24"/>
                <w:sz w:val="16"/>
              </w:rPr>
              <w:t>a </w:t>
            </w:r>
            <w:r>
              <w:rPr>
                <w:color w:val="211611"/>
                <w:sz w:val="16"/>
              </w:rPr>
              <w:t>actuellement 14</w:t>
            </w:r>
            <w:r>
              <w:rPr>
                <w:color w:val="211611"/>
                <w:spacing w:val="-3"/>
                <w:sz w:val="16"/>
              </w:rPr>
              <w:t> </w:t>
            </w:r>
            <w:r>
              <w:rPr>
                <w:color w:val="211611"/>
                <w:sz w:val="16"/>
              </w:rPr>
              <w:t>jours</w:t>
            </w:r>
            <w:r>
              <w:rPr>
                <w:color w:val="211611"/>
                <w:spacing w:val="-2"/>
                <w:sz w:val="16"/>
              </w:rPr>
              <w:t> </w:t>
            </w:r>
            <w:r>
              <w:rPr>
                <w:color w:val="211611"/>
                <w:sz w:val="16"/>
              </w:rPr>
              <w:t>pour effectuer un retour. Passe</w:t>
            </w:r>
            <w:r>
              <w:rPr>
                <w:color w:val="3D2A24"/>
                <w:sz w:val="16"/>
              </w:rPr>
              <w:t>z</w:t>
            </w:r>
            <w:r>
              <w:rPr>
                <w:color w:val="3D2A24"/>
                <w:spacing w:val="-11"/>
                <w:sz w:val="16"/>
              </w:rPr>
              <w:t> </w:t>
            </w:r>
            <w:r>
              <w:rPr>
                <w:color w:val="50382F"/>
                <w:sz w:val="16"/>
              </w:rPr>
              <w:t>ce </w:t>
            </w:r>
            <w:r>
              <w:rPr>
                <w:color w:val="211611"/>
                <w:sz w:val="16"/>
              </w:rPr>
              <w:t>délai </w:t>
            </w:r>
            <w:r>
              <w:rPr>
                <w:color w:val="211611"/>
                <w:sz w:val="17"/>
              </w:rPr>
              <w:t>à </w:t>
            </w:r>
            <w:r>
              <w:rPr>
                <w:color w:val="211611"/>
                <w:sz w:val="16"/>
              </w:rPr>
              <w:t>30 jours</w:t>
            </w:r>
            <w:r>
              <w:rPr>
                <w:color w:val="3D2A24"/>
                <w:sz w:val="16"/>
              </w:rPr>
              <w:t>.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72" w:type="dxa"/>
          </w:tcPr>
          <w:p>
            <w:pPr>
              <w:pStyle w:val="TableParagraph"/>
              <w:spacing w:before="49"/>
              <w:ind w:left="107"/>
              <w:rPr>
                <w:sz w:val="16"/>
              </w:rPr>
            </w:pPr>
            <w:r>
              <w:rPr>
                <w:color w:val="211611"/>
                <w:sz w:val="16"/>
              </w:rPr>
              <w:t>Gérer</w:t>
            </w:r>
            <w:r>
              <w:rPr>
                <w:color w:val="211611"/>
                <w:spacing w:val="-8"/>
                <w:sz w:val="16"/>
              </w:rPr>
              <w:t> </w:t>
            </w:r>
            <w:r>
              <w:rPr>
                <w:color w:val="211611"/>
                <w:sz w:val="16"/>
              </w:rPr>
              <w:t>le</w:t>
            </w:r>
            <w:r>
              <w:rPr>
                <w:color w:val="211611"/>
                <w:spacing w:val="-11"/>
                <w:sz w:val="16"/>
              </w:rPr>
              <w:t> </w:t>
            </w:r>
            <w:r>
              <w:rPr>
                <w:color w:val="211611"/>
                <w:spacing w:val="-4"/>
                <w:sz w:val="16"/>
              </w:rPr>
              <w:t>SAV</w:t>
            </w:r>
            <w:r>
              <w:rPr>
                <w:color w:val="3D2A24"/>
                <w:spacing w:val="-4"/>
                <w:sz w:val="16"/>
              </w:rPr>
              <w:t>.</w:t>
            </w: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"/>
        <w:rPr>
          <w:b/>
          <w:sz w:val="29"/>
        </w:rPr>
      </w:pPr>
    </w:p>
    <w:p>
      <w:pPr>
        <w:spacing w:before="95"/>
        <w:ind w:left="107" w:right="0" w:firstLine="0"/>
        <w:jc w:val="left"/>
        <w:rPr>
          <w:sz w:val="17"/>
        </w:rPr>
      </w:pPr>
      <w:r>
        <w:rPr>
          <w:color w:val="8C6259"/>
          <w:w w:val="105"/>
          <w:sz w:val="17"/>
        </w:rPr>
        <w:t>.</w:t>
      </w:r>
      <w:r>
        <w:rPr>
          <w:color w:val="211611"/>
          <w:w w:val="105"/>
          <w:sz w:val="17"/>
        </w:rPr>
        <w:t>Nom</w:t>
      </w:r>
      <w:r>
        <w:rPr>
          <w:color w:val="211611"/>
          <w:spacing w:val="-13"/>
          <w:w w:val="105"/>
          <w:sz w:val="17"/>
        </w:rPr>
        <w:t> </w:t>
      </w:r>
      <w:r>
        <w:rPr>
          <w:color w:val="211611"/>
          <w:w w:val="105"/>
          <w:sz w:val="17"/>
        </w:rPr>
        <w:t>et</w:t>
      </w:r>
      <w:r>
        <w:rPr>
          <w:color w:val="211611"/>
          <w:spacing w:val="-12"/>
          <w:w w:val="105"/>
          <w:sz w:val="17"/>
        </w:rPr>
        <w:t> </w:t>
      </w:r>
      <w:r>
        <w:rPr>
          <w:color w:val="211611"/>
          <w:w w:val="105"/>
          <w:sz w:val="17"/>
        </w:rPr>
        <w:t>signature</w:t>
      </w:r>
      <w:r>
        <w:rPr>
          <w:color w:val="211611"/>
          <w:spacing w:val="-13"/>
          <w:w w:val="105"/>
          <w:sz w:val="17"/>
        </w:rPr>
        <w:t> </w:t>
      </w:r>
      <w:r>
        <w:rPr>
          <w:color w:val="211611"/>
          <w:w w:val="105"/>
          <w:sz w:val="17"/>
        </w:rPr>
        <w:t>de</w:t>
      </w:r>
      <w:r>
        <w:rPr>
          <w:color w:val="211611"/>
          <w:spacing w:val="-12"/>
          <w:w w:val="105"/>
          <w:sz w:val="17"/>
        </w:rPr>
        <w:t> </w:t>
      </w:r>
      <w:r>
        <w:rPr>
          <w:color w:val="211611"/>
          <w:w w:val="105"/>
          <w:sz w:val="17"/>
        </w:rPr>
        <w:t>l'examinateur</w:t>
      </w:r>
      <w:r>
        <w:rPr>
          <w:color w:val="211611"/>
          <w:spacing w:val="-7"/>
          <w:w w:val="105"/>
          <w:sz w:val="17"/>
        </w:rPr>
        <w:t> </w:t>
      </w:r>
      <w:r>
        <w:rPr>
          <w:color w:val="3D2A24"/>
          <w:spacing w:val="-10"/>
          <w:w w:val="105"/>
          <w:sz w:val="17"/>
        </w:rPr>
        <w:t>:</w:t>
      </w:r>
    </w:p>
    <w:sectPr>
      <w:type w:val="continuous"/>
      <w:pgSz w:w="16840" w:h="11910" w:orient="landscape"/>
      <w:pgMar w:top="1480" w:bottom="280" w:left="17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Helvetica-BoldOblique">
    <w:altName w:val="Helvetica-BoldObliqu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2023-12-31T17:29:07Z</dcterms:created>
  <dcterms:modified xsi:type="dcterms:W3CDTF">2023-12-31T17:29:07Z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2023-12-31T00:00:00Z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2023-12-31T00:00:00Z</vt:filetime>
  </property>
  <property fmtid="{D5CDD505-2E9C-101B-9397-08002B2CF9AE}" pid="5" name="Producer">
    <vt:lpwstr>Handy Scanner</vt:lpwstr>
  </property>
</Properties>
</file>