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542E6877" w:rsidR="00C03EB2" w:rsidRPr="00B41578" w:rsidRDefault="00A97B9C" w:rsidP="00C03EB2">
      <w:pPr>
        <w:pStyle w:val="00Chaptitre"/>
        <w:rPr>
          <w:b/>
          <w:bCs/>
        </w:rPr>
      </w:pPr>
      <w:r>
        <w:rPr>
          <w:rStyle w:val="01Chapnum"/>
        </w:rPr>
        <w:t>20</w:t>
      </w:r>
      <w:r w:rsidR="00C03EB2">
        <w:tab/>
      </w:r>
      <w:r>
        <w:rPr>
          <w:b/>
          <w:bCs/>
        </w:rPr>
        <w:t>La formation et l'exécution du contrat de travail</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4"/>
        <w:gridCol w:w="3337"/>
        <w:gridCol w:w="4022"/>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78B6E491" w:rsidR="00B12D46" w:rsidRDefault="00B12D46" w:rsidP="00DC4051">
            <w:pPr>
              <w:pStyle w:val="13Tableaucourant"/>
              <w:suppressAutoHyphens/>
              <w:jc w:val="left"/>
              <w:rPr>
                <w:b/>
                <w:bCs/>
                <w:szCs w:val="28"/>
              </w:rPr>
            </w:pPr>
            <w:r>
              <w:rPr>
                <w:b/>
                <w:bCs/>
                <w:szCs w:val="28"/>
              </w:rPr>
              <w:t xml:space="preserve">THÈME </w:t>
            </w:r>
            <w:r w:rsidR="00A97B9C">
              <w:rPr>
                <w:b/>
                <w:bCs/>
                <w:szCs w:val="28"/>
              </w:rPr>
              <w:t>5</w:t>
            </w:r>
            <w:r>
              <w:rPr>
                <w:b/>
                <w:bCs/>
                <w:szCs w:val="28"/>
              </w:rPr>
              <w:t> :</w:t>
            </w:r>
          </w:p>
          <w:p w14:paraId="0A796E72" w14:textId="04F029E6" w:rsidR="00B12D46" w:rsidRDefault="00A97B9C" w:rsidP="00DC4051">
            <w:pPr>
              <w:pStyle w:val="13Tableaucourant"/>
              <w:suppressAutoHyphens/>
              <w:jc w:val="left"/>
              <w:rPr>
                <w:b/>
                <w:bCs/>
                <w:szCs w:val="28"/>
              </w:rPr>
            </w:pPr>
            <w:r>
              <w:rPr>
                <w:b/>
                <w:bCs/>
                <w:szCs w:val="28"/>
              </w:rPr>
              <w:t>Les mutations du travail</w:t>
            </w:r>
          </w:p>
          <w:p w14:paraId="6F8EB7FE" w14:textId="77777777" w:rsidR="00B12D46" w:rsidRDefault="00B12D46" w:rsidP="00DC4051">
            <w:pPr>
              <w:pStyle w:val="13Tableaucourant"/>
              <w:suppressAutoHyphens/>
              <w:jc w:val="left"/>
              <w:rPr>
                <w:b/>
                <w:bCs/>
                <w:szCs w:val="28"/>
              </w:rPr>
            </w:pPr>
          </w:p>
          <w:p w14:paraId="51358E66" w14:textId="67B60B40" w:rsidR="00B12D46" w:rsidRPr="005E11BE" w:rsidRDefault="00B90B3C" w:rsidP="00DC4051">
            <w:pPr>
              <w:pStyle w:val="13Tableaucourant"/>
              <w:suppressAutoHyphens/>
              <w:jc w:val="left"/>
              <w:rPr>
                <w:b/>
                <w:bCs/>
                <w:szCs w:val="28"/>
              </w:rPr>
            </w:pPr>
            <w:r>
              <w:rPr>
                <w:b/>
                <w:bCs/>
                <w:szCs w:val="28"/>
              </w:rPr>
              <w:t>PROBLEMATIQUE</w:t>
            </w:r>
            <w:r w:rsidR="00A25046">
              <w:rPr>
                <w:b/>
                <w:bCs/>
                <w:szCs w:val="28"/>
              </w:rPr>
              <w:t xml:space="preserve"> </w:t>
            </w:r>
            <w:r w:rsidR="00A97B9C">
              <w:rPr>
                <w:b/>
                <w:bCs/>
                <w:szCs w:val="28"/>
              </w:rPr>
              <w:t>Comment le droit prend-il en considération les besoins des entreprises et des salariés </w:t>
            </w:r>
            <w:r w:rsidR="00A25046">
              <w:rPr>
                <w:b/>
                <w:bCs/>
                <w:szCs w:val="28"/>
              </w:rPr>
              <w:t>?</w:t>
            </w:r>
          </w:p>
        </w:tc>
        <w:tc>
          <w:tcPr>
            <w:tcW w:w="8033" w:type="dxa"/>
            <w:gridSpan w:val="2"/>
            <w:shd w:val="clear" w:color="auto" w:fill="DBE5F1" w:themeFill="accent1" w:themeFillTint="33"/>
          </w:tcPr>
          <w:p w14:paraId="3A1D8D0A" w14:textId="45624AD4" w:rsidR="00B12D46" w:rsidRPr="001A3CD9" w:rsidRDefault="00A97B9C" w:rsidP="00DC4051">
            <w:pPr>
              <w:pStyle w:val="13Tableaucourant"/>
              <w:suppressAutoHyphens/>
            </w:pPr>
            <w:r w:rsidRPr="00A97B9C">
              <w:t>Prendre la mesure des mutations du travail nécessite de pouvoir appréhender la situation du marché du travail. Plusieurs facteurs affectent le marché du travail et le font évoluer : contenu des emplois, évolutions rapides des métiers, numérisation et automatisation du travail, évolution des dispositifs législatifs et réglementaires en matière de droit du travail. L’analyse globale et contingente du cadre législatif et conventionnel de l’entreprise, complétée par l’étude des relations de travail contractuelles, permet de comprendre le cadre juridique au sein duquel l’activité se réalise. Pour répondre aux évolutions qualitatives et quantitatives des besoins en personnel, les entreprises doivent porter une attention soutenue au recrutement et à la formation. Les attentes des entreprises sont fortes en termes de flexibilité et d’adaptation aux métiers, tant pour aujourd’hui que pour demain</w:t>
            </w:r>
            <w:r w:rsidR="00B12D46">
              <w: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35DB5097"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r w:rsidR="00A25046">
              <w:rPr>
                <w:rFonts w:ascii="GuidePedagoNCond" w:hAnsi="GuidePedagoNCond" w:cs="GuidePedagoNCond"/>
                <w:b/>
                <w:bCs/>
                <w:color w:val="000000"/>
                <w:sz w:val="16"/>
                <w:szCs w:val="16"/>
              </w:rPr>
              <w:t>s</w:t>
            </w:r>
          </w:p>
          <w:p w14:paraId="5AB2E8D6" w14:textId="77777777" w:rsidR="00B12D46" w:rsidRDefault="00A97B9C" w:rsidP="00A25046">
            <w:pPr>
              <w:pStyle w:val="Tableaulistepuce"/>
            </w:pPr>
            <w:r>
              <w:t>Analyser un contrat de travail et justifier les clauses de ce contrat au regard des besoins de l'entreprise et des salariés</w:t>
            </w:r>
          </w:p>
          <w:p w14:paraId="7A43B5B5" w14:textId="77777777" w:rsidR="00A97B9C" w:rsidRDefault="00A97B9C" w:rsidP="00A25046">
            <w:pPr>
              <w:pStyle w:val="Tableaulistepuce"/>
            </w:pPr>
            <w:r>
              <w:t>Qualifier une modification ou une rupture du rapport d'emploi et en déduire les conséquences juridiques</w:t>
            </w:r>
          </w:p>
          <w:p w14:paraId="0B07D163" w14:textId="23C5B689" w:rsidR="00A97B9C" w:rsidRPr="00297543" w:rsidRDefault="00A97B9C" w:rsidP="00A25046">
            <w:pPr>
              <w:pStyle w:val="Tableaulistepuce"/>
            </w:pPr>
            <w:r>
              <w:t>Caractériser les obligations de l'employeur en matière de protection des salariés</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59B42904" w14:textId="77777777" w:rsidR="00B12D46" w:rsidRDefault="00910C89" w:rsidP="00A25046">
            <w:pPr>
              <w:pStyle w:val="Tableaulistepuce"/>
            </w:pPr>
            <w:r>
              <w:t>Les différentes sources du droit du travail</w:t>
            </w:r>
          </w:p>
          <w:p w14:paraId="31A4B5BE" w14:textId="77777777" w:rsidR="00910C89" w:rsidRDefault="00910C89" w:rsidP="00A25046">
            <w:pPr>
              <w:pStyle w:val="Tableaulistepuce"/>
            </w:pPr>
            <w:r>
              <w:t>Les régimes juridiques du salarié et du travailleur indépendant</w:t>
            </w:r>
          </w:p>
          <w:p w14:paraId="42EC674B" w14:textId="77777777" w:rsidR="00910C89" w:rsidRDefault="00910C89" w:rsidP="00A25046">
            <w:pPr>
              <w:pStyle w:val="Tableaulistepuce"/>
            </w:pPr>
            <w:r>
              <w:t>Les contrats de travail</w:t>
            </w:r>
          </w:p>
          <w:p w14:paraId="6205A072" w14:textId="77777777" w:rsidR="00910C89" w:rsidRDefault="00910C89" w:rsidP="00A25046">
            <w:pPr>
              <w:pStyle w:val="Tableaulistepuce"/>
            </w:pPr>
            <w:r>
              <w:t>Les principes de la protection du salarié</w:t>
            </w:r>
          </w:p>
          <w:p w14:paraId="4883FC89" w14:textId="77777777" w:rsidR="00910C89" w:rsidRDefault="00910C89" w:rsidP="00A25046">
            <w:pPr>
              <w:pStyle w:val="Tableaulistepuce"/>
            </w:pPr>
            <w:r>
              <w:t>Les modifications du rapport d'emploi</w:t>
            </w:r>
          </w:p>
          <w:p w14:paraId="2149E725" w14:textId="0541B302" w:rsidR="00910C89" w:rsidRPr="00297543" w:rsidRDefault="00910C89" w:rsidP="00A25046">
            <w:pPr>
              <w:pStyle w:val="Tableaulistepuce"/>
            </w:pPr>
            <w:r>
              <w:t>Les modes de rupture du rapport d'emploi</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5FCADD35" w:rsidR="00916255" w:rsidRPr="00906BB7" w:rsidRDefault="00916255" w:rsidP="00BC20C7">
      <w:pPr>
        <w:pStyle w:val="06Questionenonce"/>
        <w:widowControl/>
      </w:pPr>
      <w:r w:rsidRPr="00906BB7">
        <w:t xml:space="preserve">1. </w:t>
      </w:r>
      <w:r w:rsidR="00FA7AA1" w:rsidRPr="00FA7AA1">
        <w:t xml:space="preserve">Un salarié peut-il </w:t>
      </w:r>
      <w:r w:rsidR="0083196B">
        <w:t>poursuivre son activité professionnelle</w:t>
      </w:r>
      <w:r w:rsidR="00FA7AA1" w:rsidRPr="00FA7AA1">
        <w:t xml:space="preserve"> en cas d’arrêt maladie </w:t>
      </w:r>
      <w:r w:rsidR="00AF10A2">
        <w:t>?</w:t>
      </w:r>
    </w:p>
    <w:p w14:paraId="10706469" w14:textId="58DA95E6" w:rsidR="00916255" w:rsidRPr="00771DDB" w:rsidRDefault="000D4784" w:rsidP="00BC20C7">
      <w:pPr>
        <w:pStyle w:val="TTextecourant"/>
        <w:widowControl/>
      </w:pPr>
      <w:r w:rsidRPr="000D4784">
        <w:t>Le salarié doit s’arrêter, une indemnité lui sera versée pour compenser le manque à gagner</w:t>
      </w:r>
      <w:r w:rsidR="00FF32C6">
        <w:t>.</w:t>
      </w:r>
    </w:p>
    <w:p w14:paraId="42C8D7ED" w14:textId="53A293A5" w:rsidR="00916255" w:rsidRPr="00906BB7" w:rsidRDefault="00916255" w:rsidP="00BC20C7">
      <w:pPr>
        <w:pStyle w:val="06Questionenonce"/>
        <w:widowControl/>
      </w:pPr>
      <w:r>
        <w:t xml:space="preserve">2. </w:t>
      </w:r>
      <w:r w:rsidR="00D00C96" w:rsidRPr="00D00C96">
        <w:t>À quelle condition un salarié pourrait-il continuer à travailler </w:t>
      </w:r>
      <w:r w:rsidR="00AF10A2">
        <w:t>?</w:t>
      </w:r>
    </w:p>
    <w:p w14:paraId="50E21FE5" w14:textId="1CC4EA96" w:rsidR="00D94EA7" w:rsidRPr="00D94EA7" w:rsidRDefault="00022810" w:rsidP="00D94EA7">
      <w:pPr>
        <w:pStyle w:val="07Textecourant"/>
        <w:suppressAutoHyphens/>
        <w:rPr>
          <w:sz w:val="22"/>
          <w:szCs w:val="22"/>
        </w:rPr>
      </w:pPr>
      <w:r w:rsidRPr="00022810">
        <w:rPr>
          <w:sz w:val="22"/>
          <w:szCs w:val="22"/>
        </w:rPr>
        <w:t>Le salarié pourra continuer à travailler uniquement si plusieurs contrats de travail ont été signés et seulement si le médecin a explicitement indiqué que le salarié était apte à remplir telle ou telle fonction</w:t>
      </w:r>
      <w:r w:rsidR="00FF32C6" w:rsidRPr="00D94EA7">
        <w:rPr>
          <w:sz w:val="22"/>
          <w:szCs w:val="22"/>
        </w:rPr>
        <w:t>.</w:t>
      </w:r>
    </w:p>
    <w:p w14:paraId="0DEE851D" w14:textId="77777777" w:rsidR="00D94EA7" w:rsidRDefault="00D94EA7" w:rsidP="00D94EA7">
      <w:pPr>
        <w:pStyle w:val="07Textecourant"/>
        <w:suppressAutoHyphens/>
      </w:pPr>
    </w:p>
    <w:p w14:paraId="1C94F982" w14:textId="2BEB30AA" w:rsidR="00916255" w:rsidRDefault="00D94EA7" w:rsidP="00D94EA7">
      <w:pPr>
        <w:pStyle w:val="01CorrigSynthse"/>
      </w:pPr>
      <w:r>
        <w:t>Cours</w:t>
      </w:r>
    </w:p>
    <w:p w14:paraId="21572AFA" w14:textId="5AF31EA0" w:rsidR="00916255" w:rsidRDefault="00916255" w:rsidP="00D94EA7">
      <w:pPr>
        <w:pStyle w:val="04Exercicestitre"/>
        <w:widowControl/>
        <w:spacing w:before="120"/>
      </w:pPr>
      <w:r w:rsidRPr="00771DDB">
        <w:t xml:space="preserve">1. </w:t>
      </w:r>
      <w:r w:rsidR="004D06CF" w:rsidRPr="004D06CF">
        <w:t>Identifier les critères du travail salarié</w:t>
      </w:r>
    </w:p>
    <w:p w14:paraId="28187105" w14:textId="12F902D2" w:rsidR="00916255" w:rsidRPr="00771DDB" w:rsidRDefault="00916255" w:rsidP="00BC20C7">
      <w:pPr>
        <w:pStyle w:val="06Questionenonce"/>
        <w:widowControl/>
      </w:pPr>
      <w:r w:rsidRPr="00771DDB">
        <w:t xml:space="preserve">1. </w:t>
      </w:r>
      <w:r w:rsidR="004032DA" w:rsidRPr="004032DA">
        <w:t>Rappelez quelles sont, selon l’article 1128 du Code civil, les trois conditions de validité de tout contrat en droit français</w:t>
      </w:r>
      <w:r w:rsidR="004032DA">
        <w:t>.</w:t>
      </w:r>
    </w:p>
    <w:p w14:paraId="794DC707" w14:textId="2A401EC6" w:rsidR="00681B19" w:rsidRPr="00681B19" w:rsidRDefault="00681B19" w:rsidP="00681B19">
      <w:pPr>
        <w:pStyle w:val="06Questionenonce"/>
        <w:keepNext w:val="0"/>
        <w:spacing w:before="0" w:line="260" w:lineRule="atLeast"/>
        <w:rPr>
          <w:rFonts w:ascii="GuidePedagoTimes" w:hAnsi="GuidePedagoTimes" w:cs="GuidePedagoTimes"/>
          <w:b w:val="0"/>
          <w:bCs w:val="0"/>
          <w:spacing w:val="0"/>
          <w:sz w:val="22"/>
          <w:szCs w:val="22"/>
        </w:rPr>
      </w:pPr>
      <w:r w:rsidRPr="00681B19">
        <w:rPr>
          <w:rFonts w:ascii="GuidePedagoTimes" w:hAnsi="GuidePedagoTimes" w:cs="GuidePedagoTimes"/>
          <w:b w:val="0"/>
          <w:bCs w:val="0"/>
          <w:spacing w:val="0"/>
          <w:sz w:val="22"/>
          <w:szCs w:val="22"/>
        </w:rPr>
        <w:t xml:space="preserve">Le contrat de travail est soumis à l’article 1128 du Code civil, relatif aux conditions de validité des contrats. Ainsi, pour être valide, tout contrat en droit français doit remplir les trois conditions suivantes : </w:t>
      </w:r>
    </w:p>
    <w:p w14:paraId="26DA39CA" w14:textId="50AE72A6" w:rsidR="00681B19" w:rsidRPr="00681B19" w:rsidRDefault="00681B19" w:rsidP="00681B19">
      <w:pPr>
        <w:pStyle w:val="06Questionenonce"/>
        <w:keepNext w:val="0"/>
        <w:spacing w:before="0" w:line="260" w:lineRule="atLeast"/>
        <w:rPr>
          <w:rFonts w:ascii="GuidePedagoTimes" w:hAnsi="GuidePedagoTimes" w:cs="GuidePedagoTimes"/>
          <w:b w:val="0"/>
          <w:bCs w:val="0"/>
          <w:spacing w:val="0"/>
          <w:sz w:val="22"/>
          <w:szCs w:val="22"/>
        </w:rPr>
      </w:pPr>
      <w:r>
        <w:rPr>
          <w:rFonts w:ascii="GuidePedagoTimes" w:hAnsi="GuidePedagoTimes" w:cs="GuidePedagoTimes"/>
          <w:b w:val="0"/>
          <w:bCs w:val="0"/>
          <w:spacing w:val="0"/>
          <w:sz w:val="22"/>
          <w:szCs w:val="22"/>
        </w:rPr>
        <w:t xml:space="preserve">- </w:t>
      </w:r>
      <w:r w:rsidRPr="00681B19">
        <w:rPr>
          <w:rFonts w:ascii="GuidePedagoTimes" w:hAnsi="GuidePedagoTimes" w:cs="GuidePedagoTimes"/>
          <w:b w:val="0"/>
          <w:bCs w:val="0"/>
          <w:spacing w:val="0"/>
          <w:sz w:val="22"/>
          <w:szCs w:val="22"/>
        </w:rPr>
        <w:t xml:space="preserve">les parties doivent avoir exprimé leur consentement librement et d'une manière éclairée ; </w:t>
      </w:r>
    </w:p>
    <w:p w14:paraId="02A618D3" w14:textId="44A6CD13" w:rsidR="00681B19" w:rsidRPr="00681B19" w:rsidRDefault="00681B19" w:rsidP="00681B19">
      <w:pPr>
        <w:pStyle w:val="06Questionenonce"/>
        <w:keepNext w:val="0"/>
        <w:spacing w:before="0" w:line="260" w:lineRule="atLeast"/>
        <w:rPr>
          <w:rFonts w:ascii="GuidePedagoTimes" w:hAnsi="GuidePedagoTimes" w:cs="GuidePedagoTimes"/>
          <w:b w:val="0"/>
          <w:bCs w:val="0"/>
          <w:spacing w:val="0"/>
          <w:sz w:val="22"/>
          <w:szCs w:val="22"/>
        </w:rPr>
      </w:pPr>
      <w:r>
        <w:rPr>
          <w:rFonts w:ascii="GuidePedagoTimes" w:hAnsi="GuidePedagoTimes" w:cs="GuidePedagoTimes"/>
          <w:b w:val="0"/>
          <w:bCs w:val="0"/>
          <w:spacing w:val="0"/>
          <w:sz w:val="22"/>
          <w:szCs w:val="22"/>
        </w:rPr>
        <w:t xml:space="preserve">- </w:t>
      </w:r>
      <w:r w:rsidRPr="00681B19">
        <w:rPr>
          <w:rFonts w:ascii="GuidePedagoTimes" w:hAnsi="GuidePedagoTimes" w:cs="GuidePedagoTimes"/>
          <w:b w:val="0"/>
          <w:bCs w:val="0"/>
          <w:spacing w:val="0"/>
          <w:sz w:val="22"/>
          <w:szCs w:val="22"/>
        </w:rPr>
        <w:t xml:space="preserve">les parties doivent avoir la capacité juridique pour contracter ; </w:t>
      </w:r>
    </w:p>
    <w:p w14:paraId="2C24B265" w14:textId="05B64D68" w:rsidR="00681B19" w:rsidRPr="00681B19" w:rsidRDefault="00681B19" w:rsidP="00681B19">
      <w:pPr>
        <w:pStyle w:val="06Questionenonce"/>
        <w:keepNext w:val="0"/>
        <w:spacing w:before="0" w:line="260" w:lineRule="atLeast"/>
        <w:rPr>
          <w:rFonts w:ascii="GuidePedagoTimes" w:hAnsi="GuidePedagoTimes" w:cs="GuidePedagoTimes"/>
          <w:b w:val="0"/>
          <w:bCs w:val="0"/>
          <w:spacing w:val="0"/>
          <w:sz w:val="22"/>
          <w:szCs w:val="22"/>
        </w:rPr>
      </w:pPr>
      <w:r>
        <w:rPr>
          <w:rFonts w:ascii="GuidePedagoTimes" w:hAnsi="GuidePedagoTimes" w:cs="GuidePedagoTimes"/>
          <w:b w:val="0"/>
          <w:bCs w:val="0"/>
          <w:spacing w:val="0"/>
          <w:sz w:val="22"/>
          <w:szCs w:val="22"/>
        </w:rPr>
        <w:t xml:space="preserve">- </w:t>
      </w:r>
      <w:r w:rsidRPr="00681B19">
        <w:rPr>
          <w:rFonts w:ascii="GuidePedagoTimes" w:hAnsi="GuidePedagoTimes" w:cs="GuidePedagoTimes"/>
          <w:b w:val="0"/>
          <w:bCs w:val="0"/>
          <w:spacing w:val="0"/>
          <w:sz w:val="22"/>
          <w:szCs w:val="22"/>
        </w:rPr>
        <w:t>le contrat doit avoir un contenu</w:t>
      </w:r>
      <w:r w:rsidR="00382C4B">
        <w:rPr>
          <w:rFonts w:ascii="GuidePedagoTimes" w:hAnsi="GuidePedagoTimes" w:cs="GuidePedagoTimes"/>
          <w:b w:val="0"/>
          <w:bCs w:val="0"/>
          <w:spacing w:val="0"/>
          <w:sz w:val="22"/>
          <w:szCs w:val="22"/>
        </w:rPr>
        <w:t xml:space="preserve"> </w:t>
      </w:r>
      <w:r w:rsidRPr="00681B19">
        <w:rPr>
          <w:rFonts w:ascii="GuidePedagoTimes" w:hAnsi="GuidePedagoTimes" w:cs="GuidePedagoTimes"/>
          <w:b w:val="0"/>
          <w:bCs w:val="0"/>
          <w:spacing w:val="0"/>
          <w:sz w:val="22"/>
          <w:szCs w:val="22"/>
        </w:rPr>
        <w:t xml:space="preserve">licite et certain. </w:t>
      </w:r>
    </w:p>
    <w:p w14:paraId="5C6CD48D" w14:textId="16DC9680" w:rsidR="00FA01FE" w:rsidRDefault="00681B19" w:rsidP="00681B19">
      <w:pPr>
        <w:pStyle w:val="06Questionenonce"/>
        <w:keepNext w:val="0"/>
        <w:spacing w:before="0" w:line="260" w:lineRule="atLeast"/>
        <w:rPr>
          <w:rFonts w:ascii="GuidePedagoTimes" w:hAnsi="GuidePedagoTimes" w:cs="GuidePedagoTimes"/>
          <w:b w:val="0"/>
          <w:bCs w:val="0"/>
          <w:spacing w:val="0"/>
          <w:sz w:val="22"/>
          <w:szCs w:val="22"/>
        </w:rPr>
      </w:pPr>
      <w:r w:rsidRPr="00681B19">
        <w:rPr>
          <w:rFonts w:ascii="GuidePedagoTimes" w:hAnsi="GuidePedagoTimes" w:cs="GuidePedagoTimes"/>
          <w:b w:val="0"/>
          <w:bCs w:val="0"/>
          <w:spacing w:val="0"/>
          <w:sz w:val="22"/>
          <w:szCs w:val="22"/>
        </w:rPr>
        <w:t xml:space="preserve">Ceci signifie qu’en matière de consentement, les parties doivent avoir contracté sans que leur consentement ait été vicié par une erreur, par une manœuvre dolosive ou par violence. Si une de </w:t>
      </w:r>
      <w:r w:rsidRPr="00681B19">
        <w:rPr>
          <w:rFonts w:ascii="GuidePedagoTimes" w:hAnsi="GuidePedagoTimes" w:cs="GuidePedagoTimes"/>
          <w:b w:val="0"/>
          <w:bCs w:val="0"/>
          <w:spacing w:val="0"/>
          <w:sz w:val="22"/>
          <w:szCs w:val="22"/>
        </w:rPr>
        <w:lastRenderedPageBreak/>
        <w:t>ces conditions essentielles à la validité du contrat n'est pas respectée, le conseil de prud’hommes annulera le contrat, sans pour autant annuler les effets produits pendant la signature du contrat et son annulation</w:t>
      </w:r>
      <w:r w:rsidR="00FA01FE" w:rsidRPr="00FA01FE">
        <w:rPr>
          <w:rFonts w:ascii="GuidePedagoTimes" w:hAnsi="GuidePedagoTimes" w:cs="GuidePedagoTimes"/>
          <w:b w:val="0"/>
          <w:bCs w:val="0"/>
          <w:spacing w:val="0"/>
          <w:sz w:val="22"/>
          <w:szCs w:val="22"/>
        </w:rPr>
        <w:t>.</w:t>
      </w:r>
    </w:p>
    <w:p w14:paraId="55AE75DC" w14:textId="6B54F00D" w:rsidR="00916255" w:rsidRPr="00771DDB" w:rsidRDefault="00916255" w:rsidP="00154D11">
      <w:pPr>
        <w:pStyle w:val="06Questionenonce"/>
        <w:keepNext w:val="0"/>
      </w:pPr>
      <w:r w:rsidRPr="00771DDB">
        <w:t xml:space="preserve">2. </w:t>
      </w:r>
      <w:r w:rsidR="00D85975" w:rsidRPr="00D85975">
        <w:t>Relevez et expliquez les spécificités du contrat de travail</w:t>
      </w:r>
      <w:r w:rsidR="00AF10A2">
        <w:t>.</w:t>
      </w:r>
    </w:p>
    <w:p w14:paraId="6D1B6E75" w14:textId="1995ECC1" w:rsidR="00521C2D" w:rsidRPr="00521C2D" w:rsidRDefault="00521C2D" w:rsidP="00521C2D">
      <w:pPr>
        <w:pStyle w:val="06Questionenonce"/>
        <w:keepNext w:val="0"/>
        <w:spacing w:before="0" w:line="260" w:lineRule="atLeast"/>
        <w:rPr>
          <w:rFonts w:ascii="GuidePedagoTimes" w:hAnsi="GuidePedagoTimes" w:cs="GuidePedagoTimes"/>
          <w:b w:val="0"/>
          <w:bCs w:val="0"/>
          <w:sz w:val="22"/>
          <w:szCs w:val="22"/>
        </w:rPr>
      </w:pPr>
      <w:r w:rsidRPr="00521C2D">
        <w:rPr>
          <w:rFonts w:ascii="GuidePedagoTimes" w:hAnsi="GuidePedagoTimes" w:cs="GuidePedagoTimes"/>
          <w:b w:val="0"/>
          <w:bCs w:val="0"/>
          <w:sz w:val="22"/>
          <w:szCs w:val="22"/>
        </w:rPr>
        <w:t xml:space="preserve">Le contrat de travail comporte, en plus des conditions relevées à la question précédente, trois éléments constitutifs spécifiques : </w:t>
      </w:r>
    </w:p>
    <w:p w14:paraId="79993E39" w14:textId="2051B067" w:rsidR="00521C2D" w:rsidRPr="00521C2D" w:rsidRDefault="00521C2D" w:rsidP="00521C2D">
      <w:pPr>
        <w:pStyle w:val="06Questionenonce"/>
        <w:keepNext w:val="0"/>
        <w:spacing w:before="0" w:line="260" w:lineRule="atLeast"/>
        <w:rPr>
          <w:rFonts w:ascii="GuidePedagoTimes" w:hAnsi="GuidePedagoTimes" w:cs="GuidePedagoTimes"/>
          <w:b w:val="0"/>
          <w:bCs w:val="0"/>
          <w:sz w:val="22"/>
          <w:szCs w:val="22"/>
        </w:rPr>
      </w:pPr>
      <w:r>
        <w:rPr>
          <w:rFonts w:ascii="GuidePedagoTimes" w:hAnsi="GuidePedagoTimes" w:cs="GuidePedagoTimes"/>
          <w:b w:val="0"/>
          <w:bCs w:val="0"/>
          <w:sz w:val="22"/>
          <w:szCs w:val="22"/>
        </w:rPr>
        <w:t xml:space="preserve">- </w:t>
      </w:r>
      <w:r w:rsidRPr="00521C2D">
        <w:rPr>
          <w:rFonts w:ascii="GuidePedagoTimes" w:hAnsi="GuidePedagoTimes" w:cs="GuidePedagoTimes"/>
          <w:b w:val="0"/>
          <w:bCs w:val="0"/>
          <w:sz w:val="22"/>
          <w:szCs w:val="22"/>
        </w:rPr>
        <w:t xml:space="preserve">une prestation de travail pour autrui ; </w:t>
      </w:r>
    </w:p>
    <w:p w14:paraId="012F3CA3" w14:textId="704F21D7" w:rsidR="00521C2D" w:rsidRPr="00521C2D" w:rsidRDefault="00521C2D" w:rsidP="00521C2D">
      <w:pPr>
        <w:pStyle w:val="06Questionenonce"/>
        <w:keepNext w:val="0"/>
        <w:spacing w:before="0" w:line="260" w:lineRule="atLeast"/>
        <w:rPr>
          <w:rFonts w:ascii="GuidePedagoTimes" w:hAnsi="GuidePedagoTimes" w:cs="GuidePedagoTimes"/>
          <w:b w:val="0"/>
          <w:bCs w:val="0"/>
          <w:sz w:val="22"/>
          <w:szCs w:val="22"/>
        </w:rPr>
      </w:pPr>
      <w:r>
        <w:rPr>
          <w:rFonts w:ascii="GuidePedagoTimes" w:hAnsi="GuidePedagoTimes" w:cs="GuidePedagoTimes"/>
          <w:b w:val="0"/>
          <w:bCs w:val="0"/>
          <w:sz w:val="22"/>
          <w:szCs w:val="22"/>
        </w:rPr>
        <w:t xml:space="preserve">- </w:t>
      </w:r>
      <w:r w:rsidRPr="00521C2D">
        <w:rPr>
          <w:rFonts w:ascii="GuidePedagoTimes" w:hAnsi="GuidePedagoTimes" w:cs="GuidePedagoTimes"/>
          <w:b w:val="0"/>
          <w:bCs w:val="0"/>
          <w:sz w:val="22"/>
          <w:szCs w:val="22"/>
        </w:rPr>
        <w:t xml:space="preserve">une rémunération ; </w:t>
      </w:r>
    </w:p>
    <w:p w14:paraId="0A814297" w14:textId="67DB38F5" w:rsidR="00521C2D" w:rsidRPr="00521C2D" w:rsidRDefault="00521C2D" w:rsidP="00521C2D">
      <w:pPr>
        <w:pStyle w:val="06Questionenonce"/>
        <w:keepNext w:val="0"/>
        <w:spacing w:before="0" w:line="260" w:lineRule="atLeast"/>
        <w:rPr>
          <w:rFonts w:ascii="GuidePedagoTimes" w:hAnsi="GuidePedagoTimes" w:cs="GuidePedagoTimes"/>
          <w:b w:val="0"/>
          <w:bCs w:val="0"/>
          <w:sz w:val="22"/>
          <w:szCs w:val="22"/>
        </w:rPr>
      </w:pPr>
      <w:r>
        <w:rPr>
          <w:rFonts w:ascii="GuidePedagoTimes" w:hAnsi="GuidePedagoTimes" w:cs="GuidePedagoTimes"/>
          <w:b w:val="0"/>
          <w:bCs w:val="0"/>
          <w:sz w:val="22"/>
          <w:szCs w:val="22"/>
        </w:rPr>
        <w:t xml:space="preserve">- </w:t>
      </w:r>
      <w:r w:rsidRPr="00521C2D">
        <w:rPr>
          <w:rFonts w:ascii="GuidePedagoTimes" w:hAnsi="GuidePedagoTimes" w:cs="GuidePedagoTimes"/>
          <w:b w:val="0"/>
          <w:bCs w:val="0"/>
          <w:sz w:val="22"/>
          <w:szCs w:val="22"/>
        </w:rPr>
        <w:t xml:space="preserve">un lien de subordination juridique. </w:t>
      </w:r>
    </w:p>
    <w:p w14:paraId="13CCC192" w14:textId="1BE45EB5" w:rsidR="00FA01FE" w:rsidRPr="00FA01FE" w:rsidRDefault="00521C2D" w:rsidP="00521C2D">
      <w:pPr>
        <w:pStyle w:val="06Questionenonce"/>
        <w:keepNext w:val="0"/>
        <w:spacing w:before="0" w:line="260" w:lineRule="atLeast"/>
        <w:rPr>
          <w:rFonts w:ascii="GuidePedagoTimes" w:hAnsi="GuidePedagoTimes" w:cs="GuidePedagoTimes"/>
          <w:b w:val="0"/>
          <w:bCs w:val="0"/>
          <w:sz w:val="22"/>
          <w:szCs w:val="22"/>
        </w:rPr>
      </w:pPr>
      <w:r w:rsidRPr="00521C2D">
        <w:rPr>
          <w:rFonts w:ascii="GuidePedagoTimes" w:hAnsi="GuidePedagoTimes" w:cs="GuidePedagoTimes"/>
          <w:b w:val="0"/>
          <w:bCs w:val="0"/>
          <w:sz w:val="22"/>
          <w:szCs w:val="22"/>
        </w:rPr>
        <w:t>Ce lien de subordination juridique est une véritable spécificité. Il signifie que le travail du salarié se fait sous l'autorité d'un employeur qui a le pouvoir de donner des ordres et des directives, de contrôler l'exécution du travail et de sanctionner les éventuels manquements de son salarié</w:t>
      </w:r>
      <w:r w:rsidR="00FA01FE" w:rsidRPr="00FA01FE">
        <w:rPr>
          <w:rFonts w:ascii="GuidePedagoTimes" w:hAnsi="GuidePedagoTimes" w:cs="GuidePedagoTimes"/>
          <w:b w:val="0"/>
          <w:bCs w:val="0"/>
          <w:sz w:val="22"/>
          <w:szCs w:val="22"/>
        </w:rPr>
        <w:t>.</w:t>
      </w:r>
    </w:p>
    <w:p w14:paraId="61B3A7E2" w14:textId="32F6BD13" w:rsidR="00916255" w:rsidRPr="00771DDB" w:rsidRDefault="00916255" w:rsidP="00BC20C7">
      <w:pPr>
        <w:pStyle w:val="06Questionenonce"/>
        <w:widowControl/>
      </w:pPr>
      <w:r w:rsidRPr="00771DDB">
        <w:t xml:space="preserve">3. </w:t>
      </w:r>
      <w:r w:rsidR="005B5412" w:rsidRPr="005B5412">
        <w:t>Listez et qualifiez les parties au contrat, précisez la nature du contrat et les obligations réciproques</w:t>
      </w:r>
      <w:r w:rsidR="00AF10A2">
        <w:t>.</w:t>
      </w:r>
    </w:p>
    <w:p w14:paraId="48EE7C6D" w14:textId="1F9F9447" w:rsidR="00C87F52" w:rsidRPr="007C063E" w:rsidRDefault="00C87F52" w:rsidP="00C87F52">
      <w:pPr>
        <w:pStyle w:val="TTextecourant"/>
        <w:rPr>
          <w:b/>
          <w:bCs/>
        </w:rPr>
      </w:pPr>
      <w:r w:rsidRPr="007C063E">
        <w:rPr>
          <w:b/>
          <w:bCs/>
        </w:rPr>
        <w:t xml:space="preserve">Les parties : </w:t>
      </w:r>
    </w:p>
    <w:p w14:paraId="22BC4684" w14:textId="51510DA8" w:rsidR="00C87F52" w:rsidRDefault="00C87F52" w:rsidP="00C87F52">
      <w:pPr>
        <w:pStyle w:val="TTextecourant"/>
      </w:pPr>
      <w:r>
        <w:t>- l’employeur : la société Le Parapluie Vert. Cette société est représentée par son mandataire social, Mme</w:t>
      </w:r>
      <w:r w:rsidR="00890E60">
        <w:t> </w:t>
      </w:r>
      <w:r>
        <w:t xml:space="preserve">Cavani ; </w:t>
      </w:r>
    </w:p>
    <w:p w14:paraId="4B44D7A2" w14:textId="004F51FB" w:rsidR="00C87F52" w:rsidRDefault="00C87F52" w:rsidP="00C87F52">
      <w:pPr>
        <w:pStyle w:val="TTextecourant"/>
      </w:pPr>
      <w:r>
        <w:t>- l’employé : M.</w:t>
      </w:r>
      <w:r w:rsidR="00890E60">
        <w:t> </w:t>
      </w:r>
      <w:r>
        <w:t xml:space="preserve">Gobert. </w:t>
      </w:r>
    </w:p>
    <w:p w14:paraId="51FA66A4" w14:textId="1C14D076" w:rsidR="00C87F52" w:rsidRDefault="00C87F52" w:rsidP="00C87F52">
      <w:pPr>
        <w:pStyle w:val="TTextecourant"/>
      </w:pPr>
      <w:r w:rsidRPr="007C063E">
        <w:rPr>
          <w:b/>
          <w:bCs/>
        </w:rPr>
        <w:t>La nature du contrat :</w:t>
      </w:r>
      <w:r>
        <w:t xml:space="preserve"> il s’agit d’un contrat de travail à durée indéterminée. </w:t>
      </w:r>
    </w:p>
    <w:p w14:paraId="5B8F00BF" w14:textId="2226AA20" w:rsidR="00C87F52" w:rsidRPr="007C063E" w:rsidRDefault="00C87F52" w:rsidP="00C87F52">
      <w:pPr>
        <w:pStyle w:val="TTextecourant"/>
        <w:rPr>
          <w:b/>
          <w:bCs/>
        </w:rPr>
      </w:pPr>
      <w:r w:rsidRPr="007C063E">
        <w:rPr>
          <w:b/>
          <w:bCs/>
        </w:rPr>
        <w:t xml:space="preserve">Les principales obligations à la charge des parties : </w:t>
      </w:r>
    </w:p>
    <w:p w14:paraId="1B518A7B" w14:textId="5D6A67E2" w:rsidR="00C87F52" w:rsidRDefault="000104E6" w:rsidP="00C87F52">
      <w:pPr>
        <w:pStyle w:val="TTextecourant"/>
      </w:pPr>
      <w:r>
        <w:t xml:space="preserve">- </w:t>
      </w:r>
      <w:r w:rsidR="00C87F52">
        <w:t>l’employeur est tenu de donner un travail et de verser une rémunération à M.</w:t>
      </w:r>
      <w:r w:rsidR="00E91833">
        <w:t> </w:t>
      </w:r>
      <w:r w:rsidR="00C87F52">
        <w:t xml:space="preserve">Gobert ; </w:t>
      </w:r>
    </w:p>
    <w:p w14:paraId="48B236FA" w14:textId="75758977" w:rsidR="00AF10A2" w:rsidRDefault="000104E6" w:rsidP="00C87F52">
      <w:pPr>
        <w:pStyle w:val="TTextecourant"/>
      </w:pPr>
      <w:r>
        <w:t xml:space="preserve">- </w:t>
      </w:r>
      <w:r w:rsidR="00C87F52">
        <w:t xml:space="preserve">l’employé a l’obligation d’effectuer le travail prévu (article </w:t>
      </w:r>
      <w:r w:rsidR="00A6443A">
        <w:t>« </w:t>
      </w:r>
      <w:r w:rsidR="00C87F52">
        <w:t>Fonctions</w:t>
      </w:r>
      <w:r w:rsidR="00A6443A">
        <w:t> »</w:t>
      </w:r>
      <w:r w:rsidR="00C87F52">
        <w:t>)</w:t>
      </w:r>
      <w:r w:rsidR="00FA01FE" w:rsidRPr="00FA01FE">
        <w:t>.</w:t>
      </w:r>
    </w:p>
    <w:p w14:paraId="1AFC001B" w14:textId="3EE97370"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2F62BC" w:rsidRPr="002F62BC">
        <w:rPr>
          <w:rFonts w:ascii="GuidePedagoTimes-Bold" w:hAnsi="GuidePedagoTimes-Bold"/>
          <w:b/>
          <w:bCs/>
          <w:sz w:val="23"/>
          <w:szCs w:val="23"/>
        </w:rPr>
        <w:t>Qualifiez la nature du rapport d’emploi des chauffeurs VTC du point de vue de la plateforme de location de véhicules de transport</w:t>
      </w:r>
      <w:r w:rsidRPr="005E2845">
        <w:rPr>
          <w:rFonts w:ascii="GuidePedagoTimes-Bold" w:hAnsi="GuidePedagoTimes-Bold"/>
          <w:b/>
          <w:bCs/>
          <w:sz w:val="23"/>
          <w:szCs w:val="23"/>
        </w:rPr>
        <w:t>.</w:t>
      </w:r>
    </w:p>
    <w:p w14:paraId="509CC20E" w14:textId="03EEC2F7" w:rsidR="00916255" w:rsidRDefault="005B7BB4" w:rsidP="00BC20C7">
      <w:pPr>
        <w:pStyle w:val="TTextecourant"/>
        <w:widowControl/>
      </w:pPr>
      <w:r w:rsidRPr="005B7BB4">
        <w:t>Du point de vue de la plateforme de location de véhicules de transport, le contrat signé est un contrat de prestation de services. Les chauffeurs VTC seraient donc des travailleurs indépendants</w:t>
      </w:r>
      <w:r w:rsidR="000021A5">
        <w:t>.</w:t>
      </w:r>
    </w:p>
    <w:p w14:paraId="6EC3F024" w14:textId="2A443BC3" w:rsidR="00916255" w:rsidRPr="00771DDB" w:rsidRDefault="00916255" w:rsidP="00BC20C7">
      <w:pPr>
        <w:pStyle w:val="06Questionenonce"/>
        <w:widowControl/>
      </w:pPr>
      <w:r w:rsidRPr="00771DDB">
        <w:t xml:space="preserve">5. </w:t>
      </w:r>
      <w:r w:rsidR="002C6F1F" w:rsidRPr="002C6F1F">
        <w:t>Relevez l’élément principal qui permet de distinguer le statut de travailleur indépendant de celui de travailleur salarié</w:t>
      </w:r>
      <w:r w:rsidR="002C6F1F">
        <w:t>.</w:t>
      </w:r>
    </w:p>
    <w:p w14:paraId="51265934" w14:textId="650A7F8B" w:rsidR="00BF3469" w:rsidRDefault="00B37D23" w:rsidP="00BC20C7">
      <w:pPr>
        <w:pStyle w:val="TTextecourant"/>
        <w:widowControl/>
      </w:pPr>
      <w:r w:rsidRPr="00B37D23">
        <w:t>L’élément principal est le lien de subordination. En effet, tout comme le salarié, le travailleur indépendant effectue un travail en échange d’une rémunération. Toutefois, seul le lien de subordination est spécifique au contrat de travail. C’est ce lien de subordination que les chauffeurs VTC invoquent dans l’affaire visée</w:t>
      </w:r>
      <w:r w:rsidR="00BF3469">
        <w:t>.</w:t>
      </w:r>
    </w:p>
    <w:p w14:paraId="1E5B3313" w14:textId="73272909" w:rsidR="00916255" w:rsidRPr="00771DDB" w:rsidRDefault="00916255" w:rsidP="00BC20C7">
      <w:pPr>
        <w:pStyle w:val="06Questionenonce"/>
        <w:widowControl/>
      </w:pPr>
      <w:r w:rsidRPr="00771DDB">
        <w:t xml:space="preserve">6. </w:t>
      </w:r>
      <w:r w:rsidR="00194636" w:rsidRPr="00194636">
        <w:t>Quels indices pourraient conduire à requalifier une relation de travail indépendant en une relation de travail salarié </w:t>
      </w:r>
      <w:r w:rsidR="00194636">
        <w:t>?</w:t>
      </w:r>
    </w:p>
    <w:p w14:paraId="34C56F7F" w14:textId="77777777" w:rsidR="00762ABE" w:rsidRPr="00762ABE" w:rsidRDefault="00762ABE" w:rsidP="00762ABE">
      <w:pPr>
        <w:pStyle w:val="TTextecourant"/>
      </w:pPr>
      <w:r w:rsidRPr="00762ABE">
        <w:t>Un travailleur indépendant se distingue d'un salarié par la manière dont il travaille. Ce travail doit se faire en toute indépendance, en dehors de tout lien de subordination.</w:t>
      </w:r>
    </w:p>
    <w:p w14:paraId="2BC315DA" w14:textId="303B90FF" w:rsidR="00916255" w:rsidRPr="00165AEB" w:rsidRDefault="00762ABE" w:rsidP="00762ABE">
      <w:pPr>
        <w:pStyle w:val="TTextecourant"/>
      </w:pPr>
      <w:r w:rsidRPr="00762ABE">
        <w:t>De nombreux indices peuvent prouver qu’un lien de subordination existe. L’</w:t>
      </w:r>
      <w:r w:rsidR="00112C90" w:rsidRPr="00762ABE">
        <w:t>article</w:t>
      </w:r>
      <w:r w:rsidRPr="00762ABE">
        <w:t xml:space="preserve"> mentionne par exemple ici le fait que la plateforme détermine toute seule le montant des courses, qu’elle peut aussi modifier ce montant seule à la baisse ou à la hausse sans le consulter. Par ailleurs, elle peut le sanctionner si le chauffeur refuse une course pendant une certaine durée ou ne se présente pas sur le lieu de prise en charge</w:t>
      </w:r>
      <w:r w:rsidR="0072401F">
        <w:t xml:space="preserve">. </w:t>
      </w:r>
      <w:r w:rsidRPr="00762ABE">
        <w:t>Cela pourrait être aussi la mise en place d’horaires rigides, l’insertion d’une clause d’exclusivité interdisant au travailleur de travailler pour des concurrents</w:t>
      </w:r>
      <w:r w:rsidR="008672AC">
        <w:t>, etc.</w:t>
      </w:r>
    </w:p>
    <w:p w14:paraId="762A1DA4" w14:textId="4C6691B9"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48C0076D" w14:textId="0BEBDEBE" w:rsidR="00916255" w:rsidRDefault="00D56167" w:rsidP="005E2845">
      <w:pPr>
        <w:pStyle w:val="06Questionenonce"/>
        <w:keepNext w:val="0"/>
        <w:widowControl/>
      </w:pPr>
      <w:r>
        <w:t>À</w:t>
      </w:r>
      <w:r w:rsidR="00916255" w:rsidRPr="0011094D">
        <w:t xml:space="preserve"> </w:t>
      </w:r>
      <w:r w:rsidR="00500C55" w:rsidRPr="00500C55">
        <w:t xml:space="preserve">partir de la vidéo « L’UE a trouvé un accord pour mieux encadrer les droits des travailleurs des plateformes numériques </w:t>
      </w:r>
      <w:r w:rsidR="00F3174D" w:rsidRPr="00500C55">
        <w:t>» et</w:t>
      </w:r>
      <w:r w:rsidR="00500C55" w:rsidRPr="00500C55">
        <w:t xml:space="preserve"> des notions étudiées, montrez dans une courte note comment la directive européenne de février 2024, relative à l'amélioration des conditions de travail dans le cadre du travail </w:t>
      </w:r>
      <w:r w:rsidR="00500C55" w:rsidRPr="00F3174D">
        <w:rPr>
          <w:i/>
          <w:iCs/>
        </w:rPr>
        <w:t>via</w:t>
      </w:r>
      <w:r w:rsidR="00500C55" w:rsidRPr="00500C55">
        <w:t xml:space="preserve"> une plateforme, pourrait contribuer à renouveler la définition de la notion d’activité professionnelle et à repenser les frontières entre travail indépendant et salariat</w:t>
      </w:r>
      <w:r w:rsidR="00916255" w:rsidRPr="0011094D">
        <w:t>.</w:t>
      </w:r>
    </w:p>
    <w:p w14:paraId="16F74307" w14:textId="77777777" w:rsidR="00F86C36" w:rsidRPr="00F86C36" w:rsidRDefault="00F86C36" w:rsidP="00F86C36">
      <w:pPr>
        <w:pStyle w:val="TTextecourant"/>
      </w:pPr>
      <w:r w:rsidRPr="00F86C36">
        <w:t xml:space="preserve">En février 2024, l’Union européenne a adopté une directive visant à améliorer les conditions de </w:t>
      </w:r>
      <w:r w:rsidRPr="00F86C36">
        <w:lastRenderedPageBreak/>
        <w:t>travail des personnes travaillant via des plateformes numériques comme Uber, Deliveroo ou Bolt. Ces plateformes emploient des milliers de personnes en Europe, souvent en les qualifiant de travailleurs indépendants, ce qui leur permet d’éviter certaines obligations (salaire minimum, congés, protection sociale…).</w:t>
      </w:r>
    </w:p>
    <w:p w14:paraId="26D3111A" w14:textId="77777777" w:rsidR="00F86C36" w:rsidRPr="00F86C36" w:rsidRDefault="00F86C36" w:rsidP="00F86C36">
      <w:pPr>
        <w:pStyle w:val="TTextecourant"/>
      </w:pPr>
      <w:r w:rsidRPr="00F86C36">
        <w:t>Or, dans la réalité, ces plateformes exercent un fort contrôle sur ces travailleurs : elles fixent les prix, attribuent les courses ou livraisons, notent les performances, peuvent désactiver les comptes, etc. Cela ressemble beaucoup à une relation de salariat, avec un lien de subordination.</w:t>
      </w:r>
    </w:p>
    <w:p w14:paraId="0A43D6B5" w14:textId="77777777" w:rsidR="00F86C36" w:rsidRPr="00F86C36" w:rsidRDefault="00F86C36" w:rsidP="00F86C36">
      <w:pPr>
        <w:pStyle w:val="TTextecourant"/>
      </w:pPr>
      <w:r w:rsidRPr="00F86C36">
        <w:t>La directive européenne prévoit donc que si certaines conditions sont remplies, le travailleur peut être requalifié automatiquement en salarié, sauf si la plateforme prouve le contraire. Cela inverse la logique actuelle et favorise une meilleure protection des travailleurs.</w:t>
      </w:r>
    </w:p>
    <w:p w14:paraId="02D6AFFD" w14:textId="77777777" w:rsidR="002569DB" w:rsidRPr="002569DB" w:rsidRDefault="002569DB" w:rsidP="002569DB">
      <w:pPr>
        <w:pStyle w:val="TTextecourant"/>
      </w:pPr>
      <w:r w:rsidRPr="002569DB">
        <w:t>Cette nouvelle règle pourrait changer notre façon de définir une activité professionnelle. Jusqu’ici, on distinguait clairement le salarié (lié par un contrat de travail) et le travailleur indépendant (libre de son organisation). Avec le travail via plateforme, cette frontière devient floue. La directive pousse donc à repenser ces catégories, pour mieux protéger les personnes dont le statut ne reflète pas la réalité de leur activité.</w:t>
      </w:r>
    </w:p>
    <w:p w14:paraId="6B25DE3E" w14:textId="18BFAFE6" w:rsidR="00B90B3C" w:rsidRPr="00165AEB" w:rsidRDefault="002569DB" w:rsidP="002569DB">
      <w:pPr>
        <w:pStyle w:val="TTextecourant"/>
      </w:pPr>
      <w:r w:rsidRPr="002569DB">
        <w:t>En conclusion, cette directive européenne contribue à adapter le droit du travail aux nouvelles formes d’emploi liées au numérique. Elle aide à redéfinir ce qu’est une activité professionnelle et à mieux encadrer le travail des plateformes</w:t>
      </w:r>
      <w:r w:rsidR="00B90B3C">
        <w:t>.</w:t>
      </w:r>
    </w:p>
    <w:p w14:paraId="776123AB" w14:textId="5DC4336C" w:rsidR="00916255" w:rsidRDefault="00916255" w:rsidP="00BC20C7">
      <w:pPr>
        <w:pStyle w:val="07Textecourant"/>
        <w:widowControl/>
        <w:rPr>
          <w:b/>
          <w:sz w:val="23"/>
          <w:szCs w:val="23"/>
        </w:rPr>
      </w:pPr>
      <w:r>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49DD60AF" w:rsidR="00916255" w:rsidRPr="00906BB7" w:rsidRDefault="00916255" w:rsidP="005E2845">
      <w:pPr>
        <w:pStyle w:val="04Exercicestitre"/>
        <w:widowControl/>
        <w:spacing w:before="120"/>
      </w:pPr>
      <w:r w:rsidRPr="00906BB7">
        <w:t xml:space="preserve">2. </w:t>
      </w:r>
      <w:r w:rsidR="00482AA1" w:rsidRPr="00482AA1">
        <w:t>Choisir le contrat de travail adapté et justifier l’insertion de clauses spécifiques</w:t>
      </w:r>
    </w:p>
    <w:p w14:paraId="5FD7957F" w14:textId="3D5005CB" w:rsidR="00916255" w:rsidRPr="00AF1552" w:rsidRDefault="00916255" w:rsidP="00BC20C7">
      <w:pPr>
        <w:pStyle w:val="06Questionenonce"/>
        <w:widowControl/>
      </w:pPr>
      <w:r w:rsidRPr="00AF1552">
        <w:t>1.</w:t>
      </w:r>
      <w:r w:rsidR="00B90B3C">
        <w:t xml:space="preserve"> </w:t>
      </w:r>
      <w:r w:rsidR="00E657E4" w:rsidRPr="00E657E4">
        <w:t>Associez entre elles les situations, les clauses, les conditions de validité et les propositions de Bio X de manière à retrouver les conditions propres à chaque clause</w:t>
      </w:r>
      <w:r w:rsidRPr="00AF1552">
        <w:t>.</w:t>
      </w:r>
    </w:p>
    <w:p w14:paraId="0D266DBC" w14:textId="66F09780" w:rsidR="00D20C78" w:rsidRDefault="00D20C78" w:rsidP="00D20C78">
      <w:pPr>
        <w:pStyle w:val="TTextecourant"/>
      </w:pPr>
      <w:r w:rsidRPr="00D1438C">
        <w:rPr>
          <w:b/>
          <w:bCs/>
        </w:rPr>
        <w:t xml:space="preserve">- </w:t>
      </w:r>
      <w:r w:rsidR="0018688A" w:rsidRPr="00D1438C">
        <w:rPr>
          <w:b/>
          <w:bCs/>
        </w:rPr>
        <w:t>S</w:t>
      </w:r>
      <w:r w:rsidRPr="00D1438C">
        <w:rPr>
          <w:b/>
          <w:bCs/>
        </w:rPr>
        <w:t>ituation 1</w:t>
      </w:r>
      <w:r w:rsidR="0018688A" w:rsidRPr="00D1438C">
        <w:rPr>
          <w:b/>
          <w:bCs/>
        </w:rPr>
        <w:t> :</w:t>
      </w:r>
      <w:r w:rsidR="0018688A">
        <w:t xml:space="preserve"> clause de mobilité (4) </w:t>
      </w:r>
      <w:r>
        <w:t xml:space="preserve">; conditions de validité 1 et 4 ; proposition 3. </w:t>
      </w:r>
    </w:p>
    <w:p w14:paraId="114E983F" w14:textId="705CA1A8" w:rsidR="00D20C78" w:rsidRDefault="00D20C78" w:rsidP="00D20C78">
      <w:pPr>
        <w:pStyle w:val="TTextecourant"/>
      </w:pPr>
      <w:r w:rsidRPr="00D1438C">
        <w:rPr>
          <w:b/>
          <w:bCs/>
        </w:rPr>
        <w:t xml:space="preserve">- </w:t>
      </w:r>
      <w:r w:rsidR="004F22CC" w:rsidRPr="00D1438C">
        <w:rPr>
          <w:b/>
          <w:bCs/>
        </w:rPr>
        <w:t>S</w:t>
      </w:r>
      <w:r w:rsidRPr="00D1438C">
        <w:rPr>
          <w:b/>
          <w:bCs/>
        </w:rPr>
        <w:t>ituation 2</w:t>
      </w:r>
      <w:r w:rsidR="004F22CC" w:rsidRPr="00D1438C">
        <w:rPr>
          <w:b/>
          <w:bCs/>
        </w:rPr>
        <w:t> :</w:t>
      </w:r>
      <w:r w:rsidR="004F22CC">
        <w:t xml:space="preserve"> clause de non-concurrence </w:t>
      </w:r>
      <w:r w:rsidR="00D47E65">
        <w:t xml:space="preserve">(3) </w:t>
      </w:r>
      <w:r>
        <w:t xml:space="preserve">; conditions de validité 2 et 4 ; proposition 2. </w:t>
      </w:r>
    </w:p>
    <w:p w14:paraId="1E4761F0" w14:textId="2A94DEF6" w:rsidR="00D1438C" w:rsidRDefault="00D1438C" w:rsidP="00D20C78">
      <w:pPr>
        <w:pStyle w:val="TTextecourant"/>
      </w:pPr>
      <w:r w:rsidRPr="00D1438C">
        <w:rPr>
          <w:b/>
          <w:bCs/>
        </w:rPr>
        <w:t>- Situation 3 :</w:t>
      </w:r>
      <w:r>
        <w:t xml:space="preserve"> clause de confidentialité (1) ; conditions de validité 4 ; proposition 1. </w:t>
      </w:r>
    </w:p>
    <w:p w14:paraId="6C8F0021" w14:textId="14B0A802" w:rsidR="00916255" w:rsidRPr="00B53924" w:rsidRDefault="00D20C78" w:rsidP="00D20C78">
      <w:pPr>
        <w:pStyle w:val="TTextecourant"/>
        <w:widowControl/>
        <w:rPr>
          <w:b/>
        </w:rPr>
      </w:pPr>
      <w:r w:rsidRPr="00D1438C">
        <w:rPr>
          <w:b/>
          <w:bCs/>
        </w:rPr>
        <w:t xml:space="preserve">- </w:t>
      </w:r>
      <w:r w:rsidR="00D47E65" w:rsidRPr="00D1438C">
        <w:rPr>
          <w:b/>
          <w:bCs/>
        </w:rPr>
        <w:t>S</w:t>
      </w:r>
      <w:r w:rsidRPr="00D1438C">
        <w:rPr>
          <w:b/>
          <w:bCs/>
        </w:rPr>
        <w:t>ituation 4</w:t>
      </w:r>
      <w:r w:rsidR="00D47E65" w:rsidRPr="00D1438C">
        <w:rPr>
          <w:b/>
          <w:bCs/>
        </w:rPr>
        <w:t> :</w:t>
      </w:r>
      <w:r w:rsidR="00D47E65">
        <w:t xml:space="preserve"> clause de période d’e</w:t>
      </w:r>
      <w:r w:rsidR="00D1438C">
        <w:t xml:space="preserve">ssai (2) </w:t>
      </w:r>
      <w:r>
        <w:t>; conditions de validité 3 ; proposition 4.</w:t>
      </w:r>
    </w:p>
    <w:p w14:paraId="4504D2DF" w14:textId="276B4E4C" w:rsidR="00916255" w:rsidRPr="00AF1552" w:rsidRDefault="00916255" w:rsidP="00BC20C7">
      <w:pPr>
        <w:pStyle w:val="06Questionenonce"/>
        <w:widowControl/>
      </w:pPr>
      <w:r w:rsidRPr="00AF1552">
        <w:t xml:space="preserve">2. </w:t>
      </w:r>
      <w:r w:rsidR="00411A9C" w:rsidRPr="00411A9C">
        <w:t>Expliquez pourquoi les quatre propositions formulées par l’entreprise Bio X ne sont pas légales</w:t>
      </w:r>
      <w:r w:rsidR="00411A9C">
        <w:t>.</w:t>
      </w:r>
    </w:p>
    <w:p w14:paraId="10CD7540" w14:textId="77777777" w:rsidR="008C36DD" w:rsidRPr="008C36DD" w:rsidRDefault="008C36DD" w:rsidP="008C36DD">
      <w:pPr>
        <w:pStyle w:val="TEnumtiret"/>
        <w:numPr>
          <w:ilvl w:val="0"/>
          <w:numId w:val="0"/>
        </w:numPr>
        <w:rPr>
          <w:b/>
          <w:bCs/>
        </w:rPr>
      </w:pPr>
      <w:r w:rsidRPr="008C36DD">
        <w:rPr>
          <w:b/>
          <w:bCs/>
        </w:rPr>
        <w:t xml:space="preserve">- Proposition 1 l’employeur cherche à interdire au salarié de divulguer son salaire à des tiers. Il s’agit d’une clause de confidentialité </w:t>
      </w:r>
    </w:p>
    <w:p w14:paraId="3517D17F" w14:textId="77777777" w:rsidR="008C36DD" w:rsidRPr="008C36DD" w:rsidRDefault="008C36DD" w:rsidP="008C36DD">
      <w:pPr>
        <w:pStyle w:val="TEnumtiret"/>
        <w:numPr>
          <w:ilvl w:val="0"/>
          <w:numId w:val="0"/>
        </w:numPr>
      </w:pPr>
      <w:r w:rsidRPr="008C36DD">
        <w:t>Une clause de confidentialité est justifiée pour protéger le secret de fabrication d’un produit ou encore une stratégie commerciale. Tel n’est pas le cas d’une clause de confidentialité qui rendrait confidentielle la rémunération. En effet, dans le cas présenté, le fait qu'un salarié dévoile à un tiers le montant de sa rémunération ne menace en rien l’intérêt de l’entreprise.</w:t>
      </w:r>
    </w:p>
    <w:p w14:paraId="7B249BD3" w14:textId="77777777" w:rsidR="005B37A0" w:rsidRDefault="005B37A0" w:rsidP="005B37A0">
      <w:pPr>
        <w:pStyle w:val="TEnumtiret"/>
        <w:numPr>
          <w:ilvl w:val="0"/>
          <w:numId w:val="0"/>
        </w:numPr>
      </w:pPr>
    </w:p>
    <w:p w14:paraId="3A05615B" w14:textId="227D39AC" w:rsidR="005B37A0" w:rsidRPr="005B37A0" w:rsidRDefault="005B37A0" w:rsidP="005B37A0">
      <w:pPr>
        <w:pStyle w:val="TEnumtiret"/>
        <w:numPr>
          <w:ilvl w:val="0"/>
          <w:numId w:val="0"/>
        </w:numPr>
      </w:pPr>
      <w:r w:rsidRPr="005B37A0">
        <w:rPr>
          <w:b/>
          <w:bCs/>
        </w:rPr>
        <w:t>- Proposition 2 l’employeur veut interdire à son salarié de travailler plus tard pour un concurrent. Il s’agit de la clause de non-concurrence </w:t>
      </w:r>
    </w:p>
    <w:p w14:paraId="74D6617E" w14:textId="24EFCB81" w:rsidR="00B504B7" w:rsidRDefault="005B37A0" w:rsidP="00BE02B6">
      <w:pPr>
        <w:pStyle w:val="TEnumtiret"/>
      </w:pPr>
      <w:r w:rsidRPr="005B37A0">
        <w:t>Pour être valable, cette clause doit prévoir le versement d'une contrepartie financière au salarié par l'employeur. Cette contrepartie est obligatoire, peu importe qui est à l’initiative de la rupture du contrat de travail.</w:t>
      </w:r>
    </w:p>
    <w:p w14:paraId="6EAC2500" w14:textId="77777777" w:rsidR="00FE570E" w:rsidRPr="00E137AB" w:rsidRDefault="00FE570E" w:rsidP="00FE570E">
      <w:pPr>
        <w:pStyle w:val="05Itinrairebis"/>
        <w:pBdr>
          <w:top w:val="single" w:sz="4" w:space="1" w:color="auto"/>
          <w:left w:val="single" w:sz="4" w:space="4" w:color="auto"/>
          <w:bottom w:val="single" w:sz="4" w:space="1" w:color="auto"/>
          <w:right w:val="single" w:sz="4" w:space="4" w:color="auto"/>
        </w:pBdr>
        <w:shd w:val="clear" w:color="auto" w:fill="DBE5F1" w:themeFill="accent1" w:themeFillTint="33"/>
      </w:pPr>
      <w:r w:rsidRPr="00E137AB">
        <w:t>Pour aller plus loin</w:t>
      </w:r>
    </w:p>
    <w:p w14:paraId="746FE7D3" w14:textId="5E3916CD" w:rsidR="00FE570E" w:rsidRPr="00BB2AE3" w:rsidRDefault="006631F7" w:rsidP="00FE570E">
      <w:pPr>
        <w:pStyle w:val="07Textecourant"/>
        <w:pBdr>
          <w:top w:val="single" w:sz="4" w:space="1" w:color="auto"/>
          <w:left w:val="single" w:sz="4" w:space="4" w:color="auto"/>
          <w:bottom w:val="single" w:sz="4" w:space="1" w:color="auto"/>
          <w:right w:val="single" w:sz="4" w:space="4" w:color="auto"/>
        </w:pBdr>
        <w:shd w:val="clear" w:color="auto" w:fill="DBE5F1" w:themeFill="accent1" w:themeFillTint="33"/>
        <w:suppressAutoHyphens/>
        <w:rPr>
          <w:sz w:val="22"/>
          <w:szCs w:val="22"/>
        </w:rPr>
      </w:pPr>
      <w:r w:rsidRPr="006631F7">
        <w:rPr>
          <w:sz w:val="22"/>
          <w:szCs w:val="22"/>
        </w:rPr>
        <w:t>Pour exploiter une jurisprudence à ce sujet : Cour de cassation, chambre sociale, du 31 mai 2006, 04-44.598. Méconnaît la liberté fondamentale du salarié d’exercer une activité professionnelle et, comme telle, est nulle, la clause de non-concurrence qui ne prévoit le versement d’une contrepartie pécuniaire qu’en cas de rupture du contrat de travail à l’initiative de l’employeur</w:t>
      </w:r>
      <w:r w:rsidR="00FE570E">
        <w:rPr>
          <w:sz w:val="22"/>
          <w:szCs w:val="22"/>
        </w:rPr>
        <w:t>.</w:t>
      </w:r>
    </w:p>
    <w:p w14:paraId="12474CB5" w14:textId="77777777" w:rsidR="00B504B7" w:rsidRDefault="00B504B7" w:rsidP="00B504B7">
      <w:pPr>
        <w:pStyle w:val="TTextecourant"/>
      </w:pPr>
    </w:p>
    <w:p w14:paraId="0660EC15" w14:textId="77777777" w:rsidR="00587F7D" w:rsidRPr="00587F7D" w:rsidRDefault="00587F7D" w:rsidP="002B0503">
      <w:pPr>
        <w:pStyle w:val="TEnumtiret"/>
        <w:numPr>
          <w:ilvl w:val="0"/>
          <w:numId w:val="0"/>
        </w:numPr>
      </w:pPr>
      <w:r w:rsidRPr="00587F7D">
        <w:rPr>
          <w:b/>
          <w:bCs/>
        </w:rPr>
        <w:t>- Proposition 3 l’employeur souhaite avoir un salarié mobile géographiquement. Il s’agit d’une clause de mobilité </w:t>
      </w:r>
    </w:p>
    <w:p w14:paraId="4F4D9D6C" w14:textId="555281F2" w:rsidR="00587F7D" w:rsidRDefault="00587F7D" w:rsidP="002B0503">
      <w:pPr>
        <w:pStyle w:val="TEnumtiret"/>
        <w:numPr>
          <w:ilvl w:val="0"/>
          <w:numId w:val="0"/>
        </w:numPr>
      </w:pPr>
      <w:r w:rsidRPr="00587F7D">
        <w:t>La proposition ne délimite pas géographiquement le champ d’application de la clause.</w:t>
      </w:r>
    </w:p>
    <w:p w14:paraId="6D7302DA" w14:textId="77777777" w:rsidR="002B0503" w:rsidRPr="00587F7D" w:rsidRDefault="002B0503" w:rsidP="002B0503">
      <w:pPr>
        <w:pStyle w:val="TTextecourant"/>
      </w:pPr>
    </w:p>
    <w:p w14:paraId="6F9D101F" w14:textId="77777777" w:rsidR="00587F7D" w:rsidRPr="00587F7D" w:rsidRDefault="00587F7D" w:rsidP="002B0503">
      <w:pPr>
        <w:pStyle w:val="TEnumtiret"/>
        <w:numPr>
          <w:ilvl w:val="0"/>
          <w:numId w:val="0"/>
        </w:numPr>
      </w:pPr>
      <w:r w:rsidRPr="00587F7D">
        <w:rPr>
          <w:b/>
          <w:bCs/>
        </w:rPr>
        <w:lastRenderedPageBreak/>
        <w:t>- Proposition 4 – L’employeur veut fixer une période d’essai de 4 mois renouvelable à son technicien de laboratoire. Il s’agit de la clause de période d’essai </w:t>
      </w:r>
    </w:p>
    <w:p w14:paraId="1E101861" w14:textId="1FFAAE1D" w:rsidR="00916255" w:rsidRPr="000B697E" w:rsidRDefault="00587F7D" w:rsidP="000B697E">
      <w:pPr>
        <w:pStyle w:val="TEnumtiret"/>
        <w:numPr>
          <w:ilvl w:val="0"/>
          <w:numId w:val="0"/>
        </w:numPr>
      </w:pPr>
      <w:r w:rsidRPr="00587F7D">
        <w:t>Ici, la personne étant technicienne de laboratoire, sa période d’essai ne saurait excéder 3 mois renouvelable. La période de 4 mois renouvelable s’adresse à des salariés étant dans l’encadrement</w:t>
      </w:r>
      <w:r w:rsidR="00916255">
        <w:t>.</w:t>
      </w:r>
    </w:p>
    <w:p w14:paraId="665ADF1A" w14:textId="557BFC21" w:rsidR="00916255" w:rsidRPr="00AF1552" w:rsidRDefault="00916255" w:rsidP="00BC20C7">
      <w:pPr>
        <w:pStyle w:val="06Questionenonce"/>
        <w:widowControl/>
      </w:pPr>
      <w:r w:rsidRPr="00AF1552">
        <w:t xml:space="preserve">3. </w:t>
      </w:r>
      <w:r w:rsidR="000B697E" w:rsidRPr="000B697E">
        <w:t>Proposez, le cas échéant, une solution plus conforme au cas réglementaire</w:t>
      </w:r>
      <w:r w:rsidRPr="00AF1552">
        <w:t>.</w:t>
      </w:r>
    </w:p>
    <w:p w14:paraId="31BD2B00" w14:textId="77777777" w:rsidR="00091565" w:rsidRPr="00091565" w:rsidRDefault="00091565" w:rsidP="00091565">
      <w:pPr>
        <w:pStyle w:val="TTextecourant"/>
        <w:rPr>
          <w:b/>
          <w:bCs/>
        </w:rPr>
      </w:pPr>
      <w:r w:rsidRPr="00091565">
        <w:rPr>
          <w:b/>
          <w:bCs/>
        </w:rPr>
        <w:t xml:space="preserve">- Proposition 1 - Clause de confidentialité </w:t>
      </w:r>
    </w:p>
    <w:p w14:paraId="412764C2" w14:textId="77777777" w:rsidR="00091565" w:rsidRPr="00091565" w:rsidRDefault="00091565" w:rsidP="00091565">
      <w:pPr>
        <w:pStyle w:val="TTextecourant"/>
      </w:pPr>
      <w:r w:rsidRPr="00091565">
        <w:t>« Afin de ne pas nuire à la bonne marche de l’entreprise et compte tenu des fonctions exercées, le salarié ne devra jamais divulguer à des tiers les informations dont il a connaissance dans l’exercice de ses fonctions. »</w:t>
      </w:r>
    </w:p>
    <w:p w14:paraId="1F514470" w14:textId="77777777" w:rsidR="00091565" w:rsidRPr="00091565" w:rsidRDefault="00091565" w:rsidP="00091565">
      <w:pPr>
        <w:pStyle w:val="TTextecourant"/>
      </w:pPr>
    </w:p>
    <w:p w14:paraId="0BBB4DFD" w14:textId="77777777" w:rsidR="00091565" w:rsidRPr="00091565" w:rsidRDefault="00091565" w:rsidP="00091565">
      <w:pPr>
        <w:pStyle w:val="TTextecourant"/>
        <w:rPr>
          <w:b/>
          <w:bCs/>
        </w:rPr>
      </w:pPr>
      <w:r w:rsidRPr="00091565">
        <w:rPr>
          <w:b/>
          <w:bCs/>
        </w:rPr>
        <w:t xml:space="preserve">- Proposition 2 - Clause de non-concurrence </w:t>
      </w:r>
    </w:p>
    <w:p w14:paraId="2BAB9976" w14:textId="77777777" w:rsidR="00091565" w:rsidRPr="00091565" w:rsidRDefault="00091565" w:rsidP="00091565">
      <w:pPr>
        <w:pStyle w:val="TTextecourant"/>
      </w:pPr>
      <w:r w:rsidRPr="00091565">
        <w:t xml:space="preserve">« À la cessation de ses fonctions et pour quelque cause que ce soit, le salarié ne pourra s’engager en tant que chercheur dans une entreprise fabriquant ou vendant les produits suivants : *****.  </w:t>
      </w:r>
    </w:p>
    <w:p w14:paraId="712B0055" w14:textId="77777777" w:rsidR="00091565" w:rsidRPr="00091565" w:rsidRDefault="00091565" w:rsidP="00091565">
      <w:pPr>
        <w:pStyle w:val="TTextecourant"/>
      </w:pPr>
      <w:r w:rsidRPr="00091565">
        <w:t xml:space="preserve">Cette clause de non-concurrence : </w:t>
      </w:r>
    </w:p>
    <w:p w14:paraId="19B8AD20" w14:textId="77777777" w:rsidR="00091565" w:rsidRPr="00091565" w:rsidRDefault="00091565" w:rsidP="00091565">
      <w:pPr>
        <w:pStyle w:val="TTextecourant"/>
      </w:pPr>
      <w:r w:rsidRPr="00091565">
        <w:t xml:space="preserve">- est limitée à 2 ans à partir de la cessation des fonctions ; </w:t>
      </w:r>
    </w:p>
    <w:p w14:paraId="5CD65BFF" w14:textId="77777777" w:rsidR="00091565" w:rsidRPr="00091565" w:rsidRDefault="00091565" w:rsidP="00091565">
      <w:pPr>
        <w:pStyle w:val="TTextecourant"/>
      </w:pPr>
      <w:r w:rsidRPr="00091565">
        <w:t xml:space="preserve">- est limitée aux départements du Bas-Rhin (67) et du Haut-Rhin (68) ; </w:t>
      </w:r>
    </w:p>
    <w:p w14:paraId="26942865" w14:textId="77777777" w:rsidR="00091565" w:rsidRPr="00091565" w:rsidRDefault="00091565" w:rsidP="00091565">
      <w:pPr>
        <w:pStyle w:val="TTextecourant"/>
      </w:pPr>
      <w:r w:rsidRPr="00091565">
        <w:t xml:space="preserve">- comporte une contrepartie financière d’un montant de *** euros qui sera versée après la rupture du contrat de travail. » </w:t>
      </w:r>
    </w:p>
    <w:p w14:paraId="1CDE6D9B" w14:textId="77777777" w:rsidR="00091565" w:rsidRPr="00091565" w:rsidRDefault="00091565" w:rsidP="00091565">
      <w:pPr>
        <w:pStyle w:val="TTextecourant"/>
      </w:pPr>
    </w:p>
    <w:p w14:paraId="1C1F8EA8" w14:textId="0790C66F" w:rsidR="00091565" w:rsidRPr="00091565" w:rsidRDefault="00091565" w:rsidP="00091565">
      <w:pPr>
        <w:pStyle w:val="TTextecourant"/>
        <w:rPr>
          <w:b/>
          <w:bCs/>
        </w:rPr>
      </w:pPr>
      <w:r w:rsidRPr="00091565">
        <w:rPr>
          <w:b/>
          <w:bCs/>
        </w:rPr>
        <w:t xml:space="preserve">- Proposition 3 - Clause de mobilité </w:t>
      </w:r>
    </w:p>
    <w:p w14:paraId="01B0711E" w14:textId="77777777" w:rsidR="00091565" w:rsidRPr="00091565" w:rsidRDefault="00091565" w:rsidP="00091565">
      <w:pPr>
        <w:pStyle w:val="TTextecourant"/>
      </w:pPr>
      <w:r w:rsidRPr="00091565">
        <w:t xml:space="preserve">« M. XXX exercera ses fonctions de directeur commercial à Strasbourg. Compte tenu des fonctions exercées par M. XXX et des besoins des succursales de l’entreprise implantées dans la région Grand Est, l’entreprise se réserve la possibilité de muter M. XXX dans toute succursale de l’entreprise située dans les départements du Bas-Rhin (67) et du Haut-Rhin (68). Dans ce cas, M. XXX disposera d’un délai de XXX mois pour rejoindre sa nouvelle affectation. » </w:t>
      </w:r>
    </w:p>
    <w:p w14:paraId="68F03435" w14:textId="77777777" w:rsidR="00091565" w:rsidRPr="00091565" w:rsidRDefault="00091565" w:rsidP="00091565">
      <w:pPr>
        <w:pStyle w:val="TTextecourant"/>
      </w:pPr>
      <w:r w:rsidRPr="00091565">
        <w:t xml:space="preserve">Remarque : le contrat de travail ne peut pas prévoir la possibilité de modifier l’étendue géographique de la clause de mobilité. En cas de modification de l’étendue géographique d’une clause de mobilité déjà inscrite dans le contrat de travail d’un salarié, il est nécessaire, au préalable, d’obtenir son accord. En effet, il s’agit dans ce cas d’une modification de son contrat de travail. </w:t>
      </w:r>
    </w:p>
    <w:p w14:paraId="620FCAD1" w14:textId="77777777" w:rsidR="00091565" w:rsidRPr="00091565" w:rsidRDefault="00091565" w:rsidP="00091565">
      <w:pPr>
        <w:pStyle w:val="TTextecourant"/>
      </w:pPr>
    </w:p>
    <w:p w14:paraId="12E4A48C" w14:textId="77777777" w:rsidR="00091565" w:rsidRPr="00091565" w:rsidRDefault="00091565" w:rsidP="00091565">
      <w:pPr>
        <w:pStyle w:val="TTextecourant"/>
        <w:rPr>
          <w:b/>
          <w:bCs/>
        </w:rPr>
      </w:pPr>
      <w:r w:rsidRPr="00091565">
        <w:rPr>
          <w:b/>
          <w:bCs/>
        </w:rPr>
        <w:t xml:space="preserve">- Proposition 4 - Clause de période d’essai </w:t>
      </w:r>
    </w:p>
    <w:p w14:paraId="0B9507FA" w14:textId="6889428F" w:rsidR="00916255" w:rsidRDefault="00091565" w:rsidP="00091565">
      <w:pPr>
        <w:pStyle w:val="TTextecourant"/>
        <w:rPr>
          <w:b/>
        </w:rPr>
      </w:pPr>
      <w:r w:rsidRPr="00091565">
        <w:t>« Compte tenu des fonctions exercées (technicien de laboratoire), l’engagement ne deviendra définitif qu’à compter d’une période d’essai de 3 mois renouvelable une fois</w:t>
      </w:r>
      <w:r w:rsidR="00815C2D">
        <w:t>.</w:t>
      </w:r>
    </w:p>
    <w:p w14:paraId="487856BA" w14:textId="77282410" w:rsidR="00916255" w:rsidRPr="00AF1552" w:rsidRDefault="00916255" w:rsidP="002E36CB">
      <w:pPr>
        <w:pStyle w:val="06Questionenonce"/>
        <w:keepNext w:val="0"/>
      </w:pPr>
      <w:r w:rsidRPr="00AF1552">
        <w:t xml:space="preserve">4. </w:t>
      </w:r>
      <w:r w:rsidR="00C03436" w:rsidRPr="00C03436">
        <w:t>Indiquez, dans le cadre du travail intérimaire, entre quelles personnes est signé le contrat de travail</w:t>
      </w:r>
      <w:r w:rsidRPr="00AF1552">
        <w:t>.</w:t>
      </w:r>
    </w:p>
    <w:p w14:paraId="4FD30204" w14:textId="05D9067B" w:rsidR="00916255" w:rsidRPr="003B4558" w:rsidRDefault="003E6A36" w:rsidP="002E36CB">
      <w:pPr>
        <w:pStyle w:val="TTextecourant"/>
        <w:rPr>
          <w:b/>
        </w:rPr>
      </w:pPr>
      <w:r w:rsidRPr="003E6A36">
        <w:t>Le contrat de travail est signé entre le salarié et la société d’</w:t>
      </w:r>
      <w:r w:rsidR="00322D2F" w:rsidRPr="003E6A36">
        <w:t>intérim</w:t>
      </w:r>
      <w:r w:rsidR="00916255">
        <w:t>.</w:t>
      </w:r>
    </w:p>
    <w:p w14:paraId="61C04194" w14:textId="60B9CBB6" w:rsidR="00916255" w:rsidRDefault="00916255" w:rsidP="002E36CB">
      <w:pPr>
        <w:pStyle w:val="06Questionenonce"/>
        <w:keepNext w:val="0"/>
      </w:pPr>
      <w:r w:rsidRPr="00AF1552">
        <w:t xml:space="preserve">5. </w:t>
      </w:r>
      <w:r w:rsidR="00AA07ED" w:rsidRPr="00AA07ED">
        <w:t>Expliquez pourquoi le BTP et l’industrie sont deux secteurs où le travail intérimaire est fortement présent</w:t>
      </w:r>
      <w:r w:rsidR="00350E70">
        <w:t>.</w:t>
      </w:r>
    </w:p>
    <w:p w14:paraId="0FE33BFF" w14:textId="3CBE4415" w:rsidR="00006289" w:rsidRPr="00006289" w:rsidRDefault="00006289" w:rsidP="00006289">
      <w:pPr>
        <w:pStyle w:val="06Questionenonce"/>
        <w:spacing w:before="0" w:line="260" w:lineRule="atLeast"/>
        <w:rPr>
          <w:rFonts w:ascii="GuidePedagoTimes" w:hAnsi="GuidePedagoTimes"/>
          <w:b w:val="0"/>
          <w:bCs w:val="0"/>
          <w:sz w:val="22"/>
          <w:szCs w:val="22"/>
        </w:rPr>
      </w:pPr>
      <w:r w:rsidRPr="00006289">
        <w:rPr>
          <w:rFonts w:ascii="GuidePedagoTimes" w:hAnsi="GuidePedagoTimes"/>
          <w:b w:val="0"/>
          <w:bCs w:val="0"/>
          <w:sz w:val="22"/>
          <w:szCs w:val="22"/>
        </w:rPr>
        <w:t xml:space="preserve">Ces deux secteurs sont fortement liés à la conjoncture économique. L’adage populaire « Quand le bâtiment va, tout va » l’atteste. Ainsi, en situation de forte croissance, les employeurs de ces domaines ont rapidement </w:t>
      </w:r>
      <w:r w:rsidR="00E160EE">
        <w:rPr>
          <w:rFonts w:ascii="GuidePedagoTimes" w:hAnsi="GuidePedagoTimes"/>
          <w:b w:val="0"/>
          <w:bCs w:val="0"/>
          <w:sz w:val="22"/>
          <w:szCs w:val="22"/>
        </w:rPr>
        <w:t xml:space="preserve">besoin </w:t>
      </w:r>
      <w:r w:rsidRPr="00006289">
        <w:rPr>
          <w:rFonts w:ascii="GuidePedagoTimes" w:hAnsi="GuidePedagoTimes"/>
          <w:b w:val="0"/>
          <w:bCs w:val="0"/>
          <w:sz w:val="22"/>
          <w:szCs w:val="22"/>
        </w:rPr>
        <w:t>de main-d’œuvre. De même, ils doivent limiter leurs effectifs en période de crise.</w:t>
      </w:r>
    </w:p>
    <w:p w14:paraId="6E2A21B1" w14:textId="1B8156A4" w:rsidR="00350E70" w:rsidRPr="00B90B3C" w:rsidRDefault="00006289" w:rsidP="00006289">
      <w:pPr>
        <w:pStyle w:val="06Questionenonce"/>
        <w:keepNext w:val="0"/>
        <w:spacing w:before="0" w:line="260" w:lineRule="atLeast"/>
        <w:rPr>
          <w:rFonts w:ascii="GuidePedagoTimes" w:hAnsi="GuidePedagoTimes"/>
          <w:b w:val="0"/>
          <w:bCs w:val="0"/>
          <w:sz w:val="22"/>
          <w:szCs w:val="22"/>
        </w:rPr>
      </w:pPr>
      <w:r w:rsidRPr="00006289">
        <w:rPr>
          <w:rFonts w:ascii="GuidePedagoTimes" w:hAnsi="GuidePedagoTimes"/>
          <w:b w:val="0"/>
          <w:bCs w:val="0"/>
          <w:sz w:val="22"/>
          <w:szCs w:val="22"/>
        </w:rPr>
        <w:t>Le travail intérimaire procure ainsi une importante flexibilité aux employeurs</w:t>
      </w:r>
      <w:r w:rsidR="00B90B3C">
        <w:rPr>
          <w:rFonts w:ascii="GuidePedagoTimes" w:hAnsi="GuidePedagoTimes"/>
          <w:b w:val="0"/>
          <w:bCs w:val="0"/>
          <w:sz w:val="22"/>
          <w:szCs w:val="22"/>
        </w:rPr>
        <w:t>.</w:t>
      </w:r>
    </w:p>
    <w:p w14:paraId="578F160E" w14:textId="19BCBF09" w:rsidR="00916255" w:rsidRDefault="00916255" w:rsidP="002E36CB">
      <w:pPr>
        <w:pStyle w:val="06Questionenonce"/>
        <w:keepNext w:val="0"/>
      </w:pPr>
      <w:r w:rsidRPr="00AF1552">
        <w:t xml:space="preserve">6. </w:t>
      </w:r>
      <w:r w:rsidR="0046785B" w:rsidRPr="0046785B">
        <w:t>Quel est l’intérêt du contrat intérimaire pour l’employeur et pour le salarié </w:t>
      </w:r>
      <w:r w:rsidR="00350E70">
        <w:t>?</w:t>
      </w:r>
    </w:p>
    <w:p w14:paraId="68F28BE7" w14:textId="77777777" w:rsidR="00CB3A7B" w:rsidRPr="00CB3A7B" w:rsidRDefault="00CB3A7B" w:rsidP="00CB3A7B">
      <w:pPr>
        <w:pStyle w:val="06Questionenonce"/>
        <w:spacing w:before="0" w:line="260" w:lineRule="atLeast"/>
        <w:rPr>
          <w:rFonts w:ascii="GuidePedagoTimes" w:hAnsi="GuidePedagoTimes"/>
          <w:b w:val="0"/>
          <w:bCs w:val="0"/>
          <w:sz w:val="22"/>
          <w:szCs w:val="22"/>
        </w:rPr>
      </w:pPr>
      <w:r w:rsidRPr="00CB3A7B">
        <w:rPr>
          <w:rFonts w:ascii="GuidePedagoTimes" w:hAnsi="GuidePedagoTimes"/>
          <w:b w:val="0"/>
          <w:bCs w:val="0"/>
          <w:sz w:val="22"/>
          <w:szCs w:val="22"/>
        </w:rPr>
        <w:t xml:space="preserve">Pour l’employeur, l’intérêt du contrat intérimaire est multiple. Premier avantage, ce sont les entreprises de travail temporaire qui s’occupent de trouver des candidats pour répondre aux offres de mission des employeurs. L’entreprise confiera la partie recrutement à une société spécialisée dans l’intérim avec tout ce qui en incombe : lecture des lettres de motivation et des CV, législation du recrutement, etc. Tous les liens juridiques concernant le salarié seront exclusivement gérés par l’entreprise d’intérim. Enfin, l’intérim est très pratique pour répondre aux besoins ponctuels de </w:t>
      </w:r>
      <w:r w:rsidRPr="00CB3A7B">
        <w:rPr>
          <w:rFonts w:ascii="GuidePedagoTimes" w:hAnsi="GuidePedagoTimes"/>
          <w:b w:val="0"/>
          <w:bCs w:val="0"/>
          <w:sz w:val="22"/>
          <w:szCs w:val="22"/>
        </w:rPr>
        <w:lastRenderedPageBreak/>
        <w:t>main-d’œuvre des entreprises (remplacement, augmentation de l’activité).</w:t>
      </w:r>
    </w:p>
    <w:p w14:paraId="3BEE0ECF" w14:textId="36D1050B" w:rsidR="00CB3A7B" w:rsidRPr="00CB3A7B" w:rsidRDefault="00CB3A7B" w:rsidP="00380409">
      <w:pPr>
        <w:pStyle w:val="06Questionenonce"/>
        <w:keepNext w:val="0"/>
        <w:spacing w:before="0" w:line="260" w:lineRule="atLeast"/>
        <w:rPr>
          <w:rFonts w:ascii="GuidePedagoTimes" w:hAnsi="GuidePedagoTimes"/>
          <w:b w:val="0"/>
          <w:bCs w:val="0"/>
          <w:sz w:val="22"/>
          <w:szCs w:val="22"/>
        </w:rPr>
      </w:pPr>
      <w:r w:rsidRPr="00CB3A7B">
        <w:rPr>
          <w:rFonts w:ascii="GuidePedagoTimes" w:hAnsi="GuidePedagoTimes"/>
          <w:b w:val="0"/>
          <w:bCs w:val="0"/>
          <w:sz w:val="22"/>
          <w:szCs w:val="22"/>
        </w:rPr>
        <w:t>Pour les salariés, parmi les jeunes, il y a bien un « effet tremplin », à savoir qu'un intérimaire accédera plus vite à un CDI qu'un chômeur, notamment chez les jeunes hommes peu qualifiés qui travaillent dans l'industrie et le BTP. Le travail en intérim peut permettre d’acquérir une première expérience. Considéré comme contrat précaire, il ouvre droit à l’allocation d’une prime égale à 10</w:t>
      </w:r>
      <w:r w:rsidR="00E262B2">
        <w:rPr>
          <w:rFonts w:ascii="GuidePedagoTimes" w:hAnsi="GuidePedagoTimes"/>
          <w:b w:val="0"/>
          <w:bCs w:val="0"/>
          <w:sz w:val="22"/>
          <w:szCs w:val="22"/>
        </w:rPr>
        <w:t> </w:t>
      </w:r>
      <w:r w:rsidRPr="00CB3A7B">
        <w:rPr>
          <w:rFonts w:ascii="GuidePedagoTimes" w:hAnsi="GuidePedagoTimes"/>
          <w:b w:val="0"/>
          <w:bCs w:val="0"/>
          <w:sz w:val="22"/>
          <w:szCs w:val="22"/>
        </w:rPr>
        <w:t>% des revenus en fin de mission.</w:t>
      </w:r>
    </w:p>
    <w:p w14:paraId="2CFD515A" w14:textId="69B50C61" w:rsidR="00835F28" w:rsidRPr="00B90B3C" w:rsidRDefault="00CB3A7B" w:rsidP="00380409">
      <w:pPr>
        <w:pStyle w:val="06Questionenonce"/>
        <w:keepNext w:val="0"/>
        <w:spacing w:before="0" w:line="260" w:lineRule="atLeast"/>
        <w:rPr>
          <w:rFonts w:ascii="GuidePedagoTimes" w:hAnsi="GuidePedagoTimes"/>
          <w:b w:val="0"/>
          <w:bCs w:val="0"/>
          <w:sz w:val="22"/>
          <w:szCs w:val="22"/>
        </w:rPr>
      </w:pPr>
      <w:r w:rsidRPr="00CB3A7B">
        <w:rPr>
          <w:rFonts w:ascii="GuidePedagoTimes" w:hAnsi="GuidePedagoTimes"/>
          <w:b w:val="0"/>
          <w:bCs w:val="0"/>
          <w:sz w:val="22"/>
          <w:szCs w:val="22"/>
        </w:rPr>
        <w:t>Transversalité en économie : pour les jeunes ayant travaillé durant leurs trois premières années de vie active, 22</w:t>
      </w:r>
      <w:r w:rsidR="00181430">
        <w:rPr>
          <w:rFonts w:ascii="GuidePedagoTimes" w:hAnsi="GuidePedagoTimes"/>
          <w:b w:val="0"/>
          <w:bCs w:val="0"/>
          <w:sz w:val="22"/>
          <w:szCs w:val="22"/>
        </w:rPr>
        <w:t> </w:t>
      </w:r>
      <w:r w:rsidRPr="00CB3A7B">
        <w:rPr>
          <w:rFonts w:ascii="GuidePedagoTimes" w:hAnsi="GuidePedagoTimes"/>
          <w:b w:val="0"/>
          <w:bCs w:val="0"/>
          <w:sz w:val="22"/>
          <w:szCs w:val="22"/>
        </w:rPr>
        <w:t>% ont effectué au moins une mission d'intérim. Ce type de contrat constitue une première expérience professionnelle pour 15 % des jeunes qui ont connu au moins un emploi</w:t>
      </w:r>
      <w:r w:rsidR="00B90B3C">
        <w:rPr>
          <w:rFonts w:ascii="GuidePedagoTimes" w:hAnsi="GuidePedagoTimes"/>
          <w:b w:val="0"/>
          <w:bCs w:val="0"/>
          <w:sz w:val="22"/>
          <w:szCs w:val="22"/>
        </w:rPr>
        <w:t>.</w:t>
      </w:r>
      <w:r w:rsidR="00835F28" w:rsidRPr="002E36CB">
        <w:rPr>
          <w:rFonts w:ascii="GuidePedagoTimes" w:hAnsi="GuidePedagoTimes"/>
          <w:b w:val="0"/>
          <w:bCs w:val="0"/>
          <w:sz w:val="22"/>
          <w:szCs w:val="22"/>
        </w:rPr>
        <w:t xml:space="preserve"> </w:t>
      </w:r>
    </w:p>
    <w:p w14:paraId="76E965B2" w14:textId="203448B1" w:rsidR="00916255" w:rsidRDefault="00916255" w:rsidP="00380409">
      <w:pPr>
        <w:pStyle w:val="06Questionenonce"/>
        <w:keepNext w:val="0"/>
      </w:pPr>
      <w:r w:rsidRPr="00AF1552">
        <w:t xml:space="preserve">7. </w:t>
      </w:r>
      <w:r w:rsidR="00335057" w:rsidRPr="00335057">
        <w:t>Expliquez les différences fondamentales qui existent entre le CDD, le CDI et le contrat de travail intérimaire</w:t>
      </w:r>
      <w:r w:rsidR="00350E70">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87"/>
        <w:gridCol w:w="2266"/>
        <w:gridCol w:w="2256"/>
        <w:gridCol w:w="2256"/>
      </w:tblGrid>
      <w:tr w:rsidR="00380409" w:rsidRPr="00380409" w14:paraId="5A0259C2" w14:textId="77777777" w:rsidTr="00380409">
        <w:trPr>
          <w:trHeight w:val="300"/>
        </w:trPr>
        <w:tc>
          <w:tcPr>
            <w:tcW w:w="2595" w:type="dxa"/>
            <w:tcBorders>
              <w:top w:val="nil"/>
              <w:left w:val="nil"/>
              <w:bottom w:val="single" w:sz="6" w:space="0" w:color="auto"/>
              <w:right w:val="single" w:sz="6" w:space="0" w:color="auto"/>
            </w:tcBorders>
            <w:shd w:val="clear" w:color="auto" w:fill="FFFFFF"/>
            <w:hideMark/>
          </w:tcPr>
          <w:p w14:paraId="598904FB" w14:textId="77777777" w:rsidR="00380409" w:rsidRPr="00380409" w:rsidRDefault="00380409" w:rsidP="00380409">
            <w:pPr>
              <w:pStyle w:val="06Questionenonce"/>
              <w:keepNext w:val="0"/>
              <w:spacing w:line="260" w:lineRule="atLeast"/>
              <w:rPr>
                <w:rFonts w:ascii="GuidePedagoTimes" w:hAnsi="GuidePedagoTimes"/>
                <w:sz w:val="22"/>
                <w:szCs w:val="22"/>
              </w:rPr>
            </w:pPr>
            <w:r w:rsidRPr="00380409">
              <w:rPr>
                <w:rFonts w:ascii="GuidePedagoTimes" w:hAnsi="GuidePedagoTimes"/>
                <w:sz w:val="22"/>
                <w:szCs w:val="22"/>
              </w:rPr>
              <w:t> </w:t>
            </w:r>
          </w:p>
        </w:tc>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890EDA4" w14:textId="18C57119" w:rsidR="00380409" w:rsidRPr="00380409" w:rsidRDefault="00380409" w:rsidP="00380409">
            <w:pPr>
              <w:pStyle w:val="06Questionenonce"/>
              <w:keepNext w:val="0"/>
              <w:spacing w:line="260" w:lineRule="atLeast"/>
              <w:jc w:val="center"/>
              <w:rPr>
                <w:rFonts w:ascii="GuidePedagoTimes" w:hAnsi="GuidePedagoTimes"/>
                <w:sz w:val="22"/>
                <w:szCs w:val="22"/>
              </w:rPr>
            </w:pPr>
            <w:r w:rsidRPr="00380409">
              <w:rPr>
                <w:rFonts w:ascii="GuidePedagoTimes" w:hAnsi="GuidePedagoTimes"/>
                <w:sz w:val="22"/>
                <w:szCs w:val="22"/>
              </w:rPr>
              <w:t>CDI</w:t>
            </w:r>
          </w:p>
        </w:tc>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6AF9B253" w14:textId="69908A1F" w:rsidR="00380409" w:rsidRPr="00380409" w:rsidRDefault="00380409" w:rsidP="00380409">
            <w:pPr>
              <w:pStyle w:val="06Questionenonce"/>
              <w:keepNext w:val="0"/>
              <w:spacing w:line="260" w:lineRule="atLeast"/>
              <w:jc w:val="center"/>
              <w:rPr>
                <w:rFonts w:ascii="GuidePedagoTimes" w:hAnsi="GuidePedagoTimes"/>
                <w:sz w:val="22"/>
                <w:szCs w:val="22"/>
              </w:rPr>
            </w:pPr>
            <w:r w:rsidRPr="00380409">
              <w:rPr>
                <w:rFonts w:ascii="GuidePedagoTimes" w:hAnsi="GuidePedagoTimes"/>
                <w:sz w:val="22"/>
                <w:szCs w:val="22"/>
              </w:rPr>
              <w:t>CDD</w:t>
            </w:r>
          </w:p>
        </w:tc>
        <w:tc>
          <w:tcPr>
            <w:tcW w:w="2595"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083AFCD6" w14:textId="690FB062" w:rsidR="00380409" w:rsidRPr="00380409" w:rsidRDefault="00380409" w:rsidP="00380409">
            <w:pPr>
              <w:pStyle w:val="06Questionenonce"/>
              <w:keepNext w:val="0"/>
              <w:spacing w:line="260" w:lineRule="atLeast"/>
              <w:jc w:val="center"/>
              <w:rPr>
                <w:rFonts w:ascii="GuidePedagoTimes" w:hAnsi="GuidePedagoTimes"/>
                <w:sz w:val="22"/>
                <w:szCs w:val="22"/>
              </w:rPr>
            </w:pPr>
            <w:r w:rsidRPr="00380409">
              <w:rPr>
                <w:rFonts w:ascii="GuidePedagoTimes" w:hAnsi="GuidePedagoTimes"/>
                <w:sz w:val="22"/>
                <w:szCs w:val="22"/>
              </w:rPr>
              <w:t>CTT</w:t>
            </w:r>
          </w:p>
        </w:tc>
      </w:tr>
      <w:tr w:rsidR="00380409" w:rsidRPr="00380409" w14:paraId="0EC01143" w14:textId="77777777" w:rsidTr="00380409">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FDE9D9"/>
            <w:vAlign w:val="center"/>
            <w:hideMark/>
          </w:tcPr>
          <w:p w14:paraId="273A5446" w14:textId="77777777" w:rsidR="00380409" w:rsidRPr="00380409" w:rsidRDefault="00380409" w:rsidP="00380409">
            <w:pPr>
              <w:pStyle w:val="06Questionenonce"/>
              <w:keepNext w:val="0"/>
              <w:spacing w:line="260" w:lineRule="atLeast"/>
              <w:rPr>
                <w:rFonts w:ascii="GuidePedagoTimes" w:hAnsi="GuidePedagoTimes"/>
                <w:sz w:val="22"/>
                <w:szCs w:val="22"/>
              </w:rPr>
            </w:pPr>
            <w:r w:rsidRPr="00380409">
              <w:rPr>
                <w:rFonts w:ascii="GuidePedagoTimes" w:hAnsi="GuidePedagoTimes"/>
                <w:sz w:val="22"/>
                <w:szCs w:val="22"/>
              </w:rPr>
              <w:t>Durée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BFD162"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Indéterminée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D048CE"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Déterminée (18 mois max.) mais non modulable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860D7C"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Modulable (18 mois max.) </w:t>
            </w:r>
          </w:p>
        </w:tc>
      </w:tr>
      <w:tr w:rsidR="00380409" w:rsidRPr="00380409" w14:paraId="58DE5E5F" w14:textId="77777777" w:rsidTr="00380409">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FDE9D9"/>
            <w:vAlign w:val="center"/>
            <w:hideMark/>
          </w:tcPr>
          <w:p w14:paraId="7962E831" w14:textId="77777777" w:rsidR="00380409" w:rsidRPr="00380409" w:rsidRDefault="00380409" w:rsidP="00380409">
            <w:pPr>
              <w:pStyle w:val="06Questionenonce"/>
              <w:keepNext w:val="0"/>
              <w:spacing w:line="260" w:lineRule="atLeast"/>
              <w:rPr>
                <w:rFonts w:ascii="GuidePedagoTimes" w:hAnsi="GuidePedagoTimes"/>
                <w:sz w:val="22"/>
                <w:szCs w:val="22"/>
              </w:rPr>
            </w:pPr>
            <w:r w:rsidRPr="00380409">
              <w:rPr>
                <w:rFonts w:ascii="GuidePedagoTimes" w:hAnsi="GuidePedagoTimes"/>
                <w:sz w:val="22"/>
                <w:szCs w:val="22"/>
              </w:rPr>
              <w:t>Prime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7295A0"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E2FA0F"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Prime de précarité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9FF09B"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Prime de précarité </w:t>
            </w:r>
          </w:p>
        </w:tc>
      </w:tr>
      <w:tr w:rsidR="00380409" w:rsidRPr="00380409" w14:paraId="577144CE" w14:textId="77777777" w:rsidTr="00380409">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FDE9D9"/>
            <w:vAlign w:val="center"/>
            <w:hideMark/>
          </w:tcPr>
          <w:p w14:paraId="65D74A49" w14:textId="77777777" w:rsidR="00380409" w:rsidRPr="00380409" w:rsidRDefault="00380409" w:rsidP="00380409">
            <w:pPr>
              <w:pStyle w:val="06Questionenonce"/>
              <w:keepNext w:val="0"/>
              <w:spacing w:line="260" w:lineRule="atLeast"/>
              <w:rPr>
                <w:rFonts w:ascii="GuidePedagoTimes" w:hAnsi="GuidePedagoTimes"/>
                <w:sz w:val="22"/>
                <w:szCs w:val="22"/>
              </w:rPr>
            </w:pPr>
            <w:r w:rsidRPr="00380409">
              <w:rPr>
                <w:rFonts w:ascii="GuidePedagoTimes" w:hAnsi="GuidePedagoTimes"/>
                <w:sz w:val="22"/>
                <w:szCs w:val="22"/>
              </w:rPr>
              <w:t>Employeur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49C251"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Entreprise utilisatrice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B05134"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Entreprise utilisatrice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27FF12"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Entreprise d’intérim </w:t>
            </w:r>
          </w:p>
        </w:tc>
      </w:tr>
      <w:tr w:rsidR="00380409" w:rsidRPr="00380409" w14:paraId="27228CCA" w14:textId="77777777" w:rsidTr="00380409">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FDE9D9"/>
            <w:vAlign w:val="center"/>
            <w:hideMark/>
          </w:tcPr>
          <w:p w14:paraId="2F6988ED" w14:textId="77777777" w:rsidR="00380409" w:rsidRPr="00380409" w:rsidRDefault="00380409" w:rsidP="00380409">
            <w:pPr>
              <w:pStyle w:val="06Questionenonce"/>
              <w:keepNext w:val="0"/>
              <w:spacing w:line="260" w:lineRule="atLeast"/>
              <w:rPr>
                <w:rFonts w:ascii="GuidePedagoTimes" w:hAnsi="GuidePedagoTimes"/>
                <w:sz w:val="22"/>
                <w:szCs w:val="22"/>
              </w:rPr>
            </w:pPr>
            <w:r w:rsidRPr="00380409">
              <w:rPr>
                <w:rFonts w:ascii="GuidePedagoTimes" w:hAnsi="GuidePedagoTimes"/>
                <w:sz w:val="22"/>
                <w:szCs w:val="22"/>
              </w:rPr>
              <w:t>Type de contrat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B6A9C3"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Contrat de droit commun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9B8A7C"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Contrat précaire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1C9F93"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Contrat précaire </w:t>
            </w:r>
          </w:p>
        </w:tc>
      </w:tr>
      <w:tr w:rsidR="00380409" w:rsidRPr="00380409" w14:paraId="6427BCAF" w14:textId="77777777" w:rsidTr="00380409">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FDE9D9"/>
            <w:vAlign w:val="center"/>
            <w:hideMark/>
          </w:tcPr>
          <w:p w14:paraId="737FF8AC" w14:textId="77777777" w:rsidR="00380409" w:rsidRPr="00380409" w:rsidRDefault="00380409" w:rsidP="00380409">
            <w:pPr>
              <w:pStyle w:val="06Questionenonce"/>
              <w:keepNext w:val="0"/>
              <w:spacing w:line="260" w:lineRule="atLeast"/>
              <w:rPr>
                <w:rFonts w:ascii="GuidePedagoTimes" w:hAnsi="GuidePedagoTimes"/>
                <w:sz w:val="22"/>
                <w:szCs w:val="22"/>
              </w:rPr>
            </w:pPr>
            <w:r w:rsidRPr="00380409">
              <w:rPr>
                <w:rFonts w:ascii="GuidePedagoTimes" w:hAnsi="GuidePedagoTimes"/>
                <w:sz w:val="22"/>
                <w:szCs w:val="22"/>
              </w:rPr>
              <w:t>Condition de forme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73CFC7"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Pas d’écrit obligatoire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F6D158"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Écrit obligatoire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CA04D1"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Écrit obligatoire </w:t>
            </w:r>
          </w:p>
        </w:tc>
      </w:tr>
      <w:tr w:rsidR="00380409" w:rsidRPr="00380409" w14:paraId="34C7AF58" w14:textId="77777777" w:rsidTr="00380409">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FDE9D9"/>
            <w:vAlign w:val="center"/>
            <w:hideMark/>
          </w:tcPr>
          <w:p w14:paraId="637E81F4" w14:textId="77777777" w:rsidR="00380409" w:rsidRPr="00380409" w:rsidRDefault="00380409" w:rsidP="00380409">
            <w:pPr>
              <w:pStyle w:val="06Questionenonce"/>
              <w:keepNext w:val="0"/>
              <w:spacing w:line="260" w:lineRule="atLeast"/>
              <w:rPr>
                <w:rFonts w:ascii="GuidePedagoTimes" w:hAnsi="GuidePedagoTimes"/>
                <w:sz w:val="22"/>
                <w:szCs w:val="22"/>
              </w:rPr>
            </w:pPr>
            <w:r w:rsidRPr="00380409">
              <w:rPr>
                <w:rFonts w:ascii="GuidePedagoTimes" w:hAnsi="GuidePedagoTimes"/>
                <w:sz w:val="22"/>
                <w:szCs w:val="22"/>
              </w:rPr>
              <w:t>Démission du salarié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4C5B90"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Liberté de démissionner à tout moment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6168B3"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Impossibilité de démissionner sauf pour accepter un CDI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FA5626"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Impossibilité de démissionner avant la fin de la mission </w:t>
            </w:r>
          </w:p>
        </w:tc>
      </w:tr>
      <w:tr w:rsidR="00380409" w:rsidRPr="00380409" w14:paraId="7DE3E660" w14:textId="77777777" w:rsidTr="00380409">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FDE9D9"/>
            <w:vAlign w:val="center"/>
            <w:hideMark/>
          </w:tcPr>
          <w:p w14:paraId="6B9E9E01" w14:textId="77777777" w:rsidR="00380409" w:rsidRPr="00380409" w:rsidRDefault="00380409" w:rsidP="00380409">
            <w:pPr>
              <w:pStyle w:val="06Questionenonce"/>
              <w:keepNext w:val="0"/>
              <w:spacing w:line="260" w:lineRule="atLeast"/>
              <w:rPr>
                <w:rFonts w:ascii="GuidePedagoTimes" w:hAnsi="GuidePedagoTimes"/>
                <w:sz w:val="22"/>
                <w:szCs w:val="22"/>
              </w:rPr>
            </w:pPr>
            <w:r w:rsidRPr="00380409">
              <w:rPr>
                <w:rFonts w:ascii="GuidePedagoTimes" w:hAnsi="GuidePedagoTimes"/>
                <w:sz w:val="22"/>
                <w:szCs w:val="22"/>
              </w:rPr>
              <w:t>Licenciement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2080CD"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Liberté de licencier le salarié à tout moment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FA1CCD"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Impossibilité de licencier le salarié avant le terme sauf faute grave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2FC6A2" w14:textId="77777777" w:rsidR="00380409" w:rsidRPr="00380409" w:rsidRDefault="00380409" w:rsidP="00380409">
            <w:pPr>
              <w:pStyle w:val="06Questionenonce"/>
              <w:keepNext w:val="0"/>
              <w:spacing w:line="260" w:lineRule="atLeast"/>
              <w:rPr>
                <w:rFonts w:ascii="GuidePedagoTimes" w:hAnsi="GuidePedagoTimes"/>
                <w:b w:val="0"/>
                <w:bCs w:val="0"/>
                <w:sz w:val="22"/>
                <w:szCs w:val="22"/>
              </w:rPr>
            </w:pPr>
            <w:r w:rsidRPr="00380409">
              <w:rPr>
                <w:rFonts w:ascii="GuidePedagoTimes" w:hAnsi="GuidePedagoTimes"/>
                <w:b w:val="0"/>
                <w:bCs w:val="0"/>
                <w:sz w:val="22"/>
                <w:szCs w:val="22"/>
              </w:rPr>
              <w:t>Possibilité de demander un autre salarié à l’entreprise d’intérim </w:t>
            </w:r>
          </w:p>
        </w:tc>
      </w:tr>
    </w:tbl>
    <w:p w14:paraId="6030CA97" w14:textId="1E6596A7" w:rsidR="00916255" w:rsidRDefault="00916255" w:rsidP="00380409">
      <w:pPr>
        <w:pStyle w:val="06Questionenonce"/>
        <w:keepNext w:val="0"/>
      </w:pPr>
      <w:r w:rsidRPr="00AF1552">
        <w:t xml:space="preserve">8. </w:t>
      </w:r>
      <w:r w:rsidR="007F523E" w:rsidRPr="007F523E">
        <w:t>Expliquez de quelle manière le droit protège le salarié bénéficiaire d’un CDD</w:t>
      </w:r>
      <w:r w:rsidR="00350E70">
        <w:t>.</w:t>
      </w:r>
    </w:p>
    <w:p w14:paraId="0809BC08" w14:textId="35D47C7D" w:rsidR="000728AB" w:rsidRPr="000728AB" w:rsidRDefault="000728AB" w:rsidP="000728AB">
      <w:pPr>
        <w:pStyle w:val="06Questionenonce"/>
        <w:keepNext w:val="0"/>
        <w:spacing w:before="0" w:line="260" w:lineRule="atLeast"/>
        <w:rPr>
          <w:rFonts w:ascii="GuidePedagoTimes" w:hAnsi="GuidePedagoTimes"/>
          <w:b w:val="0"/>
          <w:bCs w:val="0"/>
          <w:sz w:val="22"/>
          <w:szCs w:val="22"/>
        </w:rPr>
      </w:pPr>
      <w:r w:rsidRPr="000728AB">
        <w:rPr>
          <w:rFonts w:ascii="GuidePedagoTimes" w:hAnsi="GuidePedagoTimes"/>
          <w:b w:val="0"/>
          <w:bCs w:val="0"/>
          <w:sz w:val="22"/>
          <w:szCs w:val="22"/>
        </w:rPr>
        <w:t xml:space="preserve">Le CDD apporte les éléments de protection suivants : </w:t>
      </w:r>
    </w:p>
    <w:p w14:paraId="40B7428D" w14:textId="5E41D568" w:rsidR="000728AB" w:rsidRPr="000728AB" w:rsidRDefault="000728AB" w:rsidP="000728AB">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Pr="000728AB">
        <w:rPr>
          <w:rFonts w:ascii="GuidePedagoTimes" w:hAnsi="GuidePedagoTimes"/>
          <w:b w:val="0"/>
          <w:bCs w:val="0"/>
          <w:sz w:val="22"/>
          <w:szCs w:val="22"/>
        </w:rPr>
        <w:t xml:space="preserve">requalification automatique en CDI dès lors que les règles de forme (nécessité d’un écrit) ou de fond ne sont pas respectées ; </w:t>
      </w:r>
    </w:p>
    <w:p w14:paraId="5D2922C2" w14:textId="386201B4" w:rsidR="000728AB" w:rsidRPr="000728AB" w:rsidRDefault="00796F57" w:rsidP="000728AB">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0728AB" w:rsidRPr="000728AB">
        <w:rPr>
          <w:rFonts w:ascii="GuidePedagoTimes" w:hAnsi="GuidePedagoTimes"/>
          <w:b w:val="0"/>
          <w:bCs w:val="0"/>
          <w:sz w:val="22"/>
          <w:szCs w:val="22"/>
        </w:rPr>
        <w:t xml:space="preserve">impossibilité de licencier le salarié avant le terme de sa mission ; </w:t>
      </w:r>
    </w:p>
    <w:p w14:paraId="136B26FB" w14:textId="40ABD7D0" w:rsidR="000728AB" w:rsidRPr="000728AB" w:rsidRDefault="00796F57" w:rsidP="000728AB">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0728AB" w:rsidRPr="000728AB">
        <w:rPr>
          <w:rFonts w:ascii="GuidePedagoTimes" w:hAnsi="GuidePedagoTimes"/>
          <w:b w:val="0"/>
          <w:bCs w:val="0"/>
          <w:sz w:val="22"/>
          <w:szCs w:val="22"/>
        </w:rPr>
        <w:t xml:space="preserve">impossibilité d'établir un CDD en dehors des cas prévus par la loi ; </w:t>
      </w:r>
    </w:p>
    <w:p w14:paraId="29B27D1A" w14:textId="100066C9" w:rsidR="000728AB" w:rsidRPr="000728AB" w:rsidRDefault="00796F57" w:rsidP="000728AB">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0728AB" w:rsidRPr="000728AB">
        <w:rPr>
          <w:rFonts w:ascii="GuidePedagoTimes" w:hAnsi="GuidePedagoTimes"/>
          <w:b w:val="0"/>
          <w:bCs w:val="0"/>
          <w:sz w:val="22"/>
          <w:szCs w:val="22"/>
        </w:rPr>
        <w:t xml:space="preserve">forme écrite du contrat obligatoire ; </w:t>
      </w:r>
    </w:p>
    <w:p w14:paraId="2F6DB2CD" w14:textId="48D48CB1" w:rsidR="000728AB" w:rsidRPr="000728AB" w:rsidRDefault="00796F57" w:rsidP="000728AB">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0728AB" w:rsidRPr="000728AB">
        <w:rPr>
          <w:rFonts w:ascii="GuidePedagoTimes" w:hAnsi="GuidePedagoTimes"/>
          <w:b w:val="0"/>
          <w:bCs w:val="0"/>
          <w:sz w:val="22"/>
          <w:szCs w:val="22"/>
        </w:rPr>
        <w:t xml:space="preserve">possibilité pour le salarié de rompre un CDD unilatéralement si c’est pour accepter un CDI ; </w:t>
      </w:r>
    </w:p>
    <w:p w14:paraId="7785AD5B" w14:textId="5CFB187A" w:rsidR="000728AB" w:rsidRPr="000728AB" w:rsidRDefault="00796F57" w:rsidP="000728AB">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0728AB" w:rsidRPr="000728AB">
        <w:rPr>
          <w:rFonts w:ascii="GuidePedagoTimes" w:hAnsi="GuidePedagoTimes"/>
          <w:b w:val="0"/>
          <w:bCs w:val="0"/>
          <w:sz w:val="22"/>
          <w:szCs w:val="22"/>
        </w:rPr>
        <w:t xml:space="preserve">durée </w:t>
      </w:r>
      <w:r w:rsidR="000728AB">
        <w:rPr>
          <w:rFonts w:ascii="GuidePedagoTimes" w:hAnsi="GuidePedagoTimes"/>
          <w:b w:val="0"/>
          <w:bCs w:val="0"/>
          <w:sz w:val="22"/>
          <w:szCs w:val="22"/>
        </w:rPr>
        <w:t>m</w:t>
      </w:r>
      <w:r w:rsidR="000728AB" w:rsidRPr="000728AB">
        <w:rPr>
          <w:rFonts w:ascii="GuidePedagoTimes" w:hAnsi="GuidePedagoTimes"/>
          <w:b w:val="0"/>
          <w:bCs w:val="0"/>
          <w:sz w:val="22"/>
          <w:szCs w:val="22"/>
        </w:rPr>
        <w:t xml:space="preserve">aximale imposée (18 mois avec deux renouvellements max inclus) sauf exception. </w:t>
      </w:r>
    </w:p>
    <w:p w14:paraId="24555485" w14:textId="5E58676E" w:rsidR="00297B63" w:rsidRPr="002E36CB" w:rsidRDefault="000728AB" w:rsidP="000728AB">
      <w:pPr>
        <w:pStyle w:val="06Questionenonce"/>
        <w:keepNext w:val="0"/>
        <w:spacing w:before="0" w:line="260" w:lineRule="atLeast"/>
        <w:rPr>
          <w:rFonts w:ascii="GuidePedagoTimes" w:hAnsi="GuidePedagoTimes"/>
          <w:b w:val="0"/>
          <w:bCs w:val="0"/>
          <w:sz w:val="22"/>
          <w:szCs w:val="22"/>
        </w:rPr>
      </w:pPr>
      <w:r w:rsidRPr="000728AB">
        <w:rPr>
          <w:rFonts w:ascii="GuidePedagoTimes" w:hAnsi="GuidePedagoTimes"/>
          <w:b w:val="0"/>
          <w:bCs w:val="0"/>
          <w:sz w:val="22"/>
          <w:szCs w:val="22"/>
        </w:rPr>
        <w:t>Cette protection se justifie par le fait que le CDD est considéré comme un contrat précaire</w:t>
      </w:r>
      <w:r w:rsidR="00297B63" w:rsidRPr="002E36CB">
        <w:rPr>
          <w:rFonts w:ascii="GuidePedagoTimes" w:hAnsi="GuidePedagoTimes"/>
          <w:b w:val="0"/>
          <w:bCs w:val="0"/>
          <w:sz w:val="22"/>
          <w:szCs w:val="22"/>
        </w:rPr>
        <w:t>.</w:t>
      </w:r>
    </w:p>
    <w:p w14:paraId="7CE226F8" w14:textId="0E09A164" w:rsidR="00916255" w:rsidRPr="002B25F5" w:rsidRDefault="00AF1552" w:rsidP="002E36CB">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0AFDFFCB" w14:textId="46AE0197" w:rsidR="00916255" w:rsidRPr="0011094D" w:rsidRDefault="0025569F" w:rsidP="002E36CB">
      <w:pPr>
        <w:pStyle w:val="06Questionenonce"/>
        <w:widowControl/>
      </w:pPr>
      <w:r w:rsidRPr="0025569F">
        <w:t xml:space="preserve">À l’aide de </w:t>
      </w:r>
      <w:r w:rsidR="000B384B" w:rsidRPr="000B384B">
        <w:t xml:space="preserve">la vidéo « Qui sont ces travailleurs précaires ? » et des notions </w:t>
      </w:r>
      <w:r w:rsidR="007876B3" w:rsidRPr="000B384B">
        <w:t>étudiées</w:t>
      </w:r>
      <w:r w:rsidR="000B384B" w:rsidRPr="000B384B">
        <w:t>, mettez en avant les avantages des contrats précaires (intérim, CDD, emplois aidés) pour les entreprises et pour les ménages</w:t>
      </w:r>
      <w:r w:rsidR="007876B3">
        <w:t>,</w:t>
      </w:r>
      <w:r w:rsidR="000B384B" w:rsidRPr="000B384B">
        <w:t xml:space="preserve"> ainsi</w:t>
      </w:r>
      <w:r w:rsidR="007876B3">
        <w:t>,</w:t>
      </w:r>
      <w:r w:rsidR="000B384B" w:rsidRPr="000B384B">
        <w:t xml:space="preserve"> que les limites de ces contrats</w:t>
      </w:r>
      <w:r w:rsidR="00F61080">
        <w:t>.</w:t>
      </w:r>
    </w:p>
    <w:tbl>
      <w:tblPr>
        <w:tblStyle w:val="Grilledutableau"/>
        <w:tblW w:w="0" w:type="auto"/>
        <w:tblLook w:val="04A0" w:firstRow="1" w:lastRow="0" w:firstColumn="1" w:lastColumn="0" w:noHBand="0" w:noVBand="1"/>
      </w:tblPr>
      <w:tblGrid>
        <w:gridCol w:w="3020"/>
        <w:gridCol w:w="3021"/>
        <w:gridCol w:w="3021"/>
      </w:tblGrid>
      <w:tr w:rsidR="006104C1" w:rsidRPr="006104C1" w14:paraId="58ED66F5" w14:textId="77777777" w:rsidTr="009C51E6">
        <w:tc>
          <w:tcPr>
            <w:tcW w:w="3020" w:type="dxa"/>
            <w:tcBorders>
              <w:top w:val="nil"/>
              <w:left w:val="nil"/>
            </w:tcBorders>
            <w:vAlign w:val="center"/>
          </w:tcPr>
          <w:p w14:paraId="5B59F725" w14:textId="77777777" w:rsidR="006104C1" w:rsidRPr="006104C1" w:rsidRDefault="006104C1" w:rsidP="006104C1">
            <w:pPr>
              <w:pStyle w:val="TTextecourant"/>
              <w:rPr>
                <w:rFonts w:eastAsia="Times New Roman"/>
              </w:rPr>
            </w:pPr>
          </w:p>
        </w:tc>
        <w:tc>
          <w:tcPr>
            <w:tcW w:w="3021" w:type="dxa"/>
            <w:vAlign w:val="center"/>
          </w:tcPr>
          <w:p w14:paraId="256B2E4B" w14:textId="5F48BE14" w:rsidR="006104C1" w:rsidRPr="006104C1" w:rsidRDefault="006104C1" w:rsidP="00C63607">
            <w:pPr>
              <w:pStyle w:val="TTextecourant"/>
              <w:jc w:val="center"/>
              <w:rPr>
                <w:rFonts w:eastAsia="Times New Roman"/>
                <w:b/>
                <w:bCs/>
              </w:rPr>
            </w:pPr>
            <w:r w:rsidRPr="006104C1">
              <w:rPr>
                <w:rFonts w:eastAsia="Times New Roman"/>
                <w:b/>
                <w:bCs/>
              </w:rPr>
              <w:t>Avantages</w:t>
            </w:r>
          </w:p>
        </w:tc>
        <w:tc>
          <w:tcPr>
            <w:tcW w:w="3021" w:type="dxa"/>
            <w:vAlign w:val="center"/>
          </w:tcPr>
          <w:p w14:paraId="1BDBC3A6" w14:textId="77777777" w:rsidR="006104C1" w:rsidRPr="006104C1" w:rsidRDefault="006104C1" w:rsidP="00C63607">
            <w:pPr>
              <w:pStyle w:val="TTextecourant"/>
              <w:jc w:val="center"/>
              <w:rPr>
                <w:rFonts w:eastAsia="Times New Roman"/>
                <w:b/>
                <w:bCs/>
              </w:rPr>
            </w:pPr>
            <w:r w:rsidRPr="006104C1">
              <w:rPr>
                <w:rFonts w:eastAsia="Times New Roman"/>
                <w:b/>
                <w:bCs/>
              </w:rPr>
              <w:t>Limites</w:t>
            </w:r>
          </w:p>
        </w:tc>
      </w:tr>
      <w:tr w:rsidR="006104C1" w:rsidRPr="006104C1" w14:paraId="168AADFA" w14:textId="77777777" w:rsidTr="009C51E6">
        <w:tc>
          <w:tcPr>
            <w:tcW w:w="3020" w:type="dxa"/>
            <w:vAlign w:val="center"/>
          </w:tcPr>
          <w:p w14:paraId="2693B2ED" w14:textId="77777777" w:rsidR="006104C1" w:rsidRPr="006104C1" w:rsidRDefault="006104C1" w:rsidP="006104C1">
            <w:pPr>
              <w:pStyle w:val="TTextecourant"/>
              <w:rPr>
                <w:rFonts w:eastAsia="Times New Roman"/>
              </w:rPr>
            </w:pPr>
            <w:r w:rsidRPr="006104C1">
              <w:rPr>
                <w:rFonts w:eastAsia="Times New Roman"/>
                <w:b/>
                <w:bCs/>
              </w:rPr>
              <w:t>Entreprises</w:t>
            </w:r>
          </w:p>
        </w:tc>
        <w:tc>
          <w:tcPr>
            <w:tcW w:w="3021" w:type="dxa"/>
            <w:vAlign w:val="center"/>
          </w:tcPr>
          <w:p w14:paraId="0B43F37C" w14:textId="77777777" w:rsidR="006104C1" w:rsidRPr="006104C1" w:rsidRDefault="006104C1" w:rsidP="006104C1">
            <w:pPr>
              <w:pStyle w:val="TTextecourant"/>
              <w:rPr>
                <w:rFonts w:eastAsia="Times New Roman"/>
              </w:rPr>
            </w:pPr>
            <w:r w:rsidRPr="006104C1">
              <w:rPr>
                <w:rFonts w:eastAsia="Times New Roman"/>
              </w:rPr>
              <w:t>- Flexibilité de gestion du personnel</w:t>
            </w:r>
          </w:p>
          <w:p w14:paraId="48E0972A" w14:textId="77777777" w:rsidR="006104C1" w:rsidRPr="006104C1" w:rsidRDefault="006104C1" w:rsidP="006104C1">
            <w:pPr>
              <w:pStyle w:val="TTextecourant"/>
              <w:rPr>
                <w:rFonts w:eastAsia="Times New Roman"/>
              </w:rPr>
            </w:pPr>
            <w:r w:rsidRPr="006104C1">
              <w:rPr>
                <w:rFonts w:eastAsia="Times New Roman"/>
              </w:rPr>
              <w:t xml:space="preserve">- Externalisation du recrutement </w:t>
            </w:r>
          </w:p>
          <w:p w14:paraId="6B140C28" w14:textId="77777777" w:rsidR="006104C1" w:rsidRPr="006104C1" w:rsidRDefault="006104C1" w:rsidP="006104C1">
            <w:pPr>
              <w:pStyle w:val="TTextecourant"/>
              <w:rPr>
                <w:rFonts w:eastAsia="Times New Roman"/>
              </w:rPr>
            </w:pPr>
            <w:r w:rsidRPr="006104C1">
              <w:rPr>
                <w:rFonts w:eastAsia="Times New Roman"/>
              </w:rPr>
              <w:lastRenderedPageBreak/>
              <w:t xml:space="preserve">- formalités administratives réduites </w:t>
            </w:r>
          </w:p>
        </w:tc>
        <w:tc>
          <w:tcPr>
            <w:tcW w:w="3021" w:type="dxa"/>
            <w:vAlign w:val="center"/>
          </w:tcPr>
          <w:p w14:paraId="7B235BEE" w14:textId="77777777" w:rsidR="006104C1" w:rsidRPr="006104C1" w:rsidRDefault="006104C1" w:rsidP="006104C1">
            <w:pPr>
              <w:pStyle w:val="TTextecourant"/>
              <w:rPr>
                <w:rFonts w:eastAsia="Times New Roman"/>
              </w:rPr>
            </w:pPr>
            <w:r w:rsidRPr="006104C1">
              <w:rPr>
                <w:rFonts w:eastAsia="Times New Roman"/>
              </w:rPr>
              <w:lastRenderedPageBreak/>
              <w:t>- Moins d'implication des salariés</w:t>
            </w:r>
            <w:r w:rsidRPr="006104C1">
              <w:rPr>
                <w:rFonts w:eastAsia="Times New Roman"/>
              </w:rPr>
              <w:br/>
              <w:t>- Rotation fréquente du personnel</w:t>
            </w:r>
            <w:r w:rsidRPr="006104C1">
              <w:rPr>
                <w:rFonts w:eastAsia="Times New Roman"/>
              </w:rPr>
              <w:br/>
            </w:r>
            <w:r w:rsidRPr="006104C1">
              <w:rPr>
                <w:rFonts w:eastAsia="Times New Roman"/>
              </w:rPr>
              <w:lastRenderedPageBreak/>
              <w:t>- Coût indirect (ex. : frais d’agence d’intérim)</w:t>
            </w:r>
          </w:p>
        </w:tc>
      </w:tr>
      <w:tr w:rsidR="006104C1" w:rsidRPr="006104C1" w14:paraId="4BD25B20" w14:textId="77777777" w:rsidTr="009C51E6">
        <w:tc>
          <w:tcPr>
            <w:tcW w:w="3020" w:type="dxa"/>
            <w:vAlign w:val="center"/>
          </w:tcPr>
          <w:p w14:paraId="614114AD" w14:textId="77777777" w:rsidR="006104C1" w:rsidRPr="006104C1" w:rsidRDefault="006104C1" w:rsidP="006104C1">
            <w:pPr>
              <w:pStyle w:val="TTextecourant"/>
              <w:rPr>
                <w:rFonts w:eastAsia="Times New Roman"/>
                <w:b/>
                <w:bCs/>
              </w:rPr>
            </w:pPr>
            <w:r w:rsidRPr="006104C1">
              <w:rPr>
                <w:rFonts w:eastAsia="Times New Roman"/>
                <w:b/>
                <w:bCs/>
              </w:rPr>
              <w:lastRenderedPageBreak/>
              <w:t>Salariés</w:t>
            </w:r>
          </w:p>
        </w:tc>
        <w:tc>
          <w:tcPr>
            <w:tcW w:w="3021" w:type="dxa"/>
            <w:vAlign w:val="center"/>
          </w:tcPr>
          <w:p w14:paraId="18C32E48" w14:textId="77777777" w:rsidR="006104C1" w:rsidRPr="006104C1" w:rsidRDefault="006104C1" w:rsidP="006104C1">
            <w:pPr>
              <w:pStyle w:val="TTextecourant"/>
              <w:rPr>
                <w:rFonts w:eastAsia="Times New Roman"/>
              </w:rPr>
            </w:pPr>
            <w:r w:rsidRPr="006104C1">
              <w:rPr>
                <w:rFonts w:eastAsia="Times New Roman"/>
              </w:rPr>
              <w:t>- Accès plus facile au marché du travail</w:t>
            </w:r>
            <w:r w:rsidRPr="006104C1">
              <w:rPr>
                <w:rFonts w:eastAsia="Times New Roman"/>
              </w:rPr>
              <w:br/>
              <w:t>- Expérience et compétences acquises</w:t>
            </w:r>
            <w:r w:rsidRPr="006104C1">
              <w:rPr>
                <w:rFonts w:eastAsia="Times New Roman"/>
              </w:rPr>
              <w:br/>
              <w:t>- Prime de précarité</w:t>
            </w:r>
          </w:p>
        </w:tc>
        <w:tc>
          <w:tcPr>
            <w:tcW w:w="3021" w:type="dxa"/>
            <w:vAlign w:val="center"/>
          </w:tcPr>
          <w:p w14:paraId="12D3362F" w14:textId="77777777" w:rsidR="006104C1" w:rsidRPr="006104C1" w:rsidRDefault="006104C1" w:rsidP="006104C1">
            <w:pPr>
              <w:pStyle w:val="TTextecourant"/>
              <w:rPr>
                <w:rFonts w:eastAsia="Times New Roman"/>
              </w:rPr>
            </w:pPr>
            <w:r w:rsidRPr="006104C1">
              <w:rPr>
                <w:rFonts w:eastAsia="Times New Roman"/>
              </w:rPr>
              <w:t>- Précarité de l’emploi</w:t>
            </w:r>
            <w:r w:rsidRPr="006104C1">
              <w:rPr>
                <w:rFonts w:eastAsia="Times New Roman"/>
              </w:rPr>
              <w:br/>
              <w:t>- Difficulté d’accès au logement, au crédit…</w:t>
            </w:r>
            <w:r w:rsidRPr="006104C1">
              <w:rPr>
                <w:rFonts w:eastAsia="Times New Roman"/>
              </w:rPr>
              <w:br/>
              <w:t>- Peu de perspectives d’évolution ou de formation</w:t>
            </w:r>
          </w:p>
        </w:tc>
      </w:tr>
    </w:tbl>
    <w:p w14:paraId="4A33A7A6" w14:textId="62D45CD8" w:rsidR="002B25F5" w:rsidRDefault="002B25F5" w:rsidP="002B25F5">
      <w:pPr>
        <w:pStyle w:val="TTextecourant"/>
        <w:widowControl/>
      </w:pPr>
    </w:p>
    <w:p w14:paraId="65D83340" w14:textId="7264B07E" w:rsidR="00916255" w:rsidRPr="00AF1552" w:rsidRDefault="00916255" w:rsidP="002B25F5">
      <w:pPr>
        <w:pStyle w:val="04Exercicestitre"/>
        <w:keepNext w:val="0"/>
        <w:keepLines w:val="0"/>
        <w:widowControl/>
        <w:spacing w:before="120"/>
      </w:pPr>
      <w:r w:rsidRPr="00AF1552">
        <w:t xml:space="preserve">3. </w:t>
      </w:r>
      <w:r w:rsidR="00E5261D" w:rsidRPr="00E5261D">
        <w:t>Caractériser le pouvoir de direction de l’employeur et ses obligations en matière de protection</w:t>
      </w:r>
    </w:p>
    <w:p w14:paraId="323309D9" w14:textId="404CF689" w:rsidR="00916255" w:rsidRPr="00AF1552" w:rsidRDefault="00916255" w:rsidP="002B25F5">
      <w:pPr>
        <w:pStyle w:val="06Questionenonce"/>
        <w:keepNext w:val="0"/>
        <w:widowControl/>
      </w:pPr>
      <w:r w:rsidRPr="00AF1552">
        <w:t xml:space="preserve">1. </w:t>
      </w:r>
      <w:r w:rsidR="003C37AB" w:rsidRPr="003C37AB">
        <w:t xml:space="preserve">Quelle est la règle dégagée par le </w:t>
      </w:r>
      <w:r w:rsidR="003C37AB">
        <w:t>c</w:t>
      </w:r>
      <w:r w:rsidR="003C37AB" w:rsidRPr="003C37AB">
        <w:t xml:space="preserve">onseil de </w:t>
      </w:r>
      <w:r w:rsidR="003C37AB">
        <w:t>p</w:t>
      </w:r>
      <w:r w:rsidR="003C37AB" w:rsidRPr="003C37AB">
        <w:t>rud’hommes de Paris le 1</w:t>
      </w:r>
      <w:r w:rsidR="003C37AB" w:rsidRPr="003C37AB">
        <w:rPr>
          <w:vertAlign w:val="superscript"/>
        </w:rPr>
        <w:t>er</w:t>
      </w:r>
      <w:r w:rsidR="003C37AB" w:rsidRPr="003C37AB">
        <w:t> août 2024</w:t>
      </w:r>
      <w:r w:rsidR="004259AF">
        <w:t> ?</w:t>
      </w:r>
    </w:p>
    <w:p w14:paraId="14E04663" w14:textId="2041458C" w:rsidR="00F14179" w:rsidRPr="00FE01AF" w:rsidRDefault="002E5D8D" w:rsidP="00FE01AF">
      <w:pPr>
        <w:pStyle w:val="06Questionenonce"/>
        <w:keepNext w:val="0"/>
        <w:spacing w:before="0" w:line="260" w:lineRule="atLeast"/>
        <w:rPr>
          <w:rFonts w:ascii="GuidePedagoTimes" w:hAnsi="GuidePedagoTimes"/>
          <w:b w:val="0"/>
          <w:bCs w:val="0"/>
          <w:sz w:val="22"/>
          <w:szCs w:val="22"/>
        </w:rPr>
      </w:pPr>
      <w:r w:rsidRPr="002E5D8D">
        <w:rPr>
          <w:rFonts w:ascii="GuidePedagoTimes" w:hAnsi="GuidePedagoTimes"/>
          <w:b w:val="0"/>
          <w:bCs w:val="0"/>
          <w:sz w:val="22"/>
          <w:szCs w:val="22"/>
        </w:rPr>
        <w:t>Le télétravail, tout particulièrement depuis un pays étranger, doit être encadré et un salarié ne peut pas prétendre télétravailler de manière habituelle à l’étranger sans l’accord explicite de son employeur</w:t>
      </w:r>
      <w:r w:rsidR="00FE01AF">
        <w:rPr>
          <w:rFonts w:ascii="GuidePedagoTimes" w:hAnsi="GuidePedagoTimes"/>
          <w:b w:val="0"/>
          <w:bCs w:val="0"/>
          <w:sz w:val="22"/>
          <w:szCs w:val="22"/>
        </w:rPr>
        <w:t>.</w:t>
      </w:r>
    </w:p>
    <w:p w14:paraId="2D217794" w14:textId="72B781DF" w:rsidR="00916255" w:rsidRDefault="00916255" w:rsidP="002B25F5">
      <w:pPr>
        <w:pStyle w:val="06Questionenonce"/>
        <w:keepNext w:val="0"/>
        <w:widowControl/>
      </w:pPr>
      <w:r w:rsidRPr="00AF1552">
        <w:t xml:space="preserve">2. </w:t>
      </w:r>
      <w:r w:rsidR="004259AF" w:rsidRPr="004259AF">
        <w:t>À quelle condition la salariée aurait-elle pu télétravailler depuis le Canada</w:t>
      </w:r>
      <w:r w:rsidR="004259AF">
        <w:t> ?</w:t>
      </w:r>
    </w:p>
    <w:p w14:paraId="4286EF45" w14:textId="159ADDB0" w:rsidR="00CE3A40" w:rsidRPr="00FE01AF" w:rsidRDefault="00BA4E25" w:rsidP="00FE01AF">
      <w:pPr>
        <w:pStyle w:val="06Questionenonce"/>
        <w:keepNext w:val="0"/>
        <w:spacing w:before="0" w:line="260" w:lineRule="atLeast"/>
        <w:rPr>
          <w:rFonts w:ascii="GuidePedagoTimes" w:hAnsi="GuidePedagoTimes"/>
          <w:b w:val="0"/>
          <w:bCs w:val="0"/>
          <w:sz w:val="22"/>
          <w:szCs w:val="22"/>
        </w:rPr>
      </w:pPr>
      <w:r w:rsidRPr="00BA4E25">
        <w:rPr>
          <w:rFonts w:ascii="GuidePedagoTimes" w:hAnsi="GuidePedagoTimes"/>
          <w:b w:val="0"/>
          <w:bCs w:val="0"/>
          <w:sz w:val="22"/>
          <w:szCs w:val="22"/>
        </w:rPr>
        <w:t>La salariée aurait pu télétravailler du Canada en demandant à son employeur une modification de son contrat de travail. Le lieu de travail est, en effet, un élément essentiel du contrat de travail qui doit faire l’objet d’un accord de l’employeur et du salarié</w:t>
      </w:r>
      <w:r w:rsidR="00FE01AF">
        <w:rPr>
          <w:rFonts w:ascii="GuidePedagoTimes" w:hAnsi="GuidePedagoTimes"/>
          <w:b w:val="0"/>
          <w:bCs w:val="0"/>
          <w:sz w:val="22"/>
          <w:szCs w:val="22"/>
        </w:rPr>
        <w:t>.</w:t>
      </w:r>
    </w:p>
    <w:p w14:paraId="177EE0AE" w14:textId="291EB7FC" w:rsidR="00916255" w:rsidRPr="00181C9A" w:rsidRDefault="00916255" w:rsidP="002B25F5">
      <w:pPr>
        <w:pStyle w:val="06Questionenonce"/>
        <w:keepNext w:val="0"/>
        <w:widowControl/>
      </w:pPr>
      <w:r w:rsidRPr="00181C9A">
        <w:t xml:space="preserve">3. </w:t>
      </w:r>
      <w:r w:rsidR="006A12F1" w:rsidRPr="006A12F1">
        <w:t>Citez les deux règles possibles en matière de modification du contrat de travail et associez-les aux différentes situations proposées</w:t>
      </w:r>
      <w:r w:rsidRPr="00181C9A">
        <w:t>.</w:t>
      </w:r>
    </w:p>
    <w:p w14:paraId="2086B873" w14:textId="571840A1" w:rsidR="00E04B38" w:rsidRPr="00E04B38" w:rsidRDefault="007A4688" w:rsidP="00E04B38">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E04B38" w:rsidRPr="00E04B38">
        <w:rPr>
          <w:rFonts w:ascii="GuidePedagoTimes" w:hAnsi="GuidePedagoTimes"/>
          <w:b w:val="0"/>
          <w:bCs w:val="0"/>
          <w:sz w:val="22"/>
          <w:szCs w:val="22"/>
        </w:rPr>
        <w:t>L’employeur peut proposer au salarié une modification d’un élément essentiel de son contrat de travail : la rémunération, la qualification, la durée du travail et, plus généralement, les attributions du salarié.</w:t>
      </w:r>
    </w:p>
    <w:p w14:paraId="31E5EE0F" w14:textId="2ACE8A2A" w:rsidR="00E04B38" w:rsidRPr="00E04B38" w:rsidRDefault="00E04B38" w:rsidP="00E04B38">
      <w:pPr>
        <w:pStyle w:val="06Questionenonce"/>
        <w:spacing w:before="0" w:line="260" w:lineRule="atLeast"/>
        <w:rPr>
          <w:rFonts w:ascii="GuidePedagoTimes" w:hAnsi="GuidePedagoTimes"/>
          <w:b w:val="0"/>
          <w:bCs w:val="0"/>
          <w:sz w:val="22"/>
          <w:szCs w:val="22"/>
        </w:rPr>
      </w:pPr>
      <w:r w:rsidRPr="00E04B38">
        <w:rPr>
          <w:rFonts w:ascii="GuidePedagoTimes" w:hAnsi="GuidePedagoTimes"/>
          <w:b w:val="0"/>
          <w:bCs w:val="0"/>
          <w:sz w:val="22"/>
          <w:szCs w:val="22"/>
        </w:rPr>
        <w:t xml:space="preserve">Remarque : la modification peut également porter sur un élément du contrat qui pouvait être déterminant pour le salarié lors de la conclusion du contrat à condition que cela soit stipulé par une clause claire et précise dans le contrat de travail ou dans un avenant à ce contrat. </w:t>
      </w:r>
    </w:p>
    <w:p w14:paraId="29380D38" w14:textId="5A4C91AA" w:rsidR="00E04B38" w:rsidRPr="00E04B38" w:rsidRDefault="007A4688" w:rsidP="00E04B38">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E04B38" w:rsidRPr="00E04B38">
        <w:rPr>
          <w:rFonts w:ascii="GuidePedagoTimes" w:hAnsi="GuidePedagoTimes"/>
          <w:b w:val="0"/>
          <w:bCs w:val="0"/>
          <w:sz w:val="22"/>
          <w:szCs w:val="22"/>
        </w:rPr>
        <w:t xml:space="preserve">L’employeur peut également imposer au salarié un simple changement de ses conditions de travail. Ainsi, en vertu de son pouvoir de direction, l’employeur peut demander à ses salariés d’effectuer des heures supplémentaires. Le refus du salarié peut constituer une faute, et faire l’objet d’une procédure disciplinaire qui peut aller jusqu’au licenciement. </w:t>
      </w:r>
    </w:p>
    <w:p w14:paraId="55242359" w14:textId="77777777" w:rsidR="001743B2" w:rsidRDefault="007A4688" w:rsidP="00E04B38">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E04B38" w:rsidRPr="00E04B38">
        <w:rPr>
          <w:rFonts w:ascii="GuidePedagoTimes" w:hAnsi="GuidePedagoTimes"/>
          <w:b w:val="0"/>
          <w:bCs w:val="0"/>
          <w:sz w:val="22"/>
          <w:szCs w:val="22"/>
        </w:rPr>
        <w:t xml:space="preserve">Situation 1 : </w:t>
      </w:r>
      <w:r w:rsidR="00691263" w:rsidRPr="00E04B38">
        <w:rPr>
          <w:rFonts w:ascii="GuidePedagoTimes" w:hAnsi="GuidePedagoTimes"/>
          <w:b w:val="0"/>
          <w:bCs w:val="0"/>
          <w:sz w:val="22"/>
          <w:szCs w:val="22"/>
        </w:rPr>
        <w:t>il s’agit d’une simple modification des conditions de travail normal</w:t>
      </w:r>
      <w:r w:rsidR="00691263">
        <w:rPr>
          <w:rFonts w:ascii="GuidePedagoTimes" w:hAnsi="GuidePedagoTimes"/>
          <w:b w:val="0"/>
          <w:bCs w:val="0"/>
          <w:sz w:val="22"/>
          <w:szCs w:val="22"/>
        </w:rPr>
        <w:t>e</w:t>
      </w:r>
      <w:r w:rsidR="00691263" w:rsidRPr="00E04B38">
        <w:rPr>
          <w:rFonts w:ascii="GuidePedagoTimes" w:hAnsi="GuidePedagoTimes"/>
          <w:b w:val="0"/>
          <w:bCs w:val="0"/>
          <w:sz w:val="22"/>
          <w:szCs w:val="22"/>
        </w:rPr>
        <w:t xml:space="preserve"> en cette période (R2).</w:t>
      </w:r>
    </w:p>
    <w:p w14:paraId="42E26201" w14:textId="10DDF827" w:rsidR="00E04B38" w:rsidRPr="00E04B38" w:rsidRDefault="007A4688" w:rsidP="00E04B38">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E04B38" w:rsidRPr="00E04B38">
        <w:rPr>
          <w:rFonts w:ascii="GuidePedagoTimes" w:hAnsi="GuidePedagoTimes"/>
          <w:b w:val="0"/>
          <w:bCs w:val="0"/>
          <w:sz w:val="22"/>
          <w:szCs w:val="22"/>
        </w:rPr>
        <w:t>Situation 2 : il s’agit de la modification d’un élément essentiel du contrat de travail (R1).</w:t>
      </w:r>
    </w:p>
    <w:p w14:paraId="7AFD58CF" w14:textId="75CD9F12" w:rsidR="00916255" w:rsidRPr="00181C9A" w:rsidRDefault="00916255" w:rsidP="00BC20C7">
      <w:pPr>
        <w:pStyle w:val="06Questionenonce"/>
        <w:widowControl/>
      </w:pPr>
      <w:r w:rsidRPr="00181C9A">
        <w:t xml:space="preserve">4. </w:t>
      </w:r>
      <w:r w:rsidR="008147F4" w:rsidRPr="008147F4">
        <w:t>Relevez les conséquences juridiques du refus du salarié de la modification de son contrat</w:t>
      </w:r>
      <w:r w:rsidR="00CE3A40">
        <w:t>.</w:t>
      </w:r>
    </w:p>
    <w:p w14:paraId="1974D614" w14:textId="64447B0B" w:rsidR="004B6E06" w:rsidRDefault="004B6E06" w:rsidP="004B6E06">
      <w:pPr>
        <w:pStyle w:val="TTextecourant"/>
      </w:pPr>
      <w:r>
        <w:t>Le simple changement des conditions de travail peut être imposé par l’employeur dans le cadre de son pouvoir de direction. Le refus du salarié n’entraîne pas, à lui seul, la rupture du contrat</w:t>
      </w:r>
      <w:r w:rsidR="007E555C">
        <w:t>,</w:t>
      </w:r>
      <w:r>
        <w:t xml:space="preserve"> mais constitue une faute professionnelle que l’employeur peut sanctionner, au besoin par le licenciement. L’employeur peut éventuellement prononcer un licenciement pour faute grave, sans préavis ni indemnités. </w:t>
      </w:r>
    </w:p>
    <w:p w14:paraId="6444F469" w14:textId="32457E9B" w:rsidR="00916255" w:rsidRPr="00F768CA" w:rsidRDefault="004B6E06" w:rsidP="004B6E06">
      <w:pPr>
        <w:pStyle w:val="TTextecourant"/>
        <w:widowControl/>
        <w:rPr>
          <w:b/>
        </w:rPr>
      </w:pPr>
      <w:r>
        <w:t>La modification d’un élément essentiel du contrat de travail ne peut être imposée par l’employeur, mais seulement proposée au salarié concerné. En cas de refus de ce dernier, il appartient à l’employeur soit de renoncer à modifier le contrat, soit de licencier le salarié. Il doit alors respecter la procédure de licenciement, le préavis et, le cas échéant, verser des indemnités de licenciement</w:t>
      </w:r>
      <w:r w:rsidR="00CE3A40">
        <w:t>.</w:t>
      </w:r>
    </w:p>
    <w:p w14:paraId="446139AF" w14:textId="3546B405" w:rsidR="00916255" w:rsidRPr="00181C9A" w:rsidRDefault="00916255" w:rsidP="00BC20C7">
      <w:pPr>
        <w:pStyle w:val="06Questionenonce"/>
        <w:widowControl/>
      </w:pPr>
      <w:r w:rsidRPr="00181C9A">
        <w:t xml:space="preserve">5. </w:t>
      </w:r>
      <w:r w:rsidR="00A05801" w:rsidRPr="00A05801">
        <w:t>Relevez les arguments du salarié pour contester son licenciement</w:t>
      </w:r>
      <w:r w:rsidR="00A05801">
        <w:t>.</w:t>
      </w:r>
    </w:p>
    <w:p w14:paraId="5505ABF5" w14:textId="65026FCC" w:rsidR="00916255" w:rsidRPr="00F768CA" w:rsidRDefault="00BB601A" w:rsidP="00CE3A40">
      <w:pPr>
        <w:pStyle w:val="TTextecourant"/>
        <w:widowControl/>
        <w:rPr>
          <w:b/>
        </w:rPr>
      </w:pPr>
      <w:r w:rsidRPr="00BB601A">
        <w:t>Le salarié invoque l'article 9 du Code civil (« chacun a droit au respect de sa vie privée ») et l'article 8 de la Convention européenne des sauvegardes des droits de l'homme (« Toute personne a droit au respect de sa vie privée et familiale, de son domicile et de sa correspondance »). L'employeur n'est pas fondé à s'immiscer dans la vie sentimentale de ses salariés, celle-ci relevant strictement de l’intimité de la vie privée. Du point de vue du salarié, aucun élément objectif ne viendrait démontrer l’existence d’un préjudice pour l'employeur</w:t>
      </w:r>
      <w:r w:rsidR="00FE01AF">
        <w:t>.</w:t>
      </w:r>
    </w:p>
    <w:p w14:paraId="55A2A7AD" w14:textId="3A1727CB" w:rsidR="00916255" w:rsidRPr="00181C9A" w:rsidRDefault="00916255" w:rsidP="00BC20C7">
      <w:pPr>
        <w:pStyle w:val="06Questionenonce"/>
        <w:widowControl/>
      </w:pPr>
      <w:r w:rsidRPr="00181C9A">
        <w:lastRenderedPageBreak/>
        <w:t xml:space="preserve">6. </w:t>
      </w:r>
      <w:r w:rsidR="00292070" w:rsidRPr="00292070">
        <w:t>Indiquez les arguments retenus par la Cour de cassation pour considérer que la liaison existante était une cause de licenciement pour faute grave</w:t>
      </w:r>
      <w:r w:rsidRPr="00181C9A">
        <w:t>.</w:t>
      </w:r>
    </w:p>
    <w:p w14:paraId="4B195595" w14:textId="7AF61279" w:rsidR="00FE01AF" w:rsidRDefault="007D5E06" w:rsidP="00FE01AF">
      <w:pPr>
        <w:pStyle w:val="TTextecourant"/>
        <w:widowControl/>
      </w:pPr>
      <w:r w:rsidRPr="007D5E06">
        <w:t>Il s’agit ici d’une limite à la liberté dont dispose le salarié d’avoir un respect de sa vie privée. Pour la Cour de cassation, le DRH en question a manqué, « en l'espèce », à son « obligation de loyauté » envers sa direction en ne révélant pas l’existence de cette relation. Elle valide donc la décision de la cour d'appel qui avait jugé qu'il avait bien commis une faute grave, rendant impossible son maintien dans l'entreprise</w:t>
      </w:r>
      <w:r w:rsidR="00FE01AF">
        <w:t>.</w:t>
      </w:r>
    </w:p>
    <w:p w14:paraId="1F1987CE" w14:textId="41AE1912" w:rsidR="007D5E06" w:rsidRPr="00181C9A" w:rsidRDefault="007647CF" w:rsidP="007D5E06">
      <w:pPr>
        <w:pStyle w:val="06Questionenonce"/>
        <w:widowControl/>
      </w:pPr>
      <w:r>
        <w:t>7</w:t>
      </w:r>
      <w:r w:rsidR="007D5E06" w:rsidRPr="00181C9A">
        <w:t xml:space="preserve">. </w:t>
      </w:r>
      <w:r w:rsidRPr="007647CF">
        <w:t xml:space="preserve">Associez chacune des </w:t>
      </w:r>
      <w:r>
        <w:t>trois</w:t>
      </w:r>
      <w:r w:rsidRPr="007647CF">
        <w:t xml:space="preserve"> situations à une limite du pouvoir de direction de l’employeur</w:t>
      </w:r>
      <w:r w:rsidR="007D5E06" w:rsidRPr="00181C9A">
        <w:t>.</w:t>
      </w:r>
    </w:p>
    <w:p w14:paraId="63989911" w14:textId="240CCA18" w:rsidR="005D4F70" w:rsidRDefault="005D4F70" w:rsidP="005D4F70">
      <w:pPr>
        <w:pStyle w:val="TTextecourant"/>
      </w:pPr>
      <w:r w:rsidRPr="00AD4C96">
        <w:rPr>
          <w:b/>
          <w:bCs/>
        </w:rPr>
        <w:t>Situation 1 :</w:t>
      </w:r>
      <w:r>
        <w:t xml:space="preserve"> il s’agit d’une </w:t>
      </w:r>
      <w:r w:rsidRPr="001A23A9">
        <w:rPr>
          <w:b/>
          <w:bCs/>
        </w:rPr>
        <w:t>discrimination</w:t>
      </w:r>
      <w:r>
        <w:t xml:space="preserve"> à l’embauche. Cette discrimination porte sur des raisons raciales. </w:t>
      </w:r>
    </w:p>
    <w:p w14:paraId="3E90F777" w14:textId="69E3A402" w:rsidR="005D4F70" w:rsidRDefault="005D4F70" w:rsidP="005D4F70">
      <w:pPr>
        <w:pStyle w:val="TTextecourant"/>
      </w:pPr>
      <w:r w:rsidRPr="00AD4C96">
        <w:rPr>
          <w:b/>
          <w:bCs/>
        </w:rPr>
        <w:t>Situation 2 :</w:t>
      </w:r>
      <w:r>
        <w:t xml:space="preserve"> non-respect par l’entreprise d’une </w:t>
      </w:r>
      <w:r w:rsidRPr="007B1708">
        <w:rPr>
          <w:b/>
          <w:bCs/>
        </w:rPr>
        <w:t>obligation de sécurité</w:t>
      </w:r>
      <w:r>
        <w:t xml:space="preserve"> permettant de préserver la sécurité et la santé des salariés. </w:t>
      </w:r>
    </w:p>
    <w:p w14:paraId="317B9F56" w14:textId="77E63E96" w:rsidR="007D5E06" w:rsidRPr="00F768CA" w:rsidRDefault="005D4F70" w:rsidP="005D4F70">
      <w:pPr>
        <w:pStyle w:val="TTextecourant"/>
        <w:widowControl/>
        <w:rPr>
          <w:b/>
        </w:rPr>
      </w:pPr>
      <w:r w:rsidRPr="00AD4C96">
        <w:rPr>
          <w:b/>
          <w:bCs/>
        </w:rPr>
        <w:t>Situation 3 :</w:t>
      </w:r>
      <w:r>
        <w:t xml:space="preserve"> l’entreprise doit respecter des libertés fondamentales et la </w:t>
      </w:r>
      <w:r w:rsidRPr="007B1708">
        <w:rPr>
          <w:b/>
          <w:bCs/>
        </w:rPr>
        <w:t>vie privée de ses salariés</w:t>
      </w:r>
      <w:r w:rsidR="007D5E06">
        <w:t>.</w:t>
      </w:r>
    </w:p>
    <w:p w14:paraId="537C7D8B" w14:textId="55826D9C" w:rsidR="007D5E06" w:rsidRPr="00181C9A" w:rsidRDefault="00D1595A" w:rsidP="007D5E06">
      <w:pPr>
        <w:pStyle w:val="06Questionenonce"/>
        <w:widowControl/>
      </w:pPr>
      <w:r>
        <w:t>8</w:t>
      </w:r>
      <w:r w:rsidR="007D5E06" w:rsidRPr="00181C9A">
        <w:t xml:space="preserve">. </w:t>
      </w:r>
      <w:r w:rsidR="00D85D5E" w:rsidRPr="00D85D5E">
        <w:t>Déterminez pour chaque situation ce qu’il conviendrait de faire, afin que les droits de la personne au travail soient respectés</w:t>
      </w:r>
      <w:r w:rsidR="007D5E06" w:rsidRPr="00181C9A">
        <w:t>.</w:t>
      </w:r>
    </w:p>
    <w:p w14:paraId="43A97A02" w14:textId="6EC0A69A" w:rsidR="003608F9" w:rsidRDefault="003608F9" w:rsidP="003608F9">
      <w:pPr>
        <w:pStyle w:val="TTextecourant"/>
      </w:pPr>
      <w:r w:rsidRPr="00AD4C96">
        <w:rPr>
          <w:b/>
          <w:bCs/>
        </w:rPr>
        <w:t>Situation 1 :</w:t>
      </w:r>
      <w:r>
        <w:t xml:space="preserve"> axer le recrutement des collaborateurs sur les métiers et les compétences des candidats et non sur leur nationalité. </w:t>
      </w:r>
    </w:p>
    <w:p w14:paraId="51F08CA5" w14:textId="5490A30A" w:rsidR="003608F9" w:rsidRDefault="003608F9" w:rsidP="003608F9">
      <w:pPr>
        <w:pStyle w:val="TTextecourant"/>
      </w:pPr>
      <w:r w:rsidRPr="00AD4C96">
        <w:rPr>
          <w:b/>
          <w:bCs/>
        </w:rPr>
        <w:t xml:space="preserve">Situation </w:t>
      </w:r>
      <w:r w:rsidR="00BF5EA5">
        <w:rPr>
          <w:b/>
          <w:bCs/>
        </w:rPr>
        <w:t>2</w:t>
      </w:r>
      <w:r w:rsidRPr="00AD4C96">
        <w:rPr>
          <w:b/>
          <w:bCs/>
        </w:rPr>
        <w:t> :</w:t>
      </w:r>
      <w:r>
        <w:t xml:space="preserve"> prévoir un local fumeur au sein de l’entreprise. </w:t>
      </w:r>
    </w:p>
    <w:p w14:paraId="27CDD964" w14:textId="22E5A515" w:rsidR="007D5E06" w:rsidRPr="00F768CA" w:rsidRDefault="003608F9" w:rsidP="003608F9">
      <w:pPr>
        <w:pStyle w:val="TTextecourant"/>
        <w:widowControl/>
        <w:rPr>
          <w:b/>
        </w:rPr>
      </w:pPr>
      <w:r w:rsidRPr="00AD4C96">
        <w:rPr>
          <w:b/>
          <w:bCs/>
        </w:rPr>
        <w:t xml:space="preserve">Situation </w:t>
      </w:r>
      <w:r w:rsidR="00C8628E">
        <w:rPr>
          <w:b/>
          <w:bCs/>
        </w:rPr>
        <w:t>3</w:t>
      </w:r>
      <w:r w:rsidRPr="00AD4C96">
        <w:rPr>
          <w:b/>
          <w:bCs/>
        </w:rPr>
        <w:t> :</w:t>
      </w:r>
      <w:r>
        <w:t xml:space="preserve"> demander l’autorisation préalable du salarié avant d’ouvrir ce dossier personnel</w:t>
      </w:r>
      <w:r w:rsidR="007D5E06">
        <w:t>.</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672BEA0F" w14:textId="7CA57EB0" w:rsidR="0020000D" w:rsidRDefault="00F14179" w:rsidP="00FE01AF">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70025C" w:rsidRPr="0070025C">
        <w:rPr>
          <w:rFonts w:ascii="GuidePedagoTimes-Bold" w:hAnsi="GuidePedagoTimes-Bold"/>
          <w:b/>
          <w:bCs/>
          <w:sz w:val="23"/>
          <w:szCs w:val="23"/>
        </w:rPr>
        <w:t>de la vidéo « Peut-on refuser une modification de son contrat de travail ? » et des notions étudiées, précisez dans un tableau la procédure à suivre par l’employeur en cas de modification du contrat de travail du salarié</w:t>
      </w:r>
      <w:r w:rsidR="00CF04A7" w:rsidRPr="00CF04A7">
        <w:rPr>
          <w:rFonts w:ascii="GuidePedagoTimes-Bold" w:hAnsi="GuidePedagoTimes-Bold"/>
          <w:b/>
          <w:bCs/>
          <w:sz w:val="23"/>
          <w:szCs w:val="23"/>
        </w:rPr>
        <w:t>.</w:t>
      </w:r>
    </w:p>
    <w:tbl>
      <w:tblPr>
        <w:tblW w:w="8667" w:type="dxa"/>
        <w:tblInd w:w="3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95"/>
        <w:gridCol w:w="7272"/>
      </w:tblGrid>
      <w:tr w:rsidR="009C1464" w:rsidRPr="009C1464" w14:paraId="4153E977" w14:textId="77777777" w:rsidTr="009C1464">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FDE9D9"/>
            <w:vAlign w:val="center"/>
            <w:hideMark/>
          </w:tcPr>
          <w:p w14:paraId="2236D87F" w14:textId="77777777" w:rsidR="009C1464" w:rsidRPr="009C1464" w:rsidRDefault="009C1464" w:rsidP="009C1464">
            <w:pPr>
              <w:pStyle w:val="TTextecourant"/>
            </w:pPr>
            <w:r w:rsidRPr="009C1464">
              <w:rPr>
                <w:b/>
                <w:bCs/>
              </w:rPr>
              <w:t>Étape 1</w:t>
            </w:r>
            <w:r w:rsidRPr="009C1464">
              <w:t> </w:t>
            </w:r>
          </w:p>
        </w:tc>
        <w:tc>
          <w:tcPr>
            <w:tcW w:w="727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B24027" w14:textId="06DF4095" w:rsidR="009C1464" w:rsidRPr="009C1464" w:rsidRDefault="009C1464" w:rsidP="009C1464">
            <w:pPr>
              <w:pStyle w:val="TTextecourant"/>
            </w:pPr>
            <w:r w:rsidRPr="009C1464">
              <w:t>Nécessité pour l’employeur de procéder à la modification d’un élément essentiel du contrat </w:t>
            </w:r>
          </w:p>
        </w:tc>
      </w:tr>
      <w:tr w:rsidR="009C1464" w:rsidRPr="009C1464" w14:paraId="39DBC844" w14:textId="77777777" w:rsidTr="009C1464">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FDE9D9"/>
            <w:vAlign w:val="center"/>
            <w:hideMark/>
          </w:tcPr>
          <w:p w14:paraId="4B305724" w14:textId="77777777" w:rsidR="009C1464" w:rsidRPr="009C1464" w:rsidRDefault="009C1464" w:rsidP="009C1464">
            <w:pPr>
              <w:pStyle w:val="TTextecourant"/>
            </w:pPr>
            <w:r w:rsidRPr="009C1464">
              <w:rPr>
                <w:b/>
                <w:bCs/>
              </w:rPr>
              <w:t>Étape 2</w:t>
            </w:r>
            <w:r w:rsidRPr="009C1464">
              <w:t> </w:t>
            </w:r>
          </w:p>
        </w:tc>
        <w:tc>
          <w:tcPr>
            <w:tcW w:w="727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8CCE86" w14:textId="46B164FA" w:rsidR="009C1464" w:rsidRPr="009C1464" w:rsidRDefault="009C1464" w:rsidP="009C1464">
            <w:pPr>
              <w:pStyle w:val="TTextecourant"/>
            </w:pPr>
            <w:r w:rsidRPr="009C1464">
              <w:t>Notification de la modification au salarié </w:t>
            </w:r>
          </w:p>
        </w:tc>
      </w:tr>
      <w:tr w:rsidR="009C1464" w:rsidRPr="009C1464" w14:paraId="5F5B52BA" w14:textId="77777777" w:rsidTr="009C1464">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FDE9D9"/>
            <w:vAlign w:val="center"/>
            <w:hideMark/>
          </w:tcPr>
          <w:p w14:paraId="3F9EAD86" w14:textId="77777777" w:rsidR="009C1464" w:rsidRPr="009C1464" w:rsidRDefault="009C1464" w:rsidP="009C1464">
            <w:pPr>
              <w:pStyle w:val="TTextecourant"/>
            </w:pPr>
            <w:r w:rsidRPr="009C1464">
              <w:rPr>
                <w:b/>
                <w:bCs/>
              </w:rPr>
              <w:t>Étape 3</w:t>
            </w:r>
            <w:r w:rsidRPr="009C1464">
              <w:t> </w:t>
            </w:r>
          </w:p>
        </w:tc>
        <w:tc>
          <w:tcPr>
            <w:tcW w:w="727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86A457" w14:textId="637F988F" w:rsidR="009C1464" w:rsidRPr="009C1464" w:rsidRDefault="009C1464" w:rsidP="009C1464">
            <w:pPr>
              <w:pStyle w:val="TTextecourant"/>
            </w:pPr>
            <w:r w:rsidRPr="009C1464">
              <w:t>Délai de réflexion du salarié </w:t>
            </w:r>
          </w:p>
        </w:tc>
      </w:tr>
      <w:tr w:rsidR="009C1464" w:rsidRPr="009C1464" w14:paraId="6E7375F5" w14:textId="77777777" w:rsidTr="009C1464">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FDE9D9"/>
            <w:vAlign w:val="center"/>
            <w:hideMark/>
          </w:tcPr>
          <w:p w14:paraId="4D81A174" w14:textId="77777777" w:rsidR="009C1464" w:rsidRPr="009C1464" w:rsidRDefault="009C1464" w:rsidP="009C1464">
            <w:pPr>
              <w:pStyle w:val="TTextecourant"/>
            </w:pPr>
            <w:r w:rsidRPr="009C1464">
              <w:rPr>
                <w:b/>
                <w:bCs/>
              </w:rPr>
              <w:t>Étape 4</w:t>
            </w:r>
            <w:r w:rsidRPr="009C1464">
              <w:t> </w:t>
            </w:r>
          </w:p>
        </w:tc>
        <w:tc>
          <w:tcPr>
            <w:tcW w:w="727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2C1D79" w14:textId="2B3A0B17" w:rsidR="009C1464" w:rsidRPr="009C1464" w:rsidRDefault="009C1464" w:rsidP="009C1464">
            <w:pPr>
              <w:pStyle w:val="TTextecourant"/>
            </w:pPr>
            <w:r w:rsidRPr="009C1464">
              <w:t>Si acceptation du salarié, le contrat est modifié </w:t>
            </w:r>
          </w:p>
        </w:tc>
      </w:tr>
      <w:tr w:rsidR="009C1464" w:rsidRPr="009C1464" w14:paraId="37908641" w14:textId="77777777" w:rsidTr="009C1464">
        <w:trPr>
          <w:trHeight w:val="300"/>
        </w:trPr>
        <w:tc>
          <w:tcPr>
            <w:tcW w:w="1395" w:type="dxa"/>
            <w:tcBorders>
              <w:top w:val="single" w:sz="6" w:space="0" w:color="auto"/>
              <w:left w:val="single" w:sz="6" w:space="0" w:color="auto"/>
              <w:bottom w:val="single" w:sz="6" w:space="0" w:color="auto"/>
              <w:right w:val="single" w:sz="6" w:space="0" w:color="auto"/>
            </w:tcBorders>
            <w:shd w:val="clear" w:color="auto" w:fill="FDE9D9"/>
            <w:vAlign w:val="center"/>
            <w:hideMark/>
          </w:tcPr>
          <w:p w14:paraId="5E813CE3" w14:textId="77777777" w:rsidR="009C1464" w:rsidRPr="009C1464" w:rsidRDefault="009C1464" w:rsidP="009C1464">
            <w:pPr>
              <w:pStyle w:val="TTextecourant"/>
            </w:pPr>
            <w:r w:rsidRPr="009C1464">
              <w:rPr>
                <w:b/>
                <w:bCs/>
              </w:rPr>
              <w:t>Étape 4 bis</w:t>
            </w:r>
            <w:r w:rsidRPr="009C1464">
              <w:t> </w:t>
            </w:r>
          </w:p>
        </w:tc>
        <w:tc>
          <w:tcPr>
            <w:tcW w:w="727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861997" w14:textId="425A641C" w:rsidR="009C1464" w:rsidRPr="009C1464" w:rsidRDefault="009C1464" w:rsidP="009C1464">
            <w:pPr>
              <w:pStyle w:val="TTextecourant"/>
            </w:pPr>
            <w:r w:rsidRPr="009C1464">
              <w:t>Si refus du salarié, licenciement possible par l’employeur </w:t>
            </w:r>
          </w:p>
        </w:tc>
      </w:tr>
    </w:tbl>
    <w:p w14:paraId="78102788" w14:textId="77777777" w:rsidR="009C1464" w:rsidRDefault="009C1464" w:rsidP="009C1464">
      <w:pPr>
        <w:pStyle w:val="04Exercicestitre"/>
        <w:keepNext w:val="0"/>
        <w:keepLines w:val="0"/>
        <w:widowControl/>
        <w:spacing w:before="120"/>
      </w:pPr>
    </w:p>
    <w:p w14:paraId="422EA5D5" w14:textId="2362BD73" w:rsidR="009C1464" w:rsidRPr="00AF1552" w:rsidRDefault="009C1464" w:rsidP="00CE24D2">
      <w:pPr>
        <w:pStyle w:val="04Exercicestitre"/>
        <w:keepNext w:val="0"/>
        <w:keepLines w:val="0"/>
        <w:spacing w:before="120"/>
      </w:pPr>
      <w:r>
        <w:t>4</w:t>
      </w:r>
      <w:r w:rsidRPr="00AF1552">
        <w:t xml:space="preserve">. </w:t>
      </w:r>
      <w:r w:rsidR="00E82148" w:rsidRPr="00E82148">
        <w:t>Distinguer les différents modes de rupture du contrat de travail et leurs conséquences juridiques</w:t>
      </w:r>
    </w:p>
    <w:p w14:paraId="129CC116" w14:textId="37DB98ED" w:rsidR="009C1464" w:rsidRPr="00AF1552" w:rsidRDefault="009C1464" w:rsidP="00CE24D2">
      <w:pPr>
        <w:pStyle w:val="06Questionenonce"/>
        <w:keepNext w:val="0"/>
      </w:pPr>
      <w:r w:rsidRPr="00AF1552">
        <w:t xml:space="preserve">1. </w:t>
      </w:r>
      <w:r w:rsidR="00E00CDD" w:rsidRPr="00E00CDD">
        <w:t>Précisez quelles sont les ruptures à l’initiative de l’employeur et celles à l’initiative de l’employé</w:t>
      </w:r>
      <w:r w:rsidR="00FD5F42">
        <w:t>.</w:t>
      </w:r>
    </w:p>
    <w:tbl>
      <w:tblPr>
        <w:tblW w:w="9101"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60"/>
        <w:gridCol w:w="4741"/>
      </w:tblGrid>
      <w:tr w:rsidR="00FD5F42" w:rsidRPr="00FD5F42" w14:paraId="020224BB" w14:textId="77777777" w:rsidTr="00CA467F">
        <w:trPr>
          <w:trHeight w:val="300"/>
        </w:trPr>
        <w:tc>
          <w:tcPr>
            <w:tcW w:w="4360"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77BCB22E" w14:textId="52C00F0C" w:rsidR="00FD5F42" w:rsidRPr="00FD5F42" w:rsidRDefault="00FD5F42" w:rsidP="00CE24D2">
            <w:pPr>
              <w:pStyle w:val="06Questionenonce"/>
              <w:keepNext w:val="0"/>
              <w:spacing w:line="260" w:lineRule="atLeast"/>
              <w:jc w:val="center"/>
              <w:rPr>
                <w:rFonts w:ascii="GuidePedagoTimes" w:hAnsi="GuidePedagoTimes"/>
                <w:sz w:val="22"/>
                <w:szCs w:val="22"/>
              </w:rPr>
            </w:pPr>
            <w:r w:rsidRPr="00FD5F42">
              <w:rPr>
                <w:rFonts w:ascii="GuidePedagoTimes" w:hAnsi="GuidePedagoTimes"/>
                <w:sz w:val="22"/>
                <w:szCs w:val="22"/>
              </w:rPr>
              <w:t>À l’initiative de l’employeur</w:t>
            </w:r>
          </w:p>
        </w:tc>
        <w:tc>
          <w:tcPr>
            <w:tcW w:w="4741" w:type="dxa"/>
            <w:tcBorders>
              <w:top w:val="single" w:sz="6" w:space="0" w:color="auto"/>
              <w:left w:val="single" w:sz="6" w:space="0" w:color="auto"/>
              <w:bottom w:val="single" w:sz="6" w:space="0" w:color="auto"/>
              <w:right w:val="single" w:sz="6" w:space="0" w:color="auto"/>
            </w:tcBorders>
            <w:shd w:val="clear" w:color="auto" w:fill="DBE5F1"/>
            <w:vAlign w:val="center"/>
            <w:hideMark/>
          </w:tcPr>
          <w:p w14:paraId="1D0C7571" w14:textId="2D0E3260" w:rsidR="00FD5F42" w:rsidRPr="00FD5F42" w:rsidRDefault="00FD5F42" w:rsidP="00CE24D2">
            <w:pPr>
              <w:pStyle w:val="06Questionenonce"/>
              <w:keepNext w:val="0"/>
              <w:spacing w:line="260" w:lineRule="atLeast"/>
              <w:jc w:val="center"/>
              <w:rPr>
                <w:rFonts w:ascii="GuidePedagoTimes" w:hAnsi="GuidePedagoTimes"/>
                <w:sz w:val="22"/>
                <w:szCs w:val="22"/>
              </w:rPr>
            </w:pPr>
            <w:r w:rsidRPr="00FD5F42">
              <w:rPr>
                <w:rFonts w:ascii="GuidePedagoTimes" w:hAnsi="GuidePedagoTimes"/>
                <w:sz w:val="22"/>
                <w:szCs w:val="22"/>
              </w:rPr>
              <w:t>À l’initiative de l’employé</w:t>
            </w:r>
          </w:p>
        </w:tc>
      </w:tr>
      <w:tr w:rsidR="00FD5F42" w:rsidRPr="00FD5F42" w14:paraId="6A3E8F1C" w14:textId="77777777" w:rsidTr="00CA467F">
        <w:trPr>
          <w:trHeight w:val="300"/>
        </w:trPr>
        <w:tc>
          <w:tcPr>
            <w:tcW w:w="43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47C1A6" w14:textId="77777777" w:rsidR="00FD5F42" w:rsidRPr="00FD5F42" w:rsidRDefault="00FD5F42" w:rsidP="00CE24D2">
            <w:pPr>
              <w:pStyle w:val="06Questionenonce"/>
              <w:keepNext w:val="0"/>
              <w:numPr>
                <w:ilvl w:val="0"/>
                <w:numId w:val="12"/>
              </w:numPr>
              <w:spacing w:line="260" w:lineRule="atLeast"/>
              <w:jc w:val="left"/>
              <w:rPr>
                <w:rFonts w:ascii="GuidePedagoTimes" w:hAnsi="GuidePedagoTimes"/>
                <w:b w:val="0"/>
                <w:bCs w:val="0"/>
                <w:sz w:val="22"/>
                <w:szCs w:val="22"/>
              </w:rPr>
            </w:pPr>
            <w:r w:rsidRPr="00FD5F42">
              <w:rPr>
                <w:rFonts w:ascii="GuidePedagoTimes" w:hAnsi="GuidePedagoTimes"/>
                <w:b w:val="0"/>
                <w:bCs w:val="0"/>
                <w:sz w:val="22"/>
                <w:szCs w:val="22"/>
              </w:rPr>
              <w:t>Licenciement personnel : rupture volontaire du contrat de travail qu’il y ait une cause réelle et sérieuse ou non </w:t>
            </w:r>
          </w:p>
          <w:p w14:paraId="06DCBB20" w14:textId="77777777" w:rsidR="00FD5F42" w:rsidRPr="00FD5F42" w:rsidRDefault="00FD5F42" w:rsidP="00CE24D2">
            <w:pPr>
              <w:pStyle w:val="06Questionenonce"/>
              <w:keepNext w:val="0"/>
              <w:numPr>
                <w:ilvl w:val="0"/>
                <w:numId w:val="13"/>
              </w:numPr>
              <w:spacing w:line="260" w:lineRule="atLeast"/>
              <w:jc w:val="left"/>
              <w:rPr>
                <w:rFonts w:ascii="GuidePedagoTimes" w:hAnsi="GuidePedagoTimes"/>
                <w:b w:val="0"/>
                <w:bCs w:val="0"/>
                <w:sz w:val="22"/>
                <w:szCs w:val="22"/>
              </w:rPr>
            </w:pPr>
            <w:r w:rsidRPr="00FD5F42">
              <w:rPr>
                <w:rFonts w:ascii="GuidePedagoTimes" w:hAnsi="GuidePedagoTimes"/>
                <w:b w:val="0"/>
                <w:bCs w:val="0"/>
                <w:sz w:val="22"/>
                <w:szCs w:val="22"/>
              </w:rPr>
              <w:t>Licenciement économique : rupture volontaire du contrat de travail lorsque les conditions économiques l’exigent </w:t>
            </w:r>
          </w:p>
        </w:tc>
        <w:tc>
          <w:tcPr>
            <w:tcW w:w="474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037F7C" w14:textId="77777777" w:rsidR="00FD5F42" w:rsidRPr="00FD5F42" w:rsidRDefault="00FD5F42" w:rsidP="00CE24D2">
            <w:pPr>
              <w:pStyle w:val="06Questionenonce"/>
              <w:keepNext w:val="0"/>
              <w:numPr>
                <w:ilvl w:val="0"/>
                <w:numId w:val="14"/>
              </w:numPr>
              <w:spacing w:line="260" w:lineRule="atLeast"/>
              <w:jc w:val="left"/>
              <w:rPr>
                <w:rFonts w:ascii="GuidePedagoTimes" w:hAnsi="GuidePedagoTimes"/>
                <w:b w:val="0"/>
                <w:bCs w:val="0"/>
                <w:sz w:val="22"/>
                <w:szCs w:val="22"/>
              </w:rPr>
            </w:pPr>
            <w:r w:rsidRPr="00FD5F42">
              <w:rPr>
                <w:rFonts w:ascii="GuidePedagoTimes" w:hAnsi="GuidePedagoTimes"/>
                <w:b w:val="0"/>
                <w:bCs w:val="0"/>
                <w:sz w:val="22"/>
                <w:szCs w:val="22"/>
              </w:rPr>
              <w:t>La démission : rupture volontaire du contrat de travail </w:t>
            </w:r>
          </w:p>
        </w:tc>
      </w:tr>
      <w:tr w:rsidR="00FD5F42" w:rsidRPr="00FD5F42" w14:paraId="3370D588" w14:textId="77777777" w:rsidTr="00CA467F">
        <w:trPr>
          <w:trHeight w:val="300"/>
        </w:trPr>
        <w:tc>
          <w:tcPr>
            <w:tcW w:w="43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0527EB" w14:textId="77777777" w:rsidR="00FD5F42" w:rsidRPr="00FD5F42" w:rsidRDefault="00FD5F42" w:rsidP="00CE24D2">
            <w:pPr>
              <w:pStyle w:val="06Questionenonce"/>
              <w:keepNext w:val="0"/>
              <w:numPr>
                <w:ilvl w:val="0"/>
                <w:numId w:val="15"/>
              </w:numPr>
              <w:spacing w:line="260" w:lineRule="atLeast"/>
              <w:jc w:val="left"/>
              <w:rPr>
                <w:rFonts w:ascii="GuidePedagoTimes" w:hAnsi="GuidePedagoTimes"/>
                <w:b w:val="0"/>
                <w:bCs w:val="0"/>
                <w:sz w:val="22"/>
                <w:szCs w:val="22"/>
              </w:rPr>
            </w:pPr>
            <w:r w:rsidRPr="00FD5F42">
              <w:rPr>
                <w:rFonts w:ascii="GuidePedagoTimes" w:hAnsi="GuidePedagoTimes"/>
                <w:b w:val="0"/>
                <w:bCs w:val="0"/>
                <w:sz w:val="22"/>
                <w:szCs w:val="22"/>
              </w:rPr>
              <w:t>La rupture conventionnelle : départ négocié qui est conclu entre l’employeur et le salarié </w:t>
            </w:r>
          </w:p>
        </w:tc>
        <w:tc>
          <w:tcPr>
            <w:tcW w:w="474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D96126" w14:textId="77777777" w:rsidR="00FD5F42" w:rsidRPr="00FD5F42" w:rsidRDefault="00FD5F42" w:rsidP="00CE24D2">
            <w:pPr>
              <w:pStyle w:val="06Questionenonce"/>
              <w:keepNext w:val="0"/>
              <w:numPr>
                <w:ilvl w:val="0"/>
                <w:numId w:val="16"/>
              </w:numPr>
              <w:spacing w:line="260" w:lineRule="atLeast"/>
              <w:jc w:val="left"/>
              <w:rPr>
                <w:rFonts w:ascii="GuidePedagoTimes" w:hAnsi="GuidePedagoTimes"/>
                <w:b w:val="0"/>
                <w:bCs w:val="0"/>
                <w:sz w:val="22"/>
                <w:szCs w:val="22"/>
              </w:rPr>
            </w:pPr>
            <w:r w:rsidRPr="00FD5F42">
              <w:rPr>
                <w:rFonts w:ascii="GuidePedagoTimes" w:hAnsi="GuidePedagoTimes"/>
                <w:b w:val="0"/>
                <w:bCs w:val="0"/>
                <w:sz w:val="22"/>
                <w:szCs w:val="22"/>
              </w:rPr>
              <w:t>La rupture conventionnelle : départ négocié qui est conclu entre l’employeur et le salarié </w:t>
            </w:r>
          </w:p>
        </w:tc>
      </w:tr>
      <w:tr w:rsidR="00FD5F42" w:rsidRPr="00FD5F42" w14:paraId="4766F1B3" w14:textId="77777777" w:rsidTr="00CA467F">
        <w:trPr>
          <w:trHeight w:val="300"/>
        </w:trPr>
        <w:tc>
          <w:tcPr>
            <w:tcW w:w="43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BC9D5F" w14:textId="77777777" w:rsidR="00FD5F42" w:rsidRPr="00FD5F42" w:rsidRDefault="00FD5F42" w:rsidP="00CE24D2">
            <w:pPr>
              <w:pStyle w:val="06Questionenonce"/>
              <w:keepNext w:val="0"/>
              <w:numPr>
                <w:ilvl w:val="0"/>
                <w:numId w:val="17"/>
              </w:numPr>
              <w:spacing w:line="260" w:lineRule="atLeast"/>
              <w:jc w:val="left"/>
              <w:rPr>
                <w:rFonts w:ascii="GuidePedagoTimes" w:hAnsi="GuidePedagoTimes"/>
                <w:b w:val="0"/>
                <w:bCs w:val="0"/>
                <w:sz w:val="22"/>
                <w:szCs w:val="22"/>
              </w:rPr>
            </w:pPr>
            <w:r w:rsidRPr="00FD5F42">
              <w:rPr>
                <w:rFonts w:ascii="GuidePedagoTimes" w:hAnsi="GuidePedagoTimes"/>
                <w:b w:val="0"/>
                <w:bCs w:val="0"/>
                <w:sz w:val="22"/>
                <w:szCs w:val="22"/>
              </w:rPr>
              <w:lastRenderedPageBreak/>
              <w:t>Rupture anticipée du CDD : lorsque le salarié commet une faute grave </w:t>
            </w:r>
          </w:p>
        </w:tc>
        <w:tc>
          <w:tcPr>
            <w:tcW w:w="474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EE0C9F" w14:textId="77777777" w:rsidR="00FD5F42" w:rsidRPr="00FD5F42" w:rsidRDefault="00FD5F42" w:rsidP="00CE24D2">
            <w:pPr>
              <w:pStyle w:val="06Questionenonce"/>
              <w:keepNext w:val="0"/>
              <w:numPr>
                <w:ilvl w:val="0"/>
                <w:numId w:val="18"/>
              </w:numPr>
              <w:spacing w:line="260" w:lineRule="atLeast"/>
              <w:jc w:val="left"/>
              <w:rPr>
                <w:rFonts w:ascii="GuidePedagoTimes" w:hAnsi="GuidePedagoTimes"/>
                <w:b w:val="0"/>
                <w:bCs w:val="0"/>
                <w:sz w:val="22"/>
                <w:szCs w:val="22"/>
              </w:rPr>
            </w:pPr>
            <w:r w:rsidRPr="00FD5F42">
              <w:rPr>
                <w:rFonts w:ascii="GuidePedagoTimes" w:hAnsi="GuidePedagoTimes"/>
                <w:b w:val="0"/>
                <w:bCs w:val="0"/>
                <w:sz w:val="22"/>
                <w:szCs w:val="22"/>
              </w:rPr>
              <w:t>Rupture anticipée du CDD, par exemple lorsque le salarié trouve un CDI </w:t>
            </w:r>
          </w:p>
        </w:tc>
      </w:tr>
      <w:tr w:rsidR="00FD5F42" w:rsidRPr="00FD5F42" w14:paraId="423E9724" w14:textId="77777777" w:rsidTr="00CA467F">
        <w:trPr>
          <w:trHeight w:val="300"/>
        </w:trPr>
        <w:tc>
          <w:tcPr>
            <w:tcW w:w="43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5333DF" w14:textId="77777777" w:rsidR="00FD5F42" w:rsidRPr="00FD5F42" w:rsidRDefault="00FD5F42" w:rsidP="00CE24D2">
            <w:pPr>
              <w:pStyle w:val="06Questionenonce"/>
              <w:keepNext w:val="0"/>
              <w:numPr>
                <w:ilvl w:val="0"/>
                <w:numId w:val="19"/>
              </w:numPr>
              <w:spacing w:line="260" w:lineRule="atLeast"/>
              <w:jc w:val="left"/>
              <w:rPr>
                <w:rFonts w:ascii="GuidePedagoTimes" w:hAnsi="GuidePedagoTimes"/>
                <w:b w:val="0"/>
                <w:bCs w:val="0"/>
                <w:sz w:val="22"/>
                <w:szCs w:val="22"/>
              </w:rPr>
            </w:pPr>
            <w:r w:rsidRPr="00FD5F42">
              <w:rPr>
                <w:rFonts w:ascii="GuidePedagoTimes" w:hAnsi="GuidePedagoTimes"/>
                <w:b w:val="0"/>
                <w:bCs w:val="0"/>
                <w:sz w:val="22"/>
                <w:szCs w:val="22"/>
              </w:rPr>
              <w:t>Mise à la retraite </w:t>
            </w:r>
          </w:p>
        </w:tc>
        <w:tc>
          <w:tcPr>
            <w:tcW w:w="474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F9E122" w14:textId="77777777" w:rsidR="00FD5F42" w:rsidRPr="00FD5F42" w:rsidRDefault="00FD5F42" w:rsidP="00CE24D2">
            <w:pPr>
              <w:pStyle w:val="06Questionenonce"/>
              <w:keepNext w:val="0"/>
              <w:numPr>
                <w:ilvl w:val="0"/>
                <w:numId w:val="20"/>
              </w:numPr>
              <w:spacing w:line="260" w:lineRule="atLeast"/>
              <w:jc w:val="left"/>
              <w:rPr>
                <w:rFonts w:ascii="GuidePedagoTimes" w:hAnsi="GuidePedagoTimes"/>
                <w:b w:val="0"/>
                <w:bCs w:val="0"/>
                <w:sz w:val="22"/>
                <w:szCs w:val="22"/>
              </w:rPr>
            </w:pPr>
            <w:r w:rsidRPr="00FD5F42">
              <w:rPr>
                <w:rFonts w:ascii="GuidePedagoTimes" w:hAnsi="GuidePedagoTimes"/>
                <w:b w:val="0"/>
                <w:bCs w:val="0"/>
                <w:sz w:val="22"/>
                <w:szCs w:val="22"/>
              </w:rPr>
              <w:t>Départ à la retraite </w:t>
            </w:r>
          </w:p>
        </w:tc>
      </w:tr>
      <w:tr w:rsidR="00FD5F42" w:rsidRPr="00FD5F42" w14:paraId="28F75E79" w14:textId="77777777" w:rsidTr="00CA467F">
        <w:trPr>
          <w:trHeight w:val="300"/>
        </w:trPr>
        <w:tc>
          <w:tcPr>
            <w:tcW w:w="43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3905FC" w14:textId="77777777" w:rsidR="00FD5F42" w:rsidRPr="00FD5F42" w:rsidRDefault="00FD5F42" w:rsidP="00CE24D2">
            <w:pPr>
              <w:pStyle w:val="06Questionenonce"/>
              <w:keepNext w:val="0"/>
              <w:numPr>
                <w:ilvl w:val="0"/>
                <w:numId w:val="21"/>
              </w:numPr>
              <w:spacing w:line="260" w:lineRule="atLeast"/>
              <w:jc w:val="left"/>
              <w:rPr>
                <w:rFonts w:ascii="GuidePedagoTimes" w:hAnsi="GuidePedagoTimes"/>
                <w:b w:val="0"/>
                <w:bCs w:val="0"/>
                <w:sz w:val="22"/>
                <w:szCs w:val="22"/>
              </w:rPr>
            </w:pPr>
            <w:r w:rsidRPr="00FD5F42">
              <w:rPr>
                <w:rFonts w:ascii="GuidePedagoTimes" w:hAnsi="GuidePedagoTimes"/>
                <w:b w:val="0"/>
                <w:bCs w:val="0"/>
                <w:sz w:val="22"/>
                <w:szCs w:val="22"/>
              </w:rPr>
              <w:t>Cas de force majeure : concerne la survenance d’un événement extérieur irrésistible, imprévisible et insurmontable (ex. : un séisme) </w:t>
            </w:r>
          </w:p>
        </w:tc>
        <w:tc>
          <w:tcPr>
            <w:tcW w:w="474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A78073" w14:textId="77777777" w:rsidR="00FD5F42" w:rsidRPr="00FD5F42" w:rsidRDefault="00FD5F42" w:rsidP="00CE24D2">
            <w:pPr>
              <w:pStyle w:val="06Questionenonce"/>
              <w:keepNext w:val="0"/>
              <w:numPr>
                <w:ilvl w:val="0"/>
                <w:numId w:val="22"/>
              </w:numPr>
              <w:spacing w:line="260" w:lineRule="atLeast"/>
              <w:jc w:val="left"/>
              <w:rPr>
                <w:rFonts w:ascii="GuidePedagoTimes" w:hAnsi="GuidePedagoTimes"/>
                <w:b w:val="0"/>
                <w:bCs w:val="0"/>
                <w:sz w:val="22"/>
                <w:szCs w:val="22"/>
              </w:rPr>
            </w:pPr>
            <w:r w:rsidRPr="00FD5F42">
              <w:rPr>
                <w:rFonts w:ascii="GuidePedagoTimes" w:hAnsi="GuidePedagoTimes"/>
                <w:b w:val="0"/>
                <w:bCs w:val="0"/>
                <w:sz w:val="22"/>
                <w:szCs w:val="22"/>
              </w:rPr>
              <w:t>Prise d’acte de la rupture du contrat de travail : pour des faits reprochés à l’employeur par le salarié </w:t>
            </w:r>
          </w:p>
        </w:tc>
      </w:tr>
    </w:tbl>
    <w:p w14:paraId="562C4BDE" w14:textId="5E5AC880" w:rsidR="00FD5F42" w:rsidRPr="00FD5F42" w:rsidRDefault="00FD5F42" w:rsidP="00CE24D2">
      <w:pPr>
        <w:pStyle w:val="06Questionenonce"/>
        <w:keepNext w:val="0"/>
        <w:spacing w:before="0" w:line="260" w:lineRule="atLeast"/>
        <w:rPr>
          <w:rFonts w:ascii="GuidePedagoTimes" w:hAnsi="GuidePedagoTimes"/>
          <w:b w:val="0"/>
          <w:bCs w:val="0"/>
          <w:sz w:val="22"/>
          <w:szCs w:val="22"/>
        </w:rPr>
      </w:pPr>
    </w:p>
    <w:p w14:paraId="2710F0FE" w14:textId="0741827E" w:rsidR="009C1464" w:rsidRDefault="009C1464" w:rsidP="00CE24D2">
      <w:pPr>
        <w:pStyle w:val="06Questionenonce"/>
        <w:keepNext w:val="0"/>
      </w:pPr>
      <w:r w:rsidRPr="00AF1552">
        <w:t xml:space="preserve">2. </w:t>
      </w:r>
      <w:r w:rsidR="008A61BB" w:rsidRPr="008A61BB">
        <w:t>Quelles raisons peuvent motiver les salariés à opter pour une rupture conventionnelle plutôt que pour une démission </w:t>
      </w:r>
      <w:r>
        <w:t>?</w:t>
      </w:r>
    </w:p>
    <w:p w14:paraId="168AA614" w14:textId="77777777" w:rsidR="00CA536B" w:rsidRPr="00CA536B" w:rsidRDefault="00CA536B" w:rsidP="00CE24D2">
      <w:pPr>
        <w:pStyle w:val="06Questionenonce"/>
        <w:keepNext w:val="0"/>
        <w:spacing w:before="0" w:line="260" w:lineRule="atLeast"/>
        <w:rPr>
          <w:rFonts w:ascii="GuidePedagoTimes" w:hAnsi="GuidePedagoTimes"/>
          <w:b w:val="0"/>
          <w:bCs w:val="0"/>
          <w:sz w:val="22"/>
          <w:szCs w:val="22"/>
        </w:rPr>
      </w:pPr>
      <w:r w:rsidRPr="00CA536B">
        <w:rPr>
          <w:rFonts w:ascii="GuidePedagoTimes" w:hAnsi="GuidePedagoTimes"/>
          <w:b w:val="0"/>
          <w:bCs w:val="0"/>
          <w:sz w:val="22"/>
          <w:szCs w:val="22"/>
        </w:rPr>
        <w:t>Pour le salarié qui souhaite quitter son entreprise, la rupture conventionnelle est bien plus avantageuse qu'une démission puisque le salarié touchera des indemnités au moins équivalentes aux indemnités de licenciement tout en bénéficiant ensuite des allocations chômage, ce que ne permet pas, sauf exception, une démission.</w:t>
      </w:r>
    </w:p>
    <w:p w14:paraId="4FF9F818" w14:textId="3EB6A65C" w:rsidR="009C1464" w:rsidRPr="00FE01AF" w:rsidRDefault="00CA536B" w:rsidP="00CE24D2">
      <w:pPr>
        <w:pStyle w:val="06Questionenonce"/>
        <w:keepNext w:val="0"/>
        <w:spacing w:before="0" w:line="260" w:lineRule="atLeast"/>
        <w:rPr>
          <w:rFonts w:ascii="GuidePedagoTimes" w:hAnsi="GuidePedagoTimes"/>
          <w:b w:val="0"/>
          <w:bCs w:val="0"/>
          <w:sz w:val="22"/>
          <w:szCs w:val="22"/>
        </w:rPr>
      </w:pPr>
      <w:r w:rsidRPr="00CA536B">
        <w:rPr>
          <w:rFonts w:ascii="GuidePedagoTimes" w:hAnsi="GuidePedagoTimes"/>
          <w:b w:val="0"/>
          <w:bCs w:val="0"/>
          <w:sz w:val="22"/>
          <w:szCs w:val="22"/>
        </w:rPr>
        <w:t>La rupture conventionnelle permet de conserver une bonne relation entre l</w:t>
      </w:r>
      <w:r w:rsidR="008E7363">
        <w:rPr>
          <w:rFonts w:ascii="GuidePedagoTimes" w:hAnsi="GuidePedagoTimes"/>
          <w:b w:val="0"/>
          <w:bCs w:val="0"/>
          <w:sz w:val="22"/>
          <w:szCs w:val="22"/>
        </w:rPr>
        <w:t>’</w:t>
      </w:r>
      <w:r w:rsidRPr="00CA536B">
        <w:rPr>
          <w:rFonts w:ascii="GuidePedagoTimes" w:hAnsi="GuidePedagoTimes"/>
          <w:b w:val="0"/>
          <w:bCs w:val="0"/>
          <w:sz w:val="22"/>
          <w:szCs w:val="22"/>
        </w:rPr>
        <w:t xml:space="preserve">ancien salarié et </w:t>
      </w:r>
      <w:r w:rsidR="008E7363">
        <w:rPr>
          <w:rFonts w:ascii="GuidePedagoTimes" w:hAnsi="GuidePedagoTimes"/>
          <w:b w:val="0"/>
          <w:bCs w:val="0"/>
          <w:sz w:val="22"/>
          <w:szCs w:val="22"/>
        </w:rPr>
        <w:t>l’</w:t>
      </w:r>
      <w:r w:rsidRPr="00CA536B">
        <w:rPr>
          <w:rFonts w:ascii="GuidePedagoTimes" w:hAnsi="GuidePedagoTimes"/>
          <w:b w:val="0"/>
          <w:bCs w:val="0"/>
          <w:sz w:val="22"/>
          <w:szCs w:val="22"/>
        </w:rPr>
        <w:t>employeur</w:t>
      </w:r>
      <w:r w:rsidR="009C1464">
        <w:rPr>
          <w:rFonts w:ascii="GuidePedagoTimes" w:hAnsi="GuidePedagoTimes"/>
          <w:b w:val="0"/>
          <w:bCs w:val="0"/>
          <w:sz w:val="22"/>
          <w:szCs w:val="22"/>
        </w:rPr>
        <w:t>.</w:t>
      </w:r>
    </w:p>
    <w:p w14:paraId="43AF96EC" w14:textId="0F594BD4" w:rsidR="009C1464" w:rsidRPr="00181C9A" w:rsidRDefault="009C1464" w:rsidP="009C1464">
      <w:pPr>
        <w:pStyle w:val="06Questionenonce"/>
        <w:keepNext w:val="0"/>
        <w:widowControl/>
      </w:pPr>
      <w:r w:rsidRPr="00181C9A">
        <w:t xml:space="preserve">3. </w:t>
      </w:r>
      <w:r w:rsidR="00584EF8" w:rsidRPr="00584EF8">
        <w:t>Justifiez l’intérêt des employeurs pour la rupture conventionnelle comme mode de rupture de la relation de travail avec un salarié</w:t>
      </w:r>
      <w:r w:rsidRPr="00181C9A">
        <w:t>.</w:t>
      </w:r>
    </w:p>
    <w:p w14:paraId="4AC37A44" w14:textId="07F86480" w:rsidR="00DA3B64" w:rsidRPr="00DA3B64" w:rsidRDefault="00DA3B64" w:rsidP="00DA3B64">
      <w:pPr>
        <w:pStyle w:val="06Questionenonce"/>
        <w:spacing w:before="0" w:line="260" w:lineRule="atLeast"/>
        <w:rPr>
          <w:rFonts w:ascii="GuidePedagoTimes" w:hAnsi="GuidePedagoTimes"/>
          <w:b w:val="0"/>
          <w:bCs w:val="0"/>
          <w:sz w:val="22"/>
          <w:szCs w:val="22"/>
        </w:rPr>
      </w:pPr>
      <w:r w:rsidRPr="00DA3B64">
        <w:rPr>
          <w:rFonts w:ascii="GuidePedagoTimes" w:hAnsi="GuidePedagoTimes"/>
          <w:b w:val="0"/>
          <w:bCs w:val="0"/>
          <w:sz w:val="22"/>
          <w:szCs w:val="22"/>
        </w:rPr>
        <w:t>Du point de vue de l'employeur, la procédure à suivre pour la rupture conventionnelle est bien moins lourde et rigoureuse que celle prévue pour le licenciement. Cette dernière suppose le respect strict des délais et des formalités prévus par le Code du travail.</w:t>
      </w:r>
    </w:p>
    <w:p w14:paraId="22B32073" w14:textId="42763D64" w:rsidR="009C1464" w:rsidRPr="002B25F5" w:rsidRDefault="00DA3B64" w:rsidP="00DA3B64">
      <w:pPr>
        <w:pStyle w:val="06Questionenonce"/>
        <w:spacing w:before="0" w:line="260" w:lineRule="atLeast"/>
        <w:rPr>
          <w:rFonts w:ascii="GuidePedagoTimes" w:hAnsi="GuidePedagoTimes"/>
          <w:b w:val="0"/>
          <w:bCs w:val="0"/>
          <w:sz w:val="22"/>
          <w:szCs w:val="22"/>
        </w:rPr>
      </w:pPr>
      <w:r w:rsidRPr="00DA3B64">
        <w:rPr>
          <w:rFonts w:ascii="GuidePedagoTimes" w:hAnsi="GuidePedagoTimes"/>
          <w:b w:val="0"/>
          <w:bCs w:val="0"/>
          <w:sz w:val="22"/>
          <w:szCs w:val="22"/>
        </w:rPr>
        <w:t>Pour l'employeur qui souhaite le départ d'un salarié sans risquer une action en justice par la suite, la rupture conventionnelle constitue une mesure alternative qui a bien moins de chances d'être contestée aux prud'hommes qu'un licenciement</w:t>
      </w:r>
      <w:r w:rsidR="009C1464" w:rsidRPr="002B25F5">
        <w:rPr>
          <w:rFonts w:ascii="GuidePedagoTimes" w:hAnsi="GuidePedagoTimes"/>
          <w:b w:val="0"/>
          <w:bCs w:val="0"/>
          <w:sz w:val="22"/>
          <w:szCs w:val="22"/>
        </w:rPr>
        <w:t>.</w:t>
      </w:r>
    </w:p>
    <w:p w14:paraId="4CF0AD00" w14:textId="5E35C91D" w:rsidR="009C1464" w:rsidRPr="00181C9A" w:rsidRDefault="009C1464" w:rsidP="009C1464">
      <w:pPr>
        <w:pStyle w:val="06Questionenonce"/>
        <w:widowControl/>
      </w:pPr>
      <w:r w:rsidRPr="00181C9A">
        <w:t xml:space="preserve">4. </w:t>
      </w:r>
      <w:r w:rsidR="00231CCA" w:rsidRPr="00231CCA">
        <w:t>Listez les différentes indemnisations versées dans les cas suivants : licenciement sans cause réelle et sérieuse ; licenciement pour faute simple ; licenciement pour faute grave ; licenciement pour faute lourde</w:t>
      </w:r>
      <w:r>
        <w:t>.</w:t>
      </w:r>
    </w:p>
    <w:p w14:paraId="0203A8D9" w14:textId="49AB406A" w:rsidR="00541C41" w:rsidRDefault="00541C41" w:rsidP="00541C41">
      <w:pPr>
        <w:pStyle w:val="TTextecourant"/>
      </w:pPr>
      <w:r>
        <w:t xml:space="preserve">Licenciement sans cause réelle et sérieuse : toutes les indemnités sont dues, c'est-à-dire l'indemnité de licenciement, l'indemnité compensatrice de préavis, l'indemnité de congés payés. En outre, le salarié peut demander une autre indemnité destinée à réparer </w:t>
      </w:r>
      <w:r w:rsidR="009F56AE">
        <w:t xml:space="preserve">le </w:t>
      </w:r>
      <w:r>
        <w:t>préjudice subi par lui en raison du licenciement (cette indemnité est limitée par un barème déterminé)</w:t>
      </w:r>
      <w:r w:rsidR="00F318BA">
        <w:t>.</w:t>
      </w:r>
    </w:p>
    <w:p w14:paraId="61713F09" w14:textId="67A36D69" w:rsidR="00541C41" w:rsidRDefault="00541C41" w:rsidP="00541C41">
      <w:pPr>
        <w:pStyle w:val="TTextecourant"/>
      </w:pPr>
      <w:r>
        <w:t>Licenciement pour faute simple : indemnité de licenciement, indemnité compensatrice de préavis, indemnité de congés payés</w:t>
      </w:r>
      <w:r w:rsidR="00687727">
        <w:t>.</w:t>
      </w:r>
    </w:p>
    <w:p w14:paraId="02293A82" w14:textId="508C1611" w:rsidR="009C1464" w:rsidRPr="00F768CA" w:rsidRDefault="00541C41" w:rsidP="00541C41">
      <w:pPr>
        <w:pStyle w:val="TTextecourant"/>
        <w:widowControl/>
        <w:rPr>
          <w:b/>
        </w:rPr>
      </w:pPr>
      <w:r>
        <w:t>Licenciement pour faute grave et licenciement pour faute lourde : seule l’indemnité de congés payés est due au salarié</w:t>
      </w:r>
      <w:r w:rsidR="009C1464">
        <w:t>.</w:t>
      </w:r>
    </w:p>
    <w:p w14:paraId="02B6305F" w14:textId="762B2E3F" w:rsidR="009C1464" w:rsidRPr="00181C9A" w:rsidRDefault="009C1464" w:rsidP="009C1464">
      <w:pPr>
        <w:pStyle w:val="06Questionenonce"/>
        <w:widowControl/>
      </w:pPr>
      <w:r w:rsidRPr="00181C9A">
        <w:t xml:space="preserve">5. </w:t>
      </w:r>
      <w:r w:rsidR="00FD3FF5" w:rsidRPr="00FD3FF5">
        <w:t>Quelle est la juridiction compétente en cas de litige entre un employeur et un salarié</w:t>
      </w:r>
      <w:r w:rsidR="00FD3FF5">
        <w:t> ?</w:t>
      </w:r>
    </w:p>
    <w:p w14:paraId="226A6743" w14:textId="0CA36166" w:rsidR="009C1464" w:rsidRPr="00F768CA" w:rsidRDefault="001820A9" w:rsidP="009C1464">
      <w:pPr>
        <w:pStyle w:val="TTextecourant"/>
        <w:widowControl/>
        <w:rPr>
          <w:b/>
        </w:rPr>
      </w:pPr>
      <w:r w:rsidRPr="001820A9">
        <w:t>Le conseil de prud’hommes est chargé de régler les conflits individuels entre employeurs et salariés liés au contrat de travail de droit privé (apprentis inclus)</w:t>
      </w:r>
      <w:r w:rsidR="009C1464">
        <w:t>.</w:t>
      </w:r>
    </w:p>
    <w:p w14:paraId="67082909" w14:textId="672FB47E" w:rsidR="009C1464" w:rsidRPr="00181C9A" w:rsidRDefault="009C1464" w:rsidP="009C1464">
      <w:pPr>
        <w:pStyle w:val="06Questionenonce"/>
        <w:widowControl/>
      </w:pPr>
      <w:r w:rsidRPr="00181C9A">
        <w:t xml:space="preserve">6. </w:t>
      </w:r>
      <w:r w:rsidR="008A1259" w:rsidRPr="008A1259">
        <w:t>Listez les quatre raisons qui permettent à l’employeur de recourir à un licenciement économique</w:t>
      </w:r>
      <w:r w:rsidRPr="00181C9A">
        <w:t>.</w:t>
      </w:r>
    </w:p>
    <w:p w14:paraId="70868D05" w14:textId="235CEFBA" w:rsidR="00D1595A" w:rsidRDefault="00D1595A" w:rsidP="00D1595A">
      <w:pPr>
        <w:pStyle w:val="TTextecourant"/>
      </w:pPr>
      <w:r>
        <w:t>L’employeur peut recourir à un licenciement économique lorsqu’il s’avère nécessaire de réduire le personnel en raison :</w:t>
      </w:r>
    </w:p>
    <w:p w14:paraId="74DCDFC4" w14:textId="77777777" w:rsidR="00D1595A" w:rsidRDefault="00D1595A" w:rsidP="00D1595A">
      <w:pPr>
        <w:pStyle w:val="TTextecourant"/>
      </w:pPr>
      <w:r>
        <w:t xml:space="preserve">- de difficultés économiques, </w:t>
      </w:r>
    </w:p>
    <w:p w14:paraId="58815238" w14:textId="77777777" w:rsidR="00D1595A" w:rsidRDefault="00D1595A" w:rsidP="00D1595A">
      <w:pPr>
        <w:pStyle w:val="TTextecourant"/>
      </w:pPr>
      <w:r>
        <w:t xml:space="preserve">- de mutations technologiques, </w:t>
      </w:r>
    </w:p>
    <w:p w14:paraId="0B3A8C39" w14:textId="77777777" w:rsidR="00681C1F" w:rsidRDefault="00D1595A" w:rsidP="00D1595A">
      <w:pPr>
        <w:pStyle w:val="TTextecourant"/>
        <w:widowControl/>
      </w:pPr>
      <w:r>
        <w:t>- d’une réorganisation de l'entreprise nécessaire à la sauvegarde de sa compétitivité</w:t>
      </w:r>
      <w:r w:rsidR="00681C1F">
        <w:t>,</w:t>
      </w:r>
    </w:p>
    <w:p w14:paraId="3F1B1D34" w14:textId="170B71FB" w:rsidR="009C1464" w:rsidRDefault="00681C1F" w:rsidP="00D1595A">
      <w:pPr>
        <w:pStyle w:val="TTextecourant"/>
        <w:widowControl/>
      </w:pPr>
      <w:r>
        <w:t xml:space="preserve">- </w:t>
      </w:r>
      <w:r w:rsidR="00D1595A">
        <w:t>de cessation d'activité de l'entreprise</w:t>
      </w:r>
      <w:r w:rsidR="009C1464">
        <w:t>.</w:t>
      </w:r>
    </w:p>
    <w:p w14:paraId="0E3C330E" w14:textId="76B87E73" w:rsidR="009C1464" w:rsidRPr="00181C9A" w:rsidRDefault="009C1464" w:rsidP="009C1464">
      <w:pPr>
        <w:pStyle w:val="06Questionenonce"/>
        <w:widowControl/>
      </w:pPr>
      <w:r>
        <w:lastRenderedPageBreak/>
        <w:t>7</w:t>
      </w:r>
      <w:r w:rsidRPr="00181C9A">
        <w:t xml:space="preserve">. </w:t>
      </w:r>
      <w:r w:rsidR="00D87A44" w:rsidRPr="00D87A44">
        <w:t>Quels sont les dispositifs particuliers qui permettent de protéger le salarié pendant toute la procédure de licenciement</w:t>
      </w:r>
      <w:r w:rsidR="00D87A44">
        <w:t> ?</w:t>
      </w:r>
    </w:p>
    <w:p w14:paraId="1EB7A678" w14:textId="77777777" w:rsidR="008024F1" w:rsidRDefault="00C51089" w:rsidP="00E928CA">
      <w:pPr>
        <w:pStyle w:val="TTextecourant"/>
      </w:pPr>
      <w:r>
        <w:t xml:space="preserve">Les dispositifs particuliers </w:t>
      </w:r>
      <w:r w:rsidR="0025256B">
        <w:t>permettant de protéger le salarié pendant la procédure de licenciement</w:t>
      </w:r>
      <w:r w:rsidR="008024F1">
        <w:t xml:space="preserve"> sont :</w:t>
      </w:r>
    </w:p>
    <w:p w14:paraId="23327A7B" w14:textId="524AEE68" w:rsidR="00E928CA" w:rsidRPr="00E928CA" w:rsidRDefault="00E928CA" w:rsidP="00E928CA">
      <w:pPr>
        <w:pStyle w:val="TTextecourant"/>
      </w:pPr>
      <w:r w:rsidRPr="00E928CA">
        <w:t xml:space="preserve">- </w:t>
      </w:r>
      <w:r w:rsidR="008024F1">
        <w:t>l’</w:t>
      </w:r>
      <w:r w:rsidRPr="00E928CA">
        <w:t>obligation de reclassement pendant toute la procédure de la part de l’employeur,</w:t>
      </w:r>
    </w:p>
    <w:p w14:paraId="6291853E" w14:textId="1215387E" w:rsidR="00E928CA" w:rsidRPr="00E928CA" w:rsidRDefault="00E928CA" w:rsidP="00E928CA">
      <w:pPr>
        <w:pStyle w:val="TTextecourant"/>
      </w:pPr>
      <w:r w:rsidRPr="00E928CA">
        <w:t xml:space="preserve">- </w:t>
      </w:r>
      <w:r w:rsidR="008024F1">
        <w:t xml:space="preserve">la </w:t>
      </w:r>
      <w:r w:rsidRPr="00E928CA">
        <w:t>consultation obligatoire du CSE ou des représentants des salariés,</w:t>
      </w:r>
    </w:p>
    <w:p w14:paraId="03B17D16" w14:textId="546AF42F" w:rsidR="00E928CA" w:rsidRPr="00E928CA" w:rsidRDefault="00E928CA" w:rsidP="00E928CA">
      <w:pPr>
        <w:pStyle w:val="TTextecourant"/>
      </w:pPr>
      <w:r w:rsidRPr="00E928CA">
        <w:t>- l’employeur doit proposer un contrat de sécurisation professionnelle aux salariés visés par le licenciement économique</w:t>
      </w:r>
      <w:r w:rsidR="00105CA1">
        <w:t>,</w:t>
      </w:r>
    </w:p>
    <w:p w14:paraId="005F76A7" w14:textId="232A77EB" w:rsidR="009C1464" w:rsidRPr="00E928CA" w:rsidRDefault="00E928CA" w:rsidP="00E928CA">
      <w:pPr>
        <w:pStyle w:val="TTextecourant"/>
        <w:widowControl/>
      </w:pPr>
      <w:r w:rsidRPr="00E928CA">
        <w:t xml:space="preserve">- </w:t>
      </w:r>
      <w:r w:rsidR="000253D6">
        <w:t>l’</w:t>
      </w:r>
      <w:r w:rsidRPr="00E928CA">
        <w:t>information obligatoire à la DREETS</w:t>
      </w:r>
      <w:r w:rsidR="009C1464" w:rsidRPr="00E928CA">
        <w:t>.</w:t>
      </w:r>
    </w:p>
    <w:p w14:paraId="2A0F75AF" w14:textId="77777777" w:rsidR="009C1464" w:rsidRDefault="009C1464" w:rsidP="009C1464">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2E228DAC" w14:textId="41E5B9BE" w:rsidR="009C1464" w:rsidRDefault="009C1464" w:rsidP="009C1464">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Pr="0070025C">
        <w:rPr>
          <w:rFonts w:ascii="GuidePedagoTimes-Bold" w:hAnsi="GuidePedagoTimes-Bold"/>
          <w:b/>
          <w:bCs/>
          <w:sz w:val="23"/>
          <w:szCs w:val="23"/>
        </w:rPr>
        <w:t xml:space="preserve">de la vidéo </w:t>
      </w:r>
      <w:r w:rsidR="00A4343C" w:rsidRPr="00A4343C">
        <w:rPr>
          <w:rFonts w:ascii="GuidePedagoTimes-Bold" w:hAnsi="GuidePedagoTimes-Bold"/>
          <w:b/>
          <w:bCs/>
          <w:sz w:val="23"/>
          <w:szCs w:val="23"/>
        </w:rPr>
        <w:t>« Le statut des salariés protégés » et des notions étudiées, expliquez en quoi consiste la protection spécifique des « salariés protégés »</w:t>
      </w:r>
      <w:r w:rsidRPr="00CF04A7">
        <w:rPr>
          <w:rFonts w:ascii="GuidePedagoTimes-Bold" w:hAnsi="GuidePedagoTimes-Bold"/>
          <w:b/>
          <w:bCs/>
          <w:sz w:val="23"/>
          <w:szCs w:val="23"/>
        </w:rPr>
        <w:t>.</w:t>
      </w:r>
    </w:p>
    <w:p w14:paraId="36BBC7F2" w14:textId="12DDA120" w:rsidR="007D5E06" w:rsidRPr="00924E7F" w:rsidRDefault="00924E7F" w:rsidP="0004095D">
      <w:pPr>
        <w:pStyle w:val="TTextecourant"/>
        <w:widowControl/>
      </w:pPr>
      <w:r w:rsidRPr="00924E7F">
        <w:t>Le salarié protégé (représentants du personnel, syndicalistes élus) ayant des fonctions représentatives dans l'entreprise (il protège les intérêts des autres salariés)</w:t>
      </w:r>
      <w:r w:rsidR="003F6ABA">
        <w:t xml:space="preserve"> </w:t>
      </w:r>
      <w:r w:rsidRPr="00924E7F">
        <w:t>bénéficie d'une protection spéciale contre le licenciement. Ainsi, le licenciement d’une personne protégée est soumis à l'autorisation de l'inspecteur du travail. Cette protection s'applique pendant une certaine durée, dès la demande d'organisation des élections, puis pendant le mandat et à l'issue du mandat. C’est donc toujours le dernier à quitter l’entreprise en cas de difficultés</w:t>
      </w:r>
      <w:r w:rsidR="00540A00" w:rsidRPr="00E928CA">
        <w:t>.</w:t>
      </w:r>
    </w:p>
    <w:p w14:paraId="50E0B0F6" w14:textId="53DD31F4" w:rsidR="0003585F" w:rsidRPr="00906BB7" w:rsidRDefault="0003585F" w:rsidP="0003585F">
      <w:pPr>
        <w:pStyle w:val="01CorrigSynthse"/>
      </w:pPr>
      <w:r>
        <w:t>ENTRA</w:t>
      </w:r>
      <w:r w:rsidR="00FC4767">
        <w:t>Î</w:t>
      </w:r>
      <w:r>
        <w:t>NEMENT</w:t>
      </w:r>
    </w:p>
    <w:p w14:paraId="10354798" w14:textId="7057D5E8"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 xml:space="preserve">Mobiliser le vocabulaire du </w:t>
      </w:r>
      <w:r w:rsidR="00AF27A4">
        <w:rPr>
          <w:rFonts w:ascii="GuidePedagoTimes-Bold" w:hAnsi="GuidePedagoTimes-Bold" w:cs="GuidePedagoTimes-Bold"/>
          <w:b/>
          <w:bCs/>
          <w:spacing w:val="-1"/>
          <w:sz w:val="23"/>
          <w:szCs w:val="23"/>
        </w:rPr>
        <w:t>droit</w:t>
      </w:r>
      <w:r w:rsidR="0003585F" w:rsidRPr="00F45BD2">
        <w:rPr>
          <w:rFonts w:ascii="GuidePedagoTimes-Bold" w:hAnsi="GuidePedagoTimes-Bold" w:cs="GuidePedagoTimes-Bold"/>
          <w:b/>
          <w:bCs/>
          <w:spacing w:val="-1"/>
          <w:sz w:val="23"/>
          <w:szCs w:val="23"/>
        </w:rPr>
        <w:t xml:space="preserve"> </w:t>
      </w:r>
    </w:p>
    <w:p w14:paraId="1E246085" w14:textId="68F8C200"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w:t>
      </w:r>
      <w:r w:rsidR="004475F6">
        <w:rPr>
          <w:rFonts w:ascii="GuidePedagoTimes-Bold" w:hAnsi="GuidePedagoTimes-Bold" w:cs="GuidePedagoTimes-Bold"/>
          <w:b/>
          <w:bCs/>
          <w:spacing w:val="-1"/>
          <w:sz w:val="23"/>
          <w:szCs w:val="23"/>
        </w:rPr>
        <w:t xml:space="preserve">permettant de </w:t>
      </w:r>
      <w:r w:rsidR="004361E8">
        <w:rPr>
          <w:rFonts w:ascii="GuidePedagoTimes-Bold" w:hAnsi="GuidePedagoTimes-Bold" w:cs="GuidePedagoTimes-Bold"/>
          <w:b/>
          <w:bCs/>
          <w:spacing w:val="-1"/>
          <w:sz w:val="23"/>
          <w:szCs w:val="23"/>
        </w:rPr>
        <w:t>montrer que le contrat d’un influenceur ne peut pas être qualifi</w:t>
      </w:r>
      <w:r w:rsidR="005E74F3">
        <w:rPr>
          <w:rFonts w:ascii="GuidePedagoTimes-Bold" w:hAnsi="GuidePedagoTimes-Bold" w:cs="GuidePedagoTimes-Bold"/>
          <w:b/>
          <w:bCs/>
          <w:spacing w:val="-1"/>
          <w:sz w:val="23"/>
          <w:szCs w:val="23"/>
        </w:rPr>
        <w:t>é en contrat de travail</w:t>
      </w:r>
      <w:r w:rsidRPr="00F45BD2">
        <w:rPr>
          <w:rFonts w:ascii="GuidePedagoTimes-Bold" w:hAnsi="GuidePedagoTimes-Bold" w:cs="GuidePedagoTimes-Bold"/>
          <w:b/>
          <w:bCs/>
          <w:spacing w:val="-1"/>
          <w:sz w:val="23"/>
          <w:szCs w:val="23"/>
        </w:rPr>
        <w:t xml:space="preserve">. </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1F969CEA" w14:textId="77777777" w:rsidR="00F25FDD" w:rsidRPr="00F25FDD" w:rsidRDefault="00F25FDD" w:rsidP="00F25FDD">
      <w:pPr>
        <w:pStyle w:val="07Textecourant"/>
        <w:suppressAutoHyphens/>
        <w:rPr>
          <w:rFonts w:cs="GuidePedagoTimes-Bold"/>
          <w:spacing w:val="-1"/>
          <w:sz w:val="22"/>
          <w:szCs w:val="22"/>
        </w:rPr>
      </w:pPr>
      <w:r w:rsidRPr="00F25FDD">
        <w:rPr>
          <w:rFonts w:cs="GuidePedagoTimes-Bold"/>
          <w:spacing w:val="-1"/>
          <w:sz w:val="22"/>
          <w:szCs w:val="22"/>
        </w:rPr>
        <w:t xml:space="preserve">Dans le cadre de sa collaboration avec son </w:t>
      </w:r>
      <w:r w:rsidRPr="00F23934">
        <w:rPr>
          <w:rFonts w:cs="GuidePedagoTimes-Bold"/>
          <w:spacing w:val="-1"/>
          <w:sz w:val="22"/>
          <w:szCs w:val="22"/>
          <w:highlight w:val="lightGray"/>
        </w:rPr>
        <w:t>agent</w:t>
      </w:r>
      <w:r w:rsidRPr="00F25FDD">
        <w:rPr>
          <w:rFonts w:cs="GuidePedagoTimes-Bold"/>
          <w:spacing w:val="-1"/>
          <w:sz w:val="22"/>
          <w:szCs w:val="22"/>
        </w:rPr>
        <w:t>, l'</w:t>
      </w:r>
      <w:r w:rsidRPr="00F25FDD">
        <w:rPr>
          <w:rFonts w:cs="GuidePedagoTimes-Bold"/>
          <w:spacing w:val="-1"/>
          <w:sz w:val="22"/>
          <w:szCs w:val="22"/>
          <w:highlight w:val="lightGray"/>
        </w:rPr>
        <w:t>influenceur</w:t>
      </w:r>
      <w:r w:rsidRPr="00F25FDD">
        <w:rPr>
          <w:rFonts w:cs="GuidePedagoTimes-Bold"/>
          <w:spacing w:val="-1"/>
          <w:sz w:val="22"/>
          <w:szCs w:val="22"/>
        </w:rPr>
        <w:t xml:space="preserve"> agit de manière indépendante et ne bénéficie pas d'un </w:t>
      </w:r>
      <w:r w:rsidRPr="00F25FDD">
        <w:rPr>
          <w:rFonts w:cs="GuidePedagoTimes-Bold"/>
          <w:spacing w:val="-1"/>
          <w:sz w:val="22"/>
          <w:szCs w:val="22"/>
          <w:highlight w:val="lightGray"/>
        </w:rPr>
        <w:t>contrat de travail</w:t>
      </w:r>
      <w:r w:rsidRPr="00F25FDD">
        <w:rPr>
          <w:rFonts w:cs="GuidePedagoTimes-Bold"/>
          <w:spacing w:val="-1"/>
          <w:sz w:val="22"/>
          <w:szCs w:val="22"/>
        </w:rPr>
        <w:t xml:space="preserve">. En effet, pour qu'une telle relation contractuelle soit qualifiée de contrat de travail, il serait nécessaire qu'un </w:t>
      </w:r>
      <w:r w:rsidRPr="00F25FDD">
        <w:rPr>
          <w:rFonts w:cs="GuidePedagoTimes-Bold"/>
          <w:spacing w:val="-1"/>
          <w:sz w:val="22"/>
          <w:szCs w:val="22"/>
          <w:highlight w:val="lightGray"/>
        </w:rPr>
        <w:t>lien de subordination juridique</w:t>
      </w:r>
      <w:r w:rsidRPr="00F25FDD">
        <w:rPr>
          <w:rFonts w:cs="GuidePedagoTimes-Bold"/>
          <w:spacing w:val="-1"/>
          <w:sz w:val="22"/>
          <w:szCs w:val="22"/>
        </w:rPr>
        <w:t xml:space="preserve"> existe entre l’influenceur et</w:t>
      </w:r>
      <w:r w:rsidRPr="00F25FDD">
        <w:rPr>
          <w:rFonts w:cs="GuidePedagoTimes-Bold"/>
          <w:b/>
          <w:bCs/>
          <w:spacing w:val="-1"/>
          <w:sz w:val="22"/>
          <w:szCs w:val="22"/>
        </w:rPr>
        <w:t xml:space="preserve"> </w:t>
      </w:r>
      <w:r w:rsidRPr="00F23934">
        <w:rPr>
          <w:rFonts w:cs="GuidePedagoTimes-Bold"/>
          <w:spacing w:val="-1"/>
          <w:sz w:val="22"/>
          <w:szCs w:val="22"/>
        </w:rPr>
        <w:t>l’agent.</w:t>
      </w:r>
      <w:r w:rsidRPr="00F25FDD">
        <w:rPr>
          <w:rFonts w:cs="GuidePedagoTimes-Bold"/>
          <w:spacing w:val="-1"/>
          <w:sz w:val="22"/>
          <w:szCs w:val="22"/>
        </w:rPr>
        <w:t xml:space="preserve"> Or, dans ce contexte, l’influenceur conserve une </w:t>
      </w:r>
      <w:r w:rsidRPr="00F25FDD">
        <w:rPr>
          <w:rFonts w:cs="GuidePedagoTimes-Bold"/>
          <w:spacing w:val="-1"/>
          <w:sz w:val="22"/>
          <w:szCs w:val="22"/>
          <w:highlight w:val="lightGray"/>
        </w:rPr>
        <w:t>autonomie dans l’organisation</w:t>
      </w:r>
      <w:r w:rsidRPr="00F25FDD">
        <w:rPr>
          <w:rFonts w:cs="GuidePedagoTimes-Bold"/>
          <w:spacing w:val="-1"/>
          <w:sz w:val="22"/>
          <w:szCs w:val="22"/>
        </w:rPr>
        <w:t xml:space="preserve"> de son emploi du temps et de ses activités.</w:t>
      </w:r>
    </w:p>
    <w:p w14:paraId="700E932C" w14:textId="77777777" w:rsidR="00F25FDD" w:rsidRPr="00F25FDD" w:rsidRDefault="00F25FDD" w:rsidP="00F25FDD">
      <w:pPr>
        <w:pStyle w:val="07Textecourant"/>
        <w:suppressAutoHyphens/>
        <w:rPr>
          <w:rFonts w:cs="GuidePedagoTimes-Bold"/>
          <w:spacing w:val="-1"/>
          <w:sz w:val="22"/>
          <w:szCs w:val="22"/>
        </w:rPr>
      </w:pPr>
      <w:r w:rsidRPr="00F25FDD">
        <w:rPr>
          <w:rFonts w:cs="GuidePedagoTimes-Bold"/>
          <w:spacing w:val="-1"/>
          <w:sz w:val="22"/>
          <w:szCs w:val="22"/>
        </w:rPr>
        <w:t xml:space="preserve">Les missions de l’agent relèvent davantage d’une </w:t>
      </w:r>
      <w:r w:rsidRPr="00F25FDD">
        <w:rPr>
          <w:rFonts w:cs="GuidePedagoTimes-Bold"/>
          <w:spacing w:val="-1"/>
          <w:sz w:val="22"/>
          <w:szCs w:val="22"/>
          <w:highlight w:val="darkGray"/>
        </w:rPr>
        <w:t xml:space="preserve">prestation </w:t>
      </w:r>
      <w:r w:rsidRPr="00F25FDD">
        <w:rPr>
          <w:rFonts w:cs="GuidePedagoTimes-Bold"/>
          <w:spacing w:val="-1"/>
          <w:sz w:val="22"/>
          <w:szCs w:val="22"/>
          <w:highlight w:val="lightGray"/>
        </w:rPr>
        <w:t>de services</w:t>
      </w:r>
      <w:r w:rsidRPr="00F25FDD">
        <w:rPr>
          <w:rFonts w:cs="GuidePedagoTimes-Bold"/>
          <w:spacing w:val="-1"/>
          <w:sz w:val="22"/>
          <w:szCs w:val="22"/>
        </w:rPr>
        <w:t xml:space="preserve"> visant à l’assister dans la gestion de sa carrière et de ses partenariats, sans pour autant lui imposer des directives strictes ou un contrôle permanent. La </w:t>
      </w:r>
      <w:r w:rsidRPr="00F25FDD">
        <w:rPr>
          <w:rFonts w:cs="GuidePedagoTimes-Bold"/>
          <w:spacing w:val="-1"/>
          <w:sz w:val="22"/>
          <w:szCs w:val="22"/>
          <w:highlight w:val="lightGray"/>
        </w:rPr>
        <w:t>prise de décision</w:t>
      </w:r>
      <w:r w:rsidRPr="00F25FDD">
        <w:rPr>
          <w:rFonts w:cs="GuidePedagoTimes-Bold"/>
          <w:spacing w:val="-1"/>
          <w:sz w:val="22"/>
          <w:szCs w:val="22"/>
        </w:rPr>
        <w:t xml:space="preserve"> concernant les contenus, les </w:t>
      </w:r>
      <w:r w:rsidRPr="00F25FDD">
        <w:rPr>
          <w:rFonts w:cs="GuidePedagoTimes-Bold"/>
          <w:spacing w:val="-1"/>
          <w:sz w:val="22"/>
          <w:szCs w:val="22"/>
          <w:highlight w:val="lightGray"/>
        </w:rPr>
        <w:t>marques partenaires et les publications</w:t>
      </w:r>
      <w:r w:rsidRPr="00F25FDD">
        <w:rPr>
          <w:rFonts w:cs="GuidePedagoTimes-Bold"/>
          <w:spacing w:val="-1"/>
          <w:sz w:val="22"/>
          <w:szCs w:val="22"/>
        </w:rPr>
        <w:t xml:space="preserve"> reste entièrement à la discrétion de l’influenceur, qui n’a pas de compte à rendre de manière continue à son agent.</w:t>
      </w:r>
    </w:p>
    <w:p w14:paraId="1367AFDA" w14:textId="7A30FAD6" w:rsidR="00942022" w:rsidRPr="005B1904" w:rsidRDefault="00F25FDD" w:rsidP="00F25FDD">
      <w:pPr>
        <w:pStyle w:val="07Textecourant"/>
        <w:suppressAutoHyphens/>
      </w:pPr>
      <w:r w:rsidRPr="00F25FDD">
        <w:rPr>
          <w:rFonts w:cs="GuidePedagoTimes-Bold"/>
          <w:spacing w:val="-1"/>
          <w:sz w:val="22"/>
          <w:szCs w:val="22"/>
        </w:rPr>
        <w:t xml:space="preserve">Quant à la </w:t>
      </w:r>
      <w:r w:rsidRPr="00FD47AE">
        <w:rPr>
          <w:rFonts w:cs="GuidePedagoTimes-Bold"/>
          <w:spacing w:val="-1"/>
          <w:sz w:val="22"/>
          <w:szCs w:val="22"/>
          <w:highlight w:val="lightGray"/>
        </w:rPr>
        <w:t>rémunération</w:t>
      </w:r>
      <w:r w:rsidRPr="00F25FDD">
        <w:rPr>
          <w:rFonts w:cs="GuidePedagoTimes-Bold"/>
          <w:spacing w:val="-1"/>
          <w:sz w:val="22"/>
          <w:szCs w:val="22"/>
        </w:rPr>
        <w:t>, elle est généralement calculée en fonction des collaborations obtenues, et non sous forme de salaire mensuel ou horaire. Cette absence de versement régulier et la liberté dont dispose l’influenceur démontrent l’absence de rapport de subordination, un élément essentiel pour établir un contrat de travail</w:t>
      </w:r>
      <w:r w:rsidR="00AF25FC" w:rsidRPr="00F45BD2">
        <w:rPr>
          <w:rFonts w:cs="GuidePedagoTimes-Bold"/>
          <w:spacing w:val="-1"/>
          <w:sz w:val="22"/>
          <w:szCs w:val="22"/>
        </w:rPr>
        <w:t>.</w:t>
      </w:r>
    </w:p>
    <w:p w14:paraId="0BD20289" w14:textId="77777777" w:rsidR="00942022" w:rsidRDefault="00942022" w:rsidP="00942022">
      <w:pPr>
        <w:pStyle w:val="06Questionenonce"/>
      </w:pPr>
      <w:r>
        <w:t>2 Travailler les notions</w:t>
      </w:r>
    </w:p>
    <w:p w14:paraId="00D90EDB" w14:textId="59B6EEA2" w:rsidR="0038190E" w:rsidRPr="00942022" w:rsidRDefault="0012364E" w:rsidP="00FE08DC">
      <w:pPr>
        <w:pStyle w:val="07Textecourant"/>
        <w:suppressAutoHyphens/>
        <w:spacing w:before="113" w:line="270" w:lineRule="atLeast"/>
        <w:rPr>
          <w:rFonts w:ascii="GuidePedagoTimes-Bold" w:hAnsi="GuidePedagoTimes-Bold" w:cs="GuidePedagoTimes-Bold"/>
          <w:b/>
          <w:bCs/>
          <w:spacing w:val="-1"/>
          <w:sz w:val="23"/>
          <w:szCs w:val="23"/>
        </w:rPr>
      </w:pPr>
      <w:r>
        <w:rPr>
          <w:rFonts w:ascii="GuidePedagoTimes-Bold" w:hAnsi="GuidePedagoTimes-Bold" w:cs="GuidePedagoTimes-Bold"/>
          <w:b/>
          <w:bCs/>
          <w:spacing w:val="-1"/>
          <w:sz w:val="23"/>
          <w:szCs w:val="23"/>
        </w:rPr>
        <w:t xml:space="preserve">Expliquez pourquoi </w:t>
      </w:r>
      <w:r w:rsidR="00FE08DC">
        <w:rPr>
          <w:rFonts w:ascii="GuidePedagoTimes-Bold" w:hAnsi="GuidePedagoTimes-Bold" w:cs="GuidePedagoTimes-Bold"/>
          <w:b/>
          <w:bCs/>
          <w:spacing w:val="-1"/>
          <w:sz w:val="23"/>
          <w:szCs w:val="23"/>
        </w:rPr>
        <w:t>ce contrat de prestation de services pourrait être qualifié en contrat de travail</w:t>
      </w:r>
      <w:r w:rsidR="0038190E" w:rsidRPr="00942022">
        <w:rPr>
          <w:rFonts w:ascii="GuidePedagoTimes-Bold" w:hAnsi="GuidePedagoTimes-Bold" w:cs="GuidePedagoTimes-Bold"/>
          <w:b/>
          <w:bCs/>
          <w:spacing w:val="-1"/>
          <w:sz w:val="23"/>
          <w:szCs w:val="23"/>
        </w:rPr>
        <w:t xml:space="preserve">. </w:t>
      </w:r>
    </w:p>
    <w:p w14:paraId="75AD8276" w14:textId="77777777" w:rsidR="00807664" w:rsidRPr="00807664" w:rsidRDefault="00807664" w:rsidP="00807664">
      <w:pPr>
        <w:pStyle w:val="07Textecourant"/>
        <w:suppressAutoHyphens/>
        <w:rPr>
          <w:rFonts w:cs="GuidePedagoTimes-Bold"/>
          <w:spacing w:val="-1"/>
          <w:sz w:val="22"/>
          <w:szCs w:val="22"/>
        </w:rPr>
      </w:pPr>
      <w:r w:rsidRPr="00807664">
        <w:rPr>
          <w:rFonts w:cs="GuidePedagoTimes-Bold"/>
          <w:spacing w:val="-1"/>
          <w:sz w:val="22"/>
          <w:szCs w:val="22"/>
        </w:rPr>
        <w:t xml:space="preserve">Concernant l’influenceur, on peut constater ici une perte de sa liberté dans l’organisation de ses activités. Il se retrouve ainsi dans une situation de subordination juridique, car il doit se conformer aux instructions et au contrôle exercé par l’agence. </w:t>
      </w:r>
    </w:p>
    <w:p w14:paraId="1C72F087" w14:textId="77777777" w:rsidR="00807664" w:rsidRPr="00807664" w:rsidRDefault="00807664" w:rsidP="00807664">
      <w:pPr>
        <w:pStyle w:val="07Textecourant"/>
        <w:suppressAutoHyphens/>
        <w:rPr>
          <w:rFonts w:cs="GuidePedagoTimes-Bold"/>
          <w:spacing w:val="-1"/>
          <w:sz w:val="22"/>
          <w:szCs w:val="22"/>
        </w:rPr>
      </w:pPr>
      <w:r w:rsidRPr="00807664">
        <w:rPr>
          <w:rFonts w:cs="GuidePedagoTimes-Bold"/>
          <w:spacing w:val="-1"/>
          <w:sz w:val="22"/>
          <w:szCs w:val="22"/>
        </w:rPr>
        <w:t xml:space="preserve">Il effectue par ailleurs un travail pour lequel il perçoit une rémunération. </w:t>
      </w:r>
    </w:p>
    <w:p w14:paraId="1493EB53" w14:textId="00822C76" w:rsidR="00126418" w:rsidRDefault="00807664" w:rsidP="00807664">
      <w:pPr>
        <w:pStyle w:val="07Textecourant"/>
        <w:suppressAutoHyphens/>
        <w:rPr>
          <w:rFonts w:cs="GuidePedagoTimes-Bold"/>
          <w:spacing w:val="-1"/>
          <w:sz w:val="22"/>
          <w:szCs w:val="22"/>
        </w:rPr>
      </w:pPr>
      <w:r w:rsidRPr="00807664">
        <w:rPr>
          <w:rFonts w:cs="GuidePedagoTimes-Bold"/>
          <w:spacing w:val="-1"/>
          <w:sz w:val="22"/>
          <w:szCs w:val="22"/>
        </w:rPr>
        <w:t xml:space="preserve">Dans ce cas, le contrôle constant exercé par l’agence et la perte de l’autonomie dans l’organisation </w:t>
      </w:r>
      <w:r w:rsidRPr="00807664">
        <w:rPr>
          <w:rFonts w:cs="GuidePedagoTimes-Bold"/>
          <w:spacing w:val="-1"/>
          <w:sz w:val="22"/>
          <w:szCs w:val="22"/>
        </w:rPr>
        <w:lastRenderedPageBreak/>
        <w:t>de ses tâches permettent à l’influenceur de demander la requalification de son contrat de prestation de service en contrat de travail</w:t>
      </w:r>
      <w:r w:rsidR="00126418" w:rsidRPr="00942022">
        <w:rPr>
          <w:rFonts w:cs="GuidePedagoTimes-Bold"/>
          <w:spacing w:val="-1"/>
          <w:sz w:val="22"/>
          <w:szCs w:val="22"/>
        </w:rPr>
        <w:t>.</w:t>
      </w:r>
      <w:r w:rsidR="00942022">
        <w:rPr>
          <w:rFonts w:cs="GuidePedagoTimes-Bold"/>
          <w:spacing w:val="-1"/>
          <w:sz w:val="22"/>
          <w:szCs w:val="22"/>
        </w:rPr>
        <w:t xml:space="preserve"> </w:t>
      </w:r>
    </w:p>
    <w:p w14:paraId="1503341C" w14:textId="77777777" w:rsidR="00942022" w:rsidRDefault="00942022" w:rsidP="00FE08DC">
      <w:pPr>
        <w:pStyle w:val="06Questionenonce"/>
        <w:widowControl/>
      </w:pPr>
      <w:r>
        <w:t>3 Se préparer à l’épreuve</w:t>
      </w:r>
    </w:p>
    <w:p w14:paraId="36F2D749" w14:textId="77777777" w:rsidR="00942022" w:rsidRPr="00942022" w:rsidRDefault="00942022" w:rsidP="00FE08DC">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2326D0C8" w:rsidR="00942022" w:rsidRPr="00942022" w:rsidRDefault="00942022" w:rsidP="00FE08DC">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A30508">
        <w:rPr>
          <w:rFonts w:ascii="GuidePedagoTimes-Bold" w:hAnsi="GuidePedagoTimes-Bold"/>
          <w:b/>
          <w:bCs/>
          <w:sz w:val="22"/>
          <w:szCs w:val="22"/>
        </w:rPr>
        <w:t>Indiquez les</w:t>
      </w:r>
      <w:r w:rsidR="00A30508" w:rsidRPr="00A30508">
        <w:rPr>
          <w:rFonts w:ascii="GuidePedagoTimes-Bold" w:hAnsi="GuidePedagoTimes-Bold"/>
          <w:b/>
          <w:bCs/>
          <w:sz w:val="22"/>
          <w:szCs w:val="22"/>
        </w:rPr>
        <w:t xml:space="preserve"> démarches </w:t>
      </w:r>
      <w:r w:rsidR="00B017E1">
        <w:rPr>
          <w:rFonts w:ascii="GuidePedagoTimes-Bold" w:hAnsi="GuidePedagoTimes-Bold"/>
          <w:b/>
          <w:bCs/>
          <w:sz w:val="22"/>
          <w:szCs w:val="22"/>
        </w:rPr>
        <w:t xml:space="preserve">que </w:t>
      </w:r>
      <w:r w:rsidR="00A30508" w:rsidRPr="00A30508">
        <w:rPr>
          <w:rFonts w:ascii="GuidePedagoTimes-Bold" w:hAnsi="GuidePedagoTimes-Bold"/>
          <w:b/>
          <w:bCs/>
          <w:sz w:val="22"/>
          <w:szCs w:val="22"/>
        </w:rPr>
        <w:t>doit effectuer l'employeur pour que l'abandon de poste soit considéré comme une démission</w:t>
      </w:r>
      <w:r w:rsidR="00A30508">
        <w:rPr>
          <w:rFonts w:ascii="GuidePedagoTimes-Bold" w:hAnsi="GuidePedagoTimes-Bold"/>
          <w:b/>
          <w:bCs/>
          <w:sz w:val="22"/>
          <w:szCs w:val="22"/>
        </w:rPr>
        <w:t>.</w:t>
      </w:r>
    </w:p>
    <w:p w14:paraId="3D55ADE6" w14:textId="77777777" w:rsidR="003421CC" w:rsidRPr="003421CC" w:rsidRDefault="003421CC" w:rsidP="003421CC">
      <w:pPr>
        <w:pStyle w:val="07Textecourant"/>
        <w:suppressAutoHyphens/>
        <w:rPr>
          <w:rFonts w:cs="GuidePedagoTimes-Bold"/>
          <w:spacing w:val="-1"/>
          <w:sz w:val="22"/>
          <w:szCs w:val="22"/>
        </w:rPr>
      </w:pPr>
      <w:r w:rsidRPr="003421CC">
        <w:rPr>
          <w:rFonts w:cs="GuidePedagoTimes-Bold"/>
          <w:spacing w:val="-1"/>
          <w:sz w:val="22"/>
          <w:szCs w:val="22"/>
        </w:rPr>
        <w:t>Dans un premier temps, l'employeur doit demander par écrit au salarié de justifier son absence et de reprendre son poste.</w:t>
      </w:r>
    </w:p>
    <w:p w14:paraId="1AFD247A" w14:textId="77777777" w:rsidR="003421CC" w:rsidRPr="003421CC" w:rsidRDefault="003421CC" w:rsidP="003421CC">
      <w:pPr>
        <w:pStyle w:val="07Textecourant"/>
        <w:suppressAutoHyphens/>
        <w:rPr>
          <w:rFonts w:cs="GuidePedagoTimes-Bold"/>
          <w:spacing w:val="-1"/>
          <w:sz w:val="22"/>
          <w:szCs w:val="22"/>
        </w:rPr>
      </w:pPr>
      <w:r w:rsidRPr="003421CC">
        <w:rPr>
          <w:rFonts w:cs="GuidePedagoTimes-Bold"/>
          <w:spacing w:val="-1"/>
          <w:sz w:val="22"/>
          <w:szCs w:val="22"/>
        </w:rPr>
        <w:t xml:space="preserve">Cette demande doit être adressée au salarié par lettre recommandée ou par lettre remise en main propre contre décharge. </w:t>
      </w:r>
    </w:p>
    <w:p w14:paraId="7C6D2094" w14:textId="77777777" w:rsidR="003421CC" w:rsidRPr="003421CC" w:rsidRDefault="003421CC" w:rsidP="003421CC">
      <w:pPr>
        <w:pStyle w:val="07Textecourant"/>
        <w:suppressAutoHyphens/>
        <w:rPr>
          <w:rFonts w:cs="GuidePedagoTimes-Bold"/>
          <w:spacing w:val="-1"/>
          <w:sz w:val="22"/>
          <w:szCs w:val="22"/>
        </w:rPr>
      </w:pPr>
      <w:r w:rsidRPr="003421CC">
        <w:rPr>
          <w:rFonts w:cs="GuidePedagoTimes-Bold"/>
          <w:spacing w:val="-1"/>
          <w:sz w:val="22"/>
          <w:szCs w:val="22"/>
        </w:rPr>
        <w:t xml:space="preserve">L'employeur doit préciser également le délai dans lequel le salarié doit reprendre son poste. Ce délai ne peut pas être inférieur à 15 jours calendaires. </w:t>
      </w:r>
    </w:p>
    <w:p w14:paraId="0187B9D1" w14:textId="1EEA4A81" w:rsidR="003421CC" w:rsidRPr="003421CC" w:rsidRDefault="003421CC" w:rsidP="003421CC">
      <w:pPr>
        <w:pStyle w:val="07Textecourant"/>
        <w:suppressAutoHyphens/>
        <w:rPr>
          <w:rFonts w:cs="GuidePedagoTimes-Bold"/>
          <w:spacing w:val="-1"/>
          <w:sz w:val="22"/>
          <w:szCs w:val="22"/>
        </w:rPr>
      </w:pPr>
      <w:r w:rsidRPr="003421CC">
        <w:rPr>
          <w:rFonts w:cs="GuidePedagoTimes-Bold"/>
          <w:spacing w:val="-1"/>
          <w:sz w:val="22"/>
          <w:szCs w:val="22"/>
        </w:rPr>
        <w:t xml:space="preserve">Le point de départ du délai fixé par l'employeur est le jour de présentation par les services de la </w:t>
      </w:r>
      <w:r w:rsidR="00FD420D">
        <w:rPr>
          <w:rFonts w:cs="GuidePedagoTimes-Bold"/>
          <w:spacing w:val="-1"/>
          <w:sz w:val="22"/>
          <w:szCs w:val="22"/>
        </w:rPr>
        <w:t>P</w:t>
      </w:r>
      <w:r w:rsidRPr="003421CC">
        <w:rPr>
          <w:rFonts w:cs="GuidePedagoTimes-Bold"/>
          <w:spacing w:val="-1"/>
          <w:sz w:val="22"/>
          <w:szCs w:val="22"/>
        </w:rPr>
        <w:t>oste de la lettre recommandée ou le jour de remise en main propre contre décharge.</w:t>
      </w:r>
    </w:p>
    <w:p w14:paraId="4EF037B4" w14:textId="77777777" w:rsidR="003421CC" w:rsidRPr="003421CC" w:rsidRDefault="003421CC" w:rsidP="003421CC">
      <w:pPr>
        <w:pStyle w:val="07Textecourant"/>
        <w:suppressAutoHyphens/>
        <w:rPr>
          <w:rFonts w:cs="GuidePedagoTimes-Bold"/>
          <w:spacing w:val="-1"/>
          <w:sz w:val="22"/>
          <w:szCs w:val="22"/>
        </w:rPr>
      </w:pPr>
      <w:r w:rsidRPr="003421CC">
        <w:rPr>
          <w:rFonts w:cs="GuidePedagoTimes-Bold"/>
          <w:spacing w:val="-1"/>
          <w:sz w:val="22"/>
          <w:szCs w:val="22"/>
        </w:rPr>
        <w:t>Si le salarié ne reprend pas son poste dans ce délai, l'abandon de poste peut être considéré comme une démission par l'employeur.</w:t>
      </w:r>
    </w:p>
    <w:p w14:paraId="7095D7BE" w14:textId="77777777" w:rsidR="003421CC" w:rsidRPr="003421CC" w:rsidRDefault="003421CC" w:rsidP="003421CC">
      <w:pPr>
        <w:pStyle w:val="07Textecourant"/>
        <w:suppressAutoHyphens/>
        <w:rPr>
          <w:rFonts w:cs="GuidePedagoTimes-Bold"/>
          <w:spacing w:val="-1"/>
          <w:sz w:val="22"/>
          <w:szCs w:val="22"/>
        </w:rPr>
      </w:pPr>
      <w:r w:rsidRPr="003421CC">
        <w:rPr>
          <w:rFonts w:cs="GuidePedagoTimes-Bold"/>
          <w:spacing w:val="-1"/>
          <w:sz w:val="22"/>
          <w:szCs w:val="22"/>
        </w:rPr>
        <w:t>Toutefois, le salarié peut répondre à la demande de l'employeur en lui communiquant, par exemple, un arrêt de travail pour justifier de son absence.</w:t>
      </w:r>
    </w:p>
    <w:p w14:paraId="75787DC3" w14:textId="3F829A25" w:rsidR="00126418" w:rsidRPr="00942022" w:rsidRDefault="003421CC" w:rsidP="003421CC">
      <w:pPr>
        <w:pStyle w:val="07Textecourant"/>
        <w:suppressAutoHyphens/>
        <w:rPr>
          <w:rFonts w:cs="GuidePedagoTimes-Bold"/>
          <w:spacing w:val="-1"/>
          <w:sz w:val="22"/>
          <w:szCs w:val="22"/>
        </w:rPr>
      </w:pPr>
      <w:r w:rsidRPr="003421CC">
        <w:rPr>
          <w:rFonts w:cs="GuidePedagoTimes-Bold"/>
          <w:spacing w:val="-1"/>
          <w:sz w:val="22"/>
          <w:szCs w:val="22"/>
        </w:rPr>
        <w:t>Le salarié pourra saisir le conseil de prud’hommes pour contester la rupture de son contrat de travail</w:t>
      </w:r>
      <w:r w:rsidR="00126418" w:rsidRPr="00942022">
        <w:rPr>
          <w:rFonts w:cs="GuidePedagoTimes-Bold"/>
          <w:spacing w:val="-1"/>
          <w:sz w:val="22"/>
          <w:szCs w:val="22"/>
        </w:rPr>
        <w:t>.</w:t>
      </w:r>
    </w:p>
    <w:p w14:paraId="0A914C52" w14:textId="77777777" w:rsidR="00942022" w:rsidRPr="00942022" w:rsidRDefault="00942022" w:rsidP="00FE08DC">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2. Traitez au choix une des questions suivantes :</w:t>
      </w:r>
    </w:p>
    <w:p w14:paraId="3723728D" w14:textId="0E89C785" w:rsidR="00B06352" w:rsidRDefault="00942022" w:rsidP="00FE08DC">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885547">
        <w:rPr>
          <w:rFonts w:ascii="GuidePedagoTimes-Bold" w:hAnsi="GuidePedagoTimes-Bold"/>
          <w:b/>
          <w:bCs/>
          <w:sz w:val="22"/>
          <w:szCs w:val="22"/>
        </w:rPr>
        <w:t xml:space="preserve">Décrivez les étapes de la procédure </w:t>
      </w:r>
      <w:r w:rsidR="00254DCA">
        <w:rPr>
          <w:rFonts w:ascii="GuidePedagoTimes-Bold" w:hAnsi="GuidePedagoTimes-Bold"/>
          <w:b/>
          <w:bCs/>
          <w:sz w:val="22"/>
          <w:szCs w:val="22"/>
        </w:rPr>
        <w:t xml:space="preserve">de licenciement qui pourra être mise en œuvre par l’employeur </w:t>
      </w:r>
      <w:r w:rsidR="0007257F">
        <w:rPr>
          <w:rFonts w:ascii="GuidePedagoTimes-Bold" w:hAnsi="GuidePedagoTimes-Bold"/>
          <w:b/>
          <w:bCs/>
          <w:sz w:val="22"/>
          <w:szCs w:val="22"/>
        </w:rPr>
        <w:t>si l’abandon de poste est reconnu</w:t>
      </w:r>
      <w:r w:rsidR="00B06352" w:rsidRPr="00B06352">
        <w:rPr>
          <w:rFonts w:ascii="GuidePedagoTimes-Bold" w:hAnsi="GuidePedagoTimes-Bold"/>
          <w:b/>
          <w:bCs/>
          <w:sz w:val="22"/>
          <w:szCs w:val="22"/>
        </w:rPr>
        <w:t>.</w:t>
      </w:r>
    </w:p>
    <w:p w14:paraId="3586AB6B" w14:textId="77777777" w:rsidR="00A05BBC" w:rsidRPr="00A05BBC" w:rsidRDefault="00A05BBC" w:rsidP="00A05BBC">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A05BBC">
        <w:rPr>
          <w:rFonts w:ascii="GuidePedagoTimes" w:hAnsi="GuidePedagoTimes" w:cs="GuidePedagoTimes"/>
          <w:b/>
          <w:bCs/>
          <w:color w:val="000000"/>
          <w:sz w:val="22"/>
        </w:rPr>
        <w:t>Envoi d’un courrier recommandé</w:t>
      </w:r>
    </w:p>
    <w:p w14:paraId="0A6B011D" w14:textId="2AE97F2A" w:rsidR="00A05BBC" w:rsidRPr="00A05BBC" w:rsidRDefault="00A05BBC" w:rsidP="00A05BBC">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A05BBC">
        <w:rPr>
          <w:rFonts w:ascii="GuidePedagoTimes" w:hAnsi="GuidePedagoTimes" w:cs="GuidePedagoTimes"/>
          <w:color w:val="000000"/>
          <w:sz w:val="22"/>
        </w:rPr>
        <w:t>L’employeur qui constate qu’un de ses salariés est en situation d’abandon de poste et ne s’est pas manifesté dans les 2 ou 3 jours doit lui adresser un courrier recommandé avec accusé de réception lui demandant de justifier son absence et de reprendre le travail. L’employeur doit également préciser au salarié que s’il ne reprend pas le travail, il sera considéré comme démissionnaire.</w:t>
      </w:r>
    </w:p>
    <w:p w14:paraId="461675D3" w14:textId="77777777" w:rsidR="00A05BBC" w:rsidRPr="00A05BBC" w:rsidRDefault="00A05BBC" w:rsidP="00A05BBC">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A05BBC">
        <w:rPr>
          <w:rFonts w:ascii="GuidePedagoTimes" w:hAnsi="GuidePedagoTimes" w:cs="GuidePedagoTimes"/>
          <w:b/>
          <w:bCs/>
          <w:color w:val="000000"/>
          <w:sz w:val="22"/>
        </w:rPr>
        <w:t>Abandon de poste et délai</w:t>
      </w:r>
    </w:p>
    <w:p w14:paraId="66B2F3A5" w14:textId="77777777" w:rsidR="00A05BBC" w:rsidRPr="00A05BBC" w:rsidRDefault="00A05BBC" w:rsidP="00A05BBC">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A05BBC">
        <w:rPr>
          <w:rFonts w:ascii="GuidePedagoTimes" w:hAnsi="GuidePedagoTimes" w:cs="GuidePedagoTimes"/>
          <w:color w:val="000000"/>
          <w:sz w:val="22"/>
        </w:rPr>
        <w:t xml:space="preserve">Dans la lettre recommandée, l’employeur doit indiquer le délai dans lequel le salarié doit reprendre son poste. Ce délai ne peut être inférieur à 15 jours. </w:t>
      </w:r>
    </w:p>
    <w:p w14:paraId="560DE4B2" w14:textId="66577729" w:rsidR="00B06352" w:rsidRDefault="00A05BBC" w:rsidP="00FE08DC">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A05BBC">
        <w:rPr>
          <w:rFonts w:ascii="GuidePedagoTimes" w:hAnsi="GuidePedagoTimes" w:cs="GuidePedagoTimes"/>
          <w:color w:val="000000"/>
          <w:sz w:val="22"/>
        </w:rPr>
        <w:t>Passé ce délai, si le salarié ne reprend toujours pas son travail, il est présumé démissionnaire</w:t>
      </w:r>
      <w:r w:rsidR="008B696E">
        <w:rPr>
          <w:rFonts w:ascii="GuidePedagoTimes" w:hAnsi="GuidePedagoTimes" w:cs="GuidePedagoTimes"/>
          <w:color w:val="000000"/>
          <w:sz w:val="22"/>
        </w:rPr>
        <w:t>,</w:t>
      </w:r>
      <w:r w:rsidRPr="00A05BBC">
        <w:rPr>
          <w:rFonts w:ascii="GuidePedagoTimes" w:hAnsi="GuidePedagoTimes" w:cs="GuidePedagoTimes"/>
          <w:color w:val="000000"/>
          <w:sz w:val="22"/>
        </w:rPr>
        <w:t xml:space="preserve"> mais l'employeur peut décider de ne pas considérer le salarié comme démissionnaire, il s’agit ici d’une présomption de démission</w:t>
      </w:r>
      <w:r w:rsidR="00B06352" w:rsidRPr="00B06352">
        <w:rPr>
          <w:rFonts w:ascii="GuidePedagoTimes" w:hAnsi="GuidePedagoTimes" w:cs="GuidePedagoTimes"/>
          <w:color w:val="000000"/>
          <w:sz w:val="22"/>
        </w:rPr>
        <w:t>.</w:t>
      </w:r>
    </w:p>
    <w:p w14:paraId="157D78F7" w14:textId="495493CF" w:rsidR="00942022" w:rsidRPr="00942022" w:rsidRDefault="00942022" w:rsidP="00FE08DC">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3B4B32">
        <w:rPr>
          <w:rFonts w:ascii="GuidePedagoTimes-Bold" w:hAnsi="GuidePedagoTimes-Bold" w:cs="GuidePedagoTimes-Bold"/>
          <w:b/>
          <w:bCs/>
          <w:color w:val="000000"/>
          <w:spacing w:val="-1"/>
          <w:sz w:val="22"/>
          <w:szCs w:val="22"/>
        </w:rPr>
        <w:t>Précisez à quelles indemnités Marie pourra prétendre en cas d’abandon de poste</w:t>
      </w:r>
      <w:r w:rsidR="00B06352" w:rsidRPr="00B06352">
        <w:rPr>
          <w:rFonts w:ascii="GuidePedagoTimes-Bold" w:hAnsi="GuidePedagoTimes-Bold" w:cs="GuidePedagoTimes-Bold"/>
          <w:b/>
          <w:bCs/>
          <w:color w:val="000000"/>
          <w:spacing w:val="-1"/>
          <w:sz w:val="22"/>
          <w:szCs w:val="22"/>
        </w:rPr>
        <w:t>.</w:t>
      </w:r>
    </w:p>
    <w:p w14:paraId="29C22219" w14:textId="77777777" w:rsidR="00777E9E" w:rsidRPr="00777E9E" w:rsidRDefault="00777E9E" w:rsidP="00777E9E">
      <w:pPr>
        <w:pStyle w:val="07Textecourant"/>
        <w:suppressAutoHyphens/>
        <w:rPr>
          <w:rFonts w:cs="GuidePedagoTimes-Bold"/>
          <w:spacing w:val="-1"/>
          <w:sz w:val="22"/>
          <w:szCs w:val="22"/>
        </w:rPr>
      </w:pPr>
      <w:r w:rsidRPr="00777E9E">
        <w:rPr>
          <w:rFonts w:cs="GuidePedagoTimes-Bold"/>
          <w:spacing w:val="-1"/>
          <w:sz w:val="22"/>
          <w:szCs w:val="22"/>
        </w:rPr>
        <w:t>Marie ne pourra pas percevoir d’indemnités de licenciement en raison de la faute grave. Elle pourra toujours percevoir son indemnité de congés payés.</w:t>
      </w:r>
    </w:p>
    <w:p w14:paraId="4B14E97B" w14:textId="0234EF88" w:rsidR="00C03EB2" w:rsidRPr="00B06352" w:rsidRDefault="00777E9E" w:rsidP="00777E9E">
      <w:pPr>
        <w:pStyle w:val="07Textecourant"/>
        <w:suppressAutoHyphens/>
        <w:rPr>
          <w:rFonts w:cs="GuidePedagoTimes-Bold"/>
          <w:spacing w:val="-1"/>
          <w:sz w:val="22"/>
          <w:szCs w:val="22"/>
        </w:rPr>
      </w:pPr>
      <w:r w:rsidRPr="00777E9E">
        <w:rPr>
          <w:rFonts w:cs="GuidePedagoTimes-Bold"/>
          <w:spacing w:val="-1"/>
          <w:sz w:val="22"/>
          <w:szCs w:val="22"/>
        </w:rPr>
        <w:t xml:space="preserve">En outre, conformément à l’article L1237-1-1 du Code du travail, l’abandon de poste étant présumé être une démission, Marie ne conservera néanmoins </w:t>
      </w:r>
      <w:r w:rsidR="00A44C4C">
        <w:rPr>
          <w:rFonts w:cs="GuidePedagoTimes-Bold"/>
          <w:spacing w:val="-1"/>
          <w:sz w:val="22"/>
          <w:szCs w:val="22"/>
        </w:rPr>
        <w:t xml:space="preserve">pas </w:t>
      </w:r>
      <w:r w:rsidRPr="00777E9E">
        <w:rPr>
          <w:rFonts w:cs="GuidePedagoTimes-Bold"/>
          <w:spacing w:val="-1"/>
          <w:sz w:val="22"/>
          <w:szCs w:val="22"/>
        </w:rPr>
        <w:t>ses droits au chômage</w:t>
      </w:r>
      <w:r w:rsidR="009869AC" w:rsidRPr="00B06352">
        <w:rPr>
          <w:rFonts w:cs="GuidePedagoTimes-Bold"/>
          <w:spacing w:val="-1"/>
          <w:sz w:val="22"/>
          <w:szCs w:val="22"/>
        </w:rPr>
        <w:t>.</w:t>
      </w:r>
    </w:p>
    <w:sectPr w:rsidR="00C03EB2" w:rsidRPr="00B06352" w:rsidSect="00F87FA5">
      <w:footerReference w:type="even" r:id="rId16"/>
      <w:footerReference w:type="default" r:id="rId17"/>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A7CA5" w14:textId="77777777" w:rsidR="001B382E" w:rsidRDefault="001B382E" w:rsidP="004016EA">
      <w:r>
        <w:separator/>
      </w:r>
    </w:p>
  </w:endnote>
  <w:endnote w:type="continuationSeparator" w:id="0">
    <w:p w14:paraId="5672554A" w14:textId="77777777" w:rsidR="001B382E" w:rsidRDefault="001B382E"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charset w:val="00"/>
    <w:family w:val="auto"/>
    <w:pitch w:val="default"/>
  </w:font>
  <w:font w:name="GuidePedagoTimes-Bold">
    <w:altName w:val="Calibri"/>
    <w:panose1 w:val="00000000000000000000"/>
    <w:charset w:val="00"/>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407B59F6" w:rsidR="002D6225" w:rsidRPr="00C03EB2" w:rsidRDefault="00C03EB2" w:rsidP="00C03EB2">
    <w:pPr>
      <w:pStyle w:val="Pieddepagedroite"/>
    </w:pPr>
    <w:r w:rsidRPr="009D44E7">
      <w:rPr>
        <w:b/>
      </w:rPr>
      <w:t xml:space="preserve">Thème </w:t>
    </w:r>
    <w:r w:rsidR="00933323">
      <w:rPr>
        <w:b/>
      </w:rPr>
      <w:t>5</w:t>
    </w:r>
    <w:r>
      <w:t xml:space="preserve"> </w:t>
    </w:r>
    <w:r w:rsidR="00933323">
      <w:t>Les mutations du travail</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45088A7A"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266BA7">
      <w:rPr>
        <w:w w:val="100"/>
      </w:rPr>
      <w:t>20</w:t>
    </w:r>
    <w:r>
      <w:rPr>
        <w:w w:val="100"/>
      </w:rPr>
      <w:t xml:space="preserve"> </w:t>
    </w:r>
    <w:r w:rsidR="00266BA7">
      <w:rPr>
        <w:b w:val="0"/>
        <w:w w:val="100"/>
      </w:rPr>
      <w:t>La formation et l’exécution du contrat de travail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59EB8" w14:textId="77777777" w:rsidR="001B382E" w:rsidRDefault="001B382E" w:rsidP="004016EA">
      <w:r>
        <w:separator/>
      </w:r>
    </w:p>
  </w:footnote>
  <w:footnote w:type="continuationSeparator" w:id="0">
    <w:p w14:paraId="5A26D6FC" w14:textId="77777777" w:rsidR="001B382E" w:rsidRDefault="001B382E"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DE6127"/>
    <w:multiLevelType w:val="multilevel"/>
    <w:tmpl w:val="CAD8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7B4463"/>
    <w:multiLevelType w:val="multilevel"/>
    <w:tmpl w:val="8F50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2F3EA2"/>
    <w:multiLevelType w:val="multilevel"/>
    <w:tmpl w:val="140C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0E4DF9"/>
    <w:multiLevelType w:val="multilevel"/>
    <w:tmpl w:val="2168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0E2E7A"/>
    <w:multiLevelType w:val="multilevel"/>
    <w:tmpl w:val="81B6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17478C"/>
    <w:multiLevelType w:val="multilevel"/>
    <w:tmpl w:val="1B52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1C280D"/>
    <w:multiLevelType w:val="multilevel"/>
    <w:tmpl w:val="7616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032545"/>
    <w:multiLevelType w:val="multilevel"/>
    <w:tmpl w:val="212E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E674D6"/>
    <w:multiLevelType w:val="multilevel"/>
    <w:tmpl w:val="02C8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11491D"/>
    <w:multiLevelType w:val="multilevel"/>
    <w:tmpl w:val="379A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903195"/>
    <w:multiLevelType w:val="multilevel"/>
    <w:tmpl w:val="99EE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AA030F"/>
    <w:multiLevelType w:val="multilevel"/>
    <w:tmpl w:val="1544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321480A"/>
    <w:multiLevelType w:val="multilevel"/>
    <w:tmpl w:val="CB26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2393ED3"/>
    <w:multiLevelType w:val="multilevel"/>
    <w:tmpl w:val="F032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883612"/>
    <w:multiLevelType w:val="multilevel"/>
    <w:tmpl w:val="1754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4"/>
  </w:num>
  <w:num w:numId="3" w16cid:durableId="848714748">
    <w:abstractNumId w:val="19"/>
  </w:num>
  <w:num w:numId="4" w16cid:durableId="508524897">
    <w:abstractNumId w:val="17"/>
  </w:num>
  <w:num w:numId="5" w16cid:durableId="1281376566">
    <w:abstractNumId w:val="21"/>
  </w:num>
  <w:num w:numId="6" w16cid:durableId="1472599260">
    <w:abstractNumId w:val="6"/>
  </w:num>
  <w:num w:numId="7" w16cid:durableId="537201270">
    <w:abstractNumId w:val="18"/>
  </w:num>
  <w:num w:numId="8" w16cid:durableId="1253392553">
    <w:abstractNumId w:val="3"/>
  </w:num>
  <w:num w:numId="9" w16cid:durableId="721293897">
    <w:abstractNumId w:val="13"/>
  </w:num>
  <w:num w:numId="10" w16cid:durableId="1034497595">
    <w:abstractNumId w:val="10"/>
  </w:num>
  <w:num w:numId="11" w16cid:durableId="1893616873">
    <w:abstractNumId w:val="15"/>
  </w:num>
  <w:num w:numId="12" w16cid:durableId="17708069">
    <w:abstractNumId w:val="7"/>
  </w:num>
  <w:num w:numId="13" w16cid:durableId="712189880">
    <w:abstractNumId w:val="14"/>
  </w:num>
  <w:num w:numId="14" w16cid:durableId="779682408">
    <w:abstractNumId w:val="8"/>
  </w:num>
  <w:num w:numId="15" w16cid:durableId="411195735">
    <w:abstractNumId w:val="9"/>
  </w:num>
  <w:num w:numId="16" w16cid:durableId="2019698929">
    <w:abstractNumId w:val="1"/>
  </w:num>
  <w:num w:numId="17" w16cid:durableId="1080446096">
    <w:abstractNumId w:val="16"/>
  </w:num>
  <w:num w:numId="18" w16cid:durableId="201984210">
    <w:abstractNumId w:val="20"/>
  </w:num>
  <w:num w:numId="19" w16cid:durableId="1827865151">
    <w:abstractNumId w:val="5"/>
  </w:num>
  <w:num w:numId="20" w16cid:durableId="1621523003">
    <w:abstractNumId w:val="11"/>
  </w:num>
  <w:num w:numId="21" w16cid:durableId="981696292">
    <w:abstractNumId w:val="2"/>
  </w:num>
  <w:num w:numId="22" w16cid:durableId="910625883">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6289"/>
    <w:rsid w:val="00007DA3"/>
    <w:rsid w:val="000104E6"/>
    <w:rsid w:val="000200B9"/>
    <w:rsid w:val="00020A1E"/>
    <w:rsid w:val="00022810"/>
    <w:rsid w:val="000253D6"/>
    <w:rsid w:val="0003585F"/>
    <w:rsid w:val="0004095D"/>
    <w:rsid w:val="00051C0D"/>
    <w:rsid w:val="00051CC9"/>
    <w:rsid w:val="00054C34"/>
    <w:rsid w:val="000644F9"/>
    <w:rsid w:val="000676F9"/>
    <w:rsid w:val="00071502"/>
    <w:rsid w:val="0007257F"/>
    <w:rsid w:val="000728AB"/>
    <w:rsid w:val="00090B67"/>
    <w:rsid w:val="00091565"/>
    <w:rsid w:val="0009311E"/>
    <w:rsid w:val="000A2F9F"/>
    <w:rsid w:val="000A31BA"/>
    <w:rsid w:val="000A66E0"/>
    <w:rsid w:val="000A7B07"/>
    <w:rsid w:val="000B384B"/>
    <w:rsid w:val="000B697E"/>
    <w:rsid w:val="000D0447"/>
    <w:rsid w:val="000D3F6F"/>
    <w:rsid w:val="000D4784"/>
    <w:rsid w:val="000D4995"/>
    <w:rsid w:val="000D4DA8"/>
    <w:rsid w:val="000D5D69"/>
    <w:rsid w:val="00105CA1"/>
    <w:rsid w:val="00112C90"/>
    <w:rsid w:val="0012364E"/>
    <w:rsid w:val="00126418"/>
    <w:rsid w:val="00151A6E"/>
    <w:rsid w:val="00154D11"/>
    <w:rsid w:val="00171218"/>
    <w:rsid w:val="001743B2"/>
    <w:rsid w:val="00181430"/>
    <w:rsid w:val="0018183D"/>
    <w:rsid w:val="00181C9A"/>
    <w:rsid w:val="001820A9"/>
    <w:rsid w:val="0018688A"/>
    <w:rsid w:val="00194636"/>
    <w:rsid w:val="001A0B80"/>
    <w:rsid w:val="001A1D32"/>
    <w:rsid w:val="001A23A9"/>
    <w:rsid w:val="001B382E"/>
    <w:rsid w:val="001D0337"/>
    <w:rsid w:val="001D3D37"/>
    <w:rsid w:val="001D7CB3"/>
    <w:rsid w:val="001F21F2"/>
    <w:rsid w:val="001F7AC6"/>
    <w:rsid w:val="0020000D"/>
    <w:rsid w:val="00203F34"/>
    <w:rsid w:val="00204C33"/>
    <w:rsid w:val="00206B2B"/>
    <w:rsid w:val="00212D99"/>
    <w:rsid w:val="00231CCA"/>
    <w:rsid w:val="0024646B"/>
    <w:rsid w:val="0025256B"/>
    <w:rsid w:val="00254DCA"/>
    <w:rsid w:val="0025569F"/>
    <w:rsid w:val="002569DB"/>
    <w:rsid w:val="00257766"/>
    <w:rsid w:val="00266BA7"/>
    <w:rsid w:val="002714EA"/>
    <w:rsid w:val="00280238"/>
    <w:rsid w:val="00292070"/>
    <w:rsid w:val="002928C2"/>
    <w:rsid w:val="00293597"/>
    <w:rsid w:val="00295035"/>
    <w:rsid w:val="00297313"/>
    <w:rsid w:val="00297B63"/>
    <w:rsid w:val="002A4711"/>
    <w:rsid w:val="002A4C50"/>
    <w:rsid w:val="002B0503"/>
    <w:rsid w:val="002B25F5"/>
    <w:rsid w:val="002C29C0"/>
    <w:rsid w:val="002C6F1F"/>
    <w:rsid w:val="002D5C00"/>
    <w:rsid w:val="002D6225"/>
    <w:rsid w:val="002E36CB"/>
    <w:rsid w:val="002E5D8D"/>
    <w:rsid w:val="002E69C6"/>
    <w:rsid w:val="002F62BC"/>
    <w:rsid w:val="00300CB8"/>
    <w:rsid w:val="0030498C"/>
    <w:rsid w:val="00322D2F"/>
    <w:rsid w:val="00324F73"/>
    <w:rsid w:val="00332882"/>
    <w:rsid w:val="00335057"/>
    <w:rsid w:val="00340A09"/>
    <w:rsid w:val="00340F03"/>
    <w:rsid w:val="003421CC"/>
    <w:rsid w:val="00350E70"/>
    <w:rsid w:val="003545FC"/>
    <w:rsid w:val="003608F9"/>
    <w:rsid w:val="0037405E"/>
    <w:rsid w:val="00380409"/>
    <w:rsid w:val="0038190E"/>
    <w:rsid w:val="00382C4B"/>
    <w:rsid w:val="003859B8"/>
    <w:rsid w:val="003878DC"/>
    <w:rsid w:val="00394CCE"/>
    <w:rsid w:val="00394FED"/>
    <w:rsid w:val="003A6641"/>
    <w:rsid w:val="003B4B32"/>
    <w:rsid w:val="003C37AB"/>
    <w:rsid w:val="003D4955"/>
    <w:rsid w:val="003E6A36"/>
    <w:rsid w:val="003F3676"/>
    <w:rsid w:val="003F67FC"/>
    <w:rsid w:val="003F6ABA"/>
    <w:rsid w:val="004016EA"/>
    <w:rsid w:val="004032DA"/>
    <w:rsid w:val="00411A9C"/>
    <w:rsid w:val="00421179"/>
    <w:rsid w:val="00421C86"/>
    <w:rsid w:val="004259AF"/>
    <w:rsid w:val="004264F6"/>
    <w:rsid w:val="004270A6"/>
    <w:rsid w:val="00427E73"/>
    <w:rsid w:val="004361E8"/>
    <w:rsid w:val="00441FED"/>
    <w:rsid w:val="00444C52"/>
    <w:rsid w:val="004475F6"/>
    <w:rsid w:val="0045325E"/>
    <w:rsid w:val="0046785B"/>
    <w:rsid w:val="0047695F"/>
    <w:rsid w:val="00482AA1"/>
    <w:rsid w:val="004A1FB0"/>
    <w:rsid w:val="004A7AE7"/>
    <w:rsid w:val="004B6E06"/>
    <w:rsid w:val="004C401C"/>
    <w:rsid w:val="004C4C51"/>
    <w:rsid w:val="004D06CF"/>
    <w:rsid w:val="004D680D"/>
    <w:rsid w:val="004E20A9"/>
    <w:rsid w:val="004E24F4"/>
    <w:rsid w:val="004E2AD9"/>
    <w:rsid w:val="004F22CC"/>
    <w:rsid w:val="00500B02"/>
    <w:rsid w:val="00500C55"/>
    <w:rsid w:val="00502797"/>
    <w:rsid w:val="00521C2D"/>
    <w:rsid w:val="00526BB8"/>
    <w:rsid w:val="00540A00"/>
    <w:rsid w:val="00541C41"/>
    <w:rsid w:val="00544C14"/>
    <w:rsid w:val="00551B69"/>
    <w:rsid w:val="00584EF8"/>
    <w:rsid w:val="00587F7D"/>
    <w:rsid w:val="005B37A0"/>
    <w:rsid w:val="005B5412"/>
    <w:rsid w:val="005B7BB4"/>
    <w:rsid w:val="005C5EB3"/>
    <w:rsid w:val="005D2161"/>
    <w:rsid w:val="005D4F70"/>
    <w:rsid w:val="005E2670"/>
    <w:rsid w:val="005E2845"/>
    <w:rsid w:val="005E74F3"/>
    <w:rsid w:val="005F1348"/>
    <w:rsid w:val="005F2963"/>
    <w:rsid w:val="006104C1"/>
    <w:rsid w:val="006369BF"/>
    <w:rsid w:val="00650AD7"/>
    <w:rsid w:val="00657F70"/>
    <w:rsid w:val="006631F7"/>
    <w:rsid w:val="0066455A"/>
    <w:rsid w:val="00677DA2"/>
    <w:rsid w:val="00681B19"/>
    <w:rsid w:val="00681C1F"/>
    <w:rsid w:val="00687727"/>
    <w:rsid w:val="00691263"/>
    <w:rsid w:val="0069280D"/>
    <w:rsid w:val="006A11E5"/>
    <w:rsid w:val="006A12F1"/>
    <w:rsid w:val="006A41BF"/>
    <w:rsid w:val="006B0234"/>
    <w:rsid w:val="006B172B"/>
    <w:rsid w:val="006B7D00"/>
    <w:rsid w:val="006C0120"/>
    <w:rsid w:val="006C485F"/>
    <w:rsid w:val="006C7F23"/>
    <w:rsid w:val="006E3E2E"/>
    <w:rsid w:val="006F2D43"/>
    <w:rsid w:val="006F6FF8"/>
    <w:rsid w:val="0070025C"/>
    <w:rsid w:val="00703925"/>
    <w:rsid w:val="007102D1"/>
    <w:rsid w:val="0071401B"/>
    <w:rsid w:val="0071714D"/>
    <w:rsid w:val="00722537"/>
    <w:rsid w:val="0072401F"/>
    <w:rsid w:val="00726216"/>
    <w:rsid w:val="00726DD0"/>
    <w:rsid w:val="00741348"/>
    <w:rsid w:val="007456CE"/>
    <w:rsid w:val="00757BA2"/>
    <w:rsid w:val="00757CA3"/>
    <w:rsid w:val="00762ABE"/>
    <w:rsid w:val="007647CF"/>
    <w:rsid w:val="00767866"/>
    <w:rsid w:val="007704FE"/>
    <w:rsid w:val="00771DDB"/>
    <w:rsid w:val="007763D4"/>
    <w:rsid w:val="00777E9E"/>
    <w:rsid w:val="00784892"/>
    <w:rsid w:val="007876B3"/>
    <w:rsid w:val="0079080C"/>
    <w:rsid w:val="007930D5"/>
    <w:rsid w:val="00796F57"/>
    <w:rsid w:val="007A449A"/>
    <w:rsid w:val="007A4688"/>
    <w:rsid w:val="007B1708"/>
    <w:rsid w:val="007C063E"/>
    <w:rsid w:val="007C4B6A"/>
    <w:rsid w:val="007C4DF0"/>
    <w:rsid w:val="007D5E06"/>
    <w:rsid w:val="007E18AE"/>
    <w:rsid w:val="007E555C"/>
    <w:rsid w:val="007F2001"/>
    <w:rsid w:val="007F523E"/>
    <w:rsid w:val="007F590E"/>
    <w:rsid w:val="008024F1"/>
    <w:rsid w:val="00806FB8"/>
    <w:rsid w:val="00807664"/>
    <w:rsid w:val="00810809"/>
    <w:rsid w:val="008118C8"/>
    <w:rsid w:val="008147F4"/>
    <w:rsid w:val="00815C2D"/>
    <w:rsid w:val="0083196B"/>
    <w:rsid w:val="00835F28"/>
    <w:rsid w:val="00837DC2"/>
    <w:rsid w:val="008547A3"/>
    <w:rsid w:val="008554DD"/>
    <w:rsid w:val="00863BF6"/>
    <w:rsid w:val="008672AC"/>
    <w:rsid w:val="00870847"/>
    <w:rsid w:val="008834E4"/>
    <w:rsid w:val="00885547"/>
    <w:rsid w:val="00890E60"/>
    <w:rsid w:val="00891C7B"/>
    <w:rsid w:val="00893148"/>
    <w:rsid w:val="008A1259"/>
    <w:rsid w:val="008A342D"/>
    <w:rsid w:val="008A61BB"/>
    <w:rsid w:val="008B696E"/>
    <w:rsid w:val="008C301C"/>
    <w:rsid w:val="008C36DD"/>
    <w:rsid w:val="008D15DE"/>
    <w:rsid w:val="008D30EE"/>
    <w:rsid w:val="008D3EB5"/>
    <w:rsid w:val="008E7363"/>
    <w:rsid w:val="008F6570"/>
    <w:rsid w:val="008F7BBC"/>
    <w:rsid w:val="00910C89"/>
    <w:rsid w:val="00916255"/>
    <w:rsid w:val="009215F2"/>
    <w:rsid w:val="00924E7F"/>
    <w:rsid w:val="00933323"/>
    <w:rsid w:val="00942022"/>
    <w:rsid w:val="009526BC"/>
    <w:rsid w:val="00977972"/>
    <w:rsid w:val="009869AC"/>
    <w:rsid w:val="009A2C65"/>
    <w:rsid w:val="009C1464"/>
    <w:rsid w:val="009C3943"/>
    <w:rsid w:val="009C51E6"/>
    <w:rsid w:val="009C7BAC"/>
    <w:rsid w:val="009F56AE"/>
    <w:rsid w:val="009F7671"/>
    <w:rsid w:val="00A04C75"/>
    <w:rsid w:val="00A05801"/>
    <w:rsid w:val="00A05BBC"/>
    <w:rsid w:val="00A25046"/>
    <w:rsid w:val="00A26836"/>
    <w:rsid w:val="00A30508"/>
    <w:rsid w:val="00A3158C"/>
    <w:rsid w:val="00A36CAA"/>
    <w:rsid w:val="00A4343C"/>
    <w:rsid w:val="00A44C4C"/>
    <w:rsid w:val="00A45476"/>
    <w:rsid w:val="00A522F8"/>
    <w:rsid w:val="00A55A05"/>
    <w:rsid w:val="00A606EA"/>
    <w:rsid w:val="00A6443A"/>
    <w:rsid w:val="00A668CD"/>
    <w:rsid w:val="00A70F36"/>
    <w:rsid w:val="00A712F9"/>
    <w:rsid w:val="00A75E05"/>
    <w:rsid w:val="00A81A26"/>
    <w:rsid w:val="00A81C2E"/>
    <w:rsid w:val="00A853A7"/>
    <w:rsid w:val="00A87303"/>
    <w:rsid w:val="00A94D75"/>
    <w:rsid w:val="00A97B9C"/>
    <w:rsid w:val="00AA05F4"/>
    <w:rsid w:val="00AA07ED"/>
    <w:rsid w:val="00AA2B53"/>
    <w:rsid w:val="00AA463F"/>
    <w:rsid w:val="00AA622B"/>
    <w:rsid w:val="00AA629C"/>
    <w:rsid w:val="00AB0553"/>
    <w:rsid w:val="00AB4620"/>
    <w:rsid w:val="00AB757A"/>
    <w:rsid w:val="00AD249F"/>
    <w:rsid w:val="00AD4C96"/>
    <w:rsid w:val="00AD6532"/>
    <w:rsid w:val="00AD72FA"/>
    <w:rsid w:val="00AE0CF2"/>
    <w:rsid w:val="00AE10BD"/>
    <w:rsid w:val="00AE6034"/>
    <w:rsid w:val="00AF10A2"/>
    <w:rsid w:val="00AF1552"/>
    <w:rsid w:val="00AF25FC"/>
    <w:rsid w:val="00AF27A4"/>
    <w:rsid w:val="00AF7C93"/>
    <w:rsid w:val="00B017E1"/>
    <w:rsid w:val="00B06352"/>
    <w:rsid w:val="00B12D46"/>
    <w:rsid w:val="00B1383E"/>
    <w:rsid w:val="00B17865"/>
    <w:rsid w:val="00B3166D"/>
    <w:rsid w:val="00B349F3"/>
    <w:rsid w:val="00B37D23"/>
    <w:rsid w:val="00B437EF"/>
    <w:rsid w:val="00B471A2"/>
    <w:rsid w:val="00B504B7"/>
    <w:rsid w:val="00B649AD"/>
    <w:rsid w:val="00B67085"/>
    <w:rsid w:val="00B747CD"/>
    <w:rsid w:val="00B77B98"/>
    <w:rsid w:val="00B81F3B"/>
    <w:rsid w:val="00B82A45"/>
    <w:rsid w:val="00B90B3C"/>
    <w:rsid w:val="00B937DA"/>
    <w:rsid w:val="00BA4E25"/>
    <w:rsid w:val="00BB601A"/>
    <w:rsid w:val="00BC20C7"/>
    <w:rsid w:val="00BD34C9"/>
    <w:rsid w:val="00BE02B6"/>
    <w:rsid w:val="00BE24B4"/>
    <w:rsid w:val="00BE55E0"/>
    <w:rsid w:val="00BF3469"/>
    <w:rsid w:val="00BF47D4"/>
    <w:rsid w:val="00BF5EA5"/>
    <w:rsid w:val="00BF7C84"/>
    <w:rsid w:val="00C02E8D"/>
    <w:rsid w:val="00C03436"/>
    <w:rsid w:val="00C03EB2"/>
    <w:rsid w:val="00C04655"/>
    <w:rsid w:val="00C20988"/>
    <w:rsid w:val="00C32F96"/>
    <w:rsid w:val="00C37BCE"/>
    <w:rsid w:val="00C45AC6"/>
    <w:rsid w:val="00C4740A"/>
    <w:rsid w:val="00C51089"/>
    <w:rsid w:val="00C5442A"/>
    <w:rsid w:val="00C621A0"/>
    <w:rsid w:val="00C62DF4"/>
    <w:rsid w:val="00C63607"/>
    <w:rsid w:val="00C7711C"/>
    <w:rsid w:val="00C8628E"/>
    <w:rsid w:val="00C866B4"/>
    <w:rsid w:val="00C87F52"/>
    <w:rsid w:val="00C97C81"/>
    <w:rsid w:val="00CA467F"/>
    <w:rsid w:val="00CA536B"/>
    <w:rsid w:val="00CB38BD"/>
    <w:rsid w:val="00CB3A7B"/>
    <w:rsid w:val="00CC20D0"/>
    <w:rsid w:val="00CE24D2"/>
    <w:rsid w:val="00CE3A40"/>
    <w:rsid w:val="00CE6CEF"/>
    <w:rsid w:val="00CF04A7"/>
    <w:rsid w:val="00CF04A9"/>
    <w:rsid w:val="00CF17D4"/>
    <w:rsid w:val="00CF21A7"/>
    <w:rsid w:val="00D00C96"/>
    <w:rsid w:val="00D06038"/>
    <w:rsid w:val="00D10AB9"/>
    <w:rsid w:val="00D1160A"/>
    <w:rsid w:val="00D1438C"/>
    <w:rsid w:val="00D15402"/>
    <w:rsid w:val="00D1595A"/>
    <w:rsid w:val="00D20C78"/>
    <w:rsid w:val="00D30F3C"/>
    <w:rsid w:val="00D32127"/>
    <w:rsid w:val="00D34502"/>
    <w:rsid w:val="00D47E65"/>
    <w:rsid w:val="00D56167"/>
    <w:rsid w:val="00D65A0D"/>
    <w:rsid w:val="00D7054B"/>
    <w:rsid w:val="00D73D90"/>
    <w:rsid w:val="00D81487"/>
    <w:rsid w:val="00D85975"/>
    <w:rsid w:val="00D85D5E"/>
    <w:rsid w:val="00D87A44"/>
    <w:rsid w:val="00D94EA7"/>
    <w:rsid w:val="00DA3B64"/>
    <w:rsid w:val="00DB06C5"/>
    <w:rsid w:val="00DC1344"/>
    <w:rsid w:val="00DC6DEF"/>
    <w:rsid w:val="00DE13D9"/>
    <w:rsid w:val="00DE3097"/>
    <w:rsid w:val="00DE444C"/>
    <w:rsid w:val="00E00CDD"/>
    <w:rsid w:val="00E04B38"/>
    <w:rsid w:val="00E160EE"/>
    <w:rsid w:val="00E262B2"/>
    <w:rsid w:val="00E5261D"/>
    <w:rsid w:val="00E657E4"/>
    <w:rsid w:val="00E756FA"/>
    <w:rsid w:val="00E775D4"/>
    <w:rsid w:val="00E82148"/>
    <w:rsid w:val="00E91833"/>
    <w:rsid w:val="00E928CA"/>
    <w:rsid w:val="00EA3C0D"/>
    <w:rsid w:val="00EA664C"/>
    <w:rsid w:val="00EB5174"/>
    <w:rsid w:val="00ED41AB"/>
    <w:rsid w:val="00EE26B7"/>
    <w:rsid w:val="00EE3A58"/>
    <w:rsid w:val="00EF76FB"/>
    <w:rsid w:val="00F030C4"/>
    <w:rsid w:val="00F03B91"/>
    <w:rsid w:val="00F0470C"/>
    <w:rsid w:val="00F06072"/>
    <w:rsid w:val="00F074ED"/>
    <w:rsid w:val="00F105C4"/>
    <w:rsid w:val="00F14179"/>
    <w:rsid w:val="00F23934"/>
    <w:rsid w:val="00F25FDD"/>
    <w:rsid w:val="00F26AC7"/>
    <w:rsid w:val="00F3174D"/>
    <w:rsid w:val="00F318BA"/>
    <w:rsid w:val="00F45BD2"/>
    <w:rsid w:val="00F45FE9"/>
    <w:rsid w:val="00F501D6"/>
    <w:rsid w:val="00F54E63"/>
    <w:rsid w:val="00F552B7"/>
    <w:rsid w:val="00F61080"/>
    <w:rsid w:val="00F74F45"/>
    <w:rsid w:val="00F75499"/>
    <w:rsid w:val="00F80B95"/>
    <w:rsid w:val="00F865C8"/>
    <w:rsid w:val="00F86C36"/>
    <w:rsid w:val="00F87FA5"/>
    <w:rsid w:val="00FA01FE"/>
    <w:rsid w:val="00FA0F57"/>
    <w:rsid w:val="00FA7AA1"/>
    <w:rsid w:val="00FC4767"/>
    <w:rsid w:val="00FC56E0"/>
    <w:rsid w:val="00FD2383"/>
    <w:rsid w:val="00FD274E"/>
    <w:rsid w:val="00FD3FF5"/>
    <w:rsid w:val="00FD420D"/>
    <w:rsid w:val="00FD47AE"/>
    <w:rsid w:val="00FD5F42"/>
    <w:rsid w:val="00FE01AF"/>
    <w:rsid w:val="00FE08DC"/>
    <w:rsid w:val="00FE12EC"/>
    <w:rsid w:val="00FE1480"/>
    <w:rsid w:val="00FE570E"/>
    <w:rsid w:val="00FF3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 w:type="paragraph" w:customStyle="1" w:styleId="10Tirets">
    <w:name w:val="10_Tirets"/>
    <w:basedOn w:val="07Textecourant"/>
    <w:link w:val="10TiretsCar"/>
    <w:qFormat/>
    <w:rsid w:val="00FE570E"/>
    <w:pPr>
      <w:numPr>
        <w:numId w:val="11"/>
      </w:numPr>
    </w:pPr>
  </w:style>
  <w:style w:type="character" w:customStyle="1" w:styleId="10TiretsCar">
    <w:name w:val="10_Tirets Car"/>
    <w:basedOn w:val="07TextecourantCar"/>
    <w:link w:val="10Tirets"/>
    <w:rsid w:val="00FE570E"/>
    <w:rPr>
      <w:rFonts w:ascii="GuidePedagoTimes" w:hAnsi="GuidePedagoTimes" w:cs="GuidePedagoTimes"/>
      <w:color w:val="000000"/>
      <w:sz w:val="24"/>
      <w:szCs w:val="24"/>
    </w:rPr>
  </w:style>
  <w:style w:type="character" w:styleId="Mentionnonrsolue">
    <w:name w:val="Unresolved Mention"/>
    <w:basedOn w:val="Policepardfaut"/>
    <w:uiPriority w:val="99"/>
    <w:semiHidden/>
    <w:unhideWhenUsed/>
    <w:rsid w:val="00BB60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707">
      <w:bodyDiv w:val="1"/>
      <w:marLeft w:val="0"/>
      <w:marRight w:val="0"/>
      <w:marTop w:val="0"/>
      <w:marBottom w:val="0"/>
      <w:divBdr>
        <w:top w:val="none" w:sz="0" w:space="0" w:color="auto"/>
        <w:left w:val="none" w:sz="0" w:space="0" w:color="auto"/>
        <w:bottom w:val="none" w:sz="0" w:space="0" w:color="auto"/>
        <w:right w:val="none" w:sz="0" w:space="0" w:color="auto"/>
      </w:divBdr>
      <w:divsChild>
        <w:div w:id="1410880317">
          <w:marLeft w:val="0"/>
          <w:marRight w:val="0"/>
          <w:marTop w:val="0"/>
          <w:marBottom w:val="0"/>
          <w:divBdr>
            <w:top w:val="none" w:sz="0" w:space="0" w:color="auto"/>
            <w:left w:val="none" w:sz="0" w:space="0" w:color="auto"/>
            <w:bottom w:val="none" w:sz="0" w:space="0" w:color="auto"/>
            <w:right w:val="none" w:sz="0" w:space="0" w:color="auto"/>
          </w:divBdr>
        </w:div>
        <w:div w:id="796148914">
          <w:marLeft w:val="0"/>
          <w:marRight w:val="0"/>
          <w:marTop w:val="0"/>
          <w:marBottom w:val="0"/>
          <w:divBdr>
            <w:top w:val="none" w:sz="0" w:space="0" w:color="auto"/>
            <w:left w:val="none" w:sz="0" w:space="0" w:color="auto"/>
            <w:bottom w:val="none" w:sz="0" w:space="0" w:color="auto"/>
            <w:right w:val="none" w:sz="0" w:space="0" w:color="auto"/>
          </w:divBdr>
        </w:div>
        <w:div w:id="2056612791">
          <w:marLeft w:val="0"/>
          <w:marRight w:val="0"/>
          <w:marTop w:val="0"/>
          <w:marBottom w:val="0"/>
          <w:divBdr>
            <w:top w:val="none" w:sz="0" w:space="0" w:color="auto"/>
            <w:left w:val="none" w:sz="0" w:space="0" w:color="auto"/>
            <w:bottom w:val="none" w:sz="0" w:space="0" w:color="auto"/>
            <w:right w:val="none" w:sz="0" w:space="0" w:color="auto"/>
          </w:divBdr>
        </w:div>
        <w:div w:id="1655602902">
          <w:marLeft w:val="0"/>
          <w:marRight w:val="0"/>
          <w:marTop w:val="0"/>
          <w:marBottom w:val="0"/>
          <w:divBdr>
            <w:top w:val="none" w:sz="0" w:space="0" w:color="auto"/>
            <w:left w:val="none" w:sz="0" w:space="0" w:color="auto"/>
            <w:bottom w:val="none" w:sz="0" w:space="0" w:color="auto"/>
            <w:right w:val="none" w:sz="0" w:space="0" w:color="auto"/>
          </w:divBdr>
        </w:div>
        <w:div w:id="304236996">
          <w:marLeft w:val="0"/>
          <w:marRight w:val="0"/>
          <w:marTop w:val="0"/>
          <w:marBottom w:val="0"/>
          <w:divBdr>
            <w:top w:val="none" w:sz="0" w:space="0" w:color="auto"/>
            <w:left w:val="none" w:sz="0" w:space="0" w:color="auto"/>
            <w:bottom w:val="none" w:sz="0" w:space="0" w:color="auto"/>
            <w:right w:val="none" w:sz="0" w:space="0" w:color="auto"/>
          </w:divBdr>
        </w:div>
      </w:divsChild>
    </w:div>
    <w:div w:id="5786454">
      <w:bodyDiv w:val="1"/>
      <w:marLeft w:val="0"/>
      <w:marRight w:val="0"/>
      <w:marTop w:val="0"/>
      <w:marBottom w:val="0"/>
      <w:divBdr>
        <w:top w:val="none" w:sz="0" w:space="0" w:color="auto"/>
        <w:left w:val="none" w:sz="0" w:space="0" w:color="auto"/>
        <w:bottom w:val="none" w:sz="0" w:space="0" w:color="auto"/>
        <w:right w:val="none" w:sz="0" w:space="0" w:color="auto"/>
      </w:divBdr>
    </w:div>
    <w:div w:id="13848505">
      <w:bodyDiv w:val="1"/>
      <w:marLeft w:val="0"/>
      <w:marRight w:val="0"/>
      <w:marTop w:val="0"/>
      <w:marBottom w:val="0"/>
      <w:divBdr>
        <w:top w:val="none" w:sz="0" w:space="0" w:color="auto"/>
        <w:left w:val="none" w:sz="0" w:space="0" w:color="auto"/>
        <w:bottom w:val="none" w:sz="0" w:space="0" w:color="auto"/>
        <w:right w:val="none" w:sz="0" w:space="0" w:color="auto"/>
      </w:divBdr>
    </w:div>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87847855">
      <w:bodyDiv w:val="1"/>
      <w:marLeft w:val="0"/>
      <w:marRight w:val="0"/>
      <w:marTop w:val="0"/>
      <w:marBottom w:val="0"/>
      <w:divBdr>
        <w:top w:val="none" w:sz="0" w:space="0" w:color="auto"/>
        <w:left w:val="none" w:sz="0" w:space="0" w:color="auto"/>
        <w:bottom w:val="none" w:sz="0" w:space="0" w:color="auto"/>
        <w:right w:val="none" w:sz="0" w:space="0" w:color="auto"/>
      </w:divBdr>
    </w:div>
    <w:div w:id="143861574">
      <w:bodyDiv w:val="1"/>
      <w:marLeft w:val="0"/>
      <w:marRight w:val="0"/>
      <w:marTop w:val="0"/>
      <w:marBottom w:val="0"/>
      <w:divBdr>
        <w:top w:val="none" w:sz="0" w:space="0" w:color="auto"/>
        <w:left w:val="none" w:sz="0" w:space="0" w:color="auto"/>
        <w:bottom w:val="none" w:sz="0" w:space="0" w:color="auto"/>
        <w:right w:val="none" w:sz="0" w:space="0" w:color="auto"/>
      </w:divBdr>
    </w:div>
    <w:div w:id="185145569">
      <w:bodyDiv w:val="1"/>
      <w:marLeft w:val="0"/>
      <w:marRight w:val="0"/>
      <w:marTop w:val="0"/>
      <w:marBottom w:val="0"/>
      <w:divBdr>
        <w:top w:val="none" w:sz="0" w:space="0" w:color="auto"/>
        <w:left w:val="none" w:sz="0" w:space="0" w:color="auto"/>
        <w:bottom w:val="none" w:sz="0" w:space="0" w:color="auto"/>
        <w:right w:val="none" w:sz="0" w:space="0" w:color="auto"/>
      </w:divBdr>
    </w:div>
    <w:div w:id="188489748">
      <w:bodyDiv w:val="1"/>
      <w:marLeft w:val="0"/>
      <w:marRight w:val="0"/>
      <w:marTop w:val="0"/>
      <w:marBottom w:val="0"/>
      <w:divBdr>
        <w:top w:val="none" w:sz="0" w:space="0" w:color="auto"/>
        <w:left w:val="none" w:sz="0" w:space="0" w:color="auto"/>
        <w:bottom w:val="none" w:sz="0" w:space="0" w:color="auto"/>
        <w:right w:val="none" w:sz="0" w:space="0" w:color="auto"/>
      </w:divBdr>
    </w:div>
    <w:div w:id="207029473">
      <w:bodyDiv w:val="1"/>
      <w:marLeft w:val="0"/>
      <w:marRight w:val="0"/>
      <w:marTop w:val="0"/>
      <w:marBottom w:val="0"/>
      <w:divBdr>
        <w:top w:val="none" w:sz="0" w:space="0" w:color="auto"/>
        <w:left w:val="none" w:sz="0" w:space="0" w:color="auto"/>
        <w:bottom w:val="none" w:sz="0" w:space="0" w:color="auto"/>
        <w:right w:val="none" w:sz="0" w:space="0" w:color="auto"/>
      </w:divBdr>
    </w:div>
    <w:div w:id="216287909">
      <w:bodyDiv w:val="1"/>
      <w:marLeft w:val="0"/>
      <w:marRight w:val="0"/>
      <w:marTop w:val="0"/>
      <w:marBottom w:val="0"/>
      <w:divBdr>
        <w:top w:val="none" w:sz="0" w:space="0" w:color="auto"/>
        <w:left w:val="none" w:sz="0" w:space="0" w:color="auto"/>
        <w:bottom w:val="none" w:sz="0" w:space="0" w:color="auto"/>
        <w:right w:val="none" w:sz="0" w:space="0" w:color="auto"/>
      </w:divBdr>
    </w:div>
    <w:div w:id="264923595">
      <w:bodyDiv w:val="1"/>
      <w:marLeft w:val="0"/>
      <w:marRight w:val="0"/>
      <w:marTop w:val="0"/>
      <w:marBottom w:val="0"/>
      <w:divBdr>
        <w:top w:val="none" w:sz="0" w:space="0" w:color="auto"/>
        <w:left w:val="none" w:sz="0" w:space="0" w:color="auto"/>
        <w:bottom w:val="none" w:sz="0" w:space="0" w:color="auto"/>
        <w:right w:val="none" w:sz="0" w:space="0" w:color="auto"/>
      </w:divBdr>
      <w:divsChild>
        <w:div w:id="909775372">
          <w:marLeft w:val="0"/>
          <w:marRight w:val="0"/>
          <w:marTop w:val="0"/>
          <w:marBottom w:val="0"/>
          <w:divBdr>
            <w:top w:val="none" w:sz="0" w:space="0" w:color="auto"/>
            <w:left w:val="none" w:sz="0" w:space="0" w:color="auto"/>
            <w:bottom w:val="none" w:sz="0" w:space="0" w:color="auto"/>
            <w:right w:val="none" w:sz="0" w:space="0" w:color="auto"/>
          </w:divBdr>
          <w:divsChild>
            <w:div w:id="1893422758">
              <w:marLeft w:val="0"/>
              <w:marRight w:val="0"/>
              <w:marTop w:val="0"/>
              <w:marBottom w:val="0"/>
              <w:divBdr>
                <w:top w:val="none" w:sz="0" w:space="0" w:color="auto"/>
                <w:left w:val="none" w:sz="0" w:space="0" w:color="auto"/>
                <w:bottom w:val="none" w:sz="0" w:space="0" w:color="auto"/>
                <w:right w:val="none" w:sz="0" w:space="0" w:color="auto"/>
              </w:divBdr>
            </w:div>
          </w:divsChild>
        </w:div>
        <w:div w:id="340855973">
          <w:marLeft w:val="0"/>
          <w:marRight w:val="0"/>
          <w:marTop w:val="0"/>
          <w:marBottom w:val="0"/>
          <w:divBdr>
            <w:top w:val="none" w:sz="0" w:space="0" w:color="auto"/>
            <w:left w:val="none" w:sz="0" w:space="0" w:color="auto"/>
            <w:bottom w:val="none" w:sz="0" w:space="0" w:color="auto"/>
            <w:right w:val="none" w:sz="0" w:space="0" w:color="auto"/>
          </w:divBdr>
          <w:divsChild>
            <w:div w:id="1477182729">
              <w:marLeft w:val="0"/>
              <w:marRight w:val="0"/>
              <w:marTop w:val="0"/>
              <w:marBottom w:val="0"/>
              <w:divBdr>
                <w:top w:val="none" w:sz="0" w:space="0" w:color="auto"/>
                <w:left w:val="none" w:sz="0" w:space="0" w:color="auto"/>
                <w:bottom w:val="none" w:sz="0" w:space="0" w:color="auto"/>
                <w:right w:val="none" w:sz="0" w:space="0" w:color="auto"/>
              </w:divBdr>
            </w:div>
            <w:div w:id="878321853">
              <w:marLeft w:val="0"/>
              <w:marRight w:val="0"/>
              <w:marTop w:val="0"/>
              <w:marBottom w:val="0"/>
              <w:divBdr>
                <w:top w:val="none" w:sz="0" w:space="0" w:color="auto"/>
                <w:left w:val="none" w:sz="0" w:space="0" w:color="auto"/>
                <w:bottom w:val="none" w:sz="0" w:space="0" w:color="auto"/>
                <w:right w:val="none" w:sz="0" w:space="0" w:color="auto"/>
              </w:divBdr>
            </w:div>
          </w:divsChild>
        </w:div>
        <w:div w:id="965425777">
          <w:marLeft w:val="0"/>
          <w:marRight w:val="0"/>
          <w:marTop w:val="0"/>
          <w:marBottom w:val="0"/>
          <w:divBdr>
            <w:top w:val="none" w:sz="0" w:space="0" w:color="auto"/>
            <w:left w:val="none" w:sz="0" w:space="0" w:color="auto"/>
            <w:bottom w:val="none" w:sz="0" w:space="0" w:color="auto"/>
            <w:right w:val="none" w:sz="0" w:space="0" w:color="auto"/>
          </w:divBdr>
          <w:divsChild>
            <w:div w:id="659314198">
              <w:marLeft w:val="0"/>
              <w:marRight w:val="0"/>
              <w:marTop w:val="0"/>
              <w:marBottom w:val="0"/>
              <w:divBdr>
                <w:top w:val="none" w:sz="0" w:space="0" w:color="auto"/>
                <w:left w:val="none" w:sz="0" w:space="0" w:color="auto"/>
                <w:bottom w:val="none" w:sz="0" w:space="0" w:color="auto"/>
                <w:right w:val="none" w:sz="0" w:space="0" w:color="auto"/>
              </w:divBdr>
            </w:div>
          </w:divsChild>
        </w:div>
        <w:div w:id="328169379">
          <w:marLeft w:val="0"/>
          <w:marRight w:val="0"/>
          <w:marTop w:val="0"/>
          <w:marBottom w:val="0"/>
          <w:divBdr>
            <w:top w:val="none" w:sz="0" w:space="0" w:color="auto"/>
            <w:left w:val="none" w:sz="0" w:space="0" w:color="auto"/>
            <w:bottom w:val="none" w:sz="0" w:space="0" w:color="auto"/>
            <w:right w:val="none" w:sz="0" w:space="0" w:color="auto"/>
          </w:divBdr>
          <w:divsChild>
            <w:div w:id="699478869">
              <w:marLeft w:val="0"/>
              <w:marRight w:val="0"/>
              <w:marTop w:val="0"/>
              <w:marBottom w:val="0"/>
              <w:divBdr>
                <w:top w:val="none" w:sz="0" w:space="0" w:color="auto"/>
                <w:left w:val="none" w:sz="0" w:space="0" w:color="auto"/>
                <w:bottom w:val="none" w:sz="0" w:space="0" w:color="auto"/>
                <w:right w:val="none" w:sz="0" w:space="0" w:color="auto"/>
              </w:divBdr>
            </w:div>
            <w:div w:id="1818762886">
              <w:marLeft w:val="0"/>
              <w:marRight w:val="0"/>
              <w:marTop w:val="0"/>
              <w:marBottom w:val="0"/>
              <w:divBdr>
                <w:top w:val="none" w:sz="0" w:space="0" w:color="auto"/>
                <w:left w:val="none" w:sz="0" w:space="0" w:color="auto"/>
                <w:bottom w:val="none" w:sz="0" w:space="0" w:color="auto"/>
                <w:right w:val="none" w:sz="0" w:space="0" w:color="auto"/>
              </w:divBdr>
            </w:div>
          </w:divsChild>
        </w:div>
        <w:div w:id="1847475430">
          <w:marLeft w:val="0"/>
          <w:marRight w:val="0"/>
          <w:marTop w:val="0"/>
          <w:marBottom w:val="0"/>
          <w:divBdr>
            <w:top w:val="none" w:sz="0" w:space="0" w:color="auto"/>
            <w:left w:val="none" w:sz="0" w:space="0" w:color="auto"/>
            <w:bottom w:val="none" w:sz="0" w:space="0" w:color="auto"/>
            <w:right w:val="none" w:sz="0" w:space="0" w:color="auto"/>
          </w:divBdr>
          <w:divsChild>
            <w:div w:id="1722245770">
              <w:marLeft w:val="0"/>
              <w:marRight w:val="0"/>
              <w:marTop w:val="0"/>
              <w:marBottom w:val="0"/>
              <w:divBdr>
                <w:top w:val="none" w:sz="0" w:space="0" w:color="auto"/>
                <w:left w:val="none" w:sz="0" w:space="0" w:color="auto"/>
                <w:bottom w:val="none" w:sz="0" w:space="0" w:color="auto"/>
                <w:right w:val="none" w:sz="0" w:space="0" w:color="auto"/>
              </w:divBdr>
            </w:div>
          </w:divsChild>
        </w:div>
        <w:div w:id="1925845500">
          <w:marLeft w:val="0"/>
          <w:marRight w:val="0"/>
          <w:marTop w:val="0"/>
          <w:marBottom w:val="0"/>
          <w:divBdr>
            <w:top w:val="none" w:sz="0" w:space="0" w:color="auto"/>
            <w:left w:val="none" w:sz="0" w:space="0" w:color="auto"/>
            <w:bottom w:val="none" w:sz="0" w:space="0" w:color="auto"/>
            <w:right w:val="none" w:sz="0" w:space="0" w:color="auto"/>
          </w:divBdr>
          <w:divsChild>
            <w:div w:id="1847623345">
              <w:marLeft w:val="0"/>
              <w:marRight w:val="0"/>
              <w:marTop w:val="0"/>
              <w:marBottom w:val="0"/>
              <w:divBdr>
                <w:top w:val="none" w:sz="0" w:space="0" w:color="auto"/>
                <w:left w:val="none" w:sz="0" w:space="0" w:color="auto"/>
                <w:bottom w:val="none" w:sz="0" w:space="0" w:color="auto"/>
                <w:right w:val="none" w:sz="0" w:space="0" w:color="auto"/>
              </w:divBdr>
            </w:div>
            <w:div w:id="1864590149">
              <w:marLeft w:val="0"/>
              <w:marRight w:val="0"/>
              <w:marTop w:val="0"/>
              <w:marBottom w:val="0"/>
              <w:divBdr>
                <w:top w:val="none" w:sz="0" w:space="0" w:color="auto"/>
                <w:left w:val="none" w:sz="0" w:space="0" w:color="auto"/>
                <w:bottom w:val="none" w:sz="0" w:space="0" w:color="auto"/>
                <w:right w:val="none" w:sz="0" w:space="0" w:color="auto"/>
              </w:divBdr>
            </w:div>
          </w:divsChild>
        </w:div>
        <w:div w:id="270014465">
          <w:marLeft w:val="0"/>
          <w:marRight w:val="0"/>
          <w:marTop w:val="0"/>
          <w:marBottom w:val="0"/>
          <w:divBdr>
            <w:top w:val="none" w:sz="0" w:space="0" w:color="auto"/>
            <w:left w:val="none" w:sz="0" w:space="0" w:color="auto"/>
            <w:bottom w:val="none" w:sz="0" w:space="0" w:color="auto"/>
            <w:right w:val="none" w:sz="0" w:space="0" w:color="auto"/>
          </w:divBdr>
          <w:divsChild>
            <w:div w:id="84766992">
              <w:marLeft w:val="0"/>
              <w:marRight w:val="0"/>
              <w:marTop w:val="0"/>
              <w:marBottom w:val="0"/>
              <w:divBdr>
                <w:top w:val="none" w:sz="0" w:space="0" w:color="auto"/>
                <w:left w:val="none" w:sz="0" w:space="0" w:color="auto"/>
                <w:bottom w:val="none" w:sz="0" w:space="0" w:color="auto"/>
                <w:right w:val="none" w:sz="0" w:space="0" w:color="auto"/>
              </w:divBdr>
            </w:div>
          </w:divsChild>
        </w:div>
        <w:div w:id="1917471301">
          <w:marLeft w:val="0"/>
          <w:marRight w:val="0"/>
          <w:marTop w:val="0"/>
          <w:marBottom w:val="0"/>
          <w:divBdr>
            <w:top w:val="none" w:sz="0" w:space="0" w:color="auto"/>
            <w:left w:val="none" w:sz="0" w:space="0" w:color="auto"/>
            <w:bottom w:val="none" w:sz="0" w:space="0" w:color="auto"/>
            <w:right w:val="none" w:sz="0" w:space="0" w:color="auto"/>
          </w:divBdr>
          <w:divsChild>
            <w:div w:id="1656883648">
              <w:marLeft w:val="0"/>
              <w:marRight w:val="0"/>
              <w:marTop w:val="0"/>
              <w:marBottom w:val="0"/>
              <w:divBdr>
                <w:top w:val="none" w:sz="0" w:space="0" w:color="auto"/>
                <w:left w:val="none" w:sz="0" w:space="0" w:color="auto"/>
                <w:bottom w:val="none" w:sz="0" w:space="0" w:color="auto"/>
                <w:right w:val="none" w:sz="0" w:space="0" w:color="auto"/>
              </w:divBdr>
            </w:div>
            <w:div w:id="493451963">
              <w:marLeft w:val="0"/>
              <w:marRight w:val="0"/>
              <w:marTop w:val="0"/>
              <w:marBottom w:val="0"/>
              <w:divBdr>
                <w:top w:val="none" w:sz="0" w:space="0" w:color="auto"/>
                <w:left w:val="none" w:sz="0" w:space="0" w:color="auto"/>
                <w:bottom w:val="none" w:sz="0" w:space="0" w:color="auto"/>
                <w:right w:val="none" w:sz="0" w:space="0" w:color="auto"/>
              </w:divBdr>
            </w:div>
          </w:divsChild>
        </w:div>
        <w:div w:id="1753775663">
          <w:marLeft w:val="0"/>
          <w:marRight w:val="0"/>
          <w:marTop w:val="0"/>
          <w:marBottom w:val="0"/>
          <w:divBdr>
            <w:top w:val="none" w:sz="0" w:space="0" w:color="auto"/>
            <w:left w:val="none" w:sz="0" w:space="0" w:color="auto"/>
            <w:bottom w:val="none" w:sz="0" w:space="0" w:color="auto"/>
            <w:right w:val="none" w:sz="0" w:space="0" w:color="auto"/>
          </w:divBdr>
          <w:divsChild>
            <w:div w:id="1173304887">
              <w:marLeft w:val="0"/>
              <w:marRight w:val="0"/>
              <w:marTop w:val="0"/>
              <w:marBottom w:val="0"/>
              <w:divBdr>
                <w:top w:val="none" w:sz="0" w:space="0" w:color="auto"/>
                <w:left w:val="none" w:sz="0" w:space="0" w:color="auto"/>
                <w:bottom w:val="none" w:sz="0" w:space="0" w:color="auto"/>
                <w:right w:val="none" w:sz="0" w:space="0" w:color="auto"/>
              </w:divBdr>
            </w:div>
          </w:divsChild>
        </w:div>
        <w:div w:id="1935168474">
          <w:marLeft w:val="0"/>
          <w:marRight w:val="0"/>
          <w:marTop w:val="0"/>
          <w:marBottom w:val="0"/>
          <w:divBdr>
            <w:top w:val="none" w:sz="0" w:space="0" w:color="auto"/>
            <w:left w:val="none" w:sz="0" w:space="0" w:color="auto"/>
            <w:bottom w:val="none" w:sz="0" w:space="0" w:color="auto"/>
            <w:right w:val="none" w:sz="0" w:space="0" w:color="auto"/>
          </w:divBdr>
          <w:divsChild>
            <w:div w:id="1917129686">
              <w:marLeft w:val="0"/>
              <w:marRight w:val="0"/>
              <w:marTop w:val="0"/>
              <w:marBottom w:val="0"/>
              <w:divBdr>
                <w:top w:val="none" w:sz="0" w:space="0" w:color="auto"/>
                <w:left w:val="none" w:sz="0" w:space="0" w:color="auto"/>
                <w:bottom w:val="none" w:sz="0" w:space="0" w:color="auto"/>
                <w:right w:val="none" w:sz="0" w:space="0" w:color="auto"/>
              </w:divBdr>
            </w:div>
            <w:div w:id="4065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417143736">
      <w:bodyDiv w:val="1"/>
      <w:marLeft w:val="0"/>
      <w:marRight w:val="0"/>
      <w:marTop w:val="0"/>
      <w:marBottom w:val="0"/>
      <w:divBdr>
        <w:top w:val="none" w:sz="0" w:space="0" w:color="auto"/>
        <w:left w:val="none" w:sz="0" w:space="0" w:color="auto"/>
        <w:bottom w:val="none" w:sz="0" w:space="0" w:color="auto"/>
        <w:right w:val="none" w:sz="0" w:space="0" w:color="auto"/>
      </w:divBdr>
    </w:div>
    <w:div w:id="445194632">
      <w:bodyDiv w:val="1"/>
      <w:marLeft w:val="0"/>
      <w:marRight w:val="0"/>
      <w:marTop w:val="0"/>
      <w:marBottom w:val="0"/>
      <w:divBdr>
        <w:top w:val="none" w:sz="0" w:space="0" w:color="auto"/>
        <w:left w:val="none" w:sz="0" w:space="0" w:color="auto"/>
        <w:bottom w:val="none" w:sz="0" w:space="0" w:color="auto"/>
        <w:right w:val="none" w:sz="0" w:space="0" w:color="auto"/>
      </w:divBdr>
    </w:div>
    <w:div w:id="458844848">
      <w:bodyDiv w:val="1"/>
      <w:marLeft w:val="0"/>
      <w:marRight w:val="0"/>
      <w:marTop w:val="0"/>
      <w:marBottom w:val="0"/>
      <w:divBdr>
        <w:top w:val="none" w:sz="0" w:space="0" w:color="auto"/>
        <w:left w:val="none" w:sz="0" w:space="0" w:color="auto"/>
        <w:bottom w:val="none" w:sz="0" w:space="0" w:color="auto"/>
        <w:right w:val="none" w:sz="0" w:space="0" w:color="auto"/>
      </w:divBdr>
    </w:div>
    <w:div w:id="472985233">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566690835">
      <w:bodyDiv w:val="1"/>
      <w:marLeft w:val="0"/>
      <w:marRight w:val="0"/>
      <w:marTop w:val="0"/>
      <w:marBottom w:val="0"/>
      <w:divBdr>
        <w:top w:val="none" w:sz="0" w:space="0" w:color="auto"/>
        <w:left w:val="none" w:sz="0" w:space="0" w:color="auto"/>
        <w:bottom w:val="none" w:sz="0" w:space="0" w:color="auto"/>
        <w:right w:val="none" w:sz="0" w:space="0" w:color="auto"/>
      </w:divBdr>
    </w:div>
    <w:div w:id="585579734">
      <w:bodyDiv w:val="1"/>
      <w:marLeft w:val="0"/>
      <w:marRight w:val="0"/>
      <w:marTop w:val="0"/>
      <w:marBottom w:val="0"/>
      <w:divBdr>
        <w:top w:val="none" w:sz="0" w:space="0" w:color="auto"/>
        <w:left w:val="none" w:sz="0" w:space="0" w:color="auto"/>
        <w:bottom w:val="none" w:sz="0" w:space="0" w:color="auto"/>
        <w:right w:val="none" w:sz="0" w:space="0" w:color="auto"/>
      </w:divBdr>
    </w:div>
    <w:div w:id="633952452">
      <w:bodyDiv w:val="1"/>
      <w:marLeft w:val="0"/>
      <w:marRight w:val="0"/>
      <w:marTop w:val="0"/>
      <w:marBottom w:val="0"/>
      <w:divBdr>
        <w:top w:val="none" w:sz="0" w:space="0" w:color="auto"/>
        <w:left w:val="none" w:sz="0" w:space="0" w:color="auto"/>
        <w:bottom w:val="none" w:sz="0" w:space="0" w:color="auto"/>
        <w:right w:val="none" w:sz="0" w:space="0" w:color="auto"/>
      </w:divBdr>
      <w:divsChild>
        <w:div w:id="1833334297">
          <w:marLeft w:val="0"/>
          <w:marRight w:val="0"/>
          <w:marTop w:val="0"/>
          <w:marBottom w:val="0"/>
          <w:divBdr>
            <w:top w:val="none" w:sz="0" w:space="0" w:color="auto"/>
            <w:left w:val="none" w:sz="0" w:space="0" w:color="auto"/>
            <w:bottom w:val="none" w:sz="0" w:space="0" w:color="auto"/>
            <w:right w:val="none" w:sz="0" w:space="0" w:color="auto"/>
          </w:divBdr>
          <w:divsChild>
            <w:div w:id="411121167">
              <w:marLeft w:val="0"/>
              <w:marRight w:val="0"/>
              <w:marTop w:val="0"/>
              <w:marBottom w:val="0"/>
              <w:divBdr>
                <w:top w:val="none" w:sz="0" w:space="0" w:color="auto"/>
                <w:left w:val="none" w:sz="0" w:space="0" w:color="auto"/>
                <w:bottom w:val="none" w:sz="0" w:space="0" w:color="auto"/>
                <w:right w:val="none" w:sz="0" w:space="0" w:color="auto"/>
              </w:divBdr>
            </w:div>
          </w:divsChild>
        </w:div>
        <w:div w:id="238948159">
          <w:marLeft w:val="0"/>
          <w:marRight w:val="0"/>
          <w:marTop w:val="0"/>
          <w:marBottom w:val="0"/>
          <w:divBdr>
            <w:top w:val="none" w:sz="0" w:space="0" w:color="auto"/>
            <w:left w:val="none" w:sz="0" w:space="0" w:color="auto"/>
            <w:bottom w:val="none" w:sz="0" w:space="0" w:color="auto"/>
            <w:right w:val="none" w:sz="0" w:space="0" w:color="auto"/>
          </w:divBdr>
          <w:divsChild>
            <w:div w:id="1045520715">
              <w:marLeft w:val="0"/>
              <w:marRight w:val="0"/>
              <w:marTop w:val="0"/>
              <w:marBottom w:val="0"/>
              <w:divBdr>
                <w:top w:val="none" w:sz="0" w:space="0" w:color="auto"/>
                <w:left w:val="none" w:sz="0" w:space="0" w:color="auto"/>
                <w:bottom w:val="none" w:sz="0" w:space="0" w:color="auto"/>
                <w:right w:val="none" w:sz="0" w:space="0" w:color="auto"/>
              </w:divBdr>
            </w:div>
          </w:divsChild>
        </w:div>
        <w:div w:id="2076857519">
          <w:marLeft w:val="0"/>
          <w:marRight w:val="0"/>
          <w:marTop w:val="0"/>
          <w:marBottom w:val="0"/>
          <w:divBdr>
            <w:top w:val="none" w:sz="0" w:space="0" w:color="auto"/>
            <w:left w:val="none" w:sz="0" w:space="0" w:color="auto"/>
            <w:bottom w:val="none" w:sz="0" w:space="0" w:color="auto"/>
            <w:right w:val="none" w:sz="0" w:space="0" w:color="auto"/>
          </w:divBdr>
          <w:divsChild>
            <w:div w:id="1968965939">
              <w:marLeft w:val="0"/>
              <w:marRight w:val="0"/>
              <w:marTop w:val="0"/>
              <w:marBottom w:val="0"/>
              <w:divBdr>
                <w:top w:val="none" w:sz="0" w:space="0" w:color="auto"/>
                <w:left w:val="none" w:sz="0" w:space="0" w:color="auto"/>
                <w:bottom w:val="none" w:sz="0" w:space="0" w:color="auto"/>
                <w:right w:val="none" w:sz="0" w:space="0" w:color="auto"/>
              </w:divBdr>
            </w:div>
          </w:divsChild>
        </w:div>
        <w:div w:id="503936899">
          <w:marLeft w:val="0"/>
          <w:marRight w:val="0"/>
          <w:marTop w:val="0"/>
          <w:marBottom w:val="0"/>
          <w:divBdr>
            <w:top w:val="none" w:sz="0" w:space="0" w:color="auto"/>
            <w:left w:val="none" w:sz="0" w:space="0" w:color="auto"/>
            <w:bottom w:val="none" w:sz="0" w:space="0" w:color="auto"/>
            <w:right w:val="none" w:sz="0" w:space="0" w:color="auto"/>
          </w:divBdr>
          <w:divsChild>
            <w:div w:id="1639147975">
              <w:marLeft w:val="0"/>
              <w:marRight w:val="0"/>
              <w:marTop w:val="0"/>
              <w:marBottom w:val="0"/>
              <w:divBdr>
                <w:top w:val="none" w:sz="0" w:space="0" w:color="auto"/>
                <w:left w:val="none" w:sz="0" w:space="0" w:color="auto"/>
                <w:bottom w:val="none" w:sz="0" w:space="0" w:color="auto"/>
                <w:right w:val="none" w:sz="0" w:space="0" w:color="auto"/>
              </w:divBdr>
            </w:div>
          </w:divsChild>
        </w:div>
        <w:div w:id="1032924103">
          <w:marLeft w:val="0"/>
          <w:marRight w:val="0"/>
          <w:marTop w:val="0"/>
          <w:marBottom w:val="0"/>
          <w:divBdr>
            <w:top w:val="none" w:sz="0" w:space="0" w:color="auto"/>
            <w:left w:val="none" w:sz="0" w:space="0" w:color="auto"/>
            <w:bottom w:val="none" w:sz="0" w:space="0" w:color="auto"/>
            <w:right w:val="none" w:sz="0" w:space="0" w:color="auto"/>
          </w:divBdr>
          <w:divsChild>
            <w:div w:id="2100829464">
              <w:marLeft w:val="0"/>
              <w:marRight w:val="0"/>
              <w:marTop w:val="0"/>
              <w:marBottom w:val="0"/>
              <w:divBdr>
                <w:top w:val="none" w:sz="0" w:space="0" w:color="auto"/>
                <w:left w:val="none" w:sz="0" w:space="0" w:color="auto"/>
                <w:bottom w:val="none" w:sz="0" w:space="0" w:color="auto"/>
                <w:right w:val="none" w:sz="0" w:space="0" w:color="auto"/>
              </w:divBdr>
            </w:div>
          </w:divsChild>
        </w:div>
        <w:div w:id="48698875">
          <w:marLeft w:val="0"/>
          <w:marRight w:val="0"/>
          <w:marTop w:val="0"/>
          <w:marBottom w:val="0"/>
          <w:divBdr>
            <w:top w:val="none" w:sz="0" w:space="0" w:color="auto"/>
            <w:left w:val="none" w:sz="0" w:space="0" w:color="auto"/>
            <w:bottom w:val="none" w:sz="0" w:space="0" w:color="auto"/>
            <w:right w:val="none" w:sz="0" w:space="0" w:color="auto"/>
          </w:divBdr>
          <w:divsChild>
            <w:div w:id="196090652">
              <w:marLeft w:val="0"/>
              <w:marRight w:val="0"/>
              <w:marTop w:val="0"/>
              <w:marBottom w:val="0"/>
              <w:divBdr>
                <w:top w:val="none" w:sz="0" w:space="0" w:color="auto"/>
                <w:left w:val="none" w:sz="0" w:space="0" w:color="auto"/>
                <w:bottom w:val="none" w:sz="0" w:space="0" w:color="auto"/>
                <w:right w:val="none" w:sz="0" w:space="0" w:color="auto"/>
              </w:divBdr>
            </w:div>
          </w:divsChild>
        </w:div>
        <w:div w:id="1242637675">
          <w:marLeft w:val="0"/>
          <w:marRight w:val="0"/>
          <w:marTop w:val="0"/>
          <w:marBottom w:val="0"/>
          <w:divBdr>
            <w:top w:val="none" w:sz="0" w:space="0" w:color="auto"/>
            <w:left w:val="none" w:sz="0" w:space="0" w:color="auto"/>
            <w:bottom w:val="none" w:sz="0" w:space="0" w:color="auto"/>
            <w:right w:val="none" w:sz="0" w:space="0" w:color="auto"/>
          </w:divBdr>
          <w:divsChild>
            <w:div w:id="1457989323">
              <w:marLeft w:val="0"/>
              <w:marRight w:val="0"/>
              <w:marTop w:val="0"/>
              <w:marBottom w:val="0"/>
              <w:divBdr>
                <w:top w:val="none" w:sz="0" w:space="0" w:color="auto"/>
                <w:left w:val="none" w:sz="0" w:space="0" w:color="auto"/>
                <w:bottom w:val="none" w:sz="0" w:space="0" w:color="auto"/>
                <w:right w:val="none" w:sz="0" w:space="0" w:color="auto"/>
              </w:divBdr>
            </w:div>
          </w:divsChild>
        </w:div>
        <w:div w:id="2057007662">
          <w:marLeft w:val="0"/>
          <w:marRight w:val="0"/>
          <w:marTop w:val="0"/>
          <w:marBottom w:val="0"/>
          <w:divBdr>
            <w:top w:val="none" w:sz="0" w:space="0" w:color="auto"/>
            <w:left w:val="none" w:sz="0" w:space="0" w:color="auto"/>
            <w:bottom w:val="none" w:sz="0" w:space="0" w:color="auto"/>
            <w:right w:val="none" w:sz="0" w:space="0" w:color="auto"/>
          </w:divBdr>
          <w:divsChild>
            <w:div w:id="530337040">
              <w:marLeft w:val="0"/>
              <w:marRight w:val="0"/>
              <w:marTop w:val="0"/>
              <w:marBottom w:val="0"/>
              <w:divBdr>
                <w:top w:val="none" w:sz="0" w:space="0" w:color="auto"/>
                <w:left w:val="none" w:sz="0" w:space="0" w:color="auto"/>
                <w:bottom w:val="none" w:sz="0" w:space="0" w:color="auto"/>
                <w:right w:val="none" w:sz="0" w:space="0" w:color="auto"/>
              </w:divBdr>
            </w:div>
          </w:divsChild>
        </w:div>
        <w:div w:id="690884315">
          <w:marLeft w:val="0"/>
          <w:marRight w:val="0"/>
          <w:marTop w:val="0"/>
          <w:marBottom w:val="0"/>
          <w:divBdr>
            <w:top w:val="none" w:sz="0" w:space="0" w:color="auto"/>
            <w:left w:val="none" w:sz="0" w:space="0" w:color="auto"/>
            <w:bottom w:val="none" w:sz="0" w:space="0" w:color="auto"/>
            <w:right w:val="none" w:sz="0" w:space="0" w:color="auto"/>
          </w:divBdr>
          <w:divsChild>
            <w:div w:id="2052684079">
              <w:marLeft w:val="0"/>
              <w:marRight w:val="0"/>
              <w:marTop w:val="0"/>
              <w:marBottom w:val="0"/>
              <w:divBdr>
                <w:top w:val="none" w:sz="0" w:space="0" w:color="auto"/>
                <w:left w:val="none" w:sz="0" w:space="0" w:color="auto"/>
                <w:bottom w:val="none" w:sz="0" w:space="0" w:color="auto"/>
                <w:right w:val="none" w:sz="0" w:space="0" w:color="auto"/>
              </w:divBdr>
            </w:div>
          </w:divsChild>
        </w:div>
        <w:div w:id="2093314551">
          <w:marLeft w:val="0"/>
          <w:marRight w:val="0"/>
          <w:marTop w:val="0"/>
          <w:marBottom w:val="0"/>
          <w:divBdr>
            <w:top w:val="none" w:sz="0" w:space="0" w:color="auto"/>
            <w:left w:val="none" w:sz="0" w:space="0" w:color="auto"/>
            <w:bottom w:val="none" w:sz="0" w:space="0" w:color="auto"/>
            <w:right w:val="none" w:sz="0" w:space="0" w:color="auto"/>
          </w:divBdr>
          <w:divsChild>
            <w:div w:id="1765303506">
              <w:marLeft w:val="0"/>
              <w:marRight w:val="0"/>
              <w:marTop w:val="0"/>
              <w:marBottom w:val="0"/>
              <w:divBdr>
                <w:top w:val="none" w:sz="0" w:space="0" w:color="auto"/>
                <w:left w:val="none" w:sz="0" w:space="0" w:color="auto"/>
                <w:bottom w:val="none" w:sz="0" w:space="0" w:color="auto"/>
                <w:right w:val="none" w:sz="0" w:space="0" w:color="auto"/>
              </w:divBdr>
            </w:div>
          </w:divsChild>
        </w:div>
        <w:div w:id="1601991826">
          <w:marLeft w:val="0"/>
          <w:marRight w:val="0"/>
          <w:marTop w:val="0"/>
          <w:marBottom w:val="0"/>
          <w:divBdr>
            <w:top w:val="none" w:sz="0" w:space="0" w:color="auto"/>
            <w:left w:val="none" w:sz="0" w:space="0" w:color="auto"/>
            <w:bottom w:val="none" w:sz="0" w:space="0" w:color="auto"/>
            <w:right w:val="none" w:sz="0" w:space="0" w:color="auto"/>
          </w:divBdr>
          <w:divsChild>
            <w:div w:id="932400366">
              <w:marLeft w:val="0"/>
              <w:marRight w:val="0"/>
              <w:marTop w:val="0"/>
              <w:marBottom w:val="0"/>
              <w:divBdr>
                <w:top w:val="none" w:sz="0" w:space="0" w:color="auto"/>
                <w:left w:val="none" w:sz="0" w:space="0" w:color="auto"/>
                <w:bottom w:val="none" w:sz="0" w:space="0" w:color="auto"/>
                <w:right w:val="none" w:sz="0" w:space="0" w:color="auto"/>
              </w:divBdr>
            </w:div>
          </w:divsChild>
        </w:div>
        <w:div w:id="920987156">
          <w:marLeft w:val="0"/>
          <w:marRight w:val="0"/>
          <w:marTop w:val="0"/>
          <w:marBottom w:val="0"/>
          <w:divBdr>
            <w:top w:val="none" w:sz="0" w:space="0" w:color="auto"/>
            <w:left w:val="none" w:sz="0" w:space="0" w:color="auto"/>
            <w:bottom w:val="none" w:sz="0" w:space="0" w:color="auto"/>
            <w:right w:val="none" w:sz="0" w:space="0" w:color="auto"/>
          </w:divBdr>
          <w:divsChild>
            <w:div w:id="1074862033">
              <w:marLeft w:val="0"/>
              <w:marRight w:val="0"/>
              <w:marTop w:val="0"/>
              <w:marBottom w:val="0"/>
              <w:divBdr>
                <w:top w:val="none" w:sz="0" w:space="0" w:color="auto"/>
                <w:left w:val="none" w:sz="0" w:space="0" w:color="auto"/>
                <w:bottom w:val="none" w:sz="0" w:space="0" w:color="auto"/>
                <w:right w:val="none" w:sz="0" w:space="0" w:color="auto"/>
              </w:divBdr>
            </w:div>
          </w:divsChild>
        </w:div>
        <w:div w:id="1753891564">
          <w:marLeft w:val="0"/>
          <w:marRight w:val="0"/>
          <w:marTop w:val="0"/>
          <w:marBottom w:val="0"/>
          <w:divBdr>
            <w:top w:val="none" w:sz="0" w:space="0" w:color="auto"/>
            <w:left w:val="none" w:sz="0" w:space="0" w:color="auto"/>
            <w:bottom w:val="none" w:sz="0" w:space="0" w:color="auto"/>
            <w:right w:val="none" w:sz="0" w:space="0" w:color="auto"/>
          </w:divBdr>
          <w:divsChild>
            <w:div w:id="1597594560">
              <w:marLeft w:val="0"/>
              <w:marRight w:val="0"/>
              <w:marTop w:val="0"/>
              <w:marBottom w:val="0"/>
              <w:divBdr>
                <w:top w:val="none" w:sz="0" w:space="0" w:color="auto"/>
                <w:left w:val="none" w:sz="0" w:space="0" w:color="auto"/>
                <w:bottom w:val="none" w:sz="0" w:space="0" w:color="auto"/>
                <w:right w:val="none" w:sz="0" w:space="0" w:color="auto"/>
              </w:divBdr>
            </w:div>
          </w:divsChild>
        </w:div>
        <w:div w:id="580217326">
          <w:marLeft w:val="0"/>
          <w:marRight w:val="0"/>
          <w:marTop w:val="0"/>
          <w:marBottom w:val="0"/>
          <w:divBdr>
            <w:top w:val="none" w:sz="0" w:space="0" w:color="auto"/>
            <w:left w:val="none" w:sz="0" w:space="0" w:color="auto"/>
            <w:bottom w:val="none" w:sz="0" w:space="0" w:color="auto"/>
            <w:right w:val="none" w:sz="0" w:space="0" w:color="auto"/>
          </w:divBdr>
          <w:divsChild>
            <w:div w:id="2006397516">
              <w:marLeft w:val="0"/>
              <w:marRight w:val="0"/>
              <w:marTop w:val="0"/>
              <w:marBottom w:val="0"/>
              <w:divBdr>
                <w:top w:val="none" w:sz="0" w:space="0" w:color="auto"/>
                <w:left w:val="none" w:sz="0" w:space="0" w:color="auto"/>
                <w:bottom w:val="none" w:sz="0" w:space="0" w:color="auto"/>
                <w:right w:val="none" w:sz="0" w:space="0" w:color="auto"/>
              </w:divBdr>
            </w:div>
          </w:divsChild>
        </w:div>
        <w:div w:id="1315112075">
          <w:marLeft w:val="0"/>
          <w:marRight w:val="0"/>
          <w:marTop w:val="0"/>
          <w:marBottom w:val="0"/>
          <w:divBdr>
            <w:top w:val="none" w:sz="0" w:space="0" w:color="auto"/>
            <w:left w:val="none" w:sz="0" w:space="0" w:color="auto"/>
            <w:bottom w:val="none" w:sz="0" w:space="0" w:color="auto"/>
            <w:right w:val="none" w:sz="0" w:space="0" w:color="auto"/>
          </w:divBdr>
          <w:divsChild>
            <w:div w:id="1972323171">
              <w:marLeft w:val="0"/>
              <w:marRight w:val="0"/>
              <w:marTop w:val="0"/>
              <w:marBottom w:val="0"/>
              <w:divBdr>
                <w:top w:val="none" w:sz="0" w:space="0" w:color="auto"/>
                <w:left w:val="none" w:sz="0" w:space="0" w:color="auto"/>
                <w:bottom w:val="none" w:sz="0" w:space="0" w:color="auto"/>
                <w:right w:val="none" w:sz="0" w:space="0" w:color="auto"/>
              </w:divBdr>
            </w:div>
          </w:divsChild>
        </w:div>
        <w:div w:id="1859391591">
          <w:marLeft w:val="0"/>
          <w:marRight w:val="0"/>
          <w:marTop w:val="0"/>
          <w:marBottom w:val="0"/>
          <w:divBdr>
            <w:top w:val="none" w:sz="0" w:space="0" w:color="auto"/>
            <w:left w:val="none" w:sz="0" w:space="0" w:color="auto"/>
            <w:bottom w:val="none" w:sz="0" w:space="0" w:color="auto"/>
            <w:right w:val="none" w:sz="0" w:space="0" w:color="auto"/>
          </w:divBdr>
          <w:divsChild>
            <w:div w:id="1506825742">
              <w:marLeft w:val="0"/>
              <w:marRight w:val="0"/>
              <w:marTop w:val="0"/>
              <w:marBottom w:val="0"/>
              <w:divBdr>
                <w:top w:val="none" w:sz="0" w:space="0" w:color="auto"/>
                <w:left w:val="none" w:sz="0" w:space="0" w:color="auto"/>
                <w:bottom w:val="none" w:sz="0" w:space="0" w:color="auto"/>
                <w:right w:val="none" w:sz="0" w:space="0" w:color="auto"/>
              </w:divBdr>
            </w:div>
          </w:divsChild>
        </w:div>
        <w:div w:id="446122783">
          <w:marLeft w:val="0"/>
          <w:marRight w:val="0"/>
          <w:marTop w:val="0"/>
          <w:marBottom w:val="0"/>
          <w:divBdr>
            <w:top w:val="none" w:sz="0" w:space="0" w:color="auto"/>
            <w:left w:val="none" w:sz="0" w:space="0" w:color="auto"/>
            <w:bottom w:val="none" w:sz="0" w:space="0" w:color="auto"/>
            <w:right w:val="none" w:sz="0" w:space="0" w:color="auto"/>
          </w:divBdr>
          <w:divsChild>
            <w:div w:id="1135754098">
              <w:marLeft w:val="0"/>
              <w:marRight w:val="0"/>
              <w:marTop w:val="0"/>
              <w:marBottom w:val="0"/>
              <w:divBdr>
                <w:top w:val="none" w:sz="0" w:space="0" w:color="auto"/>
                <w:left w:val="none" w:sz="0" w:space="0" w:color="auto"/>
                <w:bottom w:val="none" w:sz="0" w:space="0" w:color="auto"/>
                <w:right w:val="none" w:sz="0" w:space="0" w:color="auto"/>
              </w:divBdr>
            </w:div>
          </w:divsChild>
        </w:div>
        <w:div w:id="1048067764">
          <w:marLeft w:val="0"/>
          <w:marRight w:val="0"/>
          <w:marTop w:val="0"/>
          <w:marBottom w:val="0"/>
          <w:divBdr>
            <w:top w:val="none" w:sz="0" w:space="0" w:color="auto"/>
            <w:left w:val="none" w:sz="0" w:space="0" w:color="auto"/>
            <w:bottom w:val="none" w:sz="0" w:space="0" w:color="auto"/>
            <w:right w:val="none" w:sz="0" w:space="0" w:color="auto"/>
          </w:divBdr>
          <w:divsChild>
            <w:div w:id="46800576">
              <w:marLeft w:val="0"/>
              <w:marRight w:val="0"/>
              <w:marTop w:val="0"/>
              <w:marBottom w:val="0"/>
              <w:divBdr>
                <w:top w:val="none" w:sz="0" w:space="0" w:color="auto"/>
                <w:left w:val="none" w:sz="0" w:space="0" w:color="auto"/>
                <w:bottom w:val="none" w:sz="0" w:space="0" w:color="auto"/>
                <w:right w:val="none" w:sz="0" w:space="0" w:color="auto"/>
              </w:divBdr>
            </w:div>
          </w:divsChild>
        </w:div>
        <w:div w:id="1903325585">
          <w:marLeft w:val="0"/>
          <w:marRight w:val="0"/>
          <w:marTop w:val="0"/>
          <w:marBottom w:val="0"/>
          <w:divBdr>
            <w:top w:val="none" w:sz="0" w:space="0" w:color="auto"/>
            <w:left w:val="none" w:sz="0" w:space="0" w:color="auto"/>
            <w:bottom w:val="none" w:sz="0" w:space="0" w:color="auto"/>
            <w:right w:val="none" w:sz="0" w:space="0" w:color="auto"/>
          </w:divBdr>
          <w:divsChild>
            <w:div w:id="423301044">
              <w:marLeft w:val="0"/>
              <w:marRight w:val="0"/>
              <w:marTop w:val="0"/>
              <w:marBottom w:val="0"/>
              <w:divBdr>
                <w:top w:val="none" w:sz="0" w:space="0" w:color="auto"/>
                <w:left w:val="none" w:sz="0" w:space="0" w:color="auto"/>
                <w:bottom w:val="none" w:sz="0" w:space="0" w:color="auto"/>
                <w:right w:val="none" w:sz="0" w:space="0" w:color="auto"/>
              </w:divBdr>
            </w:div>
          </w:divsChild>
        </w:div>
        <w:div w:id="523009919">
          <w:marLeft w:val="0"/>
          <w:marRight w:val="0"/>
          <w:marTop w:val="0"/>
          <w:marBottom w:val="0"/>
          <w:divBdr>
            <w:top w:val="none" w:sz="0" w:space="0" w:color="auto"/>
            <w:left w:val="none" w:sz="0" w:space="0" w:color="auto"/>
            <w:bottom w:val="none" w:sz="0" w:space="0" w:color="auto"/>
            <w:right w:val="none" w:sz="0" w:space="0" w:color="auto"/>
          </w:divBdr>
          <w:divsChild>
            <w:div w:id="1800100327">
              <w:marLeft w:val="0"/>
              <w:marRight w:val="0"/>
              <w:marTop w:val="0"/>
              <w:marBottom w:val="0"/>
              <w:divBdr>
                <w:top w:val="none" w:sz="0" w:space="0" w:color="auto"/>
                <w:left w:val="none" w:sz="0" w:space="0" w:color="auto"/>
                <w:bottom w:val="none" w:sz="0" w:space="0" w:color="auto"/>
                <w:right w:val="none" w:sz="0" w:space="0" w:color="auto"/>
              </w:divBdr>
            </w:div>
          </w:divsChild>
        </w:div>
        <w:div w:id="271714135">
          <w:marLeft w:val="0"/>
          <w:marRight w:val="0"/>
          <w:marTop w:val="0"/>
          <w:marBottom w:val="0"/>
          <w:divBdr>
            <w:top w:val="none" w:sz="0" w:space="0" w:color="auto"/>
            <w:left w:val="none" w:sz="0" w:space="0" w:color="auto"/>
            <w:bottom w:val="none" w:sz="0" w:space="0" w:color="auto"/>
            <w:right w:val="none" w:sz="0" w:space="0" w:color="auto"/>
          </w:divBdr>
          <w:divsChild>
            <w:div w:id="1437401856">
              <w:marLeft w:val="0"/>
              <w:marRight w:val="0"/>
              <w:marTop w:val="0"/>
              <w:marBottom w:val="0"/>
              <w:divBdr>
                <w:top w:val="none" w:sz="0" w:space="0" w:color="auto"/>
                <w:left w:val="none" w:sz="0" w:space="0" w:color="auto"/>
                <w:bottom w:val="none" w:sz="0" w:space="0" w:color="auto"/>
                <w:right w:val="none" w:sz="0" w:space="0" w:color="auto"/>
              </w:divBdr>
            </w:div>
          </w:divsChild>
        </w:div>
        <w:div w:id="2012105037">
          <w:marLeft w:val="0"/>
          <w:marRight w:val="0"/>
          <w:marTop w:val="0"/>
          <w:marBottom w:val="0"/>
          <w:divBdr>
            <w:top w:val="none" w:sz="0" w:space="0" w:color="auto"/>
            <w:left w:val="none" w:sz="0" w:space="0" w:color="auto"/>
            <w:bottom w:val="none" w:sz="0" w:space="0" w:color="auto"/>
            <w:right w:val="none" w:sz="0" w:space="0" w:color="auto"/>
          </w:divBdr>
          <w:divsChild>
            <w:div w:id="692652059">
              <w:marLeft w:val="0"/>
              <w:marRight w:val="0"/>
              <w:marTop w:val="0"/>
              <w:marBottom w:val="0"/>
              <w:divBdr>
                <w:top w:val="none" w:sz="0" w:space="0" w:color="auto"/>
                <w:left w:val="none" w:sz="0" w:space="0" w:color="auto"/>
                <w:bottom w:val="none" w:sz="0" w:space="0" w:color="auto"/>
                <w:right w:val="none" w:sz="0" w:space="0" w:color="auto"/>
              </w:divBdr>
            </w:div>
          </w:divsChild>
        </w:div>
        <w:div w:id="37901776">
          <w:marLeft w:val="0"/>
          <w:marRight w:val="0"/>
          <w:marTop w:val="0"/>
          <w:marBottom w:val="0"/>
          <w:divBdr>
            <w:top w:val="none" w:sz="0" w:space="0" w:color="auto"/>
            <w:left w:val="none" w:sz="0" w:space="0" w:color="auto"/>
            <w:bottom w:val="none" w:sz="0" w:space="0" w:color="auto"/>
            <w:right w:val="none" w:sz="0" w:space="0" w:color="auto"/>
          </w:divBdr>
          <w:divsChild>
            <w:div w:id="982078326">
              <w:marLeft w:val="0"/>
              <w:marRight w:val="0"/>
              <w:marTop w:val="0"/>
              <w:marBottom w:val="0"/>
              <w:divBdr>
                <w:top w:val="none" w:sz="0" w:space="0" w:color="auto"/>
                <w:left w:val="none" w:sz="0" w:space="0" w:color="auto"/>
                <w:bottom w:val="none" w:sz="0" w:space="0" w:color="auto"/>
                <w:right w:val="none" w:sz="0" w:space="0" w:color="auto"/>
              </w:divBdr>
            </w:div>
          </w:divsChild>
        </w:div>
        <w:div w:id="1499880851">
          <w:marLeft w:val="0"/>
          <w:marRight w:val="0"/>
          <w:marTop w:val="0"/>
          <w:marBottom w:val="0"/>
          <w:divBdr>
            <w:top w:val="none" w:sz="0" w:space="0" w:color="auto"/>
            <w:left w:val="none" w:sz="0" w:space="0" w:color="auto"/>
            <w:bottom w:val="none" w:sz="0" w:space="0" w:color="auto"/>
            <w:right w:val="none" w:sz="0" w:space="0" w:color="auto"/>
          </w:divBdr>
          <w:divsChild>
            <w:div w:id="905644986">
              <w:marLeft w:val="0"/>
              <w:marRight w:val="0"/>
              <w:marTop w:val="0"/>
              <w:marBottom w:val="0"/>
              <w:divBdr>
                <w:top w:val="none" w:sz="0" w:space="0" w:color="auto"/>
                <w:left w:val="none" w:sz="0" w:space="0" w:color="auto"/>
                <w:bottom w:val="none" w:sz="0" w:space="0" w:color="auto"/>
                <w:right w:val="none" w:sz="0" w:space="0" w:color="auto"/>
              </w:divBdr>
            </w:div>
          </w:divsChild>
        </w:div>
        <w:div w:id="147595979">
          <w:marLeft w:val="0"/>
          <w:marRight w:val="0"/>
          <w:marTop w:val="0"/>
          <w:marBottom w:val="0"/>
          <w:divBdr>
            <w:top w:val="none" w:sz="0" w:space="0" w:color="auto"/>
            <w:left w:val="none" w:sz="0" w:space="0" w:color="auto"/>
            <w:bottom w:val="none" w:sz="0" w:space="0" w:color="auto"/>
            <w:right w:val="none" w:sz="0" w:space="0" w:color="auto"/>
          </w:divBdr>
          <w:divsChild>
            <w:div w:id="1855799668">
              <w:marLeft w:val="0"/>
              <w:marRight w:val="0"/>
              <w:marTop w:val="0"/>
              <w:marBottom w:val="0"/>
              <w:divBdr>
                <w:top w:val="none" w:sz="0" w:space="0" w:color="auto"/>
                <w:left w:val="none" w:sz="0" w:space="0" w:color="auto"/>
                <w:bottom w:val="none" w:sz="0" w:space="0" w:color="auto"/>
                <w:right w:val="none" w:sz="0" w:space="0" w:color="auto"/>
              </w:divBdr>
            </w:div>
          </w:divsChild>
        </w:div>
        <w:div w:id="2003698524">
          <w:marLeft w:val="0"/>
          <w:marRight w:val="0"/>
          <w:marTop w:val="0"/>
          <w:marBottom w:val="0"/>
          <w:divBdr>
            <w:top w:val="none" w:sz="0" w:space="0" w:color="auto"/>
            <w:left w:val="none" w:sz="0" w:space="0" w:color="auto"/>
            <w:bottom w:val="none" w:sz="0" w:space="0" w:color="auto"/>
            <w:right w:val="none" w:sz="0" w:space="0" w:color="auto"/>
          </w:divBdr>
          <w:divsChild>
            <w:div w:id="1370835963">
              <w:marLeft w:val="0"/>
              <w:marRight w:val="0"/>
              <w:marTop w:val="0"/>
              <w:marBottom w:val="0"/>
              <w:divBdr>
                <w:top w:val="none" w:sz="0" w:space="0" w:color="auto"/>
                <w:left w:val="none" w:sz="0" w:space="0" w:color="auto"/>
                <w:bottom w:val="none" w:sz="0" w:space="0" w:color="auto"/>
                <w:right w:val="none" w:sz="0" w:space="0" w:color="auto"/>
              </w:divBdr>
            </w:div>
          </w:divsChild>
        </w:div>
        <w:div w:id="1786265933">
          <w:marLeft w:val="0"/>
          <w:marRight w:val="0"/>
          <w:marTop w:val="0"/>
          <w:marBottom w:val="0"/>
          <w:divBdr>
            <w:top w:val="none" w:sz="0" w:space="0" w:color="auto"/>
            <w:left w:val="none" w:sz="0" w:space="0" w:color="auto"/>
            <w:bottom w:val="none" w:sz="0" w:space="0" w:color="auto"/>
            <w:right w:val="none" w:sz="0" w:space="0" w:color="auto"/>
          </w:divBdr>
          <w:divsChild>
            <w:div w:id="1648627926">
              <w:marLeft w:val="0"/>
              <w:marRight w:val="0"/>
              <w:marTop w:val="0"/>
              <w:marBottom w:val="0"/>
              <w:divBdr>
                <w:top w:val="none" w:sz="0" w:space="0" w:color="auto"/>
                <w:left w:val="none" w:sz="0" w:space="0" w:color="auto"/>
                <w:bottom w:val="none" w:sz="0" w:space="0" w:color="auto"/>
                <w:right w:val="none" w:sz="0" w:space="0" w:color="auto"/>
              </w:divBdr>
            </w:div>
          </w:divsChild>
        </w:div>
        <w:div w:id="1507135851">
          <w:marLeft w:val="0"/>
          <w:marRight w:val="0"/>
          <w:marTop w:val="0"/>
          <w:marBottom w:val="0"/>
          <w:divBdr>
            <w:top w:val="none" w:sz="0" w:space="0" w:color="auto"/>
            <w:left w:val="none" w:sz="0" w:space="0" w:color="auto"/>
            <w:bottom w:val="none" w:sz="0" w:space="0" w:color="auto"/>
            <w:right w:val="none" w:sz="0" w:space="0" w:color="auto"/>
          </w:divBdr>
          <w:divsChild>
            <w:div w:id="1221988142">
              <w:marLeft w:val="0"/>
              <w:marRight w:val="0"/>
              <w:marTop w:val="0"/>
              <w:marBottom w:val="0"/>
              <w:divBdr>
                <w:top w:val="none" w:sz="0" w:space="0" w:color="auto"/>
                <w:left w:val="none" w:sz="0" w:space="0" w:color="auto"/>
                <w:bottom w:val="none" w:sz="0" w:space="0" w:color="auto"/>
                <w:right w:val="none" w:sz="0" w:space="0" w:color="auto"/>
              </w:divBdr>
            </w:div>
          </w:divsChild>
        </w:div>
        <w:div w:id="1633636040">
          <w:marLeft w:val="0"/>
          <w:marRight w:val="0"/>
          <w:marTop w:val="0"/>
          <w:marBottom w:val="0"/>
          <w:divBdr>
            <w:top w:val="none" w:sz="0" w:space="0" w:color="auto"/>
            <w:left w:val="none" w:sz="0" w:space="0" w:color="auto"/>
            <w:bottom w:val="none" w:sz="0" w:space="0" w:color="auto"/>
            <w:right w:val="none" w:sz="0" w:space="0" w:color="auto"/>
          </w:divBdr>
          <w:divsChild>
            <w:div w:id="1187715510">
              <w:marLeft w:val="0"/>
              <w:marRight w:val="0"/>
              <w:marTop w:val="0"/>
              <w:marBottom w:val="0"/>
              <w:divBdr>
                <w:top w:val="none" w:sz="0" w:space="0" w:color="auto"/>
                <w:left w:val="none" w:sz="0" w:space="0" w:color="auto"/>
                <w:bottom w:val="none" w:sz="0" w:space="0" w:color="auto"/>
                <w:right w:val="none" w:sz="0" w:space="0" w:color="auto"/>
              </w:divBdr>
            </w:div>
          </w:divsChild>
        </w:div>
        <w:div w:id="1209759780">
          <w:marLeft w:val="0"/>
          <w:marRight w:val="0"/>
          <w:marTop w:val="0"/>
          <w:marBottom w:val="0"/>
          <w:divBdr>
            <w:top w:val="none" w:sz="0" w:space="0" w:color="auto"/>
            <w:left w:val="none" w:sz="0" w:space="0" w:color="auto"/>
            <w:bottom w:val="none" w:sz="0" w:space="0" w:color="auto"/>
            <w:right w:val="none" w:sz="0" w:space="0" w:color="auto"/>
          </w:divBdr>
          <w:divsChild>
            <w:div w:id="1736539040">
              <w:marLeft w:val="0"/>
              <w:marRight w:val="0"/>
              <w:marTop w:val="0"/>
              <w:marBottom w:val="0"/>
              <w:divBdr>
                <w:top w:val="none" w:sz="0" w:space="0" w:color="auto"/>
                <w:left w:val="none" w:sz="0" w:space="0" w:color="auto"/>
                <w:bottom w:val="none" w:sz="0" w:space="0" w:color="auto"/>
                <w:right w:val="none" w:sz="0" w:space="0" w:color="auto"/>
              </w:divBdr>
            </w:div>
          </w:divsChild>
        </w:div>
        <w:div w:id="184681282">
          <w:marLeft w:val="0"/>
          <w:marRight w:val="0"/>
          <w:marTop w:val="0"/>
          <w:marBottom w:val="0"/>
          <w:divBdr>
            <w:top w:val="none" w:sz="0" w:space="0" w:color="auto"/>
            <w:left w:val="none" w:sz="0" w:space="0" w:color="auto"/>
            <w:bottom w:val="none" w:sz="0" w:space="0" w:color="auto"/>
            <w:right w:val="none" w:sz="0" w:space="0" w:color="auto"/>
          </w:divBdr>
          <w:divsChild>
            <w:div w:id="826018033">
              <w:marLeft w:val="0"/>
              <w:marRight w:val="0"/>
              <w:marTop w:val="0"/>
              <w:marBottom w:val="0"/>
              <w:divBdr>
                <w:top w:val="none" w:sz="0" w:space="0" w:color="auto"/>
                <w:left w:val="none" w:sz="0" w:space="0" w:color="auto"/>
                <w:bottom w:val="none" w:sz="0" w:space="0" w:color="auto"/>
                <w:right w:val="none" w:sz="0" w:space="0" w:color="auto"/>
              </w:divBdr>
            </w:div>
          </w:divsChild>
        </w:div>
        <w:div w:id="1353334084">
          <w:marLeft w:val="0"/>
          <w:marRight w:val="0"/>
          <w:marTop w:val="0"/>
          <w:marBottom w:val="0"/>
          <w:divBdr>
            <w:top w:val="none" w:sz="0" w:space="0" w:color="auto"/>
            <w:left w:val="none" w:sz="0" w:space="0" w:color="auto"/>
            <w:bottom w:val="none" w:sz="0" w:space="0" w:color="auto"/>
            <w:right w:val="none" w:sz="0" w:space="0" w:color="auto"/>
          </w:divBdr>
          <w:divsChild>
            <w:div w:id="2142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77988">
      <w:bodyDiv w:val="1"/>
      <w:marLeft w:val="0"/>
      <w:marRight w:val="0"/>
      <w:marTop w:val="0"/>
      <w:marBottom w:val="0"/>
      <w:divBdr>
        <w:top w:val="none" w:sz="0" w:space="0" w:color="auto"/>
        <w:left w:val="none" w:sz="0" w:space="0" w:color="auto"/>
        <w:bottom w:val="none" w:sz="0" w:space="0" w:color="auto"/>
        <w:right w:val="none" w:sz="0" w:space="0" w:color="auto"/>
      </w:divBdr>
    </w:div>
    <w:div w:id="645013436">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693532778">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729228207">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834341718">
      <w:bodyDiv w:val="1"/>
      <w:marLeft w:val="0"/>
      <w:marRight w:val="0"/>
      <w:marTop w:val="0"/>
      <w:marBottom w:val="0"/>
      <w:divBdr>
        <w:top w:val="none" w:sz="0" w:space="0" w:color="auto"/>
        <w:left w:val="none" w:sz="0" w:space="0" w:color="auto"/>
        <w:bottom w:val="none" w:sz="0" w:space="0" w:color="auto"/>
        <w:right w:val="none" w:sz="0" w:space="0" w:color="auto"/>
      </w:divBdr>
    </w:div>
    <w:div w:id="851576019">
      <w:bodyDiv w:val="1"/>
      <w:marLeft w:val="0"/>
      <w:marRight w:val="0"/>
      <w:marTop w:val="0"/>
      <w:marBottom w:val="0"/>
      <w:divBdr>
        <w:top w:val="none" w:sz="0" w:space="0" w:color="auto"/>
        <w:left w:val="none" w:sz="0" w:space="0" w:color="auto"/>
        <w:bottom w:val="none" w:sz="0" w:space="0" w:color="auto"/>
        <w:right w:val="none" w:sz="0" w:space="0" w:color="auto"/>
      </w:divBdr>
    </w:div>
    <w:div w:id="877816189">
      <w:bodyDiv w:val="1"/>
      <w:marLeft w:val="0"/>
      <w:marRight w:val="0"/>
      <w:marTop w:val="0"/>
      <w:marBottom w:val="0"/>
      <w:divBdr>
        <w:top w:val="none" w:sz="0" w:space="0" w:color="auto"/>
        <w:left w:val="none" w:sz="0" w:space="0" w:color="auto"/>
        <w:bottom w:val="none" w:sz="0" w:space="0" w:color="auto"/>
        <w:right w:val="none" w:sz="0" w:space="0" w:color="auto"/>
      </w:divBdr>
    </w:div>
    <w:div w:id="881283401">
      <w:bodyDiv w:val="1"/>
      <w:marLeft w:val="0"/>
      <w:marRight w:val="0"/>
      <w:marTop w:val="0"/>
      <w:marBottom w:val="0"/>
      <w:divBdr>
        <w:top w:val="none" w:sz="0" w:space="0" w:color="auto"/>
        <w:left w:val="none" w:sz="0" w:space="0" w:color="auto"/>
        <w:bottom w:val="none" w:sz="0" w:space="0" w:color="auto"/>
        <w:right w:val="none" w:sz="0" w:space="0" w:color="auto"/>
      </w:divBdr>
      <w:divsChild>
        <w:div w:id="792137964">
          <w:marLeft w:val="0"/>
          <w:marRight w:val="0"/>
          <w:marTop w:val="0"/>
          <w:marBottom w:val="0"/>
          <w:divBdr>
            <w:top w:val="none" w:sz="0" w:space="0" w:color="auto"/>
            <w:left w:val="none" w:sz="0" w:space="0" w:color="auto"/>
            <w:bottom w:val="none" w:sz="0" w:space="0" w:color="auto"/>
            <w:right w:val="none" w:sz="0" w:space="0" w:color="auto"/>
          </w:divBdr>
        </w:div>
        <w:div w:id="1211459499">
          <w:marLeft w:val="0"/>
          <w:marRight w:val="0"/>
          <w:marTop w:val="0"/>
          <w:marBottom w:val="0"/>
          <w:divBdr>
            <w:top w:val="none" w:sz="0" w:space="0" w:color="auto"/>
            <w:left w:val="none" w:sz="0" w:space="0" w:color="auto"/>
            <w:bottom w:val="none" w:sz="0" w:space="0" w:color="auto"/>
            <w:right w:val="none" w:sz="0" w:space="0" w:color="auto"/>
          </w:divBdr>
        </w:div>
      </w:divsChild>
    </w:div>
    <w:div w:id="899748434">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942685751">
      <w:bodyDiv w:val="1"/>
      <w:marLeft w:val="0"/>
      <w:marRight w:val="0"/>
      <w:marTop w:val="0"/>
      <w:marBottom w:val="0"/>
      <w:divBdr>
        <w:top w:val="none" w:sz="0" w:space="0" w:color="auto"/>
        <w:left w:val="none" w:sz="0" w:space="0" w:color="auto"/>
        <w:bottom w:val="none" w:sz="0" w:space="0" w:color="auto"/>
        <w:right w:val="none" w:sz="0" w:space="0" w:color="auto"/>
      </w:divBdr>
    </w:div>
    <w:div w:id="944268270">
      <w:bodyDiv w:val="1"/>
      <w:marLeft w:val="0"/>
      <w:marRight w:val="0"/>
      <w:marTop w:val="0"/>
      <w:marBottom w:val="0"/>
      <w:divBdr>
        <w:top w:val="none" w:sz="0" w:space="0" w:color="auto"/>
        <w:left w:val="none" w:sz="0" w:space="0" w:color="auto"/>
        <w:bottom w:val="none" w:sz="0" w:space="0" w:color="auto"/>
        <w:right w:val="none" w:sz="0" w:space="0" w:color="auto"/>
      </w:divBdr>
    </w:div>
    <w:div w:id="980963127">
      <w:bodyDiv w:val="1"/>
      <w:marLeft w:val="0"/>
      <w:marRight w:val="0"/>
      <w:marTop w:val="0"/>
      <w:marBottom w:val="0"/>
      <w:divBdr>
        <w:top w:val="none" w:sz="0" w:space="0" w:color="auto"/>
        <w:left w:val="none" w:sz="0" w:space="0" w:color="auto"/>
        <w:bottom w:val="none" w:sz="0" w:space="0" w:color="auto"/>
        <w:right w:val="none" w:sz="0" w:space="0" w:color="auto"/>
      </w:divBdr>
    </w:div>
    <w:div w:id="981077421">
      <w:bodyDiv w:val="1"/>
      <w:marLeft w:val="0"/>
      <w:marRight w:val="0"/>
      <w:marTop w:val="0"/>
      <w:marBottom w:val="0"/>
      <w:divBdr>
        <w:top w:val="none" w:sz="0" w:space="0" w:color="auto"/>
        <w:left w:val="none" w:sz="0" w:space="0" w:color="auto"/>
        <w:bottom w:val="none" w:sz="0" w:space="0" w:color="auto"/>
        <w:right w:val="none" w:sz="0" w:space="0" w:color="auto"/>
      </w:divBdr>
      <w:divsChild>
        <w:div w:id="1178344860">
          <w:marLeft w:val="0"/>
          <w:marRight w:val="0"/>
          <w:marTop w:val="0"/>
          <w:marBottom w:val="0"/>
          <w:divBdr>
            <w:top w:val="none" w:sz="0" w:space="0" w:color="auto"/>
            <w:left w:val="none" w:sz="0" w:space="0" w:color="auto"/>
            <w:bottom w:val="none" w:sz="0" w:space="0" w:color="auto"/>
            <w:right w:val="none" w:sz="0" w:space="0" w:color="auto"/>
          </w:divBdr>
        </w:div>
        <w:div w:id="1174563689">
          <w:marLeft w:val="0"/>
          <w:marRight w:val="0"/>
          <w:marTop w:val="0"/>
          <w:marBottom w:val="0"/>
          <w:divBdr>
            <w:top w:val="none" w:sz="0" w:space="0" w:color="auto"/>
            <w:left w:val="none" w:sz="0" w:space="0" w:color="auto"/>
            <w:bottom w:val="none" w:sz="0" w:space="0" w:color="auto"/>
            <w:right w:val="none" w:sz="0" w:space="0" w:color="auto"/>
          </w:divBdr>
        </w:div>
        <w:div w:id="1044328459">
          <w:marLeft w:val="0"/>
          <w:marRight w:val="0"/>
          <w:marTop w:val="0"/>
          <w:marBottom w:val="0"/>
          <w:divBdr>
            <w:top w:val="none" w:sz="0" w:space="0" w:color="auto"/>
            <w:left w:val="none" w:sz="0" w:space="0" w:color="auto"/>
            <w:bottom w:val="none" w:sz="0" w:space="0" w:color="auto"/>
            <w:right w:val="none" w:sz="0" w:space="0" w:color="auto"/>
          </w:divBdr>
        </w:div>
        <w:div w:id="755058473">
          <w:marLeft w:val="0"/>
          <w:marRight w:val="0"/>
          <w:marTop w:val="0"/>
          <w:marBottom w:val="0"/>
          <w:divBdr>
            <w:top w:val="none" w:sz="0" w:space="0" w:color="auto"/>
            <w:left w:val="none" w:sz="0" w:space="0" w:color="auto"/>
            <w:bottom w:val="none" w:sz="0" w:space="0" w:color="auto"/>
            <w:right w:val="none" w:sz="0" w:space="0" w:color="auto"/>
          </w:divBdr>
        </w:div>
        <w:div w:id="715937145">
          <w:marLeft w:val="0"/>
          <w:marRight w:val="0"/>
          <w:marTop w:val="0"/>
          <w:marBottom w:val="0"/>
          <w:divBdr>
            <w:top w:val="none" w:sz="0" w:space="0" w:color="auto"/>
            <w:left w:val="none" w:sz="0" w:space="0" w:color="auto"/>
            <w:bottom w:val="none" w:sz="0" w:space="0" w:color="auto"/>
            <w:right w:val="none" w:sz="0" w:space="0" w:color="auto"/>
          </w:divBdr>
        </w:div>
        <w:div w:id="693306698">
          <w:marLeft w:val="0"/>
          <w:marRight w:val="0"/>
          <w:marTop w:val="0"/>
          <w:marBottom w:val="0"/>
          <w:divBdr>
            <w:top w:val="none" w:sz="0" w:space="0" w:color="auto"/>
            <w:left w:val="none" w:sz="0" w:space="0" w:color="auto"/>
            <w:bottom w:val="none" w:sz="0" w:space="0" w:color="auto"/>
            <w:right w:val="none" w:sz="0" w:space="0" w:color="auto"/>
          </w:divBdr>
        </w:div>
        <w:div w:id="409427631">
          <w:marLeft w:val="0"/>
          <w:marRight w:val="0"/>
          <w:marTop w:val="0"/>
          <w:marBottom w:val="0"/>
          <w:divBdr>
            <w:top w:val="none" w:sz="0" w:space="0" w:color="auto"/>
            <w:left w:val="none" w:sz="0" w:space="0" w:color="auto"/>
            <w:bottom w:val="none" w:sz="0" w:space="0" w:color="auto"/>
            <w:right w:val="none" w:sz="0" w:space="0" w:color="auto"/>
          </w:divBdr>
        </w:div>
        <w:div w:id="46614828">
          <w:marLeft w:val="0"/>
          <w:marRight w:val="0"/>
          <w:marTop w:val="0"/>
          <w:marBottom w:val="0"/>
          <w:divBdr>
            <w:top w:val="none" w:sz="0" w:space="0" w:color="auto"/>
            <w:left w:val="none" w:sz="0" w:space="0" w:color="auto"/>
            <w:bottom w:val="none" w:sz="0" w:space="0" w:color="auto"/>
            <w:right w:val="none" w:sz="0" w:space="0" w:color="auto"/>
          </w:divBdr>
        </w:div>
      </w:divsChild>
    </w:div>
    <w:div w:id="990596093">
      <w:bodyDiv w:val="1"/>
      <w:marLeft w:val="0"/>
      <w:marRight w:val="0"/>
      <w:marTop w:val="0"/>
      <w:marBottom w:val="0"/>
      <w:divBdr>
        <w:top w:val="none" w:sz="0" w:space="0" w:color="auto"/>
        <w:left w:val="none" w:sz="0" w:space="0" w:color="auto"/>
        <w:bottom w:val="none" w:sz="0" w:space="0" w:color="auto"/>
        <w:right w:val="none" w:sz="0" w:space="0" w:color="auto"/>
      </w:divBdr>
    </w:div>
    <w:div w:id="995038523">
      <w:bodyDiv w:val="1"/>
      <w:marLeft w:val="0"/>
      <w:marRight w:val="0"/>
      <w:marTop w:val="0"/>
      <w:marBottom w:val="0"/>
      <w:divBdr>
        <w:top w:val="none" w:sz="0" w:space="0" w:color="auto"/>
        <w:left w:val="none" w:sz="0" w:space="0" w:color="auto"/>
        <w:bottom w:val="none" w:sz="0" w:space="0" w:color="auto"/>
        <w:right w:val="none" w:sz="0" w:space="0" w:color="auto"/>
      </w:divBdr>
    </w:div>
    <w:div w:id="1009067472">
      <w:bodyDiv w:val="1"/>
      <w:marLeft w:val="0"/>
      <w:marRight w:val="0"/>
      <w:marTop w:val="0"/>
      <w:marBottom w:val="0"/>
      <w:divBdr>
        <w:top w:val="none" w:sz="0" w:space="0" w:color="auto"/>
        <w:left w:val="none" w:sz="0" w:space="0" w:color="auto"/>
        <w:bottom w:val="none" w:sz="0" w:space="0" w:color="auto"/>
        <w:right w:val="none" w:sz="0" w:space="0" w:color="auto"/>
      </w:divBdr>
    </w:div>
    <w:div w:id="1021013849">
      <w:bodyDiv w:val="1"/>
      <w:marLeft w:val="0"/>
      <w:marRight w:val="0"/>
      <w:marTop w:val="0"/>
      <w:marBottom w:val="0"/>
      <w:divBdr>
        <w:top w:val="none" w:sz="0" w:space="0" w:color="auto"/>
        <w:left w:val="none" w:sz="0" w:space="0" w:color="auto"/>
        <w:bottom w:val="none" w:sz="0" w:space="0" w:color="auto"/>
        <w:right w:val="none" w:sz="0" w:space="0" w:color="auto"/>
      </w:divBdr>
    </w:div>
    <w:div w:id="1022589750">
      <w:bodyDiv w:val="1"/>
      <w:marLeft w:val="0"/>
      <w:marRight w:val="0"/>
      <w:marTop w:val="0"/>
      <w:marBottom w:val="0"/>
      <w:divBdr>
        <w:top w:val="none" w:sz="0" w:space="0" w:color="auto"/>
        <w:left w:val="none" w:sz="0" w:space="0" w:color="auto"/>
        <w:bottom w:val="none" w:sz="0" w:space="0" w:color="auto"/>
        <w:right w:val="none" w:sz="0" w:space="0" w:color="auto"/>
      </w:divBdr>
      <w:divsChild>
        <w:div w:id="798576038">
          <w:marLeft w:val="0"/>
          <w:marRight w:val="0"/>
          <w:marTop w:val="0"/>
          <w:marBottom w:val="0"/>
          <w:divBdr>
            <w:top w:val="none" w:sz="0" w:space="0" w:color="auto"/>
            <w:left w:val="none" w:sz="0" w:space="0" w:color="auto"/>
            <w:bottom w:val="none" w:sz="0" w:space="0" w:color="auto"/>
            <w:right w:val="none" w:sz="0" w:space="0" w:color="auto"/>
          </w:divBdr>
        </w:div>
        <w:div w:id="1649477428">
          <w:marLeft w:val="0"/>
          <w:marRight w:val="0"/>
          <w:marTop w:val="0"/>
          <w:marBottom w:val="0"/>
          <w:divBdr>
            <w:top w:val="none" w:sz="0" w:space="0" w:color="auto"/>
            <w:left w:val="none" w:sz="0" w:space="0" w:color="auto"/>
            <w:bottom w:val="none" w:sz="0" w:space="0" w:color="auto"/>
            <w:right w:val="none" w:sz="0" w:space="0" w:color="auto"/>
          </w:divBdr>
        </w:div>
        <w:div w:id="66878341">
          <w:marLeft w:val="0"/>
          <w:marRight w:val="0"/>
          <w:marTop w:val="0"/>
          <w:marBottom w:val="0"/>
          <w:divBdr>
            <w:top w:val="none" w:sz="0" w:space="0" w:color="auto"/>
            <w:left w:val="none" w:sz="0" w:space="0" w:color="auto"/>
            <w:bottom w:val="none" w:sz="0" w:space="0" w:color="auto"/>
            <w:right w:val="none" w:sz="0" w:space="0" w:color="auto"/>
          </w:divBdr>
        </w:div>
        <w:div w:id="117382031">
          <w:marLeft w:val="0"/>
          <w:marRight w:val="0"/>
          <w:marTop w:val="0"/>
          <w:marBottom w:val="0"/>
          <w:divBdr>
            <w:top w:val="none" w:sz="0" w:space="0" w:color="auto"/>
            <w:left w:val="none" w:sz="0" w:space="0" w:color="auto"/>
            <w:bottom w:val="none" w:sz="0" w:space="0" w:color="auto"/>
            <w:right w:val="none" w:sz="0" w:space="0" w:color="auto"/>
          </w:divBdr>
        </w:div>
        <w:div w:id="1577130961">
          <w:marLeft w:val="0"/>
          <w:marRight w:val="0"/>
          <w:marTop w:val="0"/>
          <w:marBottom w:val="0"/>
          <w:divBdr>
            <w:top w:val="none" w:sz="0" w:space="0" w:color="auto"/>
            <w:left w:val="none" w:sz="0" w:space="0" w:color="auto"/>
            <w:bottom w:val="none" w:sz="0" w:space="0" w:color="auto"/>
            <w:right w:val="none" w:sz="0" w:space="0" w:color="auto"/>
          </w:divBdr>
        </w:div>
      </w:divsChild>
    </w:div>
    <w:div w:id="1080104034">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19761230">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3162917">
      <w:bodyDiv w:val="1"/>
      <w:marLeft w:val="0"/>
      <w:marRight w:val="0"/>
      <w:marTop w:val="0"/>
      <w:marBottom w:val="0"/>
      <w:divBdr>
        <w:top w:val="none" w:sz="0" w:space="0" w:color="auto"/>
        <w:left w:val="none" w:sz="0" w:space="0" w:color="auto"/>
        <w:bottom w:val="none" w:sz="0" w:space="0" w:color="auto"/>
        <w:right w:val="none" w:sz="0" w:space="0" w:color="auto"/>
      </w:divBdr>
    </w:div>
    <w:div w:id="1145002563">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213545441">
      <w:bodyDiv w:val="1"/>
      <w:marLeft w:val="0"/>
      <w:marRight w:val="0"/>
      <w:marTop w:val="0"/>
      <w:marBottom w:val="0"/>
      <w:divBdr>
        <w:top w:val="none" w:sz="0" w:space="0" w:color="auto"/>
        <w:left w:val="none" w:sz="0" w:space="0" w:color="auto"/>
        <w:bottom w:val="none" w:sz="0" w:space="0" w:color="auto"/>
        <w:right w:val="none" w:sz="0" w:space="0" w:color="auto"/>
      </w:divBdr>
    </w:div>
    <w:div w:id="1219976416">
      <w:bodyDiv w:val="1"/>
      <w:marLeft w:val="0"/>
      <w:marRight w:val="0"/>
      <w:marTop w:val="0"/>
      <w:marBottom w:val="0"/>
      <w:divBdr>
        <w:top w:val="none" w:sz="0" w:space="0" w:color="auto"/>
        <w:left w:val="none" w:sz="0" w:space="0" w:color="auto"/>
        <w:bottom w:val="none" w:sz="0" w:space="0" w:color="auto"/>
        <w:right w:val="none" w:sz="0" w:space="0" w:color="auto"/>
      </w:divBdr>
    </w:div>
    <w:div w:id="1253472999">
      <w:bodyDiv w:val="1"/>
      <w:marLeft w:val="0"/>
      <w:marRight w:val="0"/>
      <w:marTop w:val="0"/>
      <w:marBottom w:val="0"/>
      <w:divBdr>
        <w:top w:val="none" w:sz="0" w:space="0" w:color="auto"/>
        <w:left w:val="none" w:sz="0" w:space="0" w:color="auto"/>
        <w:bottom w:val="none" w:sz="0" w:space="0" w:color="auto"/>
        <w:right w:val="none" w:sz="0" w:space="0" w:color="auto"/>
      </w:divBdr>
    </w:div>
    <w:div w:id="1288199336">
      <w:bodyDiv w:val="1"/>
      <w:marLeft w:val="0"/>
      <w:marRight w:val="0"/>
      <w:marTop w:val="0"/>
      <w:marBottom w:val="0"/>
      <w:divBdr>
        <w:top w:val="none" w:sz="0" w:space="0" w:color="auto"/>
        <w:left w:val="none" w:sz="0" w:space="0" w:color="auto"/>
        <w:bottom w:val="none" w:sz="0" w:space="0" w:color="auto"/>
        <w:right w:val="none" w:sz="0" w:space="0" w:color="auto"/>
      </w:divBdr>
      <w:divsChild>
        <w:div w:id="362244199">
          <w:marLeft w:val="0"/>
          <w:marRight w:val="0"/>
          <w:marTop w:val="0"/>
          <w:marBottom w:val="0"/>
          <w:divBdr>
            <w:top w:val="none" w:sz="0" w:space="0" w:color="auto"/>
            <w:left w:val="none" w:sz="0" w:space="0" w:color="auto"/>
            <w:bottom w:val="none" w:sz="0" w:space="0" w:color="auto"/>
            <w:right w:val="none" w:sz="0" w:space="0" w:color="auto"/>
          </w:divBdr>
        </w:div>
        <w:div w:id="1937789632">
          <w:marLeft w:val="0"/>
          <w:marRight w:val="0"/>
          <w:marTop w:val="0"/>
          <w:marBottom w:val="0"/>
          <w:divBdr>
            <w:top w:val="none" w:sz="0" w:space="0" w:color="auto"/>
            <w:left w:val="none" w:sz="0" w:space="0" w:color="auto"/>
            <w:bottom w:val="none" w:sz="0" w:space="0" w:color="auto"/>
            <w:right w:val="none" w:sz="0" w:space="0" w:color="auto"/>
          </w:divBdr>
        </w:div>
        <w:div w:id="1651210017">
          <w:marLeft w:val="0"/>
          <w:marRight w:val="0"/>
          <w:marTop w:val="0"/>
          <w:marBottom w:val="0"/>
          <w:divBdr>
            <w:top w:val="none" w:sz="0" w:space="0" w:color="auto"/>
            <w:left w:val="none" w:sz="0" w:space="0" w:color="auto"/>
            <w:bottom w:val="none" w:sz="0" w:space="0" w:color="auto"/>
            <w:right w:val="none" w:sz="0" w:space="0" w:color="auto"/>
          </w:divBdr>
        </w:div>
        <w:div w:id="1111433380">
          <w:marLeft w:val="0"/>
          <w:marRight w:val="0"/>
          <w:marTop w:val="0"/>
          <w:marBottom w:val="0"/>
          <w:divBdr>
            <w:top w:val="none" w:sz="0" w:space="0" w:color="auto"/>
            <w:left w:val="none" w:sz="0" w:space="0" w:color="auto"/>
            <w:bottom w:val="none" w:sz="0" w:space="0" w:color="auto"/>
            <w:right w:val="none" w:sz="0" w:space="0" w:color="auto"/>
          </w:divBdr>
        </w:div>
        <w:div w:id="965820589">
          <w:marLeft w:val="0"/>
          <w:marRight w:val="0"/>
          <w:marTop w:val="0"/>
          <w:marBottom w:val="0"/>
          <w:divBdr>
            <w:top w:val="none" w:sz="0" w:space="0" w:color="auto"/>
            <w:left w:val="none" w:sz="0" w:space="0" w:color="auto"/>
            <w:bottom w:val="none" w:sz="0" w:space="0" w:color="auto"/>
            <w:right w:val="none" w:sz="0" w:space="0" w:color="auto"/>
          </w:divBdr>
        </w:div>
      </w:divsChild>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5017038">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395931998">
      <w:bodyDiv w:val="1"/>
      <w:marLeft w:val="0"/>
      <w:marRight w:val="0"/>
      <w:marTop w:val="0"/>
      <w:marBottom w:val="0"/>
      <w:divBdr>
        <w:top w:val="none" w:sz="0" w:space="0" w:color="auto"/>
        <w:left w:val="none" w:sz="0" w:space="0" w:color="auto"/>
        <w:bottom w:val="none" w:sz="0" w:space="0" w:color="auto"/>
        <w:right w:val="none" w:sz="0" w:space="0" w:color="auto"/>
      </w:divBdr>
    </w:div>
    <w:div w:id="1421364760">
      <w:bodyDiv w:val="1"/>
      <w:marLeft w:val="0"/>
      <w:marRight w:val="0"/>
      <w:marTop w:val="0"/>
      <w:marBottom w:val="0"/>
      <w:divBdr>
        <w:top w:val="none" w:sz="0" w:space="0" w:color="auto"/>
        <w:left w:val="none" w:sz="0" w:space="0" w:color="auto"/>
        <w:bottom w:val="none" w:sz="0" w:space="0" w:color="auto"/>
        <w:right w:val="none" w:sz="0" w:space="0" w:color="auto"/>
      </w:divBdr>
    </w:div>
    <w:div w:id="1438059480">
      <w:bodyDiv w:val="1"/>
      <w:marLeft w:val="0"/>
      <w:marRight w:val="0"/>
      <w:marTop w:val="0"/>
      <w:marBottom w:val="0"/>
      <w:divBdr>
        <w:top w:val="none" w:sz="0" w:space="0" w:color="auto"/>
        <w:left w:val="none" w:sz="0" w:space="0" w:color="auto"/>
        <w:bottom w:val="none" w:sz="0" w:space="0" w:color="auto"/>
        <w:right w:val="none" w:sz="0" w:space="0" w:color="auto"/>
      </w:divBdr>
      <w:divsChild>
        <w:div w:id="1329752139">
          <w:marLeft w:val="0"/>
          <w:marRight w:val="0"/>
          <w:marTop w:val="0"/>
          <w:marBottom w:val="0"/>
          <w:divBdr>
            <w:top w:val="none" w:sz="0" w:space="0" w:color="auto"/>
            <w:left w:val="none" w:sz="0" w:space="0" w:color="auto"/>
            <w:bottom w:val="none" w:sz="0" w:space="0" w:color="auto"/>
            <w:right w:val="none" w:sz="0" w:space="0" w:color="auto"/>
          </w:divBdr>
        </w:div>
        <w:div w:id="1729838657">
          <w:marLeft w:val="0"/>
          <w:marRight w:val="0"/>
          <w:marTop w:val="0"/>
          <w:marBottom w:val="0"/>
          <w:divBdr>
            <w:top w:val="none" w:sz="0" w:space="0" w:color="auto"/>
            <w:left w:val="none" w:sz="0" w:space="0" w:color="auto"/>
            <w:bottom w:val="none" w:sz="0" w:space="0" w:color="auto"/>
            <w:right w:val="none" w:sz="0" w:space="0" w:color="auto"/>
          </w:divBdr>
        </w:div>
        <w:div w:id="1810972331">
          <w:marLeft w:val="0"/>
          <w:marRight w:val="0"/>
          <w:marTop w:val="0"/>
          <w:marBottom w:val="0"/>
          <w:divBdr>
            <w:top w:val="none" w:sz="0" w:space="0" w:color="auto"/>
            <w:left w:val="none" w:sz="0" w:space="0" w:color="auto"/>
            <w:bottom w:val="none" w:sz="0" w:space="0" w:color="auto"/>
            <w:right w:val="none" w:sz="0" w:space="0" w:color="auto"/>
          </w:divBdr>
        </w:div>
        <w:div w:id="1088232282">
          <w:marLeft w:val="0"/>
          <w:marRight w:val="0"/>
          <w:marTop w:val="0"/>
          <w:marBottom w:val="0"/>
          <w:divBdr>
            <w:top w:val="none" w:sz="0" w:space="0" w:color="auto"/>
            <w:left w:val="none" w:sz="0" w:space="0" w:color="auto"/>
            <w:bottom w:val="none" w:sz="0" w:space="0" w:color="auto"/>
            <w:right w:val="none" w:sz="0" w:space="0" w:color="auto"/>
          </w:divBdr>
        </w:div>
        <w:div w:id="1439988690">
          <w:marLeft w:val="0"/>
          <w:marRight w:val="0"/>
          <w:marTop w:val="0"/>
          <w:marBottom w:val="0"/>
          <w:divBdr>
            <w:top w:val="none" w:sz="0" w:space="0" w:color="auto"/>
            <w:left w:val="none" w:sz="0" w:space="0" w:color="auto"/>
            <w:bottom w:val="none" w:sz="0" w:space="0" w:color="auto"/>
            <w:right w:val="none" w:sz="0" w:space="0" w:color="auto"/>
          </w:divBdr>
        </w:div>
      </w:divsChild>
    </w:div>
    <w:div w:id="1446389875">
      <w:bodyDiv w:val="1"/>
      <w:marLeft w:val="0"/>
      <w:marRight w:val="0"/>
      <w:marTop w:val="0"/>
      <w:marBottom w:val="0"/>
      <w:divBdr>
        <w:top w:val="none" w:sz="0" w:space="0" w:color="auto"/>
        <w:left w:val="none" w:sz="0" w:space="0" w:color="auto"/>
        <w:bottom w:val="none" w:sz="0" w:space="0" w:color="auto"/>
        <w:right w:val="none" w:sz="0" w:space="0" w:color="auto"/>
      </w:divBdr>
      <w:divsChild>
        <w:div w:id="2003510763">
          <w:marLeft w:val="0"/>
          <w:marRight w:val="0"/>
          <w:marTop w:val="0"/>
          <w:marBottom w:val="0"/>
          <w:divBdr>
            <w:top w:val="none" w:sz="0" w:space="0" w:color="auto"/>
            <w:left w:val="none" w:sz="0" w:space="0" w:color="auto"/>
            <w:bottom w:val="none" w:sz="0" w:space="0" w:color="auto"/>
            <w:right w:val="none" w:sz="0" w:space="0" w:color="auto"/>
          </w:divBdr>
          <w:divsChild>
            <w:div w:id="1899902249">
              <w:marLeft w:val="0"/>
              <w:marRight w:val="0"/>
              <w:marTop w:val="0"/>
              <w:marBottom w:val="0"/>
              <w:divBdr>
                <w:top w:val="none" w:sz="0" w:space="0" w:color="auto"/>
                <w:left w:val="none" w:sz="0" w:space="0" w:color="auto"/>
                <w:bottom w:val="none" w:sz="0" w:space="0" w:color="auto"/>
                <w:right w:val="none" w:sz="0" w:space="0" w:color="auto"/>
              </w:divBdr>
            </w:div>
          </w:divsChild>
        </w:div>
        <w:div w:id="386227705">
          <w:marLeft w:val="0"/>
          <w:marRight w:val="0"/>
          <w:marTop w:val="0"/>
          <w:marBottom w:val="0"/>
          <w:divBdr>
            <w:top w:val="none" w:sz="0" w:space="0" w:color="auto"/>
            <w:left w:val="none" w:sz="0" w:space="0" w:color="auto"/>
            <w:bottom w:val="none" w:sz="0" w:space="0" w:color="auto"/>
            <w:right w:val="none" w:sz="0" w:space="0" w:color="auto"/>
          </w:divBdr>
          <w:divsChild>
            <w:div w:id="1209146988">
              <w:marLeft w:val="0"/>
              <w:marRight w:val="0"/>
              <w:marTop w:val="0"/>
              <w:marBottom w:val="0"/>
              <w:divBdr>
                <w:top w:val="none" w:sz="0" w:space="0" w:color="auto"/>
                <w:left w:val="none" w:sz="0" w:space="0" w:color="auto"/>
                <w:bottom w:val="none" w:sz="0" w:space="0" w:color="auto"/>
                <w:right w:val="none" w:sz="0" w:space="0" w:color="auto"/>
              </w:divBdr>
            </w:div>
          </w:divsChild>
        </w:div>
        <w:div w:id="1579484120">
          <w:marLeft w:val="0"/>
          <w:marRight w:val="0"/>
          <w:marTop w:val="0"/>
          <w:marBottom w:val="0"/>
          <w:divBdr>
            <w:top w:val="none" w:sz="0" w:space="0" w:color="auto"/>
            <w:left w:val="none" w:sz="0" w:space="0" w:color="auto"/>
            <w:bottom w:val="none" w:sz="0" w:space="0" w:color="auto"/>
            <w:right w:val="none" w:sz="0" w:space="0" w:color="auto"/>
          </w:divBdr>
          <w:divsChild>
            <w:div w:id="136459104">
              <w:marLeft w:val="0"/>
              <w:marRight w:val="0"/>
              <w:marTop w:val="0"/>
              <w:marBottom w:val="0"/>
              <w:divBdr>
                <w:top w:val="none" w:sz="0" w:space="0" w:color="auto"/>
                <w:left w:val="none" w:sz="0" w:space="0" w:color="auto"/>
                <w:bottom w:val="none" w:sz="0" w:space="0" w:color="auto"/>
                <w:right w:val="none" w:sz="0" w:space="0" w:color="auto"/>
              </w:divBdr>
            </w:div>
            <w:div w:id="1166823095">
              <w:marLeft w:val="0"/>
              <w:marRight w:val="0"/>
              <w:marTop w:val="0"/>
              <w:marBottom w:val="0"/>
              <w:divBdr>
                <w:top w:val="none" w:sz="0" w:space="0" w:color="auto"/>
                <w:left w:val="none" w:sz="0" w:space="0" w:color="auto"/>
                <w:bottom w:val="none" w:sz="0" w:space="0" w:color="auto"/>
                <w:right w:val="none" w:sz="0" w:space="0" w:color="auto"/>
              </w:divBdr>
            </w:div>
          </w:divsChild>
        </w:div>
        <w:div w:id="1836218961">
          <w:marLeft w:val="0"/>
          <w:marRight w:val="0"/>
          <w:marTop w:val="0"/>
          <w:marBottom w:val="0"/>
          <w:divBdr>
            <w:top w:val="none" w:sz="0" w:space="0" w:color="auto"/>
            <w:left w:val="none" w:sz="0" w:space="0" w:color="auto"/>
            <w:bottom w:val="none" w:sz="0" w:space="0" w:color="auto"/>
            <w:right w:val="none" w:sz="0" w:space="0" w:color="auto"/>
          </w:divBdr>
          <w:divsChild>
            <w:div w:id="891620539">
              <w:marLeft w:val="0"/>
              <w:marRight w:val="0"/>
              <w:marTop w:val="0"/>
              <w:marBottom w:val="0"/>
              <w:divBdr>
                <w:top w:val="none" w:sz="0" w:space="0" w:color="auto"/>
                <w:left w:val="none" w:sz="0" w:space="0" w:color="auto"/>
                <w:bottom w:val="none" w:sz="0" w:space="0" w:color="auto"/>
                <w:right w:val="none" w:sz="0" w:space="0" w:color="auto"/>
              </w:divBdr>
            </w:div>
          </w:divsChild>
        </w:div>
        <w:div w:id="1129477103">
          <w:marLeft w:val="0"/>
          <w:marRight w:val="0"/>
          <w:marTop w:val="0"/>
          <w:marBottom w:val="0"/>
          <w:divBdr>
            <w:top w:val="none" w:sz="0" w:space="0" w:color="auto"/>
            <w:left w:val="none" w:sz="0" w:space="0" w:color="auto"/>
            <w:bottom w:val="none" w:sz="0" w:space="0" w:color="auto"/>
            <w:right w:val="none" w:sz="0" w:space="0" w:color="auto"/>
          </w:divBdr>
          <w:divsChild>
            <w:div w:id="132529638">
              <w:marLeft w:val="0"/>
              <w:marRight w:val="0"/>
              <w:marTop w:val="0"/>
              <w:marBottom w:val="0"/>
              <w:divBdr>
                <w:top w:val="none" w:sz="0" w:space="0" w:color="auto"/>
                <w:left w:val="none" w:sz="0" w:space="0" w:color="auto"/>
                <w:bottom w:val="none" w:sz="0" w:space="0" w:color="auto"/>
                <w:right w:val="none" w:sz="0" w:space="0" w:color="auto"/>
              </w:divBdr>
            </w:div>
          </w:divsChild>
        </w:div>
        <w:div w:id="999843562">
          <w:marLeft w:val="0"/>
          <w:marRight w:val="0"/>
          <w:marTop w:val="0"/>
          <w:marBottom w:val="0"/>
          <w:divBdr>
            <w:top w:val="none" w:sz="0" w:space="0" w:color="auto"/>
            <w:left w:val="none" w:sz="0" w:space="0" w:color="auto"/>
            <w:bottom w:val="none" w:sz="0" w:space="0" w:color="auto"/>
            <w:right w:val="none" w:sz="0" w:space="0" w:color="auto"/>
          </w:divBdr>
          <w:divsChild>
            <w:div w:id="854225806">
              <w:marLeft w:val="0"/>
              <w:marRight w:val="0"/>
              <w:marTop w:val="0"/>
              <w:marBottom w:val="0"/>
              <w:divBdr>
                <w:top w:val="none" w:sz="0" w:space="0" w:color="auto"/>
                <w:left w:val="none" w:sz="0" w:space="0" w:color="auto"/>
                <w:bottom w:val="none" w:sz="0" w:space="0" w:color="auto"/>
                <w:right w:val="none" w:sz="0" w:space="0" w:color="auto"/>
              </w:divBdr>
            </w:div>
          </w:divsChild>
        </w:div>
        <w:div w:id="186988219">
          <w:marLeft w:val="0"/>
          <w:marRight w:val="0"/>
          <w:marTop w:val="0"/>
          <w:marBottom w:val="0"/>
          <w:divBdr>
            <w:top w:val="none" w:sz="0" w:space="0" w:color="auto"/>
            <w:left w:val="none" w:sz="0" w:space="0" w:color="auto"/>
            <w:bottom w:val="none" w:sz="0" w:space="0" w:color="auto"/>
            <w:right w:val="none" w:sz="0" w:space="0" w:color="auto"/>
          </w:divBdr>
          <w:divsChild>
            <w:div w:id="920333365">
              <w:marLeft w:val="0"/>
              <w:marRight w:val="0"/>
              <w:marTop w:val="0"/>
              <w:marBottom w:val="0"/>
              <w:divBdr>
                <w:top w:val="none" w:sz="0" w:space="0" w:color="auto"/>
                <w:left w:val="none" w:sz="0" w:space="0" w:color="auto"/>
                <w:bottom w:val="none" w:sz="0" w:space="0" w:color="auto"/>
                <w:right w:val="none" w:sz="0" w:space="0" w:color="auto"/>
              </w:divBdr>
            </w:div>
          </w:divsChild>
        </w:div>
        <w:div w:id="984235017">
          <w:marLeft w:val="0"/>
          <w:marRight w:val="0"/>
          <w:marTop w:val="0"/>
          <w:marBottom w:val="0"/>
          <w:divBdr>
            <w:top w:val="none" w:sz="0" w:space="0" w:color="auto"/>
            <w:left w:val="none" w:sz="0" w:space="0" w:color="auto"/>
            <w:bottom w:val="none" w:sz="0" w:space="0" w:color="auto"/>
            <w:right w:val="none" w:sz="0" w:space="0" w:color="auto"/>
          </w:divBdr>
          <w:divsChild>
            <w:div w:id="1060791811">
              <w:marLeft w:val="0"/>
              <w:marRight w:val="0"/>
              <w:marTop w:val="0"/>
              <w:marBottom w:val="0"/>
              <w:divBdr>
                <w:top w:val="none" w:sz="0" w:space="0" w:color="auto"/>
                <w:left w:val="none" w:sz="0" w:space="0" w:color="auto"/>
                <w:bottom w:val="none" w:sz="0" w:space="0" w:color="auto"/>
                <w:right w:val="none" w:sz="0" w:space="0" w:color="auto"/>
              </w:divBdr>
            </w:div>
          </w:divsChild>
        </w:div>
        <w:div w:id="81149632">
          <w:marLeft w:val="0"/>
          <w:marRight w:val="0"/>
          <w:marTop w:val="0"/>
          <w:marBottom w:val="0"/>
          <w:divBdr>
            <w:top w:val="none" w:sz="0" w:space="0" w:color="auto"/>
            <w:left w:val="none" w:sz="0" w:space="0" w:color="auto"/>
            <w:bottom w:val="none" w:sz="0" w:space="0" w:color="auto"/>
            <w:right w:val="none" w:sz="0" w:space="0" w:color="auto"/>
          </w:divBdr>
          <w:divsChild>
            <w:div w:id="1515727345">
              <w:marLeft w:val="0"/>
              <w:marRight w:val="0"/>
              <w:marTop w:val="0"/>
              <w:marBottom w:val="0"/>
              <w:divBdr>
                <w:top w:val="none" w:sz="0" w:space="0" w:color="auto"/>
                <w:left w:val="none" w:sz="0" w:space="0" w:color="auto"/>
                <w:bottom w:val="none" w:sz="0" w:space="0" w:color="auto"/>
                <w:right w:val="none" w:sz="0" w:space="0" w:color="auto"/>
              </w:divBdr>
            </w:div>
          </w:divsChild>
        </w:div>
        <w:div w:id="1952081158">
          <w:marLeft w:val="0"/>
          <w:marRight w:val="0"/>
          <w:marTop w:val="0"/>
          <w:marBottom w:val="0"/>
          <w:divBdr>
            <w:top w:val="none" w:sz="0" w:space="0" w:color="auto"/>
            <w:left w:val="none" w:sz="0" w:space="0" w:color="auto"/>
            <w:bottom w:val="none" w:sz="0" w:space="0" w:color="auto"/>
            <w:right w:val="none" w:sz="0" w:space="0" w:color="auto"/>
          </w:divBdr>
          <w:divsChild>
            <w:div w:id="958876073">
              <w:marLeft w:val="0"/>
              <w:marRight w:val="0"/>
              <w:marTop w:val="0"/>
              <w:marBottom w:val="0"/>
              <w:divBdr>
                <w:top w:val="none" w:sz="0" w:space="0" w:color="auto"/>
                <w:left w:val="none" w:sz="0" w:space="0" w:color="auto"/>
                <w:bottom w:val="none" w:sz="0" w:space="0" w:color="auto"/>
                <w:right w:val="none" w:sz="0" w:space="0" w:color="auto"/>
              </w:divBdr>
            </w:div>
          </w:divsChild>
        </w:div>
        <w:div w:id="775832810">
          <w:marLeft w:val="0"/>
          <w:marRight w:val="0"/>
          <w:marTop w:val="0"/>
          <w:marBottom w:val="0"/>
          <w:divBdr>
            <w:top w:val="none" w:sz="0" w:space="0" w:color="auto"/>
            <w:left w:val="none" w:sz="0" w:space="0" w:color="auto"/>
            <w:bottom w:val="none" w:sz="0" w:space="0" w:color="auto"/>
            <w:right w:val="none" w:sz="0" w:space="0" w:color="auto"/>
          </w:divBdr>
          <w:divsChild>
            <w:div w:id="1194533338">
              <w:marLeft w:val="0"/>
              <w:marRight w:val="0"/>
              <w:marTop w:val="0"/>
              <w:marBottom w:val="0"/>
              <w:divBdr>
                <w:top w:val="none" w:sz="0" w:space="0" w:color="auto"/>
                <w:left w:val="none" w:sz="0" w:space="0" w:color="auto"/>
                <w:bottom w:val="none" w:sz="0" w:space="0" w:color="auto"/>
                <w:right w:val="none" w:sz="0" w:space="0" w:color="auto"/>
              </w:divBdr>
            </w:div>
          </w:divsChild>
        </w:div>
        <w:div w:id="1856263659">
          <w:marLeft w:val="0"/>
          <w:marRight w:val="0"/>
          <w:marTop w:val="0"/>
          <w:marBottom w:val="0"/>
          <w:divBdr>
            <w:top w:val="none" w:sz="0" w:space="0" w:color="auto"/>
            <w:left w:val="none" w:sz="0" w:space="0" w:color="auto"/>
            <w:bottom w:val="none" w:sz="0" w:space="0" w:color="auto"/>
            <w:right w:val="none" w:sz="0" w:space="0" w:color="auto"/>
          </w:divBdr>
          <w:divsChild>
            <w:div w:id="17667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57108">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574776665">
      <w:bodyDiv w:val="1"/>
      <w:marLeft w:val="0"/>
      <w:marRight w:val="0"/>
      <w:marTop w:val="0"/>
      <w:marBottom w:val="0"/>
      <w:divBdr>
        <w:top w:val="none" w:sz="0" w:space="0" w:color="auto"/>
        <w:left w:val="none" w:sz="0" w:space="0" w:color="auto"/>
        <w:bottom w:val="none" w:sz="0" w:space="0" w:color="auto"/>
        <w:right w:val="none" w:sz="0" w:space="0" w:color="auto"/>
      </w:divBdr>
    </w:div>
    <w:div w:id="1605721353">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31476535">
      <w:bodyDiv w:val="1"/>
      <w:marLeft w:val="0"/>
      <w:marRight w:val="0"/>
      <w:marTop w:val="0"/>
      <w:marBottom w:val="0"/>
      <w:divBdr>
        <w:top w:val="none" w:sz="0" w:space="0" w:color="auto"/>
        <w:left w:val="none" w:sz="0" w:space="0" w:color="auto"/>
        <w:bottom w:val="none" w:sz="0" w:space="0" w:color="auto"/>
        <w:right w:val="none" w:sz="0" w:space="0" w:color="auto"/>
      </w:divBdr>
    </w:div>
    <w:div w:id="1640379504">
      <w:bodyDiv w:val="1"/>
      <w:marLeft w:val="0"/>
      <w:marRight w:val="0"/>
      <w:marTop w:val="0"/>
      <w:marBottom w:val="0"/>
      <w:divBdr>
        <w:top w:val="none" w:sz="0" w:space="0" w:color="auto"/>
        <w:left w:val="none" w:sz="0" w:space="0" w:color="auto"/>
        <w:bottom w:val="none" w:sz="0" w:space="0" w:color="auto"/>
        <w:right w:val="none" w:sz="0" w:space="0" w:color="auto"/>
      </w:divBdr>
    </w:div>
    <w:div w:id="1643850461">
      <w:bodyDiv w:val="1"/>
      <w:marLeft w:val="0"/>
      <w:marRight w:val="0"/>
      <w:marTop w:val="0"/>
      <w:marBottom w:val="0"/>
      <w:divBdr>
        <w:top w:val="none" w:sz="0" w:space="0" w:color="auto"/>
        <w:left w:val="none" w:sz="0" w:space="0" w:color="auto"/>
        <w:bottom w:val="none" w:sz="0" w:space="0" w:color="auto"/>
        <w:right w:val="none" w:sz="0" w:space="0" w:color="auto"/>
      </w:divBdr>
    </w:div>
    <w:div w:id="1649433167">
      <w:bodyDiv w:val="1"/>
      <w:marLeft w:val="0"/>
      <w:marRight w:val="0"/>
      <w:marTop w:val="0"/>
      <w:marBottom w:val="0"/>
      <w:divBdr>
        <w:top w:val="none" w:sz="0" w:space="0" w:color="auto"/>
        <w:left w:val="none" w:sz="0" w:space="0" w:color="auto"/>
        <w:bottom w:val="none" w:sz="0" w:space="0" w:color="auto"/>
        <w:right w:val="none" w:sz="0" w:space="0" w:color="auto"/>
      </w:divBdr>
    </w:div>
    <w:div w:id="1657030926">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550612">
      <w:bodyDiv w:val="1"/>
      <w:marLeft w:val="0"/>
      <w:marRight w:val="0"/>
      <w:marTop w:val="0"/>
      <w:marBottom w:val="0"/>
      <w:divBdr>
        <w:top w:val="none" w:sz="0" w:space="0" w:color="auto"/>
        <w:left w:val="none" w:sz="0" w:space="0" w:color="auto"/>
        <w:bottom w:val="none" w:sz="0" w:space="0" w:color="auto"/>
        <w:right w:val="none" w:sz="0" w:space="0" w:color="auto"/>
      </w:divBdr>
    </w:div>
    <w:div w:id="1676961046">
      <w:bodyDiv w:val="1"/>
      <w:marLeft w:val="0"/>
      <w:marRight w:val="0"/>
      <w:marTop w:val="0"/>
      <w:marBottom w:val="0"/>
      <w:divBdr>
        <w:top w:val="none" w:sz="0" w:space="0" w:color="auto"/>
        <w:left w:val="none" w:sz="0" w:space="0" w:color="auto"/>
        <w:bottom w:val="none" w:sz="0" w:space="0" w:color="auto"/>
        <w:right w:val="none" w:sz="0" w:space="0" w:color="auto"/>
      </w:divBdr>
      <w:divsChild>
        <w:div w:id="430204137">
          <w:marLeft w:val="0"/>
          <w:marRight w:val="0"/>
          <w:marTop w:val="0"/>
          <w:marBottom w:val="0"/>
          <w:divBdr>
            <w:top w:val="none" w:sz="0" w:space="0" w:color="auto"/>
            <w:left w:val="none" w:sz="0" w:space="0" w:color="auto"/>
            <w:bottom w:val="none" w:sz="0" w:space="0" w:color="auto"/>
            <w:right w:val="none" w:sz="0" w:space="0" w:color="auto"/>
          </w:divBdr>
        </w:div>
        <w:div w:id="1608855951">
          <w:marLeft w:val="0"/>
          <w:marRight w:val="0"/>
          <w:marTop w:val="0"/>
          <w:marBottom w:val="0"/>
          <w:divBdr>
            <w:top w:val="none" w:sz="0" w:space="0" w:color="auto"/>
            <w:left w:val="none" w:sz="0" w:space="0" w:color="auto"/>
            <w:bottom w:val="none" w:sz="0" w:space="0" w:color="auto"/>
            <w:right w:val="none" w:sz="0" w:space="0" w:color="auto"/>
          </w:divBdr>
        </w:div>
        <w:div w:id="790054039">
          <w:marLeft w:val="0"/>
          <w:marRight w:val="0"/>
          <w:marTop w:val="0"/>
          <w:marBottom w:val="0"/>
          <w:divBdr>
            <w:top w:val="none" w:sz="0" w:space="0" w:color="auto"/>
            <w:left w:val="none" w:sz="0" w:space="0" w:color="auto"/>
            <w:bottom w:val="none" w:sz="0" w:space="0" w:color="auto"/>
            <w:right w:val="none" w:sz="0" w:space="0" w:color="auto"/>
          </w:divBdr>
        </w:div>
        <w:div w:id="2090735717">
          <w:marLeft w:val="0"/>
          <w:marRight w:val="0"/>
          <w:marTop w:val="0"/>
          <w:marBottom w:val="0"/>
          <w:divBdr>
            <w:top w:val="none" w:sz="0" w:space="0" w:color="auto"/>
            <w:left w:val="none" w:sz="0" w:space="0" w:color="auto"/>
            <w:bottom w:val="none" w:sz="0" w:space="0" w:color="auto"/>
            <w:right w:val="none" w:sz="0" w:space="0" w:color="auto"/>
          </w:divBdr>
        </w:div>
        <w:div w:id="1922057774">
          <w:marLeft w:val="0"/>
          <w:marRight w:val="0"/>
          <w:marTop w:val="0"/>
          <w:marBottom w:val="0"/>
          <w:divBdr>
            <w:top w:val="none" w:sz="0" w:space="0" w:color="auto"/>
            <w:left w:val="none" w:sz="0" w:space="0" w:color="auto"/>
            <w:bottom w:val="none" w:sz="0" w:space="0" w:color="auto"/>
            <w:right w:val="none" w:sz="0" w:space="0" w:color="auto"/>
          </w:divBdr>
        </w:div>
        <w:div w:id="654796426">
          <w:marLeft w:val="0"/>
          <w:marRight w:val="0"/>
          <w:marTop w:val="0"/>
          <w:marBottom w:val="0"/>
          <w:divBdr>
            <w:top w:val="none" w:sz="0" w:space="0" w:color="auto"/>
            <w:left w:val="none" w:sz="0" w:space="0" w:color="auto"/>
            <w:bottom w:val="none" w:sz="0" w:space="0" w:color="auto"/>
            <w:right w:val="none" w:sz="0" w:space="0" w:color="auto"/>
          </w:divBdr>
        </w:div>
        <w:div w:id="1672560241">
          <w:marLeft w:val="0"/>
          <w:marRight w:val="0"/>
          <w:marTop w:val="0"/>
          <w:marBottom w:val="0"/>
          <w:divBdr>
            <w:top w:val="none" w:sz="0" w:space="0" w:color="auto"/>
            <w:left w:val="none" w:sz="0" w:space="0" w:color="auto"/>
            <w:bottom w:val="none" w:sz="0" w:space="0" w:color="auto"/>
            <w:right w:val="none" w:sz="0" w:space="0" w:color="auto"/>
          </w:divBdr>
        </w:div>
        <w:div w:id="438837964">
          <w:marLeft w:val="0"/>
          <w:marRight w:val="0"/>
          <w:marTop w:val="0"/>
          <w:marBottom w:val="0"/>
          <w:divBdr>
            <w:top w:val="none" w:sz="0" w:space="0" w:color="auto"/>
            <w:left w:val="none" w:sz="0" w:space="0" w:color="auto"/>
            <w:bottom w:val="none" w:sz="0" w:space="0" w:color="auto"/>
            <w:right w:val="none" w:sz="0" w:space="0" w:color="auto"/>
          </w:divBdr>
        </w:div>
        <w:div w:id="1241328720">
          <w:marLeft w:val="0"/>
          <w:marRight w:val="0"/>
          <w:marTop w:val="0"/>
          <w:marBottom w:val="0"/>
          <w:divBdr>
            <w:top w:val="none" w:sz="0" w:space="0" w:color="auto"/>
            <w:left w:val="none" w:sz="0" w:space="0" w:color="auto"/>
            <w:bottom w:val="none" w:sz="0" w:space="0" w:color="auto"/>
            <w:right w:val="none" w:sz="0" w:space="0" w:color="auto"/>
          </w:divBdr>
        </w:div>
        <w:div w:id="1917012182">
          <w:marLeft w:val="0"/>
          <w:marRight w:val="0"/>
          <w:marTop w:val="0"/>
          <w:marBottom w:val="0"/>
          <w:divBdr>
            <w:top w:val="none" w:sz="0" w:space="0" w:color="auto"/>
            <w:left w:val="none" w:sz="0" w:space="0" w:color="auto"/>
            <w:bottom w:val="none" w:sz="0" w:space="0" w:color="auto"/>
            <w:right w:val="none" w:sz="0" w:space="0" w:color="auto"/>
          </w:divBdr>
        </w:div>
        <w:div w:id="2038193280">
          <w:marLeft w:val="0"/>
          <w:marRight w:val="0"/>
          <w:marTop w:val="0"/>
          <w:marBottom w:val="0"/>
          <w:divBdr>
            <w:top w:val="none" w:sz="0" w:space="0" w:color="auto"/>
            <w:left w:val="none" w:sz="0" w:space="0" w:color="auto"/>
            <w:bottom w:val="none" w:sz="0" w:space="0" w:color="auto"/>
            <w:right w:val="none" w:sz="0" w:space="0" w:color="auto"/>
          </w:divBdr>
        </w:div>
        <w:div w:id="685985734">
          <w:marLeft w:val="0"/>
          <w:marRight w:val="0"/>
          <w:marTop w:val="0"/>
          <w:marBottom w:val="0"/>
          <w:divBdr>
            <w:top w:val="none" w:sz="0" w:space="0" w:color="auto"/>
            <w:left w:val="none" w:sz="0" w:space="0" w:color="auto"/>
            <w:bottom w:val="none" w:sz="0" w:space="0" w:color="auto"/>
            <w:right w:val="none" w:sz="0" w:space="0" w:color="auto"/>
          </w:divBdr>
        </w:div>
        <w:div w:id="141191581">
          <w:marLeft w:val="0"/>
          <w:marRight w:val="0"/>
          <w:marTop w:val="0"/>
          <w:marBottom w:val="0"/>
          <w:divBdr>
            <w:top w:val="none" w:sz="0" w:space="0" w:color="auto"/>
            <w:left w:val="none" w:sz="0" w:space="0" w:color="auto"/>
            <w:bottom w:val="none" w:sz="0" w:space="0" w:color="auto"/>
            <w:right w:val="none" w:sz="0" w:space="0" w:color="auto"/>
          </w:divBdr>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529395">
      <w:bodyDiv w:val="1"/>
      <w:marLeft w:val="0"/>
      <w:marRight w:val="0"/>
      <w:marTop w:val="0"/>
      <w:marBottom w:val="0"/>
      <w:divBdr>
        <w:top w:val="none" w:sz="0" w:space="0" w:color="auto"/>
        <w:left w:val="none" w:sz="0" w:space="0" w:color="auto"/>
        <w:bottom w:val="none" w:sz="0" w:space="0" w:color="auto"/>
        <w:right w:val="none" w:sz="0" w:space="0" w:color="auto"/>
      </w:divBdr>
      <w:divsChild>
        <w:div w:id="257294476">
          <w:marLeft w:val="0"/>
          <w:marRight w:val="0"/>
          <w:marTop w:val="0"/>
          <w:marBottom w:val="0"/>
          <w:divBdr>
            <w:top w:val="none" w:sz="0" w:space="0" w:color="auto"/>
            <w:left w:val="none" w:sz="0" w:space="0" w:color="auto"/>
            <w:bottom w:val="none" w:sz="0" w:space="0" w:color="auto"/>
            <w:right w:val="none" w:sz="0" w:space="0" w:color="auto"/>
          </w:divBdr>
        </w:div>
        <w:div w:id="338428598">
          <w:marLeft w:val="0"/>
          <w:marRight w:val="0"/>
          <w:marTop w:val="0"/>
          <w:marBottom w:val="0"/>
          <w:divBdr>
            <w:top w:val="none" w:sz="0" w:space="0" w:color="auto"/>
            <w:left w:val="none" w:sz="0" w:space="0" w:color="auto"/>
            <w:bottom w:val="none" w:sz="0" w:space="0" w:color="auto"/>
            <w:right w:val="none" w:sz="0" w:space="0" w:color="auto"/>
          </w:divBdr>
        </w:div>
        <w:div w:id="1779905683">
          <w:marLeft w:val="0"/>
          <w:marRight w:val="0"/>
          <w:marTop w:val="0"/>
          <w:marBottom w:val="0"/>
          <w:divBdr>
            <w:top w:val="none" w:sz="0" w:space="0" w:color="auto"/>
            <w:left w:val="none" w:sz="0" w:space="0" w:color="auto"/>
            <w:bottom w:val="none" w:sz="0" w:space="0" w:color="auto"/>
            <w:right w:val="none" w:sz="0" w:space="0" w:color="auto"/>
          </w:divBdr>
        </w:div>
        <w:div w:id="2083335307">
          <w:marLeft w:val="0"/>
          <w:marRight w:val="0"/>
          <w:marTop w:val="0"/>
          <w:marBottom w:val="0"/>
          <w:divBdr>
            <w:top w:val="none" w:sz="0" w:space="0" w:color="auto"/>
            <w:left w:val="none" w:sz="0" w:space="0" w:color="auto"/>
            <w:bottom w:val="none" w:sz="0" w:space="0" w:color="auto"/>
            <w:right w:val="none" w:sz="0" w:space="0" w:color="auto"/>
          </w:divBdr>
        </w:div>
        <w:div w:id="1968848608">
          <w:marLeft w:val="0"/>
          <w:marRight w:val="0"/>
          <w:marTop w:val="0"/>
          <w:marBottom w:val="0"/>
          <w:divBdr>
            <w:top w:val="none" w:sz="0" w:space="0" w:color="auto"/>
            <w:left w:val="none" w:sz="0" w:space="0" w:color="auto"/>
            <w:bottom w:val="none" w:sz="0" w:space="0" w:color="auto"/>
            <w:right w:val="none" w:sz="0" w:space="0" w:color="auto"/>
          </w:divBdr>
        </w:div>
        <w:div w:id="1126006211">
          <w:marLeft w:val="0"/>
          <w:marRight w:val="0"/>
          <w:marTop w:val="0"/>
          <w:marBottom w:val="0"/>
          <w:divBdr>
            <w:top w:val="none" w:sz="0" w:space="0" w:color="auto"/>
            <w:left w:val="none" w:sz="0" w:space="0" w:color="auto"/>
            <w:bottom w:val="none" w:sz="0" w:space="0" w:color="auto"/>
            <w:right w:val="none" w:sz="0" w:space="0" w:color="auto"/>
          </w:divBdr>
        </w:div>
        <w:div w:id="1038552869">
          <w:marLeft w:val="0"/>
          <w:marRight w:val="0"/>
          <w:marTop w:val="0"/>
          <w:marBottom w:val="0"/>
          <w:divBdr>
            <w:top w:val="none" w:sz="0" w:space="0" w:color="auto"/>
            <w:left w:val="none" w:sz="0" w:space="0" w:color="auto"/>
            <w:bottom w:val="none" w:sz="0" w:space="0" w:color="auto"/>
            <w:right w:val="none" w:sz="0" w:space="0" w:color="auto"/>
          </w:divBdr>
        </w:div>
        <w:div w:id="136729064">
          <w:marLeft w:val="0"/>
          <w:marRight w:val="0"/>
          <w:marTop w:val="0"/>
          <w:marBottom w:val="0"/>
          <w:divBdr>
            <w:top w:val="none" w:sz="0" w:space="0" w:color="auto"/>
            <w:left w:val="none" w:sz="0" w:space="0" w:color="auto"/>
            <w:bottom w:val="none" w:sz="0" w:space="0" w:color="auto"/>
            <w:right w:val="none" w:sz="0" w:space="0" w:color="auto"/>
          </w:divBdr>
        </w:div>
        <w:div w:id="2518558">
          <w:marLeft w:val="0"/>
          <w:marRight w:val="0"/>
          <w:marTop w:val="0"/>
          <w:marBottom w:val="0"/>
          <w:divBdr>
            <w:top w:val="none" w:sz="0" w:space="0" w:color="auto"/>
            <w:left w:val="none" w:sz="0" w:space="0" w:color="auto"/>
            <w:bottom w:val="none" w:sz="0" w:space="0" w:color="auto"/>
            <w:right w:val="none" w:sz="0" w:space="0" w:color="auto"/>
          </w:divBdr>
        </w:div>
        <w:div w:id="2003971820">
          <w:marLeft w:val="0"/>
          <w:marRight w:val="0"/>
          <w:marTop w:val="0"/>
          <w:marBottom w:val="0"/>
          <w:divBdr>
            <w:top w:val="none" w:sz="0" w:space="0" w:color="auto"/>
            <w:left w:val="none" w:sz="0" w:space="0" w:color="auto"/>
            <w:bottom w:val="none" w:sz="0" w:space="0" w:color="auto"/>
            <w:right w:val="none" w:sz="0" w:space="0" w:color="auto"/>
          </w:divBdr>
        </w:div>
        <w:div w:id="1774519875">
          <w:marLeft w:val="0"/>
          <w:marRight w:val="0"/>
          <w:marTop w:val="0"/>
          <w:marBottom w:val="0"/>
          <w:divBdr>
            <w:top w:val="none" w:sz="0" w:space="0" w:color="auto"/>
            <w:left w:val="none" w:sz="0" w:space="0" w:color="auto"/>
            <w:bottom w:val="none" w:sz="0" w:space="0" w:color="auto"/>
            <w:right w:val="none" w:sz="0" w:space="0" w:color="auto"/>
          </w:divBdr>
        </w:div>
        <w:div w:id="393430450">
          <w:marLeft w:val="0"/>
          <w:marRight w:val="0"/>
          <w:marTop w:val="0"/>
          <w:marBottom w:val="0"/>
          <w:divBdr>
            <w:top w:val="none" w:sz="0" w:space="0" w:color="auto"/>
            <w:left w:val="none" w:sz="0" w:space="0" w:color="auto"/>
            <w:bottom w:val="none" w:sz="0" w:space="0" w:color="auto"/>
            <w:right w:val="none" w:sz="0" w:space="0" w:color="auto"/>
          </w:divBdr>
        </w:div>
        <w:div w:id="1345784061">
          <w:marLeft w:val="0"/>
          <w:marRight w:val="0"/>
          <w:marTop w:val="0"/>
          <w:marBottom w:val="0"/>
          <w:divBdr>
            <w:top w:val="none" w:sz="0" w:space="0" w:color="auto"/>
            <w:left w:val="none" w:sz="0" w:space="0" w:color="auto"/>
            <w:bottom w:val="none" w:sz="0" w:space="0" w:color="auto"/>
            <w:right w:val="none" w:sz="0" w:space="0" w:color="auto"/>
          </w:divBdr>
        </w:div>
      </w:divsChild>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753551983">
      <w:bodyDiv w:val="1"/>
      <w:marLeft w:val="0"/>
      <w:marRight w:val="0"/>
      <w:marTop w:val="0"/>
      <w:marBottom w:val="0"/>
      <w:divBdr>
        <w:top w:val="none" w:sz="0" w:space="0" w:color="auto"/>
        <w:left w:val="none" w:sz="0" w:space="0" w:color="auto"/>
        <w:bottom w:val="none" w:sz="0" w:space="0" w:color="auto"/>
        <w:right w:val="none" w:sz="0" w:space="0" w:color="auto"/>
      </w:divBdr>
    </w:div>
    <w:div w:id="1799755852">
      <w:bodyDiv w:val="1"/>
      <w:marLeft w:val="0"/>
      <w:marRight w:val="0"/>
      <w:marTop w:val="0"/>
      <w:marBottom w:val="0"/>
      <w:divBdr>
        <w:top w:val="none" w:sz="0" w:space="0" w:color="auto"/>
        <w:left w:val="none" w:sz="0" w:space="0" w:color="auto"/>
        <w:bottom w:val="none" w:sz="0" w:space="0" w:color="auto"/>
        <w:right w:val="none" w:sz="0" w:space="0" w:color="auto"/>
      </w:divBdr>
    </w:div>
    <w:div w:id="1821724595">
      <w:bodyDiv w:val="1"/>
      <w:marLeft w:val="0"/>
      <w:marRight w:val="0"/>
      <w:marTop w:val="0"/>
      <w:marBottom w:val="0"/>
      <w:divBdr>
        <w:top w:val="none" w:sz="0" w:space="0" w:color="auto"/>
        <w:left w:val="none" w:sz="0" w:space="0" w:color="auto"/>
        <w:bottom w:val="none" w:sz="0" w:space="0" w:color="auto"/>
        <w:right w:val="none" w:sz="0" w:space="0" w:color="auto"/>
      </w:divBdr>
    </w:div>
    <w:div w:id="1830318280">
      <w:bodyDiv w:val="1"/>
      <w:marLeft w:val="0"/>
      <w:marRight w:val="0"/>
      <w:marTop w:val="0"/>
      <w:marBottom w:val="0"/>
      <w:divBdr>
        <w:top w:val="none" w:sz="0" w:space="0" w:color="auto"/>
        <w:left w:val="none" w:sz="0" w:space="0" w:color="auto"/>
        <w:bottom w:val="none" w:sz="0" w:space="0" w:color="auto"/>
        <w:right w:val="none" w:sz="0" w:space="0" w:color="auto"/>
      </w:divBdr>
    </w:div>
    <w:div w:id="1850480676">
      <w:bodyDiv w:val="1"/>
      <w:marLeft w:val="0"/>
      <w:marRight w:val="0"/>
      <w:marTop w:val="0"/>
      <w:marBottom w:val="0"/>
      <w:divBdr>
        <w:top w:val="none" w:sz="0" w:space="0" w:color="auto"/>
        <w:left w:val="none" w:sz="0" w:space="0" w:color="auto"/>
        <w:bottom w:val="none" w:sz="0" w:space="0" w:color="auto"/>
        <w:right w:val="none" w:sz="0" w:space="0" w:color="auto"/>
      </w:divBdr>
    </w:div>
    <w:div w:id="1862086447">
      <w:bodyDiv w:val="1"/>
      <w:marLeft w:val="0"/>
      <w:marRight w:val="0"/>
      <w:marTop w:val="0"/>
      <w:marBottom w:val="0"/>
      <w:divBdr>
        <w:top w:val="none" w:sz="0" w:space="0" w:color="auto"/>
        <w:left w:val="none" w:sz="0" w:space="0" w:color="auto"/>
        <w:bottom w:val="none" w:sz="0" w:space="0" w:color="auto"/>
        <w:right w:val="none" w:sz="0" w:space="0" w:color="auto"/>
      </w:divBdr>
      <w:divsChild>
        <w:div w:id="111288652">
          <w:marLeft w:val="0"/>
          <w:marRight w:val="0"/>
          <w:marTop w:val="0"/>
          <w:marBottom w:val="0"/>
          <w:divBdr>
            <w:top w:val="none" w:sz="0" w:space="0" w:color="auto"/>
            <w:left w:val="none" w:sz="0" w:space="0" w:color="auto"/>
            <w:bottom w:val="none" w:sz="0" w:space="0" w:color="auto"/>
            <w:right w:val="none" w:sz="0" w:space="0" w:color="auto"/>
          </w:divBdr>
          <w:divsChild>
            <w:div w:id="935138125">
              <w:marLeft w:val="0"/>
              <w:marRight w:val="0"/>
              <w:marTop w:val="0"/>
              <w:marBottom w:val="0"/>
              <w:divBdr>
                <w:top w:val="none" w:sz="0" w:space="0" w:color="auto"/>
                <w:left w:val="none" w:sz="0" w:space="0" w:color="auto"/>
                <w:bottom w:val="none" w:sz="0" w:space="0" w:color="auto"/>
                <w:right w:val="none" w:sz="0" w:space="0" w:color="auto"/>
              </w:divBdr>
            </w:div>
          </w:divsChild>
        </w:div>
        <w:div w:id="858588758">
          <w:marLeft w:val="0"/>
          <w:marRight w:val="0"/>
          <w:marTop w:val="0"/>
          <w:marBottom w:val="0"/>
          <w:divBdr>
            <w:top w:val="none" w:sz="0" w:space="0" w:color="auto"/>
            <w:left w:val="none" w:sz="0" w:space="0" w:color="auto"/>
            <w:bottom w:val="none" w:sz="0" w:space="0" w:color="auto"/>
            <w:right w:val="none" w:sz="0" w:space="0" w:color="auto"/>
          </w:divBdr>
          <w:divsChild>
            <w:div w:id="2044866501">
              <w:marLeft w:val="0"/>
              <w:marRight w:val="0"/>
              <w:marTop w:val="0"/>
              <w:marBottom w:val="0"/>
              <w:divBdr>
                <w:top w:val="none" w:sz="0" w:space="0" w:color="auto"/>
                <w:left w:val="none" w:sz="0" w:space="0" w:color="auto"/>
                <w:bottom w:val="none" w:sz="0" w:space="0" w:color="auto"/>
                <w:right w:val="none" w:sz="0" w:space="0" w:color="auto"/>
              </w:divBdr>
            </w:div>
          </w:divsChild>
        </w:div>
        <w:div w:id="297762148">
          <w:marLeft w:val="0"/>
          <w:marRight w:val="0"/>
          <w:marTop w:val="0"/>
          <w:marBottom w:val="0"/>
          <w:divBdr>
            <w:top w:val="none" w:sz="0" w:space="0" w:color="auto"/>
            <w:left w:val="none" w:sz="0" w:space="0" w:color="auto"/>
            <w:bottom w:val="none" w:sz="0" w:space="0" w:color="auto"/>
            <w:right w:val="none" w:sz="0" w:space="0" w:color="auto"/>
          </w:divBdr>
          <w:divsChild>
            <w:div w:id="384990431">
              <w:marLeft w:val="0"/>
              <w:marRight w:val="0"/>
              <w:marTop w:val="0"/>
              <w:marBottom w:val="0"/>
              <w:divBdr>
                <w:top w:val="none" w:sz="0" w:space="0" w:color="auto"/>
                <w:left w:val="none" w:sz="0" w:space="0" w:color="auto"/>
                <w:bottom w:val="none" w:sz="0" w:space="0" w:color="auto"/>
                <w:right w:val="none" w:sz="0" w:space="0" w:color="auto"/>
              </w:divBdr>
            </w:div>
          </w:divsChild>
        </w:div>
        <w:div w:id="2067794143">
          <w:marLeft w:val="0"/>
          <w:marRight w:val="0"/>
          <w:marTop w:val="0"/>
          <w:marBottom w:val="0"/>
          <w:divBdr>
            <w:top w:val="none" w:sz="0" w:space="0" w:color="auto"/>
            <w:left w:val="none" w:sz="0" w:space="0" w:color="auto"/>
            <w:bottom w:val="none" w:sz="0" w:space="0" w:color="auto"/>
            <w:right w:val="none" w:sz="0" w:space="0" w:color="auto"/>
          </w:divBdr>
          <w:divsChild>
            <w:div w:id="283772575">
              <w:marLeft w:val="0"/>
              <w:marRight w:val="0"/>
              <w:marTop w:val="0"/>
              <w:marBottom w:val="0"/>
              <w:divBdr>
                <w:top w:val="none" w:sz="0" w:space="0" w:color="auto"/>
                <w:left w:val="none" w:sz="0" w:space="0" w:color="auto"/>
                <w:bottom w:val="none" w:sz="0" w:space="0" w:color="auto"/>
                <w:right w:val="none" w:sz="0" w:space="0" w:color="auto"/>
              </w:divBdr>
            </w:div>
          </w:divsChild>
        </w:div>
        <w:div w:id="764574150">
          <w:marLeft w:val="0"/>
          <w:marRight w:val="0"/>
          <w:marTop w:val="0"/>
          <w:marBottom w:val="0"/>
          <w:divBdr>
            <w:top w:val="none" w:sz="0" w:space="0" w:color="auto"/>
            <w:left w:val="none" w:sz="0" w:space="0" w:color="auto"/>
            <w:bottom w:val="none" w:sz="0" w:space="0" w:color="auto"/>
            <w:right w:val="none" w:sz="0" w:space="0" w:color="auto"/>
          </w:divBdr>
          <w:divsChild>
            <w:div w:id="1337657729">
              <w:marLeft w:val="0"/>
              <w:marRight w:val="0"/>
              <w:marTop w:val="0"/>
              <w:marBottom w:val="0"/>
              <w:divBdr>
                <w:top w:val="none" w:sz="0" w:space="0" w:color="auto"/>
                <w:left w:val="none" w:sz="0" w:space="0" w:color="auto"/>
                <w:bottom w:val="none" w:sz="0" w:space="0" w:color="auto"/>
                <w:right w:val="none" w:sz="0" w:space="0" w:color="auto"/>
              </w:divBdr>
            </w:div>
          </w:divsChild>
        </w:div>
        <w:div w:id="1867064098">
          <w:marLeft w:val="0"/>
          <w:marRight w:val="0"/>
          <w:marTop w:val="0"/>
          <w:marBottom w:val="0"/>
          <w:divBdr>
            <w:top w:val="none" w:sz="0" w:space="0" w:color="auto"/>
            <w:left w:val="none" w:sz="0" w:space="0" w:color="auto"/>
            <w:bottom w:val="none" w:sz="0" w:space="0" w:color="auto"/>
            <w:right w:val="none" w:sz="0" w:space="0" w:color="auto"/>
          </w:divBdr>
          <w:divsChild>
            <w:div w:id="1542742062">
              <w:marLeft w:val="0"/>
              <w:marRight w:val="0"/>
              <w:marTop w:val="0"/>
              <w:marBottom w:val="0"/>
              <w:divBdr>
                <w:top w:val="none" w:sz="0" w:space="0" w:color="auto"/>
                <w:left w:val="none" w:sz="0" w:space="0" w:color="auto"/>
                <w:bottom w:val="none" w:sz="0" w:space="0" w:color="auto"/>
                <w:right w:val="none" w:sz="0" w:space="0" w:color="auto"/>
              </w:divBdr>
            </w:div>
          </w:divsChild>
        </w:div>
        <w:div w:id="731929629">
          <w:marLeft w:val="0"/>
          <w:marRight w:val="0"/>
          <w:marTop w:val="0"/>
          <w:marBottom w:val="0"/>
          <w:divBdr>
            <w:top w:val="none" w:sz="0" w:space="0" w:color="auto"/>
            <w:left w:val="none" w:sz="0" w:space="0" w:color="auto"/>
            <w:bottom w:val="none" w:sz="0" w:space="0" w:color="auto"/>
            <w:right w:val="none" w:sz="0" w:space="0" w:color="auto"/>
          </w:divBdr>
          <w:divsChild>
            <w:div w:id="1333219224">
              <w:marLeft w:val="0"/>
              <w:marRight w:val="0"/>
              <w:marTop w:val="0"/>
              <w:marBottom w:val="0"/>
              <w:divBdr>
                <w:top w:val="none" w:sz="0" w:space="0" w:color="auto"/>
                <w:left w:val="none" w:sz="0" w:space="0" w:color="auto"/>
                <w:bottom w:val="none" w:sz="0" w:space="0" w:color="auto"/>
                <w:right w:val="none" w:sz="0" w:space="0" w:color="auto"/>
              </w:divBdr>
            </w:div>
          </w:divsChild>
        </w:div>
        <w:div w:id="1338462518">
          <w:marLeft w:val="0"/>
          <w:marRight w:val="0"/>
          <w:marTop w:val="0"/>
          <w:marBottom w:val="0"/>
          <w:divBdr>
            <w:top w:val="none" w:sz="0" w:space="0" w:color="auto"/>
            <w:left w:val="none" w:sz="0" w:space="0" w:color="auto"/>
            <w:bottom w:val="none" w:sz="0" w:space="0" w:color="auto"/>
            <w:right w:val="none" w:sz="0" w:space="0" w:color="auto"/>
          </w:divBdr>
          <w:divsChild>
            <w:div w:id="1728994196">
              <w:marLeft w:val="0"/>
              <w:marRight w:val="0"/>
              <w:marTop w:val="0"/>
              <w:marBottom w:val="0"/>
              <w:divBdr>
                <w:top w:val="none" w:sz="0" w:space="0" w:color="auto"/>
                <w:left w:val="none" w:sz="0" w:space="0" w:color="auto"/>
                <w:bottom w:val="none" w:sz="0" w:space="0" w:color="auto"/>
                <w:right w:val="none" w:sz="0" w:space="0" w:color="auto"/>
              </w:divBdr>
            </w:div>
          </w:divsChild>
        </w:div>
        <w:div w:id="1159689598">
          <w:marLeft w:val="0"/>
          <w:marRight w:val="0"/>
          <w:marTop w:val="0"/>
          <w:marBottom w:val="0"/>
          <w:divBdr>
            <w:top w:val="none" w:sz="0" w:space="0" w:color="auto"/>
            <w:left w:val="none" w:sz="0" w:space="0" w:color="auto"/>
            <w:bottom w:val="none" w:sz="0" w:space="0" w:color="auto"/>
            <w:right w:val="none" w:sz="0" w:space="0" w:color="auto"/>
          </w:divBdr>
          <w:divsChild>
            <w:div w:id="700319196">
              <w:marLeft w:val="0"/>
              <w:marRight w:val="0"/>
              <w:marTop w:val="0"/>
              <w:marBottom w:val="0"/>
              <w:divBdr>
                <w:top w:val="none" w:sz="0" w:space="0" w:color="auto"/>
                <w:left w:val="none" w:sz="0" w:space="0" w:color="auto"/>
                <w:bottom w:val="none" w:sz="0" w:space="0" w:color="auto"/>
                <w:right w:val="none" w:sz="0" w:space="0" w:color="auto"/>
              </w:divBdr>
            </w:div>
          </w:divsChild>
        </w:div>
        <w:div w:id="2043551054">
          <w:marLeft w:val="0"/>
          <w:marRight w:val="0"/>
          <w:marTop w:val="0"/>
          <w:marBottom w:val="0"/>
          <w:divBdr>
            <w:top w:val="none" w:sz="0" w:space="0" w:color="auto"/>
            <w:left w:val="none" w:sz="0" w:space="0" w:color="auto"/>
            <w:bottom w:val="none" w:sz="0" w:space="0" w:color="auto"/>
            <w:right w:val="none" w:sz="0" w:space="0" w:color="auto"/>
          </w:divBdr>
          <w:divsChild>
            <w:div w:id="57553046">
              <w:marLeft w:val="0"/>
              <w:marRight w:val="0"/>
              <w:marTop w:val="0"/>
              <w:marBottom w:val="0"/>
              <w:divBdr>
                <w:top w:val="none" w:sz="0" w:space="0" w:color="auto"/>
                <w:left w:val="none" w:sz="0" w:space="0" w:color="auto"/>
                <w:bottom w:val="none" w:sz="0" w:space="0" w:color="auto"/>
                <w:right w:val="none" w:sz="0" w:space="0" w:color="auto"/>
              </w:divBdr>
            </w:div>
          </w:divsChild>
        </w:div>
        <w:div w:id="1910263507">
          <w:marLeft w:val="0"/>
          <w:marRight w:val="0"/>
          <w:marTop w:val="0"/>
          <w:marBottom w:val="0"/>
          <w:divBdr>
            <w:top w:val="none" w:sz="0" w:space="0" w:color="auto"/>
            <w:left w:val="none" w:sz="0" w:space="0" w:color="auto"/>
            <w:bottom w:val="none" w:sz="0" w:space="0" w:color="auto"/>
            <w:right w:val="none" w:sz="0" w:space="0" w:color="auto"/>
          </w:divBdr>
          <w:divsChild>
            <w:div w:id="943001497">
              <w:marLeft w:val="0"/>
              <w:marRight w:val="0"/>
              <w:marTop w:val="0"/>
              <w:marBottom w:val="0"/>
              <w:divBdr>
                <w:top w:val="none" w:sz="0" w:space="0" w:color="auto"/>
                <w:left w:val="none" w:sz="0" w:space="0" w:color="auto"/>
                <w:bottom w:val="none" w:sz="0" w:space="0" w:color="auto"/>
                <w:right w:val="none" w:sz="0" w:space="0" w:color="auto"/>
              </w:divBdr>
            </w:div>
          </w:divsChild>
        </w:div>
        <w:div w:id="1305041471">
          <w:marLeft w:val="0"/>
          <w:marRight w:val="0"/>
          <w:marTop w:val="0"/>
          <w:marBottom w:val="0"/>
          <w:divBdr>
            <w:top w:val="none" w:sz="0" w:space="0" w:color="auto"/>
            <w:left w:val="none" w:sz="0" w:space="0" w:color="auto"/>
            <w:bottom w:val="none" w:sz="0" w:space="0" w:color="auto"/>
            <w:right w:val="none" w:sz="0" w:space="0" w:color="auto"/>
          </w:divBdr>
          <w:divsChild>
            <w:div w:id="549995103">
              <w:marLeft w:val="0"/>
              <w:marRight w:val="0"/>
              <w:marTop w:val="0"/>
              <w:marBottom w:val="0"/>
              <w:divBdr>
                <w:top w:val="none" w:sz="0" w:space="0" w:color="auto"/>
                <w:left w:val="none" w:sz="0" w:space="0" w:color="auto"/>
                <w:bottom w:val="none" w:sz="0" w:space="0" w:color="auto"/>
                <w:right w:val="none" w:sz="0" w:space="0" w:color="auto"/>
              </w:divBdr>
            </w:div>
          </w:divsChild>
        </w:div>
        <w:div w:id="1825779765">
          <w:marLeft w:val="0"/>
          <w:marRight w:val="0"/>
          <w:marTop w:val="0"/>
          <w:marBottom w:val="0"/>
          <w:divBdr>
            <w:top w:val="none" w:sz="0" w:space="0" w:color="auto"/>
            <w:left w:val="none" w:sz="0" w:space="0" w:color="auto"/>
            <w:bottom w:val="none" w:sz="0" w:space="0" w:color="auto"/>
            <w:right w:val="none" w:sz="0" w:space="0" w:color="auto"/>
          </w:divBdr>
          <w:divsChild>
            <w:div w:id="1449542623">
              <w:marLeft w:val="0"/>
              <w:marRight w:val="0"/>
              <w:marTop w:val="0"/>
              <w:marBottom w:val="0"/>
              <w:divBdr>
                <w:top w:val="none" w:sz="0" w:space="0" w:color="auto"/>
                <w:left w:val="none" w:sz="0" w:space="0" w:color="auto"/>
                <w:bottom w:val="none" w:sz="0" w:space="0" w:color="auto"/>
                <w:right w:val="none" w:sz="0" w:space="0" w:color="auto"/>
              </w:divBdr>
            </w:div>
          </w:divsChild>
        </w:div>
        <w:div w:id="2118867849">
          <w:marLeft w:val="0"/>
          <w:marRight w:val="0"/>
          <w:marTop w:val="0"/>
          <w:marBottom w:val="0"/>
          <w:divBdr>
            <w:top w:val="none" w:sz="0" w:space="0" w:color="auto"/>
            <w:left w:val="none" w:sz="0" w:space="0" w:color="auto"/>
            <w:bottom w:val="none" w:sz="0" w:space="0" w:color="auto"/>
            <w:right w:val="none" w:sz="0" w:space="0" w:color="auto"/>
          </w:divBdr>
          <w:divsChild>
            <w:div w:id="1982227880">
              <w:marLeft w:val="0"/>
              <w:marRight w:val="0"/>
              <w:marTop w:val="0"/>
              <w:marBottom w:val="0"/>
              <w:divBdr>
                <w:top w:val="none" w:sz="0" w:space="0" w:color="auto"/>
                <w:left w:val="none" w:sz="0" w:space="0" w:color="auto"/>
                <w:bottom w:val="none" w:sz="0" w:space="0" w:color="auto"/>
                <w:right w:val="none" w:sz="0" w:space="0" w:color="auto"/>
              </w:divBdr>
            </w:div>
          </w:divsChild>
        </w:div>
        <w:div w:id="1677686506">
          <w:marLeft w:val="0"/>
          <w:marRight w:val="0"/>
          <w:marTop w:val="0"/>
          <w:marBottom w:val="0"/>
          <w:divBdr>
            <w:top w:val="none" w:sz="0" w:space="0" w:color="auto"/>
            <w:left w:val="none" w:sz="0" w:space="0" w:color="auto"/>
            <w:bottom w:val="none" w:sz="0" w:space="0" w:color="auto"/>
            <w:right w:val="none" w:sz="0" w:space="0" w:color="auto"/>
          </w:divBdr>
          <w:divsChild>
            <w:div w:id="758597086">
              <w:marLeft w:val="0"/>
              <w:marRight w:val="0"/>
              <w:marTop w:val="0"/>
              <w:marBottom w:val="0"/>
              <w:divBdr>
                <w:top w:val="none" w:sz="0" w:space="0" w:color="auto"/>
                <w:left w:val="none" w:sz="0" w:space="0" w:color="auto"/>
                <w:bottom w:val="none" w:sz="0" w:space="0" w:color="auto"/>
                <w:right w:val="none" w:sz="0" w:space="0" w:color="auto"/>
              </w:divBdr>
            </w:div>
          </w:divsChild>
        </w:div>
        <w:div w:id="466243607">
          <w:marLeft w:val="0"/>
          <w:marRight w:val="0"/>
          <w:marTop w:val="0"/>
          <w:marBottom w:val="0"/>
          <w:divBdr>
            <w:top w:val="none" w:sz="0" w:space="0" w:color="auto"/>
            <w:left w:val="none" w:sz="0" w:space="0" w:color="auto"/>
            <w:bottom w:val="none" w:sz="0" w:space="0" w:color="auto"/>
            <w:right w:val="none" w:sz="0" w:space="0" w:color="auto"/>
          </w:divBdr>
          <w:divsChild>
            <w:div w:id="310250938">
              <w:marLeft w:val="0"/>
              <w:marRight w:val="0"/>
              <w:marTop w:val="0"/>
              <w:marBottom w:val="0"/>
              <w:divBdr>
                <w:top w:val="none" w:sz="0" w:space="0" w:color="auto"/>
                <w:left w:val="none" w:sz="0" w:space="0" w:color="auto"/>
                <w:bottom w:val="none" w:sz="0" w:space="0" w:color="auto"/>
                <w:right w:val="none" w:sz="0" w:space="0" w:color="auto"/>
              </w:divBdr>
            </w:div>
          </w:divsChild>
        </w:div>
        <w:div w:id="1759866245">
          <w:marLeft w:val="0"/>
          <w:marRight w:val="0"/>
          <w:marTop w:val="0"/>
          <w:marBottom w:val="0"/>
          <w:divBdr>
            <w:top w:val="none" w:sz="0" w:space="0" w:color="auto"/>
            <w:left w:val="none" w:sz="0" w:space="0" w:color="auto"/>
            <w:bottom w:val="none" w:sz="0" w:space="0" w:color="auto"/>
            <w:right w:val="none" w:sz="0" w:space="0" w:color="auto"/>
          </w:divBdr>
          <w:divsChild>
            <w:div w:id="535853270">
              <w:marLeft w:val="0"/>
              <w:marRight w:val="0"/>
              <w:marTop w:val="0"/>
              <w:marBottom w:val="0"/>
              <w:divBdr>
                <w:top w:val="none" w:sz="0" w:space="0" w:color="auto"/>
                <w:left w:val="none" w:sz="0" w:space="0" w:color="auto"/>
                <w:bottom w:val="none" w:sz="0" w:space="0" w:color="auto"/>
                <w:right w:val="none" w:sz="0" w:space="0" w:color="auto"/>
              </w:divBdr>
            </w:div>
          </w:divsChild>
        </w:div>
        <w:div w:id="1700813339">
          <w:marLeft w:val="0"/>
          <w:marRight w:val="0"/>
          <w:marTop w:val="0"/>
          <w:marBottom w:val="0"/>
          <w:divBdr>
            <w:top w:val="none" w:sz="0" w:space="0" w:color="auto"/>
            <w:left w:val="none" w:sz="0" w:space="0" w:color="auto"/>
            <w:bottom w:val="none" w:sz="0" w:space="0" w:color="auto"/>
            <w:right w:val="none" w:sz="0" w:space="0" w:color="auto"/>
          </w:divBdr>
          <w:divsChild>
            <w:div w:id="906568682">
              <w:marLeft w:val="0"/>
              <w:marRight w:val="0"/>
              <w:marTop w:val="0"/>
              <w:marBottom w:val="0"/>
              <w:divBdr>
                <w:top w:val="none" w:sz="0" w:space="0" w:color="auto"/>
                <w:left w:val="none" w:sz="0" w:space="0" w:color="auto"/>
                <w:bottom w:val="none" w:sz="0" w:space="0" w:color="auto"/>
                <w:right w:val="none" w:sz="0" w:space="0" w:color="auto"/>
              </w:divBdr>
            </w:div>
          </w:divsChild>
        </w:div>
        <w:div w:id="1497959725">
          <w:marLeft w:val="0"/>
          <w:marRight w:val="0"/>
          <w:marTop w:val="0"/>
          <w:marBottom w:val="0"/>
          <w:divBdr>
            <w:top w:val="none" w:sz="0" w:space="0" w:color="auto"/>
            <w:left w:val="none" w:sz="0" w:space="0" w:color="auto"/>
            <w:bottom w:val="none" w:sz="0" w:space="0" w:color="auto"/>
            <w:right w:val="none" w:sz="0" w:space="0" w:color="auto"/>
          </w:divBdr>
          <w:divsChild>
            <w:div w:id="1670907997">
              <w:marLeft w:val="0"/>
              <w:marRight w:val="0"/>
              <w:marTop w:val="0"/>
              <w:marBottom w:val="0"/>
              <w:divBdr>
                <w:top w:val="none" w:sz="0" w:space="0" w:color="auto"/>
                <w:left w:val="none" w:sz="0" w:space="0" w:color="auto"/>
                <w:bottom w:val="none" w:sz="0" w:space="0" w:color="auto"/>
                <w:right w:val="none" w:sz="0" w:space="0" w:color="auto"/>
              </w:divBdr>
            </w:div>
          </w:divsChild>
        </w:div>
        <w:div w:id="151602441">
          <w:marLeft w:val="0"/>
          <w:marRight w:val="0"/>
          <w:marTop w:val="0"/>
          <w:marBottom w:val="0"/>
          <w:divBdr>
            <w:top w:val="none" w:sz="0" w:space="0" w:color="auto"/>
            <w:left w:val="none" w:sz="0" w:space="0" w:color="auto"/>
            <w:bottom w:val="none" w:sz="0" w:space="0" w:color="auto"/>
            <w:right w:val="none" w:sz="0" w:space="0" w:color="auto"/>
          </w:divBdr>
          <w:divsChild>
            <w:div w:id="287048955">
              <w:marLeft w:val="0"/>
              <w:marRight w:val="0"/>
              <w:marTop w:val="0"/>
              <w:marBottom w:val="0"/>
              <w:divBdr>
                <w:top w:val="none" w:sz="0" w:space="0" w:color="auto"/>
                <w:left w:val="none" w:sz="0" w:space="0" w:color="auto"/>
                <w:bottom w:val="none" w:sz="0" w:space="0" w:color="auto"/>
                <w:right w:val="none" w:sz="0" w:space="0" w:color="auto"/>
              </w:divBdr>
            </w:div>
          </w:divsChild>
        </w:div>
        <w:div w:id="425150392">
          <w:marLeft w:val="0"/>
          <w:marRight w:val="0"/>
          <w:marTop w:val="0"/>
          <w:marBottom w:val="0"/>
          <w:divBdr>
            <w:top w:val="none" w:sz="0" w:space="0" w:color="auto"/>
            <w:left w:val="none" w:sz="0" w:space="0" w:color="auto"/>
            <w:bottom w:val="none" w:sz="0" w:space="0" w:color="auto"/>
            <w:right w:val="none" w:sz="0" w:space="0" w:color="auto"/>
          </w:divBdr>
          <w:divsChild>
            <w:div w:id="188759602">
              <w:marLeft w:val="0"/>
              <w:marRight w:val="0"/>
              <w:marTop w:val="0"/>
              <w:marBottom w:val="0"/>
              <w:divBdr>
                <w:top w:val="none" w:sz="0" w:space="0" w:color="auto"/>
                <w:left w:val="none" w:sz="0" w:space="0" w:color="auto"/>
                <w:bottom w:val="none" w:sz="0" w:space="0" w:color="auto"/>
                <w:right w:val="none" w:sz="0" w:space="0" w:color="auto"/>
              </w:divBdr>
            </w:div>
          </w:divsChild>
        </w:div>
        <w:div w:id="638805576">
          <w:marLeft w:val="0"/>
          <w:marRight w:val="0"/>
          <w:marTop w:val="0"/>
          <w:marBottom w:val="0"/>
          <w:divBdr>
            <w:top w:val="none" w:sz="0" w:space="0" w:color="auto"/>
            <w:left w:val="none" w:sz="0" w:space="0" w:color="auto"/>
            <w:bottom w:val="none" w:sz="0" w:space="0" w:color="auto"/>
            <w:right w:val="none" w:sz="0" w:space="0" w:color="auto"/>
          </w:divBdr>
          <w:divsChild>
            <w:div w:id="203911744">
              <w:marLeft w:val="0"/>
              <w:marRight w:val="0"/>
              <w:marTop w:val="0"/>
              <w:marBottom w:val="0"/>
              <w:divBdr>
                <w:top w:val="none" w:sz="0" w:space="0" w:color="auto"/>
                <w:left w:val="none" w:sz="0" w:space="0" w:color="auto"/>
                <w:bottom w:val="none" w:sz="0" w:space="0" w:color="auto"/>
                <w:right w:val="none" w:sz="0" w:space="0" w:color="auto"/>
              </w:divBdr>
            </w:div>
          </w:divsChild>
        </w:div>
        <w:div w:id="931165379">
          <w:marLeft w:val="0"/>
          <w:marRight w:val="0"/>
          <w:marTop w:val="0"/>
          <w:marBottom w:val="0"/>
          <w:divBdr>
            <w:top w:val="none" w:sz="0" w:space="0" w:color="auto"/>
            <w:left w:val="none" w:sz="0" w:space="0" w:color="auto"/>
            <w:bottom w:val="none" w:sz="0" w:space="0" w:color="auto"/>
            <w:right w:val="none" w:sz="0" w:space="0" w:color="auto"/>
          </w:divBdr>
          <w:divsChild>
            <w:div w:id="212470806">
              <w:marLeft w:val="0"/>
              <w:marRight w:val="0"/>
              <w:marTop w:val="0"/>
              <w:marBottom w:val="0"/>
              <w:divBdr>
                <w:top w:val="none" w:sz="0" w:space="0" w:color="auto"/>
                <w:left w:val="none" w:sz="0" w:space="0" w:color="auto"/>
                <w:bottom w:val="none" w:sz="0" w:space="0" w:color="auto"/>
                <w:right w:val="none" w:sz="0" w:space="0" w:color="auto"/>
              </w:divBdr>
            </w:div>
          </w:divsChild>
        </w:div>
        <w:div w:id="1942378235">
          <w:marLeft w:val="0"/>
          <w:marRight w:val="0"/>
          <w:marTop w:val="0"/>
          <w:marBottom w:val="0"/>
          <w:divBdr>
            <w:top w:val="none" w:sz="0" w:space="0" w:color="auto"/>
            <w:left w:val="none" w:sz="0" w:space="0" w:color="auto"/>
            <w:bottom w:val="none" w:sz="0" w:space="0" w:color="auto"/>
            <w:right w:val="none" w:sz="0" w:space="0" w:color="auto"/>
          </w:divBdr>
          <w:divsChild>
            <w:div w:id="2098211072">
              <w:marLeft w:val="0"/>
              <w:marRight w:val="0"/>
              <w:marTop w:val="0"/>
              <w:marBottom w:val="0"/>
              <w:divBdr>
                <w:top w:val="none" w:sz="0" w:space="0" w:color="auto"/>
                <w:left w:val="none" w:sz="0" w:space="0" w:color="auto"/>
                <w:bottom w:val="none" w:sz="0" w:space="0" w:color="auto"/>
                <w:right w:val="none" w:sz="0" w:space="0" w:color="auto"/>
              </w:divBdr>
            </w:div>
          </w:divsChild>
        </w:div>
        <w:div w:id="1220172121">
          <w:marLeft w:val="0"/>
          <w:marRight w:val="0"/>
          <w:marTop w:val="0"/>
          <w:marBottom w:val="0"/>
          <w:divBdr>
            <w:top w:val="none" w:sz="0" w:space="0" w:color="auto"/>
            <w:left w:val="none" w:sz="0" w:space="0" w:color="auto"/>
            <w:bottom w:val="none" w:sz="0" w:space="0" w:color="auto"/>
            <w:right w:val="none" w:sz="0" w:space="0" w:color="auto"/>
          </w:divBdr>
          <w:divsChild>
            <w:div w:id="242759205">
              <w:marLeft w:val="0"/>
              <w:marRight w:val="0"/>
              <w:marTop w:val="0"/>
              <w:marBottom w:val="0"/>
              <w:divBdr>
                <w:top w:val="none" w:sz="0" w:space="0" w:color="auto"/>
                <w:left w:val="none" w:sz="0" w:space="0" w:color="auto"/>
                <w:bottom w:val="none" w:sz="0" w:space="0" w:color="auto"/>
                <w:right w:val="none" w:sz="0" w:space="0" w:color="auto"/>
              </w:divBdr>
            </w:div>
          </w:divsChild>
        </w:div>
        <w:div w:id="1678464880">
          <w:marLeft w:val="0"/>
          <w:marRight w:val="0"/>
          <w:marTop w:val="0"/>
          <w:marBottom w:val="0"/>
          <w:divBdr>
            <w:top w:val="none" w:sz="0" w:space="0" w:color="auto"/>
            <w:left w:val="none" w:sz="0" w:space="0" w:color="auto"/>
            <w:bottom w:val="none" w:sz="0" w:space="0" w:color="auto"/>
            <w:right w:val="none" w:sz="0" w:space="0" w:color="auto"/>
          </w:divBdr>
          <w:divsChild>
            <w:div w:id="1130438377">
              <w:marLeft w:val="0"/>
              <w:marRight w:val="0"/>
              <w:marTop w:val="0"/>
              <w:marBottom w:val="0"/>
              <w:divBdr>
                <w:top w:val="none" w:sz="0" w:space="0" w:color="auto"/>
                <w:left w:val="none" w:sz="0" w:space="0" w:color="auto"/>
                <w:bottom w:val="none" w:sz="0" w:space="0" w:color="auto"/>
                <w:right w:val="none" w:sz="0" w:space="0" w:color="auto"/>
              </w:divBdr>
            </w:div>
          </w:divsChild>
        </w:div>
        <w:div w:id="620769884">
          <w:marLeft w:val="0"/>
          <w:marRight w:val="0"/>
          <w:marTop w:val="0"/>
          <w:marBottom w:val="0"/>
          <w:divBdr>
            <w:top w:val="none" w:sz="0" w:space="0" w:color="auto"/>
            <w:left w:val="none" w:sz="0" w:space="0" w:color="auto"/>
            <w:bottom w:val="none" w:sz="0" w:space="0" w:color="auto"/>
            <w:right w:val="none" w:sz="0" w:space="0" w:color="auto"/>
          </w:divBdr>
          <w:divsChild>
            <w:div w:id="43676778">
              <w:marLeft w:val="0"/>
              <w:marRight w:val="0"/>
              <w:marTop w:val="0"/>
              <w:marBottom w:val="0"/>
              <w:divBdr>
                <w:top w:val="none" w:sz="0" w:space="0" w:color="auto"/>
                <w:left w:val="none" w:sz="0" w:space="0" w:color="auto"/>
                <w:bottom w:val="none" w:sz="0" w:space="0" w:color="auto"/>
                <w:right w:val="none" w:sz="0" w:space="0" w:color="auto"/>
              </w:divBdr>
            </w:div>
          </w:divsChild>
        </w:div>
        <w:div w:id="325135023">
          <w:marLeft w:val="0"/>
          <w:marRight w:val="0"/>
          <w:marTop w:val="0"/>
          <w:marBottom w:val="0"/>
          <w:divBdr>
            <w:top w:val="none" w:sz="0" w:space="0" w:color="auto"/>
            <w:left w:val="none" w:sz="0" w:space="0" w:color="auto"/>
            <w:bottom w:val="none" w:sz="0" w:space="0" w:color="auto"/>
            <w:right w:val="none" w:sz="0" w:space="0" w:color="auto"/>
          </w:divBdr>
          <w:divsChild>
            <w:div w:id="324745851">
              <w:marLeft w:val="0"/>
              <w:marRight w:val="0"/>
              <w:marTop w:val="0"/>
              <w:marBottom w:val="0"/>
              <w:divBdr>
                <w:top w:val="none" w:sz="0" w:space="0" w:color="auto"/>
                <w:left w:val="none" w:sz="0" w:space="0" w:color="auto"/>
                <w:bottom w:val="none" w:sz="0" w:space="0" w:color="auto"/>
                <w:right w:val="none" w:sz="0" w:space="0" w:color="auto"/>
              </w:divBdr>
            </w:div>
          </w:divsChild>
        </w:div>
        <w:div w:id="306708577">
          <w:marLeft w:val="0"/>
          <w:marRight w:val="0"/>
          <w:marTop w:val="0"/>
          <w:marBottom w:val="0"/>
          <w:divBdr>
            <w:top w:val="none" w:sz="0" w:space="0" w:color="auto"/>
            <w:left w:val="none" w:sz="0" w:space="0" w:color="auto"/>
            <w:bottom w:val="none" w:sz="0" w:space="0" w:color="auto"/>
            <w:right w:val="none" w:sz="0" w:space="0" w:color="auto"/>
          </w:divBdr>
          <w:divsChild>
            <w:div w:id="44566849">
              <w:marLeft w:val="0"/>
              <w:marRight w:val="0"/>
              <w:marTop w:val="0"/>
              <w:marBottom w:val="0"/>
              <w:divBdr>
                <w:top w:val="none" w:sz="0" w:space="0" w:color="auto"/>
                <w:left w:val="none" w:sz="0" w:space="0" w:color="auto"/>
                <w:bottom w:val="none" w:sz="0" w:space="0" w:color="auto"/>
                <w:right w:val="none" w:sz="0" w:space="0" w:color="auto"/>
              </w:divBdr>
            </w:div>
          </w:divsChild>
        </w:div>
        <w:div w:id="1949658182">
          <w:marLeft w:val="0"/>
          <w:marRight w:val="0"/>
          <w:marTop w:val="0"/>
          <w:marBottom w:val="0"/>
          <w:divBdr>
            <w:top w:val="none" w:sz="0" w:space="0" w:color="auto"/>
            <w:left w:val="none" w:sz="0" w:space="0" w:color="auto"/>
            <w:bottom w:val="none" w:sz="0" w:space="0" w:color="auto"/>
            <w:right w:val="none" w:sz="0" w:space="0" w:color="auto"/>
          </w:divBdr>
          <w:divsChild>
            <w:div w:id="194078847">
              <w:marLeft w:val="0"/>
              <w:marRight w:val="0"/>
              <w:marTop w:val="0"/>
              <w:marBottom w:val="0"/>
              <w:divBdr>
                <w:top w:val="none" w:sz="0" w:space="0" w:color="auto"/>
                <w:left w:val="none" w:sz="0" w:space="0" w:color="auto"/>
                <w:bottom w:val="none" w:sz="0" w:space="0" w:color="auto"/>
                <w:right w:val="none" w:sz="0" w:space="0" w:color="auto"/>
              </w:divBdr>
            </w:div>
          </w:divsChild>
        </w:div>
        <w:div w:id="813331864">
          <w:marLeft w:val="0"/>
          <w:marRight w:val="0"/>
          <w:marTop w:val="0"/>
          <w:marBottom w:val="0"/>
          <w:divBdr>
            <w:top w:val="none" w:sz="0" w:space="0" w:color="auto"/>
            <w:left w:val="none" w:sz="0" w:space="0" w:color="auto"/>
            <w:bottom w:val="none" w:sz="0" w:space="0" w:color="auto"/>
            <w:right w:val="none" w:sz="0" w:space="0" w:color="auto"/>
          </w:divBdr>
          <w:divsChild>
            <w:div w:id="1526559733">
              <w:marLeft w:val="0"/>
              <w:marRight w:val="0"/>
              <w:marTop w:val="0"/>
              <w:marBottom w:val="0"/>
              <w:divBdr>
                <w:top w:val="none" w:sz="0" w:space="0" w:color="auto"/>
                <w:left w:val="none" w:sz="0" w:space="0" w:color="auto"/>
                <w:bottom w:val="none" w:sz="0" w:space="0" w:color="auto"/>
                <w:right w:val="none" w:sz="0" w:space="0" w:color="auto"/>
              </w:divBdr>
            </w:div>
          </w:divsChild>
        </w:div>
        <w:div w:id="651174701">
          <w:marLeft w:val="0"/>
          <w:marRight w:val="0"/>
          <w:marTop w:val="0"/>
          <w:marBottom w:val="0"/>
          <w:divBdr>
            <w:top w:val="none" w:sz="0" w:space="0" w:color="auto"/>
            <w:left w:val="none" w:sz="0" w:space="0" w:color="auto"/>
            <w:bottom w:val="none" w:sz="0" w:space="0" w:color="auto"/>
            <w:right w:val="none" w:sz="0" w:space="0" w:color="auto"/>
          </w:divBdr>
          <w:divsChild>
            <w:div w:id="19101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3155">
      <w:bodyDiv w:val="1"/>
      <w:marLeft w:val="0"/>
      <w:marRight w:val="0"/>
      <w:marTop w:val="0"/>
      <w:marBottom w:val="0"/>
      <w:divBdr>
        <w:top w:val="none" w:sz="0" w:space="0" w:color="auto"/>
        <w:left w:val="none" w:sz="0" w:space="0" w:color="auto"/>
        <w:bottom w:val="none" w:sz="0" w:space="0" w:color="auto"/>
        <w:right w:val="none" w:sz="0" w:space="0" w:color="auto"/>
      </w:divBdr>
    </w:div>
    <w:div w:id="1880164329">
      <w:bodyDiv w:val="1"/>
      <w:marLeft w:val="0"/>
      <w:marRight w:val="0"/>
      <w:marTop w:val="0"/>
      <w:marBottom w:val="0"/>
      <w:divBdr>
        <w:top w:val="none" w:sz="0" w:space="0" w:color="auto"/>
        <w:left w:val="none" w:sz="0" w:space="0" w:color="auto"/>
        <w:bottom w:val="none" w:sz="0" w:space="0" w:color="auto"/>
        <w:right w:val="none" w:sz="0" w:space="0" w:color="auto"/>
      </w:divBdr>
      <w:divsChild>
        <w:div w:id="274606482">
          <w:marLeft w:val="0"/>
          <w:marRight w:val="0"/>
          <w:marTop w:val="0"/>
          <w:marBottom w:val="0"/>
          <w:divBdr>
            <w:top w:val="none" w:sz="0" w:space="0" w:color="auto"/>
            <w:left w:val="none" w:sz="0" w:space="0" w:color="auto"/>
            <w:bottom w:val="none" w:sz="0" w:space="0" w:color="auto"/>
            <w:right w:val="none" w:sz="0" w:space="0" w:color="auto"/>
          </w:divBdr>
          <w:divsChild>
            <w:div w:id="239755735">
              <w:marLeft w:val="0"/>
              <w:marRight w:val="0"/>
              <w:marTop w:val="0"/>
              <w:marBottom w:val="0"/>
              <w:divBdr>
                <w:top w:val="none" w:sz="0" w:space="0" w:color="auto"/>
                <w:left w:val="none" w:sz="0" w:space="0" w:color="auto"/>
                <w:bottom w:val="none" w:sz="0" w:space="0" w:color="auto"/>
                <w:right w:val="none" w:sz="0" w:space="0" w:color="auto"/>
              </w:divBdr>
            </w:div>
          </w:divsChild>
        </w:div>
        <w:div w:id="1004086122">
          <w:marLeft w:val="0"/>
          <w:marRight w:val="0"/>
          <w:marTop w:val="0"/>
          <w:marBottom w:val="0"/>
          <w:divBdr>
            <w:top w:val="none" w:sz="0" w:space="0" w:color="auto"/>
            <w:left w:val="none" w:sz="0" w:space="0" w:color="auto"/>
            <w:bottom w:val="none" w:sz="0" w:space="0" w:color="auto"/>
            <w:right w:val="none" w:sz="0" w:space="0" w:color="auto"/>
          </w:divBdr>
          <w:divsChild>
            <w:div w:id="1286353429">
              <w:marLeft w:val="0"/>
              <w:marRight w:val="0"/>
              <w:marTop w:val="0"/>
              <w:marBottom w:val="0"/>
              <w:divBdr>
                <w:top w:val="none" w:sz="0" w:space="0" w:color="auto"/>
                <w:left w:val="none" w:sz="0" w:space="0" w:color="auto"/>
                <w:bottom w:val="none" w:sz="0" w:space="0" w:color="auto"/>
                <w:right w:val="none" w:sz="0" w:space="0" w:color="auto"/>
              </w:divBdr>
            </w:div>
            <w:div w:id="1565331358">
              <w:marLeft w:val="0"/>
              <w:marRight w:val="0"/>
              <w:marTop w:val="0"/>
              <w:marBottom w:val="0"/>
              <w:divBdr>
                <w:top w:val="none" w:sz="0" w:space="0" w:color="auto"/>
                <w:left w:val="none" w:sz="0" w:space="0" w:color="auto"/>
                <w:bottom w:val="none" w:sz="0" w:space="0" w:color="auto"/>
                <w:right w:val="none" w:sz="0" w:space="0" w:color="auto"/>
              </w:divBdr>
            </w:div>
          </w:divsChild>
        </w:div>
        <w:div w:id="1298730033">
          <w:marLeft w:val="0"/>
          <w:marRight w:val="0"/>
          <w:marTop w:val="0"/>
          <w:marBottom w:val="0"/>
          <w:divBdr>
            <w:top w:val="none" w:sz="0" w:space="0" w:color="auto"/>
            <w:left w:val="none" w:sz="0" w:space="0" w:color="auto"/>
            <w:bottom w:val="none" w:sz="0" w:space="0" w:color="auto"/>
            <w:right w:val="none" w:sz="0" w:space="0" w:color="auto"/>
          </w:divBdr>
          <w:divsChild>
            <w:div w:id="729034013">
              <w:marLeft w:val="0"/>
              <w:marRight w:val="0"/>
              <w:marTop w:val="0"/>
              <w:marBottom w:val="0"/>
              <w:divBdr>
                <w:top w:val="none" w:sz="0" w:space="0" w:color="auto"/>
                <w:left w:val="none" w:sz="0" w:space="0" w:color="auto"/>
                <w:bottom w:val="none" w:sz="0" w:space="0" w:color="auto"/>
                <w:right w:val="none" w:sz="0" w:space="0" w:color="auto"/>
              </w:divBdr>
            </w:div>
          </w:divsChild>
        </w:div>
        <w:div w:id="365522283">
          <w:marLeft w:val="0"/>
          <w:marRight w:val="0"/>
          <w:marTop w:val="0"/>
          <w:marBottom w:val="0"/>
          <w:divBdr>
            <w:top w:val="none" w:sz="0" w:space="0" w:color="auto"/>
            <w:left w:val="none" w:sz="0" w:space="0" w:color="auto"/>
            <w:bottom w:val="none" w:sz="0" w:space="0" w:color="auto"/>
            <w:right w:val="none" w:sz="0" w:space="0" w:color="auto"/>
          </w:divBdr>
          <w:divsChild>
            <w:div w:id="906917194">
              <w:marLeft w:val="0"/>
              <w:marRight w:val="0"/>
              <w:marTop w:val="0"/>
              <w:marBottom w:val="0"/>
              <w:divBdr>
                <w:top w:val="none" w:sz="0" w:space="0" w:color="auto"/>
                <w:left w:val="none" w:sz="0" w:space="0" w:color="auto"/>
                <w:bottom w:val="none" w:sz="0" w:space="0" w:color="auto"/>
                <w:right w:val="none" w:sz="0" w:space="0" w:color="auto"/>
              </w:divBdr>
            </w:div>
            <w:div w:id="870339480">
              <w:marLeft w:val="0"/>
              <w:marRight w:val="0"/>
              <w:marTop w:val="0"/>
              <w:marBottom w:val="0"/>
              <w:divBdr>
                <w:top w:val="none" w:sz="0" w:space="0" w:color="auto"/>
                <w:left w:val="none" w:sz="0" w:space="0" w:color="auto"/>
                <w:bottom w:val="none" w:sz="0" w:space="0" w:color="auto"/>
                <w:right w:val="none" w:sz="0" w:space="0" w:color="auto"/>
              </w:divBdr>
            </w:div>
          </w:divsChild>
        </w:div>
        <w:div w:id="479464395">
          <w:marLeft w:val="0"/>
          <w:marRight w:val="0"/>
          <w:marTop w:val="0"/>
          <w:marBottom w:val="0"/>
          <w:divBdr>
            <w:top w:val="none" w:sz="0" w:space="0" w:color="auto"/>
            <w:left w:val="none" w:sz="0" w:space="0" w:color="auto"/>
            <w:bottom w:val="none" w:sz="0" w:space="0" w:color="auto"/>
            <w:right w:val="none" w:sz="0" w:space="0" w:color="auto"/>
          </w:divBdr>
          <w:divsChild>
            <w:div w:id="1230188308">
              <w:marLeft w:val="0"/>
              <w:marRight w:val="0"/>
              <w:marTop w:val="0"/>
              <w:marBottom w:val="0"/>
              <w:divBdr>
                <w:top w:val="none" w:sz="0" w:space="0" w:color="auto"/>
                <w:left w:val="none" w:sz="0" w:space="0" w:color="auto"/>
                <w:bottom w:val="none" w:sz="0" w:space="0" w:color="auto"/>
                <w:right w:val="none" w:sz="0" w:space="0" w:color="auto"/>
              </w:divBdr>
            </w:div>
          </w:divsChild>
        </w:div>
        <w:div w:id="922032742">
          <w:marLeft w:val="0"/>
          <w:marRight w:val="0"/>
          <w:marTop w:val="0"/>
          <w:marBottom w:val="0"/>
          <w:divBdr>
            <w:top w:val="none" w:sz="0" w:space="0" w:color="auto"/>
            <w:left w:val="none" w:sz="0" w:space="0" w:color="auto"/>
            <w:bottom w:val="none" w:sz="0" w:space="0" w:color="auto"/>
            <w:right w:val="none" w:sz="0" w:space="0" w:color="auto"/>
          </w:divBdr>
          <w:divsChild>
            <w:div w:id="1983460366">
              <w:marLeft w:val="0"/>
              <w:marRight w:val="0"/>
              <w:marTop w:val="0"/>
              <w:marBottom w:val="0"/>
              <w:divBdr>
                <w:top w:val="none" w:sz="0" w:space="0" w:color="auto"/>
                <w:left w:val="none" w:sz="0" w:space="0" w:color="auto"/>
                <w:bottom w:val="none" w:sz="0" w:space="0" w:color="auto"/>
                <w:right w:val="none" w:sz="0" w:space="0" w:color="auto"/>
              </w:divBdr>
            </w:div>
            <w:div w:id="313725204">
              <w:marLeft w:val="0"/>
              <w:marRight w:val="0"/>
              <w:marTop w:val="0"/>
              <w:marBottom w:val="0"/>
              <w:divBdr>
                <w:top w:val="none" w:sz="0" w:space="0" w:color="auto"/>
                <w:left w:val="none" w:sz="0" w:space="0" w:color="auto"/>
                <w:bottom w:val="none" w:sz="0" w:space="0" w:color="auto"/>
                <w:right w:val="none" w:sz="0" w:space="0" w:color="auto"/>
              </w:divBdr>
            </w:div>
          </w:divsChild>
        </w:div>
        <w:div w:id="1054354597">
          <w:marLeft w:val="0"/>
          <w:marRight w:val="0"/>
          <w:marTop w:val="0"/>
          <w:marBottom w:val="0"/>
          <w:divBdr>
            <w:top w:val="none" w:sz="0" w:space="0" w:color="auto"/>
            <w:left w:val="none" w:sz="0" w:space="0" w:color="auto"/>
            <w:bottom w:val="none" w:sz="0" w:space="0" w:color="auto"/>
            <w:right w:val="none" w:sz="0" w:space="0" w:color="auto"/>
          </w:divBdr>
          <w:divsChild>
            <w:div w:id="1075318323">
              <w:marLeft w:val="0"/>
              <w:marRight w:val="0"/>
              <w:marTop w:val="0"/>
              <w:marBottom w:val="0"/>
              <w:divBdr>
                <w:top w:val="none" w:sz="0" w:space="0" w:color="auto"/>
                <w:left w:val="none" w:sz="0" w:space="0" w:color="auto"/>
                <w:bottom w:val="none" w:sz="0" w:space="0" w:color="auto"/>
                <w:right w:val="none" w:sz="0" w:space="0" w:color="auto"/>
              </w:divBdr>
            </w:div>
          </w:divsChild>
        </w:div>
        <w:div w:id="2045792118">
          <w:marLeft w:val="0"/>
          <w:marRight w:val="0"/>
          <w:marTop w:val="0"/>
          <w:marBottom w:val="0"/>
          <w:divBdr>
            <w:top w:val="none" w:sz="0" w:space="0" w:color="auto"/>
            <w:left w:val="none" w:sz="0" w:space="0" w:color="auto"/>
            <w:bottom w:val="none" w:sz="0" w:space="0" w:color="auto"/>
            <w:right w:val="none" w:sz="0" w:space="0" w:color="auto"/>
          </w:divBdr>
          <w:divsChild>
            <w:div w:id="1117719741">
              <w:marLeft w:val="0"/>
              <w:marRight w:val="0"/>
              <w:marTop w:val="0"/>
              <w:marBottom w:val="0"/>
              <w:divBdr>
                <w:top w:val="none" w:sz="0" w:space="0" w:color="auto"/>
                <w:left w:val="none" w:sz="0" w:space="0" w:color="auto"/>
                <w:bottom w:val="none" w:sz="0" w:space="0" w:color="auto"/>
                <w:right w:val="none" w:sz="0" w:space="0" w:color="auto"/>
              </w:divBdr>
            </w:div>
            <w:div w:id="871960263">
              <w:marLeft w:val="0"/>
              <w:marRight w:val="0"/>
              <w:marTop w:val="0"/>
              <w:marBottom w:val="0"/>
              <w:divBdr>
                <w:top w:val="none" w:sz="0" w:space="0" w:color="auto"/>
                <w:left w:val="none" w:sz="0" w:space="0" w:color="auto"/>
                <w:bottom w:val="none" w:sz="0" w:space="0" w:color="auto"/>
                <w:right w:val="none" w:sz="0" w:space="0" w:color="auto"/>
              </w:divBdr>
            </w:div>
          </w:divsChild>
        </w:div>
        <w:div w:id="1001860757">
          <w:marLeft w:val="0"/>
          <w:marRight w:val="0"/>
          <w:marTop w:val="0"/>
          <w:marBottom w:val="0"/>
          <w:divBdr>
            <w:top w:val="none" w:sz="0" w:space="0" w:color="auto"/>
            <w:left w:val="none" w:sz="0" w:space="0" w:color="auto"/>
            <w:bottom w:val="none" w:sz="0" w:space="0" w:color="auto"/>
            <w:right w:val="none" w:sz="0" w:space="0" w:color="auto"/>
          </w:divBdr>
          <w:divsChild>
            <w:div w:id="308824074">
              <w:marLeft w:val="0"/>
              <w:marRight w:val="0"/>
              <w:marTop w:val="0"/>
              <w:marBottom w:val="0"/>
              <w:divBdr>
                <w:top w:val="none" w:sz="0" w:space="0" w:color="auto"/>
                <w:left w:val="none" w:sz="0" w:space="0" w:color="auto"/>
                <w:bottom w:val="none" w:sz="0" w:space="0" w:color="auto"/>
                <w:right w:val="none" w:sz="0" w:space="0" w:color="auto"/>
              </w:divBdr>
            </w:div>
          </w:divsChild>
        </w:div>
        <w:div w:id="1281303686">
          <w:marLeft w:val="0"/>
          <w:marRight w:val="0"/>
          <w:marTop w:val="0"/>
          <w:marBottom w:val="0"/>
          <w:divBdr>
            <w:top w:val="none" w:sz="0" w:space="0" w:color="auto"/>
            <w:left w:val="none" w:sz="0" w:space="0" w:color="auto"/>
            <w:bottom w:val="none" w:sz="0" w:space="0" w:color="auto"/>
            <w:right w:val="none" w:sz="0" w:space="0" w:color="auto"/>
          </w:divBdr>
          <w:divsChild>
            <w:div w:id="312762257">
              <w:marLeft w:val="0"/>
              <w:marRight w:val="0"/>
              <w:marTop w:val="0"/>
              <w:marBottom w:val="0"/>
              <w:divBdr>
                <w:top w:val="none" w:sz="0" w:space="0" w:color="auto"/>
                <w:left w:val="none" w:sz="0" w:space="0" w:color="auto"/>
                <w:bottom w:val="none" w:sz="0" w:space="0" w:color="auto"/>
                <w:right w:val="none" w:sz="0" w:space="0" w:color="auto"/>
              </w:divBdr>
            </w:div>
            <w:div w:id="17683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74686">
      <w:bodyDiv w:val="1"/>
      <w:marLeft w:val="0"/>
      <w:marRight w:val="0"/>
      <w:marTop w:val="0"/>
      <w:marBottom w:val="0"/>
      <w:divBdr>
        <w:top w:val="none" w:sz="0" w:space="0" w:color="auto"/>
        <w:left w:val="none" w:sz="0" w:space="0" w:color="auto"/>
        <w:bottom w:val="none" w:sz="0" w:space="0" w:color="auto"/>
        <w:right w:val="none" w:sz="0" w:space="0" w:color="auto"/>
      </w:divBdr>
      <w:divsChild>
        <w:div w:id="1563369706">
          <w:marLeft w:val="0"/>
          <w:marRight w:val="0"/>
          <w:marTop w:val="0"/>
          <w:marBottom w:val="0"/>
          <w:divBdr>
            <w:top w:val="none" w:sz="0" w:space="0" w:color="auto"/>
            <w:left w:val="none" w:sz="0" w:space="0" w:color="auto"/>
            <w:bottom w:val="none" w:sz="0" w:space="0" w:color="auto"/>
            <w:right w:val="none" w:sz="0" w:space="0" w:color="auto"/>
          </w:divBdr>
          <w:divsChild>
            <w:div w:id="1460149339">
              <w:marLeft w:val="0"/>
              <w:marRight w:val="0"/>
              <w:marTop w:val="0"/>
              <w:marBottom w:val="0"/>
              <w:divBdr>
                <w:top w:val="none" w:sz="0" w:space="0" w:color="auto"/>
                <w:left w:val="none" w:sz="0" w:space="0" w:color="auto"/>
                <w:bottom w:val="none" w:sz="0" w:space="0" w:color="auto"/>
                <w:right w:val="none" w:sz="0" w:space="0" w:color="auto"/>
              </w:divBdr>
            </w:div>
          </w:divsChild>
        </w:div>
        <w:div w:id="1584290233">
          <w:marLeft w:val="0"/>
          <w:marRight w:val="0"/>
          <w:marTop w:val="0"/>
          <w:marBottom w:val="0"/>
          <w:divBdr>
            <w:top w:val="none" w:sz="0" w:space="0" w:color="auto"/>
            <w:left w:val="none" w:sz="0" w:space="0" w:color="auto"/>
            <w:bottom w:val="none" w:sz="0" w:space="0" w:color="auto"/>
            <w:right w:val="none" w:sz="0" w:space="0" w:color="auto"/>
          </w:divBdr>
          <w:divsChild>
            <w:div w:id="1318655674">
              <w:marLeft w:val="0"/>
              <w:marRight w:val="0"/>
              <w:marTop w:val="0"/>
              <w:marBottom w:val="0"/>
              <w:divBdr>
                <w:top w:val="none" w:sz="0" w:space="0" w:color="auto"/>
                <w:left w:val="none" w:sz="0" w:space="0" w:color="auto"/>
                <w:bottom w:val="none" w:sz="0" w:space="0" w:color="auto"/>
                <w:right w:val="none" w:sz="0" w:space="0" w:color="auto"/>
              </w:divBdr>
            </w:div>
          </w:divsChild>
        </w:div>
        <w:div w:id="1279800224">
          <w:marLeft w:val="0"/>
          <w:marRight w:val="0"/>
          <w:marTop w:val="0"/>
          <w:marBottom w:val="0"/>
          <w:divBdr>
            <w:top w:val="none" w:sz="0" w:space="0" w:color="auto"/>
            <w:left w:val="none" w:sz="0" w:space="0" w:color="auto"/>
            <w:bottom w:val="none" w:sz="0" w:space="0" w:color="auto"/>
            <w:right w:val="none" w:sz="0" w:space="0" w:color="auto"/>
          </w:divBdr>
          <w:divsChild>
            <w:div w:id="544560873">
              <w:marLeft w:val="0"/>
              <w:marRight w:val="0"/>
              <w:marTop w:val="0"/>
              <w:marBottom w:val="0"/>
              <w:divBdr>
                <w:top w:val="none" w:sz="0" w:space="0" w:color="auto"/>
                <w:left w:val="none" w:sz="0" w:space="0" w:color="auto"/>
                <w:bottom w:val="none" w:sz="0" w:space="0" w:color="auto"/>
                <w:right w:val="none" w:sz="0" w:space="0" w:color="auto"/>
              </w:divBdr>
            </w:div>
            <w:div w:id="85468194">
              <w:marLeft w:val="0"/>
              <w:marRight w:val="0"/>
              <w:marTop w:val="0"/>
              <w:marBottom w:val="0"/>
              <w:divBdr>
                <w:top w:val="none" w:sz="0" w:space="0" w:color="auto"/>
                <w:left w:val="none" w:sz="0" w:space="0" w:color="auto"/>
                <w:bottom w:val="none" w:sz="0" w:space="0" w:color="auto"/>
                <w:right w:val="none" w:sz="0" w:space="0" w:color="auto"/>
              </w:divBdr>
            </w:div>
          </w:divsChild>
        </w:div>
        <w:div w:id="1960842659">
          <w:marLeft w:val="0"/>
          <w:marRight w:val="0"/>
          <w:marTop w:val="0"/>
          <w:marBottom w:val="0"/>
          <w:divBdr>
            <w:top w:val="none" w:sz="0" w:space="0" w:color="auto"/>
            <w:left w:val="none" w:sz="0" w:space="0" w:color="auto"/>
            <w:bottom w:val="none" w:sz="0" w:space="0" w:color="auto"/>
            <w:right w:val="none" w:sz="0" w:space="0" w:color="auto"/>
          </w:divBdr>
          <w:divsChild>
            <w:div w:id="2000649681">
              <w:marLeft w:val="0"/>
              <w:marRight w:val="0"/>
              <w:marTop w:val="0"/>
              <w:marBottom w:val="0"/>
              <w:divBdr>
                <w:top w:val="none" w:sz="0" w:space="0" w:color="auto"/>
                <w:left w:val="none" w:sz="0" w:space="0" w:color="auto"/>
                <w:bottom w:val="none" w:sz="0" w:space="0" w:color="auto"/>
                <w:right w:val="none" w:sz="0" w:space="0" w:color="auto"/>
              </w:divBdr>
            </w:div>
          </w:divsChild>
        </w:div>
        <w:div w:id="927301041">
          <w:marLeft w:val="0"/>
          <w:marRight w:val="0"/>
          <w:marTop w:val="0"/>
          <w:marBottom w:val="0"/>
          <w:divBdr>
            <w:top w:val="none" w:sz="0" w:space="0" w:color="auto"/>
            <w:left w:val="none" w:sz="0" w:space="0" w:color="auto"/>
            <w:bottom w:val="none" w:sz="0" w:space="0" w:color="auto"/>
            <w:right w:val="none" w:sz="0" w:space="0" w:color="auto"/>
          </w:divBdr>
          <w:divsChild>
            <w:div w:id="659773768">
              <w:marLeft w:val="0"/>
              <w:marRight w:val="0"/>
              <w:marTop w:val="0"/>
              <w:marBottom w:val="0"/>
              <w:divBdr>
                <w:top w:val="none" w:sz="0" w:space="0" w:color="auto"/>
                <w:left w:val="none" w:sz="0" w:space="0" w:color="auto"/>
                <w:bottom w:val="none" w:sz="0" w:space="0" w:color="auto"/>
                <w:right w:val="none" w:sz="0" w:space="0" w:color="auto"/>
              </w:divBdr>
            </w:div>
          </w:divsChild>
        </w:div>
        <w:div w:id="1584948213">
          <w:marLeft w:val="0"/>
          <w:marRight w:val="0"/>
          <w:marTop w:val="0"/>
          <w:marBottom w:val="0"/>
          <w:divBdr>
            <w:top w:val="none" w:sz="0" w:space="0" w:color="auto"/>
            <w:left w:val="none" w:sz="0" w:space="0" w:color="auto"/>
            <w:bottom w:val="none" w:sz="0" w:space="0" w:color="auto"/>
            <w:right w:val="none" w:sz="0" w:space="0" w:color="auto"/>
          </w:divBdr>
          <w:divsChild>
            <w:div w:id="1433431947">
              <w:marLeft w:val="0"/>
              <w:marRight w:val="0"/>
              <w:marTop w:val="0"/>
              <w:marBottom w:val="0"/>
              <w:divBdr>
                <w:top w:val="none" w:sz="0" w:space="0" w:color="auto"/>
                <w:left w:val="none" w:sz="0" w:space="0" w:color="auto"/>
                <w:bottom w:val="none" w:sz="0" w:space="0" w:color="auto"/>
                <w:right w:val="none" w:sz="0" w:space="0" w:color="auto"/>
              </w:divBdr>
            </w:div>
          </w:divsChild>
        </w:div>
        <w:div w:id="1996185246">
          <w:marLeft w:val="0"/>
          <w:marRight w:val="0"/>
          <w:marTop w:val="0"/>
          <w:marBottom w:val="0"/>
          <w:divBdr>
            <w:top w:val="none" w:sz="0" w:space="0" w:color="auto"/>
            <w:left w:val="none" w:sz="0" w:space="0" w:color="auto"/>
            <w:bottom w:val="none" w:sz="0" w:space="0" w:color="auto"/>
            <w:right w:val="none" w:sz="0" w:space="0" w:color="auto"/>
          </w:divBdr>
          <w:divsChild>
            <w:div w:id="1986352881">
              <w:marLeft w:val="0"/>
              <w:marRight w:val="0"/>
              <w:marTop w:val="0"/>
              <w:marBottom w:val="0"/>
              <w:divBdr>
                <w:top w:val="none" w:sz="0" w:space="0" w:color="auto"/>
                <w:left w:val="none" w:sz="0" w:space="0" w:color="auto"/>
                <w:bottom w:val="none" w:sz="0" w:space="0" w:color="auto"/>
                <w:right w:val="none" w:sz="0" w:space="0" w:color="auto"/>
              </w:divBdr>
            </w:div>
          </w:divsChild>
        </w:div>
        <w:div w:id="414935088">
          <w:marLeft w:val="0"/>
          <w:marRight w:val="0"/>
          <w:marTop w:val="0"/>
          <w:marBottom w:val="0"/>
          <w:divBdr>
            <w:top w:val="none" w:sz="0" w:space="0" w:color="auto"/>
            <w:left w:val="none" w:sz="0" w:space="0" w:color="auto"/>
            <w:bottom w:val="none" w:sz="0" w:space="0" w:color="auto"/>
            <w:right w:val="none" w:sz="0" w:space="0" w:color="auto"/>
          </w:divBdr>
          <w:divsChild>
            <w:div w:id="425225504">
              <w:marLeft w:val="0"/>
              <w:marRight w:val="0"/>
              <w:marTop w:val="0"/>
              <w:marBottom w:val="0"/>
              <w:divBdr>
                <w:top w:val="none" w:sz="0" w:space="0" w:color="auto"/>
                <w:left w:val="none" w:sz="0" w:space="0" w:color="auto"/>
                <w:bottom w:val="none" w:sz="0" w:space="0" w:color="auto"/>
                <w:right w:val="none" w:sz="0" w:space="0" w:color="auto"/>
              </w:divBdr>
            </w:div>
          </w:divsChild>
        </w:div>
        <w:div w:id="1283069812">
          <w:marLeft w:val="0"/>
          <w:marRight w:val="0"/>
          <w:marTop w:val="0"/>
          <w:marBottom w:val="0"/>
          <w:divBdr>
            <w:top w:val="none" w:sz="0" w:space="0" w:color="auto"/>
            <w:left w:val="none" w:sz="0" w:space="0" w:color="auto"/>
            <w:bottom w:val="none" w:sz="0" w:space="0" w:color="auto"/>
            <w:right w:val="none" w:sz="0" w:space="0" w:color="auto"/>
          </w:divBdr>
          <w:divsChild>
            <w:div w:id="1215040658">
              <w:marLeft w:val="0"/>
              <w:marRight w:val="0"/>
              <w:marTop w:val="0"/>
              <w:marBottom w:val="0"/>
              <w:divBdr>
                <w:top w:val="none" w:sz="0" w:space="0" w:color="auto"/>
                <w:left w:val="none" w:sz="0" w:space="0" w:color="auto"/>
                <w:bottom w:val="none" w:sz="0" w:space="0" w:color="auto"/>
                <w:right w:val="none" w:sz="0" w:space="0" w:color="auto"/>
              </w:divBdr>
            </w:div>
          </w:divsChild>
        </w:div>
        <w:div w:id="1752460062">
          <w:marLeft w:val="0"/>
          <w:marRight w:val="0"/>
          <w:marTop w:val="0"/>
          <w:marBottom w:val="0"/>
          <w:divBdr>
            <w:top w:val="none" w:sz="0" w:space="0" w:color="auto"/>
            <w:left w:val="none" w:sz="0" w:space="0" w:color="auto"/>
            <w:bottom w:val="none" w:sz="0" w:space="0" w:color="auto"/>
            <w:right w:val="none" w:sz="0" w:space="0" w:color="auto"/>
          </w:divBdr>
          <w:divsChild>
            <w:div w:id="2052684274">
              <w:marLeft w:val="0"/>
              <w:marRight w:val="0"/>
              <w:marTop w:val="0"/>
              <w:marBottom w:val="0"/>
              <w:divBdr>
                <w:top w:val="none" w:sz="0" w:space="0" w:color="auto"/>
                <w:left w:val="none" w:sz="0" w:space="0" w:color="auto"/>
                <w:bottom w:val="none" w:sz="0" w:space="0" w:color="auto"/>
                <w:right w:val="none" w:sz="0" w:space="0" w:color="auto"/>
              </w:divBdr>
            </w:div>
          </w:divsChild>
        </w:div>
        <w:div w:id="124474312">
          <w:marLeft w:val="0"/>
          <w:marRight w:val="0"/>
          <w:marTop w:val="0"/>
          <w:marBottom w:val="0"/>
          <w:divBdr>
            <w:top w:val="none" w:sz="0" w:space="0" w:color="auto"/>
            <w:left w:val="none" w:sz="0" w:space="0" w:color="auto"/>
            <w:bottom w:val="none" w:sz="0" w:space="0" w:color="auto"/>
            <w:right w:val="none" w:sz="0" w:space="0" w:color="auto"/>
          </w:divBdr>
          <w:divsChild>
            <w:div w:id="1402487252">
              <w:marLeft w:val="0"/>
              <w:marRight w:val="0"/>
              <w:marTop w:val="0"/>
              <w:marBottom w:val="0"/>
              <w:divBdr>
                <w:top w:val="none" w:sz="0" w:space="0" w:color="auto"/>
                <w:left w:val="none" w:sz="0" w:space="0" w:color="auto"/>
                <w:bottom w:val="none" w:sz="0" w:space="0" w:color="auto"/>
                <w:right w:val="none" w:sz="0" w:space="0" w:color="auto"/>
              </w:divBdr>
            </w:div>
          </w:divsChild>
        </w:div>
        <w:div w:id="516699547">
          <w:marLeft w:val="0"/>
          <w:marRight w:val="0"/>
          <w:marTop w:val="0"/>
          <w:marBottom w:val="0"/>
          <w:divBdr>
            <w:top w:val="none" w:sz="0" w:space="0" w:color="auto"/>
            <w:left w:val="none" w:sz="0" w:space="0" w:color="auto"/>
            <w:bottom w:val="none" w:sz="0" w:space="0" w:color="auto"/>
            <w:right w:val="none" w:sz="0" w:space="0" w:color="auto"/>
          </w:divBdr>
          <w:divsChild>
            <w:div w:id="7967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5301">
      <w:bodyDiv w:val="1"/>
      <w:marLeft w:val="0"/>
      <w:marRight w:val="0"/>
      <w:marTop w:val="0"/>
      <w:marBottom w:val="0"/>
      <w:divBdr>
        <w:top w:val="none" w:sz="0" w:space="0" w:color="auto"/>
        <w:left w:val="none" w:sz="0" w:space="0" w:color="auto"/>
        <w:bottom w:val="none" w:sz="0" w:space="0" w:color="auto"/>
        <w:right w:val="none" w:sz="0" w:space="0" w:color="auto"/>
      </w:divBdr>
      <w:divsChild>
        <w:div w:id="354505094">
          <w:marLeft w:val="0"/>
          <w:marRight w:val="0"/>
          <w:marTop w:val="0"/>
          <w:marBottom w:val="0"/>
          <w:divBdr>
            <w:top w:val="none" w:sz="0" w:space="0" w:color="auto"/>
            <w:left w:val="none" w:sz="0" w:space="0" w:color="auto"/>
            <w:bottom w:val="none" w:sz="0" w:space="0" w:color="auto"/>
            <w:right w:val="none" w:sz="0" w:space="0" w:color="auto"/>
          </w:divBdr>
        </w:div>
        <w:div w:id="1887134315">
          <w:marLeft w:val="0"/>
          <w:marRight w:val="0"/>
          <w:marTop w:val="0"/>
          <w:marBottom w:val="0"/>
          <w:divBdr>
            <w:top w:val="none" w:sz="0" w:space="0" w:color="auto"/>
            <w:left w:val="none" w:sz="0" w:space="0" w:color="auto"/>
            <w:bottom w:val="none" w:sz="0" w:space="0" w:color="auto"/>
            <w:right w:val="none" w:sz="0" w:space="0" w:color="auto"/>
          </w:divBdr>
        </w:div>
        <w:div w:id="2114395724">
          <w:marLeft w:val="0"/>
          <w:marRight w:val="0"/>
          <w:marTop w:val="0"/>
          <w:marBottom w:val="0"/>
          <w:divBdr>
            <w:top w:val="none" w:sz="0" w:space="0" w:color="auto"/>
            <w:left w:val="none" w:sz="0" w:space="0" w:color="auto"/>
            <w:bottom w:val="none" w:sz="0" w:space="0" w:color="auto"/>
            <w:right w:val="none" w:sz="0" w:space="0" w:color="auto"/>
          </w:divBdr>
        </w:div>
        <w:div w:id="1648633955">
          <w:marLeft w:val="0"/>
          <w:marRight w:val="0"/>
          <w:marTop w:val="0"/>
          <w:marBottom w:val="0"/>
          <w:divBdr>
            <w:top w:val="none" w:sz="0" w:space="0" w:color="auto"/>
            <w:left w:val="none" w:sz="0" w:space="0" w:color="auto"/>
            <w:bottom w:val="none" w:sz="0" w:space="0" w:color="auto"/>
            <w:right w:val="none" w:sz="0" w:space="0" w:color="auto"/>
          </w:divBdr>
        </w:div>
        <w:div w:id="1659841982">
          <w:marLeft w:val="0"/>
          <w:marRight w:val="0"/>
          <w:marTop w:val="0"/>
          <w:marBottom w:val="0"/>
          <w:divBdr>
            <w:top w:val="none" w:sz="0" w:space="0" w:color="auto"/>
            <w:left w:val="none" w:sz="0" w:space="0" w:color="auto"/>
            <w:bottom w:val="none" w:sz="0" w:space="0" w:color="auto"/>
            <w:right w:val="none" w:sz="0" w:space="0" w:color="auto"/>
          </w:divBdr>
        </w:div>
        <w:div w:id="243759351">
          <w:marLeft w:val="0"/>
          <w:marRight w:val="0"/>
          <w:marTop w:val="0"/>
          <w:marBottom w:val="0"/>
          <w:divBdr>
            <w:top w:val="none" w:sz="0" w:space="0" w:color="auto"/>
            <w:left w:val="none" w:sz="0" w:space="0" w:color="auto"/>
            <w:bottom w:val="none" w:sz="0" w:space="0" w:color="auto"/>
            <w:right w:val="none" w:sz="0" w:space="0" w:color="auto"/>
          </w:divBdr>
        </w:div>
        <w:div w:id="411583683">
          <w:marLeft w:val="0"/>
          <w:marRight w:val="0"/>
          <w:marTop w:val="0"/>
          <w:marBottom w:val="0"/>
          <w:divBdr>
            <w:top w:val="none" w:sz="0" w:space="0" w:color="auto"/>
            <w:left w:val="none" w:sz="0" w:space="0" w:color="auto"/>
            <w:bottom w:val="none" w:sz="0" w:space="0" w:color="auto"/>
            <w:right w:val="none" w:sz="0" w:space="0" w:color="auto"/>
          </w:divBdr>
        </w:div>
        <w:div w:id="33428671">
          <w:marLeft w:val="0"/>
          <w:marRight w:val="0"/>
          <w:marTop w:val="0"/>
          <w:marBottom w:val="0"/>
          <w:divBdr>
            <w:top w:val="none" w:sz="0" w:space="0" w:color="auto"/>
            <w:left w:val="none" w:sz="0" w:space="0" w:color="auto"/>
            <w:bottom w:val="none" w:sz="0" w:space="0" w:color="auto"/>
            <w:right w:val="none" w:sz="0" w:space="0" w:color="auto"/>
          </w:divBdr>
        </w:div>
      </w:divsChild>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24951895">
      <w:bodyDiv w:val="1"/>
      <w:marLeft w:val="0"/>
      <w:marRight w:val="0"/>
      <w:marTop w:val="0"/>
      <w:marBottom w:val="0"/>
      <w:divBdr>
        <w:top w:val="none" w:sz="0" w:space="0" w:color="auto"/>
        <w:left w:val="none" w:sz="0" w:space="0" w:color="auto"/>
        <w:bottom w:val="none" w:sz="0" w:space="0" w:color="auto"/>
        <w:right w:val="none" w:sz="0" w:space="0" w:color="auto"/>
      </w:divBdr>
    </w:div>
    <w:div w:id="1953895812">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507211">
      <w:bodyDiv w:val="1"/>
      <w:marLeft w:val="0"/>
      <w:marRight w:val="0"/>
      <w:marTop w:val="0"/>
      <w:marBottom w:val="0"/>
      <w:divBdr>
        <w:top w:val="none" w:sz="0" w:space="0" w:color="auto"/>
        <w:left w:val="none" w:sz="0" w:space="0" w:color="auto"/>
        <w:bottom w:val="none" w:sz="0" w:space="0" w:color="auto"/>
        <w:right w:val="none" w:sz="0" w:space="0" w:color="auto"/>
      </w:divBdr>
      <w:divsChild>
        <w:div w:id="308294272">
          <w:marLeft w:val="0"/>
          <w:marRight w:val="0"/>
          <w:marTop w:val="0"/>
          <w:marBottom w:val="0"/>
          <w:divBdr>
            <w:top w:val="none" w:sz="0" w:space="0" w:color="auto"/>
            <w:left w:val="none" w:sz="0" w:space="0" w:color="auto"/>
            <w:bottom w:val="none" w:sz="0" w:space="0" w:color="auto"/>
            <w:right w:val="none" w:sz="0" w:space="0" w:color="auto"/>
          </w:divBdr>
        </w:div>
        <w:div w:id="2065567531">
          <w:marLeft w:val="0"/>
          <w:marRight w:val="0"/>
          <w:marTop w:val="0"/>
          <w:marBottom w:val="0"/>
          <w:divBdr>
            <w:top w:val="none" w:sz="0" w:space="0" w:color="auto"/>
            <w:left w:val="none" w:sz="0" w:space="0" w:color="auto"/>
            <w:bottom w:val="none" w:sz="0" w:space="0" w:color="auto"/>
            <w:right w:val="none" w:sz="0" w:space="0" w:color="auto"/>
          </w:divBdr>
        </w:div>
      </w:divsChild>
    </w:div>
    <w:div w:id="1986354292">
      <w:bodyDiv w:val="1"/>
      <w:marLeft w:val="0"/>
      <w:marRight w:val="0"/>
      <w:marTop w:val="0"/>
      <w:marBottom w:val="0"/>
      <w:divBdr>
        <w:top w:val="none" w:sz="0" w:space="0" w:color="auto"/>
        <w:left w:val="none" w:sz="0" w:space="0" w:color="auto"/>
        <w:bottom w:val="none" w:sz="0" w:space="0" w:color="auto"/>
        <w:right w:val="none" w:sz="0" w:space="0" w:color="auto"/>
      </w:divBdr>
    </w:div>
    <w:div w:id="2005281297">
      <w:bodyDiv w:val="1"/>
      <w:marLeft w:val="0"/>
      <w:marRight w:val="0"/>
      <w:marTop w:val="0"/>
      <w:marBottom w:val="0"/>
      <w:divBdr>
        <w:top w:val="none" w:sz="0" w:space="0" w:color="auto"/>
        <w:left w:val="none" w:sz="0" w:space="0" w:color="auto"/>
        <w:bottom w:val="none" w:sz="0" w:space="0" w:color="auto"/>
        <w:right w:val="none" w:sz="0" w:space="0" w:color="auto"/>
      </w:divBdr>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 w:id="2117167803">
      <w:bodyDiv w:val="1"/>
      <w:marLeft w:val="0"/>
      <w:marRight w:val="0"/>
      <w:marTop w:val="0"/>
      <w:marBottom w:val="0"/>
      <w:divBdr>
        <w:top w:val="none" w:sz="0" w:space="0" w:color="auto"/>
        <w:left w:val="none" w:sz="0" w:space="0" w:color="auto"/>
        <w:bottom w:val="none" w:sz="0" w:space="0" w:color="auto"/>
        <w:right w:val="none" w:sz="0" w:space="0" w:color="auto"/>
      </w:divBdr>
    </w:div>
    <w:div w:id="214685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BA3796-6E71-4704-8531-1DD609B5CCA1}"/>
</file>

<file path=customXml/itemProps2.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customXml/itemProps4.xml><?xml version="1.0" encoding="utf-8"?>
<ds:datastoreItem xmlns:ds="http://schemas.openxmlformats.org/officeDocument/2006/customXml" ds:itemID="{E6463AC0-0AD3-4157-9F48-2A63A4B57D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Gabarit_GP_Foucher</Template>
  <TotalTime>325</TotalTime>
  <Pages>10</Pages>
  <Words>5032</Words>
  <Characters>27681</Characters>
  <Application>Microsoft Office Word</Application>
  <DocSecurity>0</DocSecurity>
  <Lines>230</Lines>
  <Paragraphs>65</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32648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189</cp:revision>
  <cp:lastPrinted>2019-07-02T09:14:00Z</cp:lastPrinted>
  <dcterms:created xsi:type="dcterms:W3CDTF">2025-06-26T14:02:00Z</dcterms:created>
  <dcterms:modified xsi:type="dcterms:W3CDTF">2025-07-10T09:51:00Z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