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Default="00642F5C" w:rsidP="00FD2831">
      <w:pPr>
        <w:pStyle w:val="GuidePedagogiqueTitre1CHAPITRE"/>
      </w:pPr>
      <w:bookmarkStart w:id="0" w:name="_GoBack"/>
      <w:bookmarkEnd w:id="0"/>
      <w:r w:rsidRPr="00305BCC">
        <w:t>Synthèse</w:t>
      </w:r>
    </w:p>
    <w:p w:rsidR="008652C9" w:rsidRPr="00E2558E" w:rsidRDefault="008652C9" w:rsidP="008652C9">
      <w:pPr>
        <w:pStyle w:val="GuidePedagogiqueTitre7Rponses"/>
      </w:pPr>
      <w:r w:rsidRPr="00E2558E">
        <w:t>La digitalisation de la relation client a fait émerger de nouvelles pratiques commerciales et notamment le social selling ou la vente sociale. Les réseaux sociaux sont devenus une force pour vendre.</w:t>
      </w:r>
    </w:p>
    <w:p w:rsidR="00642F5C" w:rsidRPr="0093235F" w:rsidRDefault="005577CF" w:rsidP="008652C9">
      <w:pPr>
        <w:pStyle w:val="GuidePedagogiqueTitre5Missionsnumros"/>
      </w:pPr>
      <w:r w:rsidRPr="0093235F">
        <w:t>I</w:t>
      </w:r>
      <w:r w:rsidRPr="0093235F">
        <w:tab/>
      </w:r>
      <w:r w:rsidR="008652C9" w:rsidRPr="00E2558E">
        <w:t>Intégrer le social selling dans la démarche commerciale</w:t>
      </w:r>
    </w:p>
    <w:p w:rsidR="00061806" w:rsidRDefault="00061806" w:rsidP="006E12CA">
      <w:pPr>
        <w:pStyle w:val="GuidePedagogiqueTitre6Consignes"/>
      </w:pPr>
      <w:r>
        <w:t>1. Définition du social selling</w:t>
      </w:r>
    </w:p>
    <w:p w:rsidR="009A017A" w:rsidRPr="00E2558E" w:rsidRDefault="009A017A" w:rsidP="00C44990">
      <w:pPr>
        <w:pStyle w:val="GuidePedagogiqueTitre7Rponses"/>
      </w:pPr>
      <w:r w:rsidRPr="00E2558E">
        <w:t xml:space="preserve">Le social selling </w:t>
      </w:r>
      <w:r w:rsidR="009C3B7B">
        <w:t xml:space="preserve">ou </w:t>
      </w:r>
      <w:r w:rsidR="009C3B7B" w:rsidRPr="00E2558E">
        <w:t xml:space="preserve">« vente sociale » </w:t>
      </w:r>
      <w:r w:rsidRPr="00E2558E">
        <w:t xml:space="preserve">est un ensemble de démarches visant à utiliser les réseaux sociaux </w:t>
      </w:r>
      <w:r w:rsidR="009C4E85" w:rsidRPr="00E2558E">
        <w:t xml:space="preserve">(Facebook, Twitter, LinkedIn...) </w:t>
      </w:r>
      <w:r w:rsidR="00BA18F5">
        <w:t xml:space="preserve">pour identifier des </w:t>
      </w:r>
      <w:r w:rsidRPr="00E2558E">
        <w:t>prospects</w:t>
      </w:r>
      <w:r w:rsidR="00BA18F5">
        <w:t xml:space="preserve"> intéressés</w:t>
      </w:r>
      <w:r w:rsidRPr="00E2558E">
        <w:t xml:space="preserve"> et générer des opportunités </w:t>
      </w:r>
      <w:r w:rsidR="009C2E3C">
        <w:t xml:space="preserve">commerciales </w:t>
      </w:r>
      <w:r w:rsidRPr="00E2558E">
        <w:t>avec une nouvelle approche, moins intrusive que la prospection classique.</w:t>
      </w:r>
    </w:p>
    <w:p w:rsidR="009A017A" w:rsidRDefault="009A017A" w:rsidP="00C44990">
      <w:pPr>
        <w:pStyle w:val="GuidePedagogiqueTitre7Rponses"/>
        <w:rPr>
          <w:rFonts w:eastAsiaTheme="minorHAnsi"/>
          <w:lang w:eastAsia="en-US"/>
        </w:rPr>
      </w:pPr>
    </w:p>
    <w:p w:rsidR="00CB30F3" w:rsidRPr="00E2558E" w:rsidRDefault="00284473" w:rsidP="002E6736">
      <w:pPr>
        <w:pStyle w:val="GuidePedagogiqueTitre6Consignes"/>
        <w:rPr>
          <w:rFonts w:eastAsiaTheme="minorHAnsi"/>
          <w:lang w:eastAsia="en-US"/>
        </w:rPr>
      </w:pPr>
      <w:r>
        <w:rPr>
          <w:rFonts w:eastAsiaTheme="minorHAnsi"/>
          <w:lang w:eastAsia="en-US"/>
        </w:rPr>
        <w:t>2</w:t>
      </w:r>
      <w:r w:rsidR="00CB30F3">
        <w:rPr>
          <w:rFonts w:eastAsiaTheme="minorHAnsi"/>
          <w:lang w:eastAsia="en-US"/>
        </w:rPr>
        <w:t xml:space="preserve">. </w:t>
      </w:r>
      <w:r w:rsidR="0082598D">
        <w:rPr>
          <w:rFonts w:eastAsiaTheme="minorHAnsi"/>
          <w:lang w:eastAsia="en-US"/>
        </w:rPr>
        <w:t>O</w:t>
      </w:r>
      <w:r w:rsidR="00CB30F3">
        <w:rPr>
          <w:rFonts w:eastAsiaTheme="minorHAnsi"/>
          <w:lang w:eastAsia="en-US"/>
        </w:rPr>
        <w:t xml:space="preserve">bjectifs </w:t>
      </w:r>
      <w:r w:rsidR="00C27F3A">
        <w:rPr>
          <w:rFonts w:eastAsiaTheme="minorHAnsi"/>
          <w:lang w:eastAsia="en-US"/>
        </w:rPr>
        <w:t xml:space="preserve">et </w:t>
      </w:r>
      <w:r w:rsidR="00916227">
        <w:rPr>
          <w:rFonts w:eastAsiaTheme="minorHAnsi"/>
          <w:lang w:eastAsia="en-US"/>
        </w:rPr>
        <w:t xml:space="preserve">intérêts </w:t>
      </w:r>
      <w:r w:rsidR="00CB30F3">
        <w:rPr>
          <w:rFonts w:eastAsiaTheme="minorHAnsi"/>
          <w:lang w:eastAsia="en-US"/>
        </w:rPr>
        <w:t>du social sel</w:t>
      </w:r>
      <w:r w:rsidR="00CF1425">
        <w:rPr>
          <w:rFonts w:eastAsiaTheme="minorHAnsi"/>
          <w:lang w:eastAsia="en-US"/>
        </w:rPr>
        <w:t>l</w:t>
      </w:r>
      <w:r w:rsidR="00CB30F3">
        <w:rPr>
          <w:rFonts w:eastAsiaTheme="minorHAnsi"/>
          <w:lang w:eastAsia="en-US"/>
        </w:rPr>
        <w:t>ing</w:t>
      </w:r>
    </w:p>
    <w:p w:rsidR="009A017A" w:rsidRPr="00E2558E" w:rsidRDefault="00EA4E02" w:rsidP="00C44990">
      <w:pPr>
        <w:pStyle w:val="GuidePedagogiqueTitre7Rponses"/>
      </w:pPr>
      <w:r>
        <w:t>L’</w:t>
      </w:r>
      <w:r w:rsidR="009A017A" w:rsidRPr="00E2558E">
        <w:t>objectif est de minimiser la prospection téléphonique en la limitant à des contacts « chauds ». Fréquent en B to B, il s’étend sur les réseaux destinés aux particuliers.</w:t>
      </w:r>
    </w:p>
    <w:p w:rsidR="00592C3F" w:rsidRDefault="00592C3F" w:rsidP="00C44990">
      <w:pPr>
        <w:pStyle w:val="GuidePedagogiqueTitre7Rponses"/>
      </w:pPr>
    </w:p>
    <w:p w:rsidR="009A017A" w:rsidRPr="00E2558E" w:rsidRDefault="009A017A" w:rsidP="00C44990">
      <w:pPr>
        <w:pStyle w:val="GuidePedagogiqueTitre7Rponses"/>
      </w:pPr>
      <w:r w:rsidRPr="00E2558E">
        <w:t>Une étude de LinkedIn révèle que plus de 72 % des acheteurs cherchent des informations sur les produits et la marque, vérifient les références et demandent les avis de leurs relations avant même de contacter un commercial. Les commerciaux actifs sur les réseaux sont 20 % plus performants et la pratique du social selling diminue les coûts d’acquisition du client de 75 %.</w:t>
      </w:r>
    </w:p>
    <w:p w:rsidR="00CB30F3" w:rsidRDefault="00CB30F3" w:rsidP="00C44990">
      <w:pPr>
        <w:pStyle w:val="GuidePedagogiqueTitre7Rponses"/>
      </w:pPr>
    </w:p>
    <w:p w:rsidR="009A017A" w:rsidRPr="00E2558E" w:rsidRDefault="009A017A" w:rsidP="00C44990">
      <w:pPr>
        <w:pStyle w:val="GuidePedagogiqueTitre7Rponses"/>
      </w:pPr>
      <w:r w:rsidRPr="00E2558E">
        <w:t>Intégrer le social selling, c’est tisser des liens avec des suspects pour les convertir ensuite en prospects et en clients. L’expérience positive des clients est également un atout pour faire d’eux des ambassadeurs témoignant sur les réseaux de l’expertise de l’entreprise ou de la qualité de ses produits et de ses services.</w:t>
      </w:r>
    </w:p>
    <w:p w:rsidR="009A017A" w:rsidRPr="00E2558E" w:rsidRDefault="009A017A" w:rsidP="00C44990">
      <w:pPr>
        <w:pStyle w:val="GuidePedagogiqueTitre7Rponses"/>
      </w:pPr>
    </w:p>
    <w:p w:rsidR="009A017A" w:rsidRPr="00E2558E" w:rsidRDefault="009A017A" w:rsidP="00C44990">
      <w:pPr>
        <w:pStyle w:val="GuidePedagogiqueTitre7Rponses"/>
      </w:pPr>
      <w:r w:rsidRPr="00E2558E">
        <w:t>Avant de se lancer dans une démarche de social selling, l’entreprise doit :</w:t>
      </w:r>
    </w:p>
    <w:p w:rsidR="00C44990" w:rsidRDefault="00C44990" w:rsidP="00C44990">
      <w:pPr>
        <w:pStyle w:val="GuidePedagogiqueTitre7Rponses"/>
      </w:pPr>
      <w:r>
        <w:t xml:space="preserve">- </w:t>
      </w:r>
      <w:r w:rsidR="0018785A">
        <w:t>r</w:t>
      </w:r>
      <w:r>
        <w:t>éaliser un diagnostic de ses points forts et de ses points faibles ;</w:t>
      </w:r>
    </w:p>
    <w:p w:rsidR="00C44990" w:rsidRDefault="00C44990" w:rsidP="00C44990">
      <w:pPr>
        <w:pStyle w:val="GuidePedagogiqueTitre7Rponses"/>
      </w:pPr>
      <w:r>
        <w:t xml:space="preserve">- </w:t>
      </w:r>
      <w:r w:rsidR="0018785A">
        <w:t>définir ses besoins et repérer les réseaux sociaux adaptés à sa cible.</w:t>
      </w:r>
    </w:p>
    <w:p w:rsidR="00DA7A26" w:rsidRDefault="00DA7A26" w:rsidP="00DA7A26">
      <w:pPr>
        <w:pStyle w:val="GuidePedagogiqueTitre5Missionsnumros"/>
        <w:rPr>
          <w:rFonts w:ascii="Times New Roman" w:hAnsi="Times New Roman"/>
          <w:sz w:val="24"/>
          <w:szCs w:val="24"/>
        </w:rPr>
      </w:pPr>
      <w:r w:rsidRPr="0093235F">
        <w:t>II</w:t>
      </w:r>
      <w:r w:rsidRPr="0093235F">
        <w:tab/>
      </w:r>
      <w:r w:rsidR="009455C7" w:rsidRPr="00E2558E">
        <w:rPr>
          <w:rFonts w:ascii="Times New Roman" w:hAnsi="Times New Roman"/>
          <w:sz w:val="24"/>
          <w:szCs w:val="24"/>
        </w:rPr>
        <w:t>Réussir les actions de social selling</w:t>
      </w:r>
    </w:p>
    <w:p w:rsidR="009455C7" w:rsidRDefault="009455C7" w:rsidP="009B1A2F">
      <w:pPr>
        <w:pStyle w:val="GuidePedagogiqueTitre7Rponses"/>
      </w:pPr>
      <w:r w:rsidRPr="009B1A2F">
        <w:t>Pour réussir les actions de social selling, l’entreprise doit :</w:t>
      </w:r>
    </w:p>
    <w:p w:rsidR="003F4CB4" w:rsidRPr="009B1A2F" w:rsidRDefault="003F4CB4" w:rsidP="009B1A2F">
      <w:pPr>
        <w:pStyle w:val="GuidePedagogiqueTitre7Rponses"/>
      </w:pPr>
    </w:p>
    <w:p w:rsidR="009455C7" w:rsidRPr="00E2558E" w:rsidRDefault="009455C7" w:rsidP="009B1A2F">
      <w:pPr>
        <w:pStyle w:val="GuidePedagogiqueTitre7Rponses"/>
      </w:pPr>
      <w:r w:rsidRPr="00E2558E">
        <w:t>• Soigner son profil sur les réseaux sociaux : c’est lui qui donne la première impression qu’ont les contacts en visitant l’espace réseau de l’entreprise. Il doit être à jour et refléter l’image et les valeurs de l’entreprise. En se connectant, les prospects doivent identifier immédiatement l’activité de l’entreprise, son avantage concurrentiel, son expertise, ses domaines de compétences, ses références clients. Les photos professionnelles sont appréciées en B to B.</w:t>
      </w:r>
    </w:p>
    <w:p w:rsidR="009455C7" w:rsidRPr="00E2558E" w:rsidRDefault="009455C7" w:rsidP="009B1A2F">
      <w:pPr>
        <w:pStyle w:val="GuidePedagogiqueTitre7Rponses"/>
      </w:pPr>
    </w:p>
    <w:p w:rsidR="009455C7" w:rsidRPr="00E2558E" w:rsidRDefault="009455C7" w:rsidP="009B1A2F">
      <w:pPr>
        <w:pStyle w:val="GuidePedagogiqueTitre7Rponses"/>
      </w:pPr>
      <w:r w:rsidRPr="00E2558E">
        <w:t>• Partager du contenu : l’entreprise doit créer ses propres contenus (vidéos, infographies, livres blancs, webinars…) et publier des posts qualitatifs en rapport avec son activité. Les contenus promotionnels sont à éviter. La posture à adopter tend plus vers le conseil que la vente et les contenus créés par l’entreprise doivent être attractifs et utiles. Ils doivent être formulés pour générer de l’interaction et pousser à l’action (voir une vidéo, consulter une fiche technique, télécharger des conseils pratiques…). Ce partage de contenu permet ainsi de détecter des leads.</w:t>
      </w:r>
    </w:p>
    <w:p w:rsidR="009455C7" w:rsidRPr="00E2558E" w:rsidRDefault="009455C7" w:rsidP="009B1A2F">
      <w:pPr>
        <w:pStyle w:val="GuidePedagogiqueTitre7Rponses"/>
      </w:pPr>
    </w:p>
    <w:p w:rsidR="009455C7" w:rsidRPr="00E2558E" w:rsidRDefault="009455C7" w:rsidP="009B1A2F">
      <w:pPr>
        <w:pStyle w:val="GuidePedagogiqueTitre7Rponses"/>
      </w:pPr>
      <w:r w:rsidRPr="00E2558E">
        <w:t>• Cibler les groupes de discussions : en B to B, l’identification des professionnels du même domaine d’activité permet de gagner en efficacité. Ils se retrouvent souvent dans des groupes de discussion dans lesquels il peut être pertinent d’intervenir en conseiller, car il est préférable qu’ils viennent à l’entreprise après avoir mûrement librement réfléchi.</w:t>
      </w:r>
    </w:p>
    <w:p w:rsidR="009455C7" w:rsidRPr="00E2558E" w:rsidRDefault="009455C7" w:rsidP="009B1A2F">
      <w:pPr>
        <w:pStyle w:val="GuidePedagogiqueTitre7Rponses"/>
      </w:pPr>
    </w:p>
    <w:p w:rsidR="009455C7" w:rsidRPr="00E2558E" w:rsidRDefault="009455C7" w:rsidP="009B1A2F">
      <w:pPr>
        <w:pStyle w:val="GuidePedagogiqueTitre7Rponses"/>
      </w:pPr>
      <w:r w:rsidRPr="00E2558E">
        <w:t>• Impliquer les commerciaux et les autres collaborateurs dans la démarche pour des mises en relation, des recommandations et des veilles : sur les réseaux professionnels, on peut collecter des informations sur l’actualité des prospects, son organisation, ses dirigeants et décideurs, mais aussi sur les concurrents et leurs contacts.</w:t>
      </w:r>
    </w:p>
    <w:p w:rsidR="00DA7A26" w:rsidRPr="0093235F" w:rsidRDefault="00DA7A26" w:rsidP="00DA7A26">
      <w:pPr>
        <w:pStyle w:val="GuidePedagogiqueTitre5Missionsnumros"/>
      </w:pPr>
      <w:r w:rsidRPr="0093235F">
        <w:lastRenderedPageBreak/>
        <w:t>III</w:t>
      </w:r>
      <w:r w:rsidRPr="0093235F">
        <w:tab/>
      </w:r>
      <w:r w:rsidR="009455C7" w:rsidRPr="00E2558E">
        <w:rPr>
          <w:rFonts w:ascii="Times New Roman" w:hAnsi="Times New Roman"/>
          <w:color w:val="auto"/>
          <w:sz w:val="24"/>
          <w:szCs w:val="24"/>
        </w:rPr>
        <w:t>Mesurer les actions de social selling</w:t>
      </w:r>
    </w:p>
    <w:p w:rsidR="009A017A" w:rsidRPr="00BA18F5" w:rsidRDefault="009A017A" w:rsidP="00BA18F5">
      <w:pPr>
        <w:pStyle w:val="GuidePedagogiqueTitre7Rponses"/>
      </w:pPr>
      <w:r w:rsidRPr="00BA18F5">
        <w:t>Les actions de social selling se mesurent à l’aide d’indicateurs d’audience à l’exemple du socia</w:t>
      </w:r>
      <w:r w:rsidR="00852161" w:rsidRPr="00BA18F5">
        <w:t>l selling index (SSI) de LinkedI</w:t>
      </w:r>
      <w:r w:rsidRPr="00BA18F5">
        <w:t>n qui attribue une note allant de 1 à 25 à quatre critères cibla</w:t>
      </w:r>
      <w:r w:rsidR="00852161" w:rsidRPr="00BA18F5">
        <w:t>nt la capacité de l’entreprise à :</w:t>
      </w:r>
    </w:p>
    <w:p w:rsidR="009A017A" w:rsidRPr="00BA18F5" w:rsidRDefault="009A017A" w:rsidP="00BA18F5">
      <w:pPr>
        <w:pStyle w:val="GuidePedagogiqueTitre7Rponses"/>
      </w:pPr>
    </w:p>
    <w:p w:rsidR="009A017A" w:rsidRPr="00BA18F5" w:rsidRDefault="00852161" w:rsidP="00BA18F5">
      <w:pPr>
        <w:pStyle w:val="GuidePedagogiqueTitre7Rponses"/>
      </w:pPr>
      <w:r w:rsidRPr="00BA18F5">
        <w:t xml:space="preserve">• </w:t>
      </w:r>
      <w:r w:rsidR="009A017A" w:rsidRPr="00BA18F5">
        <w:t>imposer sa marque professionnelle en complétant son profil afin d’être repérée facilement par les clients. Un profil entièrement complété et illustré par une photo, un contenu qui met en valeur l’entreprise en tant que leader dans son domaine, le recueil des recommandations de clients et p</w:t>
      </w:r>
      <w:r w:rsidR="00D96CE5" w:rsidRPr="00BA18F5">
        <w:t>artenaires améliorent le score.</w:t>
      </w:r>
    </w:p>
    <w:p w:rsidR="009A017A" w:rsidRPr="00BA18F5" w:rsidRDefault="009A017A" w:rsidP="00BA18F5">
      <w:pPr>
        <w:pStyle w:val="GuidePedagogiqueTitre7Rponses"/>
      </w:pPr>
    </w:p>
    <w:p w:rsidR="009A017A" w:rsidRPr="00BA18F5" w:rsidRDefault="00852161" w:rsidP="00BA18F5">
      <w:pPr>
        <w:pStyle w:val="GuidePedagogiqueTitre7Rponses"/>
      </w:pPr>
      <w:r w:rsidRPr="00BA18F5">
        <w:t xml:space="preserve">• </w:t>
      </w:r>
      <w:r w:rsidR="009A017A" w:rsidRPr="00BA18F5">
        <w:t xml:space="preserve">trouver les bonnes personnes en identifiant les meilleurs prospects en un temps limité grâce au module de </w:t>
      </w:r>
      <w:r w:rsidR="006D4CBE" w:rsidRPr="00BA18F5">
        <w:t>recherche proposé par LinkedIn.</w:t>
      </w:r>
    </w:p>
    <w:p w:rsidR="009A017A" w:rsidRPr="00BA18F5" w:rsidRDefault="009A017A" w:rsidP="00BA18F5">
      <w:pPr>
        <w:pStyle w:val="GuidePedagogiqueTitre7Rponses"/>
      </w:pPr>
    </w:p>
    <w:p w:rsidR="009A017A" w:rsidRPr="00BA18F5" w:rsidRDefault="00852161" w:rsidP="00BA18F5">
      <w:pPr>
        <w:pStyle w:val="GuidePedagogiqueTitre7Rponses"/>
      </w:pPr>
      <w:r w:rsidRPr="00BA18F5">
        <w:t xml:space="preserve">• </w:t>
      </w:r>
      <w:r w:rsidR="009A017A" w:rsidRPr="00BA18F5">
        <w:t>échanger les bonnes informations en partageant des articles pertinents et utiles pour créer et cultiver les relations. 64 % des acheteurs B to B apprécient lorsqu’un commercial leur fournit de</w:t>
      </w:r>
      <w:r w:rsidR="00A5088E" w:rsidRPr="00BA18F5">
        <w:t>s informations sur son secteur.</w:t>
      </w:r>
    </w:p>
    <w:p w:rsidR="009A017A" w:rsidRPr="00BA18F5" w:rsidRDefault="009A017A" w:rsidP="00BA18F5">
      <w:pPr>
        <w:pStyle w:val="GuidePedagogiqueTitre7Rponses"/>
      </w:pPr>
    </w:p>
    <w:p w:rsidR="009A017A" w:rsidRPr="00BA18F5" w:rsidRDefault="00852161" w:rsidP="00BA18F5">
      <w:pPr>
        <w:pStyle w:val="GuidePedagogiqueTitre7Rponses"/>
      </w:pPr>
      <w:r w:rsidRPr="00BA18F5">
        <w:t xml:space="preserve">• </w:t>
      </w:r>
      <w:r w:rsidR="009A017A" w:rsidRPr="00BA18F5">
        <w:t>construire une relation en renforçant son réseau par la présence de décideurs qui ont gagné la confiance de l’entreprise. 87 % des acheteurs B to B ont une opinion favorable d’un commercial qui leur a été pr</w:t>
      </w:r>
      <w:r w:rsidRPr="00BA18F5">
        <w:t>ésenté par un membre du réseau.</w:t>
      </w:r>
    </w:p>
    <w:sectPr w:rsidR="009A017A" w:rsidRPr="00BA18F5" w:rsidSect="007F0FCB">
      <w:headerReference w:type="even" r:id="rId8"/>
      <w:headerReference w:type="default" r:id="rId9"/>
      <w:footerReference w:type="even" r:id="rId10"/>
      <w:footerReference w:type="default" r:id="rId11"/>
      <w:headerReference w:type="first" r:id="rId12"/>
      <w:footerReference w:type="firs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10A8" w:rsidRDefault="00AC10A8" w:rsidP="00AD7D0B">
      <w:r>
        <w:separator/>
      </w:r>
    </w:p>
  </w:endnote>
  <w:endnote w:type="continuationSeparator" w:id="0">
    <w:p w:rsidR="00AC10A8" w:rsidRDefault="00AC10A8"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Taz">
    <w:altName w:val="Malgun Gothic"/>
    <w:charset w:val="00"/>
    <w:family w:val="auto"/>
    <w:pitch w:val="variable"/>
    <w:sig w:usb0="00000003" w:usb1="00000040" w:usb2="00000000" w:usb3="00000000" w:csb0="00000001" w:csb1="00000000"/>
  </w:font>
  <w:font w:name="Adobe Garamond Pro">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DE741C" w:rsidP="00AD7D0B">
    <w:pPr>
      <w:pStyle w:val="Pieddepagedroite"/>
    </w:pPr>
    <w:r>
      <w:rPr>
        <w:rStyle w:val="Bold"/>
      </w:rPr>
      <w:t>Chapitre 10</w:t>
    </w:r>
    <w:r w:rsidR="00FA1D24">
      <w:t xml:space="preserve"> – </w:t>
    </w:r>
    <w:r>
      <w:rPr>
        <w:rFonts w:ascii="DINOT-Bold" w:hAnsi="DINOT-Bold" w:cs="DINOT-Bold"/>
        <w:b/>
        <w:bCs/>
      </w:rPr>
      <w:t>Vendre sur</w:t>
    </w:r>
    <w:r w:rsidR="00496EA9">
      <w:rPr>
        <w:rFonts w:ascii="DINOT-Bold" w:hAnsi="DINOT-Bold" w:cs="DINOT-Bold"/>
        <w:b/>
        <w:bCs/>
      </w:rPr>
      <w:t xml:space="preserve"> les réseaux sociaux</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94051B">
      <w:rPr>
        <w:rStyle w:val="Folio"/>
        <w:noProof/>
      </w:rPr>
      <w:t>1</w:t>
    </w:r>
    <w:r w:rsidR="00FA1D24">
      <w:rPr>
        <w:rStyle w:val="Folio"/>
      </w:rPr>
      <w:fldChar w:fldCharType="end"/>
    </w:r>
    <w:r w:rsidR="00FA1D24">
      <w:rPr>
        <w:rStyle w:val="Foli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41C" w:rsidRDefault="00DE741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10A8" w:rsidRDefault="00AC10A8" w:rsidP="00AD7D0B">
      <w:r>
        <w:separator/>
      </w:r>
    </w:p>
  </w:footnote>
  <w:footnote w:type="continuationSeparator" w:id="0">
    <w:p w:rsidR="00AC10A8" w:rsidRDefault="00AC10A8" w:rsidP="00AD7D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41C" w:rsidRDefault="00DE741C">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41C" w:rsidRDefault="00DE741C">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41C" w:rsidRDefault="00DE741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ECE4F0A"/>
    <w:multiLevelType w:val="hybridMultilevel"/>
    <w:tmpl w:val="E138B5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nsid w:val="32274AA5"/>
    <w:multiLevelType w:val="hybridMultilevel"/>
    <w:tmpl w:val="1EE46F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37B13F00"/>
    <w:multiLevelType w:val="hybridMultilevel"/>
    <w:tmpl w:val="60762E60"/>
    <w:lvl w:ilvl="0" w:tplc="D26AE0A2">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1">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2316CE0"/>
    <w:multiLevelType w:val="hybridMultilevel"/>
    <w:tmpl w:val="AA10C194"/>
    <w:lvl w:ilvl="0" w:tplc="400454A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61B18FA"/>
    <w:multiLevelType w:val="hybridMultilevel"/>
    <w:tmpl w:val="7DCA33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7490FA9"/>
    <w:multiLevelType w:val="hybridMultilevel"/>
    <w:tmpl w:val="00A2AC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9"/>
  </w:num>
  <w:num w:numId="3">
    <w:abstractNumId w:val="12"/>
  </w:num>
  <w:num w:numId="4">
    <w:abstractNumId w:val="37"/>
  </w:num>
  <w:num w:numId="5">
    <w:abstractNumId w:val="29"/>
  </w:num>
  <w:num w:numId="6">
    <w:abstractNumId w:val="41"/>
  </w:num>
  <w:num w:numId="7">
    <w:abstractNumId w:val="17"/>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7"/>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1"/>
  </w:num>
  <w:num w:numId="13">
    <w:abstractNumId w:val="25"/>
  </w:num>
  <w:num w:numId="14">
    <w:abstractNumId w:val="24"/>
  </w:num>
  <w:num w:numId="15">
    <w:abstractNumId w:val="8"/>
  </w:num>
  <w:num w:numId="16">
    <w:abstractNumId w:val="45"/>
  </w:num>
  <w:num w:numId="17">
    <w:abstractNumId w:val="48"/>
  </w:num>
  <w:num w:numId="18">
    <w:abstractNumId w:val="6"/>
  </w:num>
  <w:num w:numId="19">
    <w:abstractNumId w:val="42"/>
  </w:num>
  <w:num w:numId="20">
    <w:abstractNumId w:val="38"/>
  </w:num>
  <w:num w:numId="21">
    <w:abstractNumId w:val="20"/>
  </w:num>
  <w:num w:numId="22">
    <w:abstractNumId w:val="9"/>
  </w:num>
  <w:num w:numId="23">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7"/>
  </w:num>
  <w:num w:numId="25">
    <w:abstractNumId w:val="22"/>
  </w:num>
  <w:num w:numId="26">
    <w:abstractNumId w:val="34"/>
  </w:num>
  <w:num w:numId="27">
    <w:abstractNumId w:val="31"/>
  </w:num>
  <w:num w:numId="28">
    <w:abstractNumId w:val="23"/>
  </w:num>
  <w:num w:numId="29">
    <w:abstractNumId w:val="35"/>
  </w:num>
  <w:num w:numId="30">
    <w:abstractNumId w:val="26"/>
  </w:num>
  <w:num w:numId="31">
    <w:abstractNumId w:val="28"/>
  </w:num>
  <w:num w:numId="32">
    <w:abstractNumId w:val="49"/>
  </w:num>
  <w:num w:numId="33">
    <w:abstractNumId w:val="13"/>
  </w:num>
  <w:num w:numId="34">
    <w:abstractNumId w:val="36"/>
  </w:num>
  <w:num w:numId="35">
    <w:abstractNumId w:val="16"/>
  </w:num>
  <w:num w:numId="36">
    <w:abstractNumId w:val="5"/>
  </w:num>
  <w:num w:numId="37">
    <w:abstractNumId w:val="4"/>
  </w:num>
  <w:num w:numId="38">
    <w:abstractNumId w:val="18"/>
  </w:num>
  <w:num w:numId="39">
    <w:abstractNumId w:val="43"/>
  </w:num>
  <w:num w:numId="40">
    <w:abstractNumId w:val="10"/>
  </w:num>
  <w:num w:numId="41">
    <w:abstractNumId w:val="40"/>
  </w:num>
  <w:num w:numId="42">
    <w:abstractNumId w:val="46"/>
  </w:num>
  <w:num w:numId="43">
    <w:abstractNumId w:val="11"/>
  </w:num>
  <w:num w:numId="44">
    <w:abstractNumId w:val="33"/>
  </w:num>
  <w:num w:numId="45">
    <w:abstractNumId w:val="15"/>
  </w:num>
  <w:num w:numId="46">
    <w:abstractNumId w:val="32"/>
  </w:num>
  <w:num w:numId="47">
    <w:abstractNumId w:val="0"/>
  </w:num>
  <w:num w:numId="48">
    <w:abstractNumId w:val="44"/>
  </w:num>
  <w:num w:numId="49">
    <w:abstractNumId w:val="19"/>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EDB"/>
    <w:rsid w:val="0003365B"/>
    <w:rsid w:val="00033BAD"/>
    <w:rsid w:val="000367A0"/>
    <w:rsid w:val="0003712D"/>
    <w:rsid w:val="000407EE"/>
    <w:rsid w:val="00040924"/>
    <w:rsid w:val="00042CE5"/>
    <w:rsid w:val="0004357C"/>
    <w:rsid w:val="00044225"/>
    <w:rsid w:val="0004464B"/>
    <w:rsid w:val="00045293"/>
    <w:rsid w:val="000505B2"/>
    <w:rsid w:val="00050740"/>
    <w:rsid w:val="0005092E"/>
    <w:rsid w:val="000509AA"/>
    <w:rsid w:val="00052352"/>
    <w:rsid w:val="0005330F"/>
    <w:rsid w:val="00056934"/>
    <w:rsid w:val="000575D8"/>
    <w:rsid w:val="0006013E"/>
    <w:rsid w:val="00061806"/>
    <w:rsid w:val="00062A74"/>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E5F"/>
    <w:rsid w:val="0007644D"/>
    <w:rsid w:val="00076995"/>
    <w:rsid w:val="00080405"/>
    <w:rsid w:val="00082688"/>
    <w:rsid w:val="00083E80"/>
    <w:rsid w:val="000848C6"/>
    <w:rsid w:val="00085B8B"/>
    <w:rsid w:val="0008740A"/>
    <w:rsid w:val="000912C5"/>
    <w:rsid w:val="000921F1"/>
    <w:rsid w:val="00094955"/>
    <w:rsid w:val="000954C9"/>
    <w:rsid w:val="00097974"/>
    <w:rsid w:val="000A000E"/>
    <w:rsid w:val="000A65A7"/>
    <w:rsid w:val="000A6EA0"/>
    <w:rsid w:val="000A73B0"/>
    <w:rsid w:val="000B26D5"/>
    <w:rsid w:val="000B27E9"/>
    <w:rsid w:val="000B2D1B"/>
    <w:rsid w:val="000B4653"/>
    <w:rsid w:val="000B6487"/>
    <w:rsid w:val="000B67CA"/>
    <w:rsid w:val="000B79DB"/>
    <w:rsid w:val="000B7F06"/>
    <w:rsid w:val="000C084C"/>
    <w:rsid w:val="000C1BC6"/>
    <w:rsid w:val="000C1E0C"/>
    <w:rsid w:val="000C297B"/>
    <w:rsid w:val="000C6824"/>
    <w:rsid w:val="000C6B18"/>
    <w:rsid w:val="000D0C9D"/>
    <w:rsid w:val="000D0F11"/>
    <w:rsid w:val="000D15DD"/>
    <w:rsid w:val="000D1721"/>
    <w:rsid w:val="000D2D7A"/>
    <w:rsid w:val="000D3371"/>
    <w:rsid w:val="000D4E07"/>
    <w:rsid w:val="000D7B77"/>
    <w:rsid w:val="000E171C"/>
    <w:rsid w:val="000E18DD"/>
    <w:rsid w:val="000E1922"/>
    <w:rsid w:val="000E41DA"/>
    <w:rsid w:val="000E7862"/>
    <w:rsid w:val="000F26A5"/>
    <w:rsid w:val="000F318F"/>
    <w:rsid w:val="000F3CEE"/>
    <w:rsid w:val="000F3F0E"/>
    <w:rsid w:val="000F44C9"/>
    <w:rsid w:val="00101A47"/>
    <w:rsid w:val="00101DF9"/>
    <w:rsid w:val="0010249E"/>
    <w:rsid w:val="00103C0F"/>
    <w:rsid w:val="001048F9"/>
    <w:rsid w:val="00105CC1"/>
    <w:rsid w:val="00106877"/>
    <w:rsid w:val="0010793F"/>
    <w:rsid w:val="0011038D"/>
    <w:rsid w:val="0011297F"/>
    <w:rsid w:val="0011335D"/>
    <w:rsid w:val="00114D7A"/>
    <w:rsid w:val="00115993"/>
    <w:rsid w:val="00116F79"/>
    <w:rsid w:val="00117F78"/>
    <w:rsid w:val="0012065B"/>
    <w:rsid w:val="00120D3E"/>
    <w:rsid w:val="0012268D"/>
    <w:rsid w:val="00123CFE"/>
    <w:rsid w:val="001240B7"/>
    <w:rsid w:val="0012413B"/>
    <w:rsid w:val="001242FF"/>
    <w:rsid w:val="00126462"/>
    <w:rsid w:val="001271B1"/>
    <w:rsid w:val="00127576"/>
    <w:rsid w:val="00127BCC"/>
    <w:rsid w:val="0013067F"/>
    <w:rsid w:val="00130E7F"/>
    <w:rsid w:val="001313E8"/>
    <w:rsid w:val="00131BD6"/>
    <w:rsid w:val="00132134"/>
    <w:rsid w:val="0013455F"/>
    <w:rsid w:val="00141820"/>
    <w:rsid w:val="001430AD"/>
    <w:rsid w:val="0014377B"/>
    <w:rsid w:val="00144A86"/>
    <w:rsid w:val="00150223"/>
    <w:rsid w:val="00150653"/>
    <w:rsid w:val="00151524"/>
    <w:rsid w:val="0015199A"/>
    <w:rsid w:val="001523D0"/>
    <w:rsid w:val="0015469E"/>
    <w:rsid w:val="00156314"/>
    <w:rsid w:val="00157663"/>
    <w:rsid w:val="00157EDB"/>
    <w:rsid w:val="00160947"/>
    <w:rsid w:val="00160E64"/>
    <w:rsid w:val="001630CE"/>
    <w:rsid w:val="0016378F"/>
    <w:rsid w:val="00163F5B"/>
    <w:rsid w:val="00166A1F"/>
    <w:rsid w:val="00166C70"/>
    <w:rsid w:val="00170011"/>
    <w:rsid w:val="00170170"/>
    <w:rsid w:val="00170329"/>
    <w:rsid w:val="001706A6"/>
    <w:rsid w:val="0017104D"/>
    <w:rsid w:val="00171F71"/>
    <w:rsid w:val="00175565"/>
    <w:rsid w:val="001762F4"/>
    <w:rsid w:val="00177219"/>
    <w:rsid w:val="00177693"/>
    <w:rsid w:val="00183CAB"/>
    <w:rsid w:val="00183FD8"/>
    <w:rsid w:val="001854DC"/>
    <w:rsid w:val="001874C5"/>
    <w:rsid w:val="0018785A"/>
    <w:rsid w:val="00187F35"/>
    <w:rsid w:val="00190E32"/>
    <w:rsid w:val="0019274C"/>
    <w:rsid w:val="00193A42"/>
    <w:rsid w:val="0019413B"/>
    <w:rsid w:val="001942AC"/>
    <w:rsid w:val="001944A0"/>
    <w:rsid w:val="001969D2"/>
    <w:rsid w:val="00197E31"/>
    <w:rsid w:val="001A0ADC"/>
    <w:rsid w:val="001A1815"/>
    <w:rsid w:val="001A3868"/>
    <w:rsid w:val="001A4DFA"/>
    <w:rsid w:val="001A4E0D"/>
    <w:rsid w:val="001A7B13"/>
    <w:rsid w:val="001A7ED2"/>
    <w:rsid w:val="001B0FFD"/>
    <w:rsid w:val="001B2410"/>
    <w:rsid w:val="001B4AC8"/>
    <w:rsid w:val="001B619A"/>
    <w:rsid w:val="001B78B3"/>
    <w:rsid w:val="001C0658"/>
    <w:rsid w:val="001C23AF"/>
    <w:rsid w:val="001C4B3B"/>
    <w:rsid w:val="001C4D06"/>
    <w:rsid w:val="001C579C"/>
    <w:rsid w:val="001C7CD8"/>
    <w:rsid w:val="001D0920"/>
    <w:rsid w:val="001D198D"/>
    <w:rsid w:val="001D221F"/>
    <w:rsid w:val="001D5339"/>
    <w:rsid w:val="001D76E0"/>
    <w:rsid w:val="001D7D24"/>
    <w:rsid w:val="001E2433"/>
    <w:rsid w:val="001E5E6A"/>
    <w:rsid w:val="001E7B12"/>
    <w:rsid w:val="001E7F10"/>
    <w:rsid w:val="001F1130"/>
    <w:rsid w:val="001F18F1"/>
    <w:rsid w:val="001F3722"/>
    <w:rsid w:val="001F6288"/>
    <w:rsid w:val="001F63D9"/>
    <w:rsid w:val="001F7632"/>
    <w:rsid w:val="00202142"/>
    <w:rsid w:val="00203D73"/>
    <w:rsid w:val="002058BC"/>
    <w:rsid w:val="0020666D"/>
    <w:rsid w:val="00206F4B"/>
    <w:rsid w:val="00207CC1"/>
    <w:rsid w:val="0021012F"/>
    <w:rsid w:val="002104E4"/>
    <w:rsid w:val="00212A19"/>
    <w:rsid w:val="00215AFF"/>
    <w:rsid w:val="002179AE"/>
    <w:rsid w:val="0022078E"/>
    <w:rsid w:val="002227EC"/>
    <w:rsid w:val="0022351B"/>
    <w:rsid w:val="0022600A"/>
    <w:rsid w:val="00227181"/>
    <w:rsid w:val="00227339"/>
    <w:rsid w:val="00231095"/>
    <w:rsid w:val="002319FE"/>
    <w:rsid w:val="00232454"/>
    <w:rsid w:val="00234027"/>
    <w:rsid w:val="00235ABD"/>
    <w:rsid w:val="002476F1"/>
    <w:rsid w:val="00247C68"/>
    <w:rsid w:val="00250A7D"/>
    <w:rsid w:val="00253FEA"/>
    <w:rsid w:val="00255C36"/>
    <w:rsid w:val="00260662"/>
    <w:rsid w:val="002644BB"/>
    <w:rsid w:val="002675E7"/>
    <w:rsid w:val="0027044A"/>
    <w:rsid w:val="00281597"/>
    <w:rsid w:val="00281A94"/>
    <w:rsid w:val="00282037"/>
    <w:rsid w:val="00284473"/>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6D8"/>
    <w:rsid w:val="002C3851"/>
    <w:rsid w:val="002C477D"/>
    <w:rsid w:val="002C5D6E"/>
    <w:rsid w:val="002C6986"/>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6736"/>
    <w:rsid w:val="002E719A"/>
    <w:rsid w:val="002F39AC"/>
    <w:rsid w:val="002F54A3"/>
    <w:rsid w:val="002F5FBC"/>
    <w:rsid w:val="002F757F"/>
    <w:rsid w:val="00300E69"/>
    <w:rsid w:val="00303728"/>
    <w:rsid w:val="00303DDF"/>
    <w:rsid w:val="003047F1"/>
    <w:rsid w:val="003074EB"/>
    <w:rsid w:val="003114AD"/>
    <w:rsid w:val="0031369C"/>
    <w:rsid w:val="003145B5"/>
    <w:rsid w:val="0031561D"/>
    <w:rsid w:val="00315F4B"/>
    <w:rsid w:val="00317CA0"/>
    <w:rsid w:val="00320A9F"/>
    <w:rsid w:val="00321FB2"/>
    <w:rsid w:val="00322044"/>
    <w:rsid w:val="00322237"/>
    <w:rsid w:val="00324C7F"/>
    <w:rsid w:val="00325BFE"/>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9A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9A2"/>
    <w:rsid w:val="00382E8C"/>
    <w:rsid w:val="00384136"/>
    <w:rsid w:val="00391B7D"/>
    <w:rsid w:val="003944AD"/>
    <w:rsid w:val="003948EA"/>
    <w:rsid w:val="00395C16"/>
    <w:rsid w:val="003965FA"/>
    <w:rsid w:val="003A041F"/>
    <w:rsid w:val="003A0E41"/>
    <w:rsid w:val="003A1E4C"/>
    <w:rsid w:val="003A3857"/>
    <w:rsid w:val="003A4B99"/>
    <w:rsid w:val="003A5E18"/>
    <w:rsid w:val="003A7B83"/>
    <w:rsid w:val="003B0375"/>
    <w:rsid w:val="003B26DC"/>
    <w:rsid w:val="003B3829"/>
    <w:rsid w:val="003B4AE1"/>
    <w:rsid w:val="003B5595"/>
    <w:rsid w:val="003B5E08"/>
    <w:rsid w:val="003C42E4"/>
    <w:rsid w:val="003C4B31"/>
    <w:rsid w:val="003D0D34"/>
    <w:rsid w:val="003D53F8"/>
    <w:rsid w:val="003D64D1"/>
    <w:rsid w:val="003D7D6A"/>
    <w:rsid w:val="003D7F44"/>
    <w:rsid w:val="003E0F67"/>
    <w:rsid w:val="003E25A5"/>
    <w:rsid w:val="003E4EE3"/>
    <w:rsid w:val="003E7A28"/>
    <w:rsid w:val="003F1048"/>
    <w:rsid w:val="003F29A1"/>
    <w:rsid w:val="003F2B83"/>
    <w:rsid w:val="003F4CB4"/>
    <w:rsid w:val="003F771F"/>
    <w:rsid w:val="003F7F70"/>
    <w:rsid w:val="00401E99"/>
    <w:rsid w:val="00402346"/>
    <w:rsid w:val="00402BDD"/>
    <w:rsid w:val="004037A1"/>
    <w:rsid w:val="00403857"/>
    <w:rsid w:val="004048BB"/>
    <w:rsid w:val="00406AE7"/>
    <w:rsid w:val="00406D1E"/>
    <w:rsid w:val="00407582"/>
    <w:rsid w:val="004100A9"/>
    <w:rsid w:val="00411BDD"/>
    <w:rsid w:val="0041550B"/>
    <w:rsid w:val="00415D69"/>
    <w:rsid w:val="00417F73"/>
    <w:rsid w:val="004238C4"/>
    <w:rsid w:val="00423AE0"/>
    <w:rsid w:val="004246C1"/>
    <w:rsid w:val="0042617A"/>
    <w:rsid w:val="004262FA"/>
    <w:rsid w:val="004303D2"/>
    <w:rsid w:val="0043150B"/>
    <w:rsid w:val="00431CD9"/>
    <w:rsid w:val="0043214A"/>
    <w:rsid w:val="00432E24"/>
    <w:rsid w:val="00440401"/>
    <w:rsid w:val="00442B4A"/>
    <w:rsid w:val="004448AE"/>
    <w:rsid w:val="00445C37"/>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91263"/>
    <w:rsid w:val="004929F2"/>
    <w:rsid w:val="004946AA"/>
    <w:rsid w:val="0049481E"/>
    <w:rsid w:val="00496EA9"/>
    <w:rsid w:val="00497197"/>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E9A"/>
    <w:rsid w:val="004C1A04"/>
    <w:rsid w:val="004C4D29"/>
    <w:rsid w:val="004C5516"/>
    <w:rsid w:val="004C7359"/>
    <w:rsid w:val="004C7561"/>
    <w:rsid w:val="004D3A01"/>
    <w:rsid w:val="004D5CF2"/>
    <w:rsid w:val="004E02A5"/>
    <w:rsid w:val="004E4A2B"/>
    <w:rsid w:val="004E664D"/>
    <w:rsid w:val="004F4778"/>
    <w:rsid w:val="004F47E0"/>
    <w:rsid w:val="004F48BC"/>
    <w:rsid w:val="00500169"/>
    <w:rsid w:val="0050162E"/>
    <w:rsid w:val="00503723"/>
    <w:rsid w:val="0050506D"/>
    <w:rsid w:val="005052DB"/>
    <w:rsid w:val="0050777E"/>
    <w:rsid w:val="005103ED"/>
    <w:rsid w:val="0051347B"/>
    <w:rsid w:val="005139EE"/>
    <w:rsid w:val="00513E60"/>
    <w:rsid w:val="00516C22"/>
    <w:rsid w:val="005218EF"/>
    <w:rsid w:val="005227F1"/>
    <w:rsid w:val="00525385"/>
    <w:rsid w:val="0052551D"/>
    <w:rsid w:val="00526D97"/>
    <w:rsid w:val="005308BA"/>
    <w:rsid w:val="00532266"/>
    <w:rsid w:val="0053338F"/>
    <w:rsid w:val="0053528C"/>
    <w:rsid w:val="005354B2"/>
    <w:rsid w:val="00536734"/>
    <w:rsid w:val="00540784"/>
    <w:rsid w:val="00543A7A"/>
    <w:rsid w:val="005445A3"/>
    <w:rsid w:val="005450FB"/>
    <w:rsid w:val="00545AFE"/>
    <w:rsid w:val="00545E9F"/>
    <w:rsid w:val="00547952"/>
    <w:rsid w:val="00552050"/>
    <w:rsid w:val="00553C3F"/>
    <w:rsid w:val="00553FD2"/>
    <w:rsid w:val="005577CF"/>
    <w:rsid w:val="005579FD"/>
    <w:rsid w:val="0056212A"/>
    <w:rsid w:val="00567301"/>
    <w:rsid w:val="005679C9"/>
    <w:rsid w:val="00567F33"/>
    <w:rsid w:val="005712F1"/>
    <w:rsid w:val="00573A43"/>
    <w:rsid w:val="005740B5"/>
    <w:rsid w:val="0057748E"/>
    <w:rsid w:val="005831EB"/>
    <w:rsid w:val="00583378"/>
    <w:rsid w:val="005855A7"/>
    <w:rsid w:val="00585B16"/>
    <w:rsid w:val="00590C5E"/>
    <w:rsid w:val="00592C3F"/>
    <w:rsid w:val="005A00EE"/>
    <w:rsid w:val="005A0D97"/>
    <w:rsid w:val="005A4A2D"/>
    <w:rsid w:val="005B1AF2"/>
    <w:rsid w:val="005B372A"/>
    <w:rsid w:val="005B51AF"/>
    <w:rsid w:val="005B639C"/>
    <w:rsid w:val="005C040A"/>
    <w:rsid w:val="005C6AF7"/>
    <w:rsid w:val="005C77C7"/>
    <w:rsid w:val="005D2BA4"/>
    <w:rsid w:val="005D2F0C"/>
    <w:rsid w:val="005D43AC"/>
    <w:rsid w:val="005E2C6F"/>
    <w:rsid w:val="005E3E2B"/>
    <w:rsid w:val="005E4154"/>
    <w:rsid w:val="005E716B"/>
    <w:rsid w:val="005E7EEB"/>
    <w:rsid w:val="005F0FAA"/>
    <w:rsid w:val="005F1F42"/>
    <w:rsid w:val="005F31DD"/>
    <w:rsid w:val="005F4A5F"/>
    <w:rsid w:val="005F56D5"/>
    <w:rsid w:val="005F71FB"/>
    <w:rsid w:val="005F795A"/>
    <w:rsid w:val="006001A6"/>
    <w:rsid w:val="006005BD"/>
    <w:rsid w:val="00600F50"/>
    <w:rsid w:val="00601798"/>
    <w:rsid w:val="00601C05"/>
    <w:rsid w:val="006035FB"/>
    <w:rsid w:val="00603D04"/>
    <w:rsid w:val="00603D47"/>
    <w:rsid w:val="00604A4E"/>
    <w:rsid w:val="00606BA4"/>
    <w:rsid w:val="00607B40"/>
    <w:rsid w:val="00610097"/>
    <w:rsid w:val="006109BA"/>
    <w:rsid w:val="00612EE5"/>
    <w:rsid w:val="006159CC"/>
    <w:rsid w:val="0062500D"/>
    <w:rsid w:val="00625FE6"/>
    <w:rsid w:val="006316D2"/>
    <w:rsid w:val="00633306"/>
    <w:rsid w:val="0063452C"/>
    <w:rsid w:val="00634FB9"/>
    <w:rsid w:val="00636142"/>
    <w:rsid w:val="00640226"/>
    <w:rsid w:val="006406B7"/>
    <w:rsid w:val="0064193F"/>
    <w:rsid w:val="00641A2C"/>
    <w:rsid w:val="00641C60"/>
    <w:rsid w:val="00641D49"/>
    <w:rsid w:val="006422E1"/>
    <w:rsid w:val="00642F5C"/>
    <w:rsid w:val="00643194"/>
    <w:rsid w:val="006443B8"/>
    <w:rsid w:val="00645307"/>
    <w:rsid w:val="00646A83"/>
    <w:rsid w:val="00651905"/>
    <w:rsid w:val="00651C1B"/>
    <w:rsid w:val="006574C2"/>
    <w:rsid w:val="00657B76"/>
    <w:rsid w:val="00662640"/>
    <w:rsid w:val="006630A6"/>
    <w:rsid w:val="00663C34"/>
    <w:rsid w:val="006646B2"/>
    <w:rsid w:val="0066618C"/>
    <w:rsid w:val="00670DB8"/>
    <w:rsid w:val="00672693"/>
    <w:rsid w:val="00673A2F"/>
    <w:rsid w:val="006747A8"/>
    <w:rsid w:val="00675858"/>
    <w:rsid w:val="00680F15"/>
    <w:rsid w:val="00682007"/>
    <w:rsid w:val="00682246"/>
    <w:rsid w:val="00685C9E"/>
    <w:rsid w:val="006864A0"/>
    <w:rsid w:val="00690BB4"/>
    <w:rsid w:val="006937D5"/>
    <w:rsid w:val="006947A1"/>
    <w:rsid w:val="00694DBC"/>
    <w:rsid w:val="00697619"/>
    <w:rsid w:val="00697FEC"/>
    <w:rsid w:val="006A0D52"/>
    <w:rsid w:val="006A3251"/>
    <w:rsid w:val="006A4B6C"/>
    <w:rsid w:val="006A7C9C"/>
    <w:rsid w:val="006B1258"/>
    <w:rsid w:val="006B2ED3"/>
    <w:rsid w:val="006B3B12"/>
    <w:rsid w:val="006B52AE"/>
    <w:rsid w:val="006B6526"/>
    <w:rsid w:val="006B7CAA"/>
    <w:rsid w:val="006C0003"/>
    <w:rsid w:val="006C188E"/>
    <w:rsid w:val="006C1A84"/>
    <w:rsid w:val="006C2894"/>
    <w:rsid w:val="006C608D"/>
    <w:rsid w:val="006C628E"/>
    <w:rsid w:val="006C71A9"/>
    <w:rsid w:val="006C7FE4"/>
    <w:rsid w:val="006D06CC"/>
    <w:rsid w:val="006D4CBE"/>
    <w:rsid w:val="006D50E8"/>
    <w:rsid w:val="006D558D"/>
    <w:rsid w:val="006D7920"/>
    <w:rsid w:val="006E12CA"/>
    <w:rsid w:val="006E2370"/>
    <w:rsid w:val="006E248A"/>
    <w:rsid w:val="006E2884"/>
    <w:rsid w:val="006E427F"/>
    <w:rsid w:val="006E5510"/>
    <w:rsid w:val="006E6B3F"/>
    <w:rsid w:val="006F2910"/>
    <w:rsid w:val="006F36BC"/>
    <w:rsid w:val="006F4AA2"/>
    <w:rsid w:val="006F4DB6"/>
    <w:rsid w:val="00702AE8"/>
    <w:rsid w:val="00702CE5"/>
    <w:rsid w:val="007043E3"/>
    <w:rsid w:val="00704E80"/>
    <w:rsid w:val="007060BC"/>
    <w:rsid w:val="00711127"/>
    <w:rsid w:val="0071133D"/>
    <w:rsid w:val="007119A8"/>
    <w:rsid w:val="007130CA"/>
    <w:rsid w:val="00713E2D"/>
    <w:rsid w:val="00714649"/>
    <w:rsid w:val="00714C9E"/>
    <w:rsid w:val="007154EC"/>
    <w:rsid w:val="007177D4"/>
    <w:rsid w:val="00717C2D"/>
    <w:rsid w:val="0072069D"/>
    <w:rsid w:val="00720BAD"/>
    <w:rsid w:val="007233F6"/>
    <w:rsid w:val="00723646"/>
    <w:rsid w:val="00723B00"/>
    <w:rsid w:val="00723E13"/>
    <w:rsid w:val="007276C8"/>
    <w:rsid w:val="007278CB"/>
    <w:rsid w:val="00730A0C"/>
    <w:rsid w:val="00732A60"/>
    <w:rsid w:val="0073358A"/>
    <w:rsid w:val="007340A1"/>
    <w:rsid w:val="007358D4"/>
    <w:rsid w:val="007364F0"/>
    <w:rsid w:val="007368AA"/>
    <w:rsid w:val="00736F27"/>
    <w:rsid w:val="007373F2"/>
    <w:rsid w:val="00740036"/>
    <w:rsid w:val="00740EDC"/>
    <w:rsid w:val="007418F1"/>
    <w:rsid w:val="00741A1D"/>
    <w:rsid w:val="00741BAA"/>
    <w:rsid w:val="0074502A"/>
    <w:rsid w:val="00747530"/>
    <w:rsid w:val="00747B10"/>
    <w:rsid w:val="00754057"/>
    <w:rsid w:val="00756586"/>
    <w:rsid w:val="00756A2B"/>
    <w:rsid w:val="00756B5E"/>
    <w:rsid w:val="00757298"/>
    <w:rsid w:val="00760080"/>
    <w:rsid w:val="00763532"/>
    <w:rsid w:val="007672D4"/>
    <w:rsid w:val="007720EC"/>
    <w:rsid w:val="00772D2F"/>
    <w:rsid w:val="0077326A"/>
    <w:rsid w:val="00773F8B"/>
    <w:rsid w:val="007767F5"/>
    <w:rsid w:val="007779C5"/>
    <w:rsid w:val="00784CD7"/>
    <w:rsid w:val="0078561A"/>
    <w:rsid w:val="00786CE6"/>
    <w:rsid w:val="0078705F"/>
    <w:rsid w:val="00790D66"/>
    <w:rsid w:val="00791B38"/>
    <w:rsid w:val="0079228B"/>
    <w:rsid w:val="0079256F"/>
    <w:rsid w:val="007927CA"/>
    <w:rsid w:val="00792FC6"/>
    <w:rsid w:val="007938B3"/>
    <w:rsid w:val="0079528C"/>
    <w:rsid w:val="007971B3"/>
    <w:rsid w:val="0079760F"/>
    <w:rsid w:val="00797EC3"/>
    <w:rsid w:val="007A1DDA"/>
    <w:rsid w:val="007A27B9"/>
    <w:rsid w:val="007A3EB8"/>
    <w:rsid w:val="007A67DD"/>
    <w:rsid w:val="007A6F27"/>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DAD"/>
    <w:rsid w:val="007E25A3"/>
    <w:rsid w:val="007E373C"/>
    <w:rsid w:val="007E6C1B"/>
    <w:rsid w:val="007E707C"/>
    <w:rsid w:val="007E717D"/>
    <w:rsid w:val="007E7823"/>
    <w:rsid w:val="007F0FCB"/>
    <w:rsid w:val="007F2381"/>
    <w:rsid w:val="007F366B"/>
    <w:rsid w:val="007F3C28"/>
    <w:rsid w:val="007F417E"/>
    <w:rsid w:val="007F565C"/>
    <w:rsid w:val="007F6E5D"/>
    <w:rsid w:val="007F7628"/>
    <w:rsid w:val="0080155A"/>
    <w:rsid w:val="00801F3A"/>
    <w:rsid w:val="008023F2"/>
    <w:rsid w:val="00804522"/>
    <w:rsid w:val="00810266"/>
    <w:rsid w:val="0081078B"/>
    <w:rsid w:val="008118F9"/>
    <w:rsid w:val="00814B15"/>
    <w:rsid w:val="00816439"/>
    <w:rsid w:val="008209DB"/>
    <w:rsid w:val="00820DA7"/>
    <w:rsid w:val="00820DCB"/>
    <w:rsid w:val="0082598D"/>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2161"/>
    <w:rsid w:val="00855F3A"/>
    <w:rsid w:val="008561F0"/>
    <w:rsid w:val="008567DB"/>
    <w:rsid w:val="00856804"/>
    <w:rsid w:val="008575E2"/>
    <w:rsid w:val="00861DBB"/>
    <w:rsid w:val="00862F24"/>
    <w:rsid w:val="00864A73"/>
    <w:rsid w:val="008652C9"/>
    <w:rsid w:val="008665EF"/>
    <w:rsid w:val="00870025"/>
    <w:rsid w:val="00870859"/>
    <w:rsid w:val="0087665C"/>
    <w:rsid w:val="00877333"/>
    <w:rsid w:val="008804F2"/>
    <w:rsid w:val="008806CB"/>
    <w:rsid w:val="00882DD8"/>
    <w:rsid w:val="00883150"/>
    <w:rsid w:val="00887890"/>
    <w:rsid w:val="008902E2"/>
    <w:rsid w:val="008907AA"/>
    <w:rsid w:val="0089089C"/>
    <w:rsid w:val="0089162F"/>
    <w:rsid w:val="008921E8"/>
    <w:rsid w:val="008944DB"/>
    <w:rsid w:val="00895D95"/>
    <w:rsid w:val="00897E99"/>
    <w:rsid w:val="008A1FEC"/>
    <w:rsid w:val="008A2564"/>
    <w:rsid w:val="008A25D4"/>
    <w:rsid w:val="008A2ABC"/>
    <w:rsid w:val="008A46D2"/>
    <w:rsid w:val="008A4A0B"/>
    <w:rsid w:val="008A4DA3"/>
    <w:rsid w:val="008A4FAE"/>
    <w:rsid w:val="008A560B"/>
    <w:rsid w:val="008A56D4"/>
    <w:rsid w:val="008A5EA1"/>
    <w:rsid w:val="008A6D94"/>
    <w:rsid w:val="008A7CB6"/>
    <w:rsid w:val="008A7F8F"/>
    <w:rsid w:val="008B15F0"/>
    <w:rsid w:val="008B188A"/>
    <w:rsid w:val="008B2F10"/>
    <w:rsid w:val="008B374C"/>
    <w:rsid w:val="008B45A3"/>
    <w:rsid w:val="008B6AED"/>
    <w:rsid w:val="008B7816"/>
    <w:rsid w:val="008C3315"/>
    <w:rsid w:val="008C4119"/>
    <w:rsid w:val="008C4965"/>
    <w:rsid w:val="008C4DC4"/>
    <w:rsid w:val="008C7CB5"/>
    <w:rsid w:val="008D0745"/>
    <w:rsid w:val="008D0E9B"/>
    <w:rsid w:val="008D2573"/>
    <w:rsid w:val="008D7A45"/>
    <w:rsid w:val="008E4447"/>
    <w:rsid w:val="008E4815"/>
    <w:rsid w:val="008E5FBC"/>
    <w:rsid w:val="008E7539"/>
    <w:rsid w:val="008F4624"/>
    <w:rsid w:val="008F6B13"/>
    <w:rsid w:val="008F6E09"/>
    <w:rsid w:val="00900386"/>
    <w:rsid w:val="00900BFC"/>
    <w:rsid w:val="00902EA3"/>
    <w:rsid w:val="00906E82"/>
    <w:rsid w:val="00907207"/>
    <w:rsid w:val="0091213E"/>
    <w:rsid w:val="0091335E"/>
    <w:rsid w:val="00914CE5"/>
    <w:rsid w:val="00914DA3"/>
    <w:rsid w:val="00916227"/>
    <w:rsid w:val="00920C40"/>
    <w:rsid w:val="00921F03"/>
    <w:rsid w:val="00923616"/>
    <w:rsid w:val="00926A62"/>
    <w:rsid w:val="00926BD7"/>
    <w:rsid w:val="00927619"/>
    <w:rsid w:val="00927784"/>
    <w:rsid w:val="00927880"/>
    <w:rsid w:val="00931911"/>
    <w:rsid w:val="0093235F"/>
    <w:rsid w:val="00932CFD"/>
    <w:rsid w:val="009339D4"/>
    <w:rsid w:val="0093494A"/>
    <w:rsid w:val="00934C68"/>
    <w:rsid w:val="0094051B"/>
    <w:rsid w:val="00941516"/>
    <w:rsid w:val="009424C1"/>
    <w:rsid w:val="0094294B"/>
    <w:rsid w:val="00942FA8"/>
    <w:rsid w:val="00944D52"/>
    <w:rsid w:val="009455C7"/>
    <w:rsid w:val="00945661"/>
    <w:rsid w:val="009506CC"/>
    <w:rsid w:val="009519EA"/>
    <w:rsid w:val="00955872"/>
    <w:rsid w:val="00955DA6"/>
    <w:rsid w:val="00955F0F"/>
    <w:rsid w:val="00957246"/>
    <w:rsid w:val="00960297"/>
    <w:rsid w:val="00961F86"/>
    <w:rsid w:val="00962031"/>
    <w:rsid w:val="00963A66"/>
    <w:rsid w:val="00965B0A"/>
    <w:rsid w:val="00970506"/>
    <w:rsid w:val="00972959"/>
    <w:rsid w:val="009759E0"/>
    <w:rsid w:val="009803A5"/>
    <w:rsid w:val="00981016"/>
    <w:rsid w:val="00983E16"/>
    <w:rsid w:val="00985E81"/>
    <w:rsid w:val="0098619D"/>
    <w:rsid w:val="00986B20"/>
    <w:rsid w:val="00986D2B"/>
    <w:rsid w:val="00987C8C"/>
    <w:rsid w:val="00990AE8"/>
    <w:rsid w:val="009910C3"/>
    <w:rsid w:val="00992034"/>
    <w:rsid w:val="00992290"/>
    <w:rsid w:val="009925F2"/>
    <w:rsid w:val="00992797"/>
    <w:rsid w:val="00992F3B"/>
    <w:rsid w:val="009942D2"/>
    <w:rsid w:val="00994720"/>
    <w:rsid w:val="009973AD"/>
    <w:rsid w:val="00997D10"/>
    <w:rsid w:val="009A017A"/>
    <w:rsid w:val="009A230D"/>
    <w:rsid w:val="009A2438"/>
    <w:rsid w:val="009A2986"/>
    <w:rsid w:val="009A33C8"/>
    <w:rsid w:val="009A6B38"/>
    <w:rsid w:val="009A6D84"/>
    <w:rsid w:val="009A7491"/>
    <w:rsid w:val="009B1A2F"/>
    <w:rsid w:val="009B43A9"/>
    <w:rsid w:val="009B476D"/>
    <w:rsid w:val="009B62CA"/>
    <w:rsid w:val="009C002F"/>
    <w:rsid w:val="009C2E3C"/>
    <w:rsid w:val="009C3B7B"/>
    <w:rsid w:val="009C3E0E"/>
    <w:rsid w:val="009C4E85"/>
    <w:rsid w:val="009C7F70"/>
    <w:rsid w:val="009D02A3"/>
    <w:rsid w:val="009D1EDD"/>
    <w:rsid w:val="009D2116"/>
    <w:rsid w:val="009D21D1"/>
    <w:rsid w:val="009D2459"/>
    <w:rsid w:val="009D3B11"/>
    <w:rsid w:val="009E053E"/>
    <w:rsid w:val="009E0FF0"/>
    <w:rsid w:val="009E5E9E"/>
    <w:rsid w:val="009E7DE0"/>
    <w:rsid w:val="009E7E02"/>
    <w:rsid w:val="009F3193"/>
    <w:rsid w:val="00A02778"/>
    <w:rsid w:val="00A05BB4"/>
    <w:rsid w:val="00A05E5A"/>
    <w:rsid w:val="00A069E7"/>
    <w:rsid w:val="00A073E1"/>
    <w:rsid w:val="00A07C4B"/>
    <w:rsid w:val="00A10C0E"/>
    <w:rsid w:val="00A115B7"/>
    <w:rsid w:val="00A13852"/>
    <w:rsid w:val="00A13D7A"/>
    <w:rsid w:val="00A155F5"/>
    <w:rsid w:val="00A15EA9"/>
    <w:rsid w:val="00A17C39"/>
    <w:rsid w:val="00A22BAF"/>
    <w:rsid w:val="00A22C14"/>
    <w:rsid w:val="00A23698"/>
    <w:rsid w:val="00A25938"/>
    <w:rsid w:val="00A27020"/>
    <w:rsid w:val="00A2702B"/>
    <w:rsid w:val="00A271A2"/>
    <w:rsid w:val="00A304AF"/>
    <w:rsid w:val="00A30AE1"/>
    <w:rsid w:val="00A330E6"/>
    <w:rsid w:val="00A35F13"/>
    <w:rsid w:val="00A3634D"/>
    <w:rsid w:val="00A37719"/>
    <w:rsid w:val="00A40289"/>
    <w:rsid w:val="00A40646"/>
    <w:rsid w:val="00A44853"/>
    <w:rsid w:val="00A44E8A"/>
    <w:rsid w:val="00A45D2A"/>
    <w:rsid w:val="00A460EF"/>
    <w:rsid w:val="00A462F6"/>
    <w:rsid w:val="00A47C4F"/>
    <w:rsid w:val="00A5088E"/>
    <w:rsid w:val="00A5153C"/>
    <w:rsid w:val="00A521AB"/>
    <w:rsid w:val="00A55040"/>
    <w:rsid w:val="00A5680C"/>
    <w:rsid w:val="00A570EA"/>
    <w:rsid w:val="00A60611"/>
    <w:rsid w:val="00A62619"/>
    <w:rsid w:val="00A645FB"/>
    <w:rsid w:val="00A6470D"/>
    <w:rsid w:val="00A66062"/>
    <w:rsid w:val="00A67E31"/>
    <w:rsid w:val="00A70B1F"/>
    <w:rsid w:val="00A71255"/>
    <w:rsid w:val="00A7177E"/>
    <w:rsid w:val="00A72261"/>
    <w:rsid w:val="00A72FA4"/>
    <w:rsid w:val="00A7547A"/>
    <w:rsid w:val="00A75A80"/>
    <w:rsid w:val="00A7670E"/>
    <w:rsid w:val="00A80067"/>
    <w:rsid w:val="00A80A07"/>
    <w:rsid w:val="00A80B91"/>
    <w:rsid w:val="00A825ED"/>
    <w:rsid w:val="00A837CA"/>
    <w:rsid w:val="00A83A48"/>
    <w:rsid w:val="00A83F35"/>
    <w:rsid w:val="00A84B41"/>
    <w:rsid w:val="00A84C34"/>
    <w:rsid w:val="00A862F0"/>
    <w:rsid w:val="00A86D94"/>
    <w:rsid w:val="00A8725C"/>
    <w:rsid w:val="00A90A05"/>
    <w:rsid w:val="00A94FBF"/>
    <w:rsid w:val="00A95CB9"/>
    <w:rsid w:val="00A970E2"/>
    <w:rsid w:val="00A97264"/>
    <w:rsid w:val="00A9752F"/>
    <w:rsid w:val="00A9778C"/>
    <w:rsid w:val="00A97F3A"/>
    <w:rsid w:val="00AA13D4"/>
    <w:rsid w:val="00AA3380"/>
    <w:rsid w:val="00AA3408"/>
    <w:rsid w:val="00AB00B4"/>
    <w:rsid w:val="00AB688E"/>
    <w:rsid w:val="00AC10A8"/>
    <w:rsid w:val="00AC1551"/>
    <w:rsid w:val="00AC29CC"/>
    <w:rsid w:val="00AC3C55"/>
    <w:rsid w:val="00AC4B3A"/>
    <w:rsid w:val="00AD0766"/>
    <w:rsid w:val="00AD16BB"/>
    <w:rsid w:val="00AD28F8"/>
    <w:rsid w:val="00AD40DD"/>
    <w:rsid w:val="00AD6D8C"/>
    <w:rsid w:val="00AD7D0B"/>
    <w:rsid w:val="00AE002C"/>
    <w:rsid w:val="00AE0A06"/>
    <w:rsid w:val="00AE14A4"/>
    <w:rsid w:val="00AE2E4E"/>
    <w:rsid w:val="00AE6040"/>
    <w:rsid w:val="00AE6D8C"/>
    <w:rsid w:val="00AE7BEE"/>
    <w:rsid w:val="00AE7E06"/>
    <w:rsid w:val="00AF0ACB"/>
    <w:rsid w:val="00AF0BC2"/>
    <w:rsid w:val="00AF3D02"/>
    <w:rsid w:val="00AF4789"/>
    <w:rsid w:val="00AF69D2"/>
    <w:rsid w:val="00AF7787"/>
    <w:rsid w:val="00AF7F6C"/>
    <w:rsid w:val="00B0002F"/>
    <w:rsid w:val="00B00F7F"/>
    <w:rsid w:val="00B01550"/>
    <w:rsid w:val="00B0170D"/>
    <w:rsid w:val="00B01DD8"/>
    <w:rsid w:val="00B027F2"/>
    <w:rsid w:val="00B04C30"/>
    <w:rsid w:val="00B051DA"/>
    <w:rsid w:val="00B057A0"/>
    <w:rsid w:val="00B071D5"/>
    <w:rsid w:val="00B1403A"/>
    <w:rsid w:val="00B144D4"/>
    <w:rsid w:val="00B15759"/>
    <w:rsid w:val="00B15F3C"/>
    <w:rsid w:val="00B16269"/>
    <w:rsid w:val="00B20535"/>
    <w:rsid w:val="00B2131D"/>
    <w:rsid w:val="00B24F54"/>
    <w:rsid w:val="00B266B8"/>
    <w:rsid w:val="00B268DC"/>
    <w:rsid w:val="00B304D5"/>
    <w:rsid w:val="00B30F44"/>
    <w:rsid w:val="00B32525"/>
    <w:rsid w:val="00B32758"/>
    <w:rsid w:val="00B32C45"/>
    <w:rsid w:val="00B36148"/>
    <w:rsid w:val="00B3779F"/>
    <w:rsid w:val="00B37CAD"/>
    <w:rsid w:val="00B37E4A"/>
    <w:rsid w:val="00B41A41"/>
    <w:rsid w:val="00B4286E"/>
    <w:rsid w:val="00B43228"/>
    <w:rsid w:val="00B436A4"/>
    <w:rsid w:val="00B439F9"/>
    <w:rsid w:val="00B44A50"/>
    <w:rsid w:val="00B45DCD"/>
    <w:rsid w:val="00B46043"/>
    <w:rsid w:val="00B46F06"/>
    <w:rsid w:val="00B473D9"/>
    <w:rsid w:val="00B47C16"/>
    <w:rsid w:val="00B47C8A"/>
    <w:rsid w:val="00B51260"/>
    <w:rsid w:val="00B51C9A"/>
    <w:rsid w:val="00B51EA7"/>
    <w:rsid w:val="00B5256C"/>
    <w:rsid w:val="00B530AE"/>
    <w:rsid w:val="00B53870"/>
    <w:rsid w:val="00B65F63"/>
    <w:rsid w:val="00B6690C"/>
    <w:rsid w:val="00B67005"/>
    <w:rsid w:val="00B71640"/>
    <w:rsid w:val="00B720C9"/>
    <w:rsid w:val="00B74F6D"/>
    <w:rsid w:val="00B7516C"/>
    <w:rsid w:val="00B77737"/>
    <w:rsid w:val="00B77C48"/>
    <w:rsid w:val="00B839AF"/>
    <w:rsid w:val="00B8486A"/>
    <w:rsid w:val="00B85C0F"/>
    <w:rsid w:val="00B863BE"/>
    <w:rsid w:val="00B87F22"/>
    <w:rsid w:val="00B9131D"/>
    <w:rsid w:val="00B91BEB"/>
    <w:rsid w:val="00B94927"/>
    <w:rsid w:val="00B94EFD"/>
    <w:rsid w:val="00B9564C"/>
    <w:rsid w:val="00B95C0E"/>
    <w:rsid w:val="00B95FC7"/>
    <w:rsid w:val="00B97C67"/>
    <w:rsid w:val="00B97F64"/>
    <w:rsid w:val="00BA0320"/>
    <w:rsid w:val="00BA18F5"/>
    <w:rsid w:val="00BA3E22"/>
    <w:rsid w:val="00BA6184"/>
    <w:rsid w:val="00BB0378"/>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732"/>
    <w:rsid w:val="00BF0C9E"/>
    <w:rsid w:val="00BF0E73"/>
    <w:rsid w:val="00BF4923"/>
    <w:rsid w:val="00C0119B"/>
    <w:rsid w:val="00C0346A"/>
    <w:rsid w:val="00C04B8B"/>
    <w:rsid w:val="00C05639"/>
    <w:rsid w:val="00C05800"/>
    <w:rsid w:val="00C0760B"/>
    <w:rsid w:val="00C102E2"/>
    <w:rsid w:val="00C10F07"/>
    <w:rsid w:val="00C1228A"/>
    <w:rsid w:val="00C13863"/>
    <w:rsid w:val="00C1411B"/>
    <w:rsid w:val="00C14A2E"/>
    <w:rsid w:val="00C175EC"/>
    <w:rsid w:val="00C22BDD"/>
    <w:rsid w:val="00C250B5"/>
    <w:rsid w:val="00C26512"/>
    <w:rsid w:val="00C27F22"/>
    <w:rsid w:val="00C27F3A"/>
    <w:rsid w:val="00C3136B"/>
    <w:rsid w:val="00C314DC"/>
    <w:rsid w:val="00C322E1"/>
    <w:rsid w:val="00C339CD"/>
    <w:rsid w:val="00C34069"/>
    <w:rsid w:val="00C3765A"/>
    <w:rsid w:val="00C40930"/>
    <w:rsid w:val="00C44990"/>
    <w:rsid w:val="00C47C19"/>
    <w:rsid w:val="00C548D8"/>
    <w:rsid w:val="00C578EC"/>
    <w:rsid w:val="00C64727"/>
    <w:rsid w:val="00C674E9"/>
    <w:rsid w:val="00C67F25"/>
    <w:rsid w:val="00C72783"/>
    <w:rsid w:val="00C752F6"/>
    <w:rsid w:val="00C75703"/>
    <w:rsid w:val="00C7577E"/>
    <w:rsid w:val="00C768AF"/>
    <w:rsid w:val="00C776D6"/>
    <w:rsid w:val="00C77E25"/>
    <w:rsid w:val="00C80EA3"/>
    <w:rsid w:val="00C81483"/>
    <w:rsid w:val="00C86B40"/>
    <w:rsid w:val="00C87AD8"/>
    <w:rsid w:val="00C92746"/>
    <w:rsid w:val="00C95E49"/>
    <w:rsid w:val="00C96FFD"/>
    <w:rsid w:val="00C97364"/>
    <w:rsid w:val="00CA115A"/>
    <w:rsid w:val="00CA343D"/>
    <w:rsid w:val="00CA4349"/>
    <w:rsid w:val="00CA5427"/>
    <w:rsid w:val="00CA6E8E"/>
    <w:rsid w:val="00CB30F3"/>
    <w:rsid w:val="00CB5DB9"/>
    <w:rsid w:val="00CB6331"/>
    <w:rsid w:val="00CC067F"/>
    <w:rsid w:val="00CC0FEC"/>
    <w:rsid w:val="00CC2AF5"/>
    <w:rsid w:val="00CC319D"/>
    <w:rsid w:val="00CC5700"/>
    <w:rsid w:val="00CC59D6"/>
    <w:rsid w:val="00CC799F"/>
    <w:rsid w:val="00CD0AE2"/>
    <w:rsid w:val="00CD1F61"/>
    <w:rsid w:val="00CD5B3B"/>
    <w:rsid w:val="00CD6603"/>
    <w:rsid w:val="00CD783B"/>
    <w:rsid w:val="00CE0704"/>
    <w:rsid w:val="00CE097A"/>
    <w:rsid w:val="00CE3A26"/>
    <w:rsid w:val="00CE62C1"/>
    <w:rsid w:val="00CE6E07"/>
    <w:rsid w:val="00CF047E"/>
    <w:rsid w:val="00CF1425"/>
    <w:rsid w:val="00CF17F6"/>
    <w:rsid w:val="00D011AD"/>
    <w:rsid w:val="00D03F2F"/>
    <w:rsid w:val="00D044D9"/>
    <w:rsid w:val="00D04B94"/>
    <w:rsid w:val="00D06125"/>
    <w:rsid w:val="00D10D87"/>
    <w:rsid w:val="00D1154D"/>
    <w:rsid w:val="00D11690"/>
    <w:rsid w:val="00D12699"/>
    <w:rsid w:val="00D12E87"/>
    <w:rsid w:val="00D130AC"/>
    <w:rsid w:val="00D1362A"/>
    <w:rsid w:val="00D1505B"/>
    <w:rsid w:val="00D15276"/>
    <w:rsid w:val="00D15E06"/>
    <w:rsid w:val="00D15F0F"/>
    <w:rsid w:val="00D2010E"/>
    <w:rsid w:val="00D22780"/>
    <w:rsid w:val="00D23096"/>
    <w:rsid w:val="00D24D04"/>
    <w:rsid w:val="00D25744"/>
    <w:rsid w:val="00D25A42"/>
    <w:rsid w:val="00D26386"/>
    <w:rsid w:val="00D27004"/>
    <w:rsid w:val="00D31A09"/>
    <w:rsid w:val="00D329C1"/>
    <w:rsid w:val="00D33D32"/>
    <w:rsid w:val="00D33DA0"/>
    <w:rsid w:val="00D36188"/>
    <w:rsid w:val="00D36D45"/>
    <w:rsid w:val="00D37159"/>
    <w:rsid w:val="00D37532"/>
    <w:rsid w:val="00D37C99"/>
    <w:rsid w:val="00D40614"/>
    <w:rsid w:val="00D44357"/>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08AD"/>
    <w:rsid w:val="00D616B7"/>
    <w:rsid w:val="00D621D1"/>
    <w:rsid w:val="00D6473B"/>
    <w:rsid w:val="00D64BB5"/>
    <w:rsid w:val="00D65BDD"/>
    <w:rsid w:val="00D65DA0"/>
    <w:rsid w:val="00D670A5"/>
    <w:rsid w:val="00D677F5"/>
    <w:rsid w:val="00D70733"/>
    <w:rsid w:val="00D7094B"/>
    <w:rsid w:val="00D72E05"/>
    <w:rsid w:val="00D77E62"/>
    <w:rsid w:val="00D847D2"/>
    <w:rsid w:val="00D848B7"/>
    <w:rsid w:val="00D866FC"/>
    <w:rsid w:val="00D901CB"/>
    <w:rsid w:val="00D95D6B"/>
    <w:rsid w:val="00D96164"/>
    <w:rsid w:val="00D96CE5"/>
    <w:rsid w:val="00D97024"/>
    <w:rsid w:val="00D97DE2"/>
    <w:rsid w:val="00DA5CA8"/>
    <w:rsid w:val="00DA6690"/>
    <w:rsid w:val="00DA7A26"/>
    <w:rsid w:val="00DB4D89"/>
    <w:rsid w:val="00DB5BDB"/>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450"/>
    <w:rsid w:val="00DD6BEB"/>
    <w:rsid w:val="00DE0F2B"/>
    <w:rsid w:val="00DE1D7D"/>
    <w:rsid w:val="00DE3386"/>
    <w:rsid w:val="00DE372C"/>
    <w:rsid w:val="00DE741C"/>
    <w:rsid w:val="00DF0E19"/>
    <w:rsid w:val="00DF139A"/>
    <w:rsid w:val="00DF4D8F"/>
    <w:rsid w:val="00DF5457"/>
    <w:rsid w:val="00DF68D4"/>
    <w:rsid w:val="00DF6BBC"/>
    <w:rsid w:val="00DF6F7E"/>
    <w:rsid w:val="00DF715C"/>
    <w:rsid w:val="00DF7E9F"/>
    <w:rsid w:val="00E001E3"/>
    <w:rsid w:val="00E03555"/>
    <w:rsid w:val="00E04399"/>
    <w:rsid w:val="00E06030"/>
    <w:rsid w:val="00E07225"/>
    <w:rsid w:val="00E10805"/>
    <w:rsid w:val="00E12F0F"/>
    <w:rsid w:val="00E17109"/>
    <w:rsid w:val="00E20DDF"/>
    <w:rsid w:val="00E21E43"/>
    <w:rsid w:val="00E22D5C"/>
    <w:rsid w:val="00E26799"/>
    <w:rsid w:val="00E32E94"/>
    <w:rsid w:val="00E32EFE"/>
    <w:rsid w:val="00E3514D"/>
    <w:rsid w:val="00E37EB3"/>
    <w:rsid w:val="00E4307E"/>
    <w:rsid w:val="00E436DE"/>
    <w:rsid w:val="00E45209"/>
    <w:rsid w:val="00E52CEB"/>
    <w:rsid w:val="00E52F36"/>
    <w:rsid w:val="00E52F4D"/>
    <w:rsid w:val="00E52FC5"/>
    <w:rsid w:val="00E53510"/>
    <w:rsid w:val="00E55AF6"/>
    <w:rsid w:val="00E5762E"/>
    <w:rsid w:val="00E61589"/>
    <w:rsid w:val="00E62076"/>
    <w:rsid w:val="00E63510"/>
    <w:rsid w:val="00E666D4"/>
    <w:rsid w:val="00E66CC3"/>
    <w:rsid w:val="00E705BE"/>
    <w:rsid w:val="00E70639"/>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C5C"/>
    <w:rsid w:val="00E92AA1"/>
    <w:rsid w:val="00E9660C"/>
    <w:rsid w:val="00EA1692"/>
    <w:rsid w:val="00EA2E9A"/>
    <w:rsid w:val="00EA44EC"/>
    <w:rsid w:val="00EA4951"/>
    <w:rsid w:val="00EA4E02"/>
    <w:rsid w:val="00EB1413"/>
    <w:rsid w:val="00EB1F14"/>
    <w:rsid w:val="00EB54B7"/>
    <w:rsid w:val="00EB7307"/>
    <w:rsid w:val="00EC0C01"/>
    <w:rsid w:val="00EC1A5F"/>
    <w:rsid w:val="00EC1C1B"/>
    <w:rsid w:val="00EC3A05"/>
    <w:rsid w:val="00EC5E79"/>
    <w:rsid w:val="00EC7F89"/>
    <w:rsid w:val="00ED010F"/>
    <w:rsid w:val="00ED2B32"/>
    <w:rsid w:val="00ED3135"/>
    <w:rsid w:val="00ED3204"/>
    <w:rsid w:val="00ED4E8D"/>
    <w:rsid w:val="00ED59A5"/>
    <w:rsid w:val="00ED66F4"/>
    <w:rsid w:val="00ED72F0"/>
    <w:rsid w:val="00EE0E75"/>
    <w:rsid w:val="00EE1CDA"/>
    <w:rsid w:val="00EE25A7"/>
    <w:rsid w:val="00EE2BBC"/>
    <w:rsid w:val="00EE44C3"/>
    <w:rsid w:val="00EE7196"/>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738B"/>
    <w:rsid w:val="00F3182C"/>
    <w:rsid w:val="00F34413"/>
    <w:rsid w:val="00F35268"/>
    <w:rsid w:val="00F35378"/>
    <w:rsid w:val="00F40772"/>
    <w:rsid w:val="00F440C9"/>
    <w:rsid w:val="00F452C4"/>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E06"/>
    <w:rsid w:val="00F80EEB"/>
    <w:rsid w:val="00F816EA"/>
    <w:rsid w:val="00F82572"/>
    <w:rsid w:val="00F825F4"/>
    <w:rsid w:val="00F85610"/>
    <w:rsid w:val="00F879ED"/>
    <w:rsid w:val="00F93ECD"/>
    <w:rsid w:val="00F96676"/>
    <w:rsid w:val="00FA18AD"/>
    <w:rsid w:val="00FA1D24"/>
    <w:rsid w:val="00FA5309"/>
    <w:rsid w:val="00FB0F0C"/>
    <w:rsid w:val="00FB1874"/>
    <w:rsid w:val="00FB2016"/>
    <w:rsid w:val="00FB2B5A"/>
    <w:rsid w:val="00FB3491"/>
    <w:rsid w:val="00FB4D1C"/>
    <w:rsid w:val="00FB55C6"/>
    <w:rsid w:val="00FB5C30"/>
    <w:rsid w:val="00FB6057"/>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736</Words>
  <Characters>4053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2</cp:revision>
  <dcterms:created xsi:type="dcterms:W3CDTF">2018-08-06T13:20:00Z</dcterms:created>
  <dcterms:modified xsi:type="dcterms:W3CDTF">2018-08-06T13:20:00Z</dcterms:modified>
</cp:coreProperties>
</file>