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EB873B" w14:textId="77777777" w:rsidR="008446C8" w:rsidRDefault="008446C8" w:rsidP="008446C8">
      <w:pPr>
        <w:pStyle w:val="Corpsdetexte2"/>
        <w:pBdr>
          <w:top w:val="none" w:sz="0" w:space="0" w:color="auto"/>
          <w:left w:val="none" w:sz="0" w:space="0" w:color="auto"/>
          <w:bottom w:val="none" w:sz="0" w:space="0" w:color="auto"/>
          <w:right w:val="none" w:sz="0" w:space="0" w:color="auto"/>
        </w:pBdr>
        <w:jc w:val="center"/>
      </w:pPr>
      <w:bookmarkStart w:id="0" w:name="_Hlk117156390"/>
    </w:p>
    <w:p w14:paraId="28F86BBD" w14:textId="062462B6" w:rsidR="001A2A7D" w:rsidRPr="008446C8" w:rsidRDefault="001A2A7D" w:rsidP="008446C8">
      <w:pPr>
        <w:pStyle w:val="Corpsdetexte2"/>
        <w:pBdr>
          <w:top w:val="none" w:sz="0" w:space="0" w:color="auto"/>
          <w:left w:val="none" w:sz="0" w:space="0" w:color="auto"/>
          <w:bottom w:val="none" w:sz="0" w:space="0" w:color="auto"/>
          <w:right w:val="none" w:sz="0" w:space="0" w:color="auto"/>
        </w:pBdr>
        <w:jc w:val="center"/>
      </w:pPr>
      <w:r w:rsidRPr="008446C8">
        <w:t>BREVET DE TECHNICIEN SUPÉRIEUR NÉGOCIATION ET DIGITALISATION DE LA RELATION CLIENT</w:t>
      </w:r>
      <w:r w:rsidR="008446C8" w:rsidRPr="008446C8">
        <w:t xml:space="preserve"> - </w:t>
      </w:r>
      <w:r w:rsidRPr="008446C8">
        <w:t>SESSION 2023</w:t>
      </w:r>
    </w:p>
    <w:p w14:paraId="2C74098E" w14:textId="77777777" w:rsidR="008446C8" w:rsidRDefault="008446C8" w:rsidP="008446C8">
      <w:pPr>
        <w:jc w:val="center"/>
        <w:rPr>
          <w:rFonts w:ascii="Arial" w:hAnsi="Arial" w:cs="Arial"/>
          <w:b/>
          <w:sz w:val="28"/>
        </w:rPr>
      </w:pPr>
    </w:p>
    <w:p w14:paraId="700FD3E0" w14:textId="4B8AF208" w:rsidR="008446C8" w:rsidRDefault="008446C8" w:rsidP="008446C8">
      <w:pPr>
        <w:jc w:val="center"/>
        <w:rPr>
          <w:rFonts w:ascii="Arial" w:hAnsi="Arial" w:cs="Arial"/>
          <w:b/>
          <w:sz w:val="28"/>
        </w:rPr>
      </w:pPr>
      <w:r>
        <w:rPr>
          <w:rFonts w:ascii="Arial" w:hAnsi="Arial" w:cs="Arial"/>
          <w:b/>
          <w:sz w:val="28"/>
        </w:rPr>
        <w:t xml:space="preserve">Corrigé E5 : </w:t>
      </w:r>
      <w:r w:rsidRPr="007044C0">
        <w:rPr>
          <w:rFonts w:ascii="Arial" w:hAnsi="Arial" w:cs="Arial"/>
          <w:b/>
          <w:sz w:val="28"/>
          <w:szCs w:val="28"/>
        </w:rPr>
        <w:t>Relation client à distance et digitalisation</w:t>
      </w:r>
    </w:p>
    <w:p w14:paraId="31A6804D" w14:textId="77777777" w:rsidR="008446C8" w:rsidRDefault="008446C8" w:rsidP="005655B2">
      <w:pPr>
        <w:jc w:val="center"/>
        <w:rPr>
          <w:rFonts w:ascii="Arial" w:hAnsi="Arial"/>
          <w:b/>
          <w:sz w:val="40"/>
          <w:szCs w:val="40"/>
        </w:rPr>
      </w:pPr>
    </w:p>
    <w:p w14:paraId="7822EF3B" w14:textId="5225FB3E" w:rsidR="001A2A7D" w:rsidRDefault="008446C8" w:rsidP="007077A9">
      <w:pPr>
        <w:jc w:val="center"/>
        <w:rPr>
          <w:rFonts w:ascii="Arial" w:hAnsi="Arial"/>
          <w:b/>
          <w:sz w:val="28"/>
          <w:szCs w:val="28"/>
        </w:rPr>
      </w:pPr>
      <w:r w:rsidRPr="008446C8">
        <w:rPr>
          <w:rFonts w:ascii="Arial" w:hAnsi="Arial"/>
          <w:b/>
          <w:sz w:val="28"/>
          <w:szCs w:val="28"/>
        </w:rPr>
        <w:t xml:space="preserve">Sujet : </w:t>
      </w:r>
      <w:r w:rsidR="007077A9">
        <w:rPr>
          <w:rFonts w:ascii="Arial" w:hAnsi="Arial"/>
          <w:b/>
          <w:sz w:val="28"/>
          <w:szCs w:val="28"/>
        </w:rPr>
        <w:t>À LA CLOCHE LORRAINE</w:t>
      </w:r>
    </w:p>
    <w:p w14:paraId="16245AB5" w14:textId="77777777" w:rsidR="007077A9" w:rsidRDefault="007077A9" w:rsidP="007077A9">
      <w:pPr>
        <w:jc w:val="center"/>
        <w:rPr>
          <w:rFonts w:ascii="Arial" w:hAnsi="Arial" w:cs="Arial"/>
          <w:b/>
          <w:sz w:val="28"/>
        </w:rPr>
      </w:pPr>
    </w:p>
    <w:p w14:paraId="49182407" w14:textId="77777777" w:rsidR="008446C8" w:rsidRPr="008F153E" w:rsidRDefault="008446C8" w:rsidP="008446C8">
      <w:pPr>
        <w:pStyle w:val="Titre4"/>
        <w:pBdr>
          <w:top w:val="single" w:sz="12" w:space="1" w:color="auto"/>
          <w:left w:val="single" w:sz="12" w:space="4" w:color="auto"/>
          <w:bottom w:val="single" w:sz="12" w:space="1" w:color="auto"/>
          <w:right w:val="single" w:sz="12" w:space="4" w:color="auto"/>
        </w:pBdr>
        <w:ind w:left="1843" w:hanging="1843"/>
        <w:jc w:val="both"/>
        <w:rPr>
          <w:rFonts w:ascii="Arial" w:hAnsi="Arial" w:cs="Arial"/>
        </w:rPr>
      </w:pPr>
      <w:bookmarkStart w:id="1" w:name="_Hlk117156371"/>
      <w:r w:rsidRPr="008F153E">
        <w:rPr>
          <w:rFonts w:ascii="Arial" w:hAnsi="Arial" w:cs="Arial"/>
        </w:rPr>
        <w:t>DOSSIER 1</w:t>
      </w:r>
      <w:bookmarkStart w:id="2" w:name="_Hlk117173973"/>
      <w:r>
        <w:rPr>
          <w:rFonts w:ascii="Arial" w:hAnsi="Arial" w:cs="Arial"/>
        </w:rPr>
        <w:t xml:space="preserve"> : Adapter la relation omnicanale pour un segment </w:t>
      </w:r>
      <w:bookmarkEnd w:id="2"/>
      <w:r>
        <w:rPr>
          <w:rFonts w:ascii="Arial" w:hAnsi="Arial" w:cs="Arial"/>
        </w:rPr>
        <w:t>de clientèle</w:t>
      </w:r>
    </w:p>
    <w:bookmarkEnd w:id="1"/>
    <w:p w14:paraId="6B0998A8" w14:textId="242F854C" w:rsidR="00063E15" w:rsidRDefault="00063E15" w:rsidP="008E4515">
      <w:pPr>
        <w:jc w:val="both"/>
        <w:rPr>
          <w:rFonts w:ascii="Arial" w:hAnsi="Arial" w:cs="Arial"/>
          <w:bCs/>
        </w:rPr>
      </w:pPr>
    </w:p>
    <w:p w14:paraId="7FA30398" w14:textId="77777777" w:rsidR="00EC0540" w:rsidRPr="00FB4677" w:rsidRDefault="00EC0540" w:rsidP="00EC0540">
      <w:pPr>
        <w:pStyle w:val="Corpsdetexte2"/>
        <w:numPr>
          <w:ilvl w:val="1"/>
          <w:numId w:val="5"/>
        </w:numPr>
        <w:pBdr>
          <w:top w:val="none" w:sz="0" w:space="0" w:color="auto"/>
          <w:left w:val="none" w:sz="0" w:space="0" w:color="auto"/>
          <w:bottom w:val="none" w:sz="0" w:space="0" w:color="auto"/>
          <w:right w:val="none" w:sz="0" w:space="0" w:color="auto"/>
        </w:pBdr>
        <w:rPr>
          <w:b w:val="0"/>
        </w:rPr>
      </w:pPr>
      <w:r w:rsidRPr="00EC0540">
        <w:t xml:space="preserve">Réaliser un diagnostic des canaux de communication et de la performance du site </w:t>
      </w:r>
      <w:r w:rsidRPr="00EC0540">
        <w:rPr>
          <w:i/>
        </w:rPr>
        <w:t>web</w:t>
      </w:r>
      <w:r w:rsidRPr="00EC0540">
        <w:t xml:space="preserve"> de la marque </w:t>
      </w:r>
      <w:r w:rsidRPr="00EC0540">
        <w:rPr>
          <w:bCs/>
        </w:rPr>
        <w:t>« À la Cloche Lorraine ». Conclure</w:t>
      </w:r>
      <w:r w:rsidRPr="00FB4677">
        <w:rPr>
          <w:b w:val="0"/>
          <w:bCs/>
        </w:rPr>
        <w:t xml:space="preserve">. </w:t>
      </w:r>
    </w:p>
    <w:p w14:paraId="0DDE6525" w14:textId="5EC6BC2A" w:rsidR="008446C8" w:rsidRDefault="008446C8" w:rsidP="008446C8">
      <w:pPr>
        <w:jc w:val="both"/>
        <w:rPr>
          <w:rFonts w:ascii="Arial" w:hAnsi="Arial" w:cs="Arial"/>
          <w:bCs/>
        </w:rPr>
      </w:pPr>
    </w:p>
    <w:tbl>
      <w:tblPr>
        <w:tblStyle w:val="Grilledutableau"/>
        <w:tblW w:w="9918" w:type="dxa"/>
        <w:tblInd w:w="-572" w:type="dxa"/>
        <w:tblLook w:val="04A0" w:firstRow="1" w:lastRow="0" w:firstColumn="1" w:lastColumn="0" w:noHBand="0" w:noVBand="1"/>
      </w:tblPr>
      <w:tblGrid>
        <w:gridCol w:w="1990"/>
        <w:gridCol w:w="4101"/>
        <w:gridCol w:w="3827"/>
      </w:tblGrid>
      <w:tr w:rsidR="007E20B2" w:rsidRPr="00EE34B0" w14:paraId="2A6AD734" w14:textId="77777777" w:rsidTr="0042153F">
        <w:tc>
          <w:tcPr>
            <w:tcW w:w="1990" w:type="dxa"/>
          </w:tcPr>
          <w:p w14:paraId="512C1402" w14:textId="77777777" w:rsidR="007E20B2" w:rsidRPr="00EE34B0" w:rsidRDefault="007E20B2" w:rsidP="00EE34B0">
            <w:pPr>
              <w:jc w:val="center"/>
              <w:rPr>
                <w:rFonts w:ascii="Arial" w:hAnsi="Arial" w:cs="Arial"/>
                <w:b/>
                <w:bCs/>
              </w:rPr>
            </w:pPr>
          </w:p>
        </w:tc>
        <w:tc>
          <w:tcPr>
            <w:tcW w:w="4101" w:type="dxa"/>
          </w:tcPr>
          <w:p w14:paraId="230862B3" w14:textId="746FB74D" w:rsidR="007E20B2" w:rsidRPr="00EE34B0" w:rsidRDefault="007E20B2" w:rsidP="00EE34B0">
            <w:pPr>
              <w:jc w:val="center"/>
              <w:rPr>
                <w:rFonts w:ascii="Arial" w:hAnsi="Arial" w:cs="Arial"/>
                <w:b/>
                <w:bCs/>
              </w:rPr>
            </w:pPr>
            <w:r w:rsidRPr="00EE34B0">
              <w:rPr>
                <w:rFonts w:ascii="Arial" w:hAnsi="Arial" w:cs="Arial"/>
                <w:b/>
                <w:bCs/>
              </w:rPr>
              <w:t>Points forts</w:t>
            </w:r>
          </w:p>
        </w:tc>
        <w:tc>
          <w:tcPr>
            <w:tcW w:w="3827" w:type="dxa"/>
          </w:tcPr>
          <w:p w14:paraId="13BF3BEE" w14:textId="45E0C07A" w:rsidR="007E20B2" w:rsidRPr="00EE34B0" w:rsidRDefault="007E20B2" w:rsidP="00EE34B0">
            <w:pPr>
              <w:jc w:val="center"/>
              <w:rPr>
                <w:rFonts w:ascii="Arial" w:hAnsi="Arial" w:cs="Arial"/>
                <w:b/>
                <w:bCs/>
              </w:rPr>
            </w:pPr>
            <w:r w:rsidRPr="00EE34B0">
              <w:rPr>
                <w:rFonts w:ascii="Arial" w:hAnsi="Arial" w:cs="Arial"/>
                <w:b/>
                <w:bCs/>
              </w:rPr>
              <w:t>Points Faibles</w:t>
            </w:r>
          </w:p>
        </w:tc>
      </w:tr>
      <w:tr w:rsidR="007E20B2" w14:paraId="5C0D7030" w14:textId="77777777" w:rsidTr="0042153F">
        <w:tc>
          <w:tcPr>
            <w:tcW w:w="1990" w:type="dxa"/>
            <w:vAlign w:val="center"/>
          </w:tcPr>
          <w:p w14:paraId="5FCEB324" w14:textId="1D9E1EB0" w:rsidR="007E20B2" w:rsidRPr="0042153F" w:rsidRDefault="007E20B2" w:rsidP="00EE34B0">
            <w:pPr>
              <w:jc w:val="center"/>
              <w:rPr>
                <w:rFonts w:ascii="Arial" w:hAnsi="Arial" w:cs="Arial"/>
                <w:b/>
                <w:bCs/>
              </w:rPr>
            </w:pPr>
            <w:r w:rsidRPr="0042153F">
              <w:rPr>
                <w:rFonts w:ascii="Arial" w:hAnsi="Arial" w:cs="Arial"/>
                <w:b/>
                <w:bCs/>
              </w:rPr>
              <w:t>Canaux de communication</w:t>
            </w:r>
          </w:p>
        </w:tc>
        <w:tc>
          <w:tcPr>
            <w:tcW w:w="4101" w:type="dxa"/>
          </w:tcPr>
          <w:p w14:paraId="1AEB0514" w14:textId="64515D5D" w:rsidR="0042153F" w:rsidRPr="0042153F" w:rsidRDefault="0042153F" w:rsidP="008446C8">
            <w:pPr>
              <w:jc w:val="both"/>
              <w:rPr>
                <w:rFonts w:ascii="Arial" w:hAnsi="Arial" w:cs="Arial"/>
                <w:bCs/>
                <w:sz w:val="22"/>
                <w:szCs w:val="22"/>
              </w:rPr>
            </w:pPr>
            <w:r w:rsidRPr="0042153F">
              <w:rPr>
                <w:rFonts w:ascii="Arial" w:hAnsi="Arial" w:cs="Arial"/>
                <w:bCs/>
                <w:sz w:val="22"/>
                <w:szCs w:val="22"/>
              </w:rPr>
              <w:t>Existence d’un site  </w:t>
            </w:r>
          </w:p>
          <w:p w14:paraId="5C2BB28E" w14:textId="5500CDFB" w:rsidR="007E20B2" w:rsidRPr="0042153F" w:rsidRDefault="0042153F" w:rsidP="008446C8">
            <w:pPr>
              <w:jc w:val="both"/>
              <w:rPr>
                <w:rFonts w:ascii="Arial" w:hAnsi="Arial" w:cs="Arial"/>
                <w:bCs/>
                <w:sz w:val="22"/>
                <w:szCs w:val="22"/>
              </w:rPr>
            </w:pPr>
            <w:proofErr w:type="gramStart"/>
            <w:r w:rsidRPr="0042153F">
              <w:rPr>
                <w:rFonts w:ascii="Arial" w:hAnsi="Arial" w:cs="Arial"/>
                <w:bCs/>
                <w:sz w:val="22"/>
                <w:szCs w:val="22"/>
              </w:rPr>
              <w:t>e</w:t>
            </w:r>
            <w:proofErr w:type="gramEnd"/>
            <w:r w:rsidR="007E20B2" w:rsidRPr="0042153F">
              <w:rPr>
                <w:rFonts w:ascii="Arial" w:hAnsi="Arial" w:cs="Arial"/>
                <w:bCs/>
                <w:sz w:val="22"/>
                <w:szCs w:val="22"/>
              </w:rPr>
              <w:t>-commerce</w:t>
            </w:r>
          </w:p>
          <w:p w14:paraId="0481196A" w14:textId="113A1D64" w:rsidR="007E20B2" w:rsidRPr="0042153F" w:rsidRDefault="007E20B2" w:rsidP="008446C8">
            <w:pPr>
              <w:jc w:val="both"/>
              <w:rPr>
                <w:rFonts w:ascii="Arial" w:hAnsi="Arial" w:cs="Arial"/>
                <w:bCs/>
                <w:sz w:val="22"/>
                <w:szCs w:val="22"/>
              </w:rPr>
            </w:pPr>
          </w:p>
          <w:p w14:paraId="17BB5056" w14:textId="4FBCDF37" w:rsidR="007E20B2" w:rsidRPr="0042153F" w:rsidRDefault="007E20B2" w:rsidP="0042153F">
            <w:pPr>
              <w:jc w:val="both"/>
              <w:rPr>
                <w:rFonts w:ascii="Arial" w:hAnsi="Arial" w:cs="Arial"/>
                <w:bCs/>
                <w:sz w:val="22"/>
                <w:szCs w:val="22"/>
              </w:rPr>
            </w:pPr>
            <w:r w:rsidRPr="0042153F">
              <w:rPr>
                <w:rFonts w:ascii="Arial" w:hAnsi="Arial" w:cs="Arial"/>
                <w:bCs/>
                <w:sz w:val="22"/>
                <w:szCs w:val="22"/>
              </w:rPr>
              <w:t>Présence de la marque :</w:t>
            </w:r>
            <w:r w:rsidR="0042153F" w:rsidRPr="0042153F">
              <w:rPr>
                <w:rFonts w:ascii="Arial" w:hAnsi="Arial" w:cs="Arial"/>
                <w:bCs/>
                <w:sz w:val="22"/>
                <w:szCs w:val="22"/>
              </w:rPr>
              <w:t xml:space="preserve"> sur les sites </w:t>
            </w:r>
            <w:r w:rsidR="0042153F" w:rsidRPr="0042153F">
              <w:rPr>
                <w:rFonts w:ascii="Arial" w:hAnsi="Arial" w:cs="Arial"/>
                <w:bCs/>
                <w:i/>
                <w:sz w:val="22"/>
                <w:szCs w:val="22"/>
              </w:rPr>
              <w:t>web</w:t>
            </w:r>
            <w:r w:rsidRPr="0042153F">
              <w:rPr>
                <w:rFonts w:ascii="Arial" w:hAnsi="Arial" w:cs="Arial"/>
                <w:bCs/>
                <w:sz w:val="22"/>
                <w:szCs w:val="22"/>
              </w:rPr>
              <w:t xml:space="preserve"> touristiques de la région ;</w:t>
            </w:r>
            <w:r w:rsidR="0042153F" w:rsidRPr="0042153F">
              <w:rPr>
                <w:rFonts w:ascii="Arial" w:hAnsi="Arial" w:cs="Arial"/>
                <w:bCs/>
                <w:sz w:val="22"/>
                <w:szCs w:val="22"/>
              </w:rPr>
              <w:t xml:space="preserve"> </w:t>
            </w:r>
            <w:r w:rsidRPr="0042153F">
              <w:rPr>
                <w:rFonts w:ascii="Arial" w:hAnsi="Arial" w:cs="Arial"/>
                <w:bCs/>
                <w:sz w:val="22"/>
                <w:szCs w:val="22"/>
              </w:rPr>
              <w:t>sur Google établissement</w:t>
            </w:r>
            <w:r w:rsidR="0042153F" w:rsidRPr="0042153F">
              <w:rPr>
                <w:rFonts w:ascii="Arial" w:hAnsi="Arial" w:cs="Arial"/>
                <w:bCs/>
                <w:sz w:val="22"/>
                <w:szCs w:val="22"/>
              </w:rPr>
              <w:t xml:space="preserve">, </w:t>
            </w:r>
            <w:r w:rsidRPr="0042153F">
              <w:rPr>
                <w:rFonts w:ascii="Arial" w:hAnsi="Arial" w:cs="Arial"/>
                <w:bCs/>
                <w:sz w:val="22"/>
                <w:szCs w:val="22"/>
              </w:rPr>
              <w:t>sur les Pages Jaunes</w:t>
            </w:r>
          </w:p>
        </w:tc>
        <w:tc>
          <w:tcPr>
            <w:tcW w:w="3827" w:type="dxa"/>
          </w:tcPr>
          <w:p w14:paraId="1F322B52" w14:textId="48F9AFA5" w:rsidR="007E20B2" w:rsidRPr="0042153F" w:rsidRDefault="007077A9" w:rsidP="008446C8">
            <w:pPr>
              <w:jc w:val="both"/>
              <w:rPr>
                <w:rFonts w:ascii="Arial" w:hAnsi="Arial" w:cs="Arial"/>
                <w:bCs/>
                <w:sz w:val="22"/>
                <w:szCs w:val="22"/>
              </w:rPr>
            </w:pPr>
            <w:r>
              <w:rPr>
                <w:rFonts w:ascii="Arial" w:hAnsi="Arial" w:cs="Arial"/>
                <w:bCs/>
                <w:sz w:val="22"/>
                <w:szCs w:val="22"/>
              </w:rPr>
              <w:t>Absence de réseaux s</w:t>
            </w:r>
            <w:r w:rsidR="007E20B2" w:rsidRPr="0042153F">
              <w:rPr>
                <w:rFonts w:ascii="Arial" w:hAnsi="Arial" w:cs="Arial"/>
                <w:bCs/>
                <w:sz w:val="22"/>
                <w:szCs w:val="22"/>
              </w:rPr>
              <w:t>ociaux.</w:t>
            </w:r>
          </w:p>
          <w:p w14:paraId="1384C8EF" w14:textId="3C665227" w:rsidR="007E20B2" w:rsidRPr="0042153F" w:rsidRDefault="007E20B2" w:rsidP="008446C8">
            <w:pPr>
              <w:jc w:val="both"/>
              <w:rPr>
                <w:rFonts w:ascii="Arial" w:hAnsi="Arial" w:cs="Arial"/>
                <w:bCs/>
                <w:sz w:val="22"/>
                <w:szCs w:val="22"/>
              </w:rPr>
            </w:pPr>
          </w:p>
          <w:p w14:paraId="3C6A6B86" w14:textId="12FCB991" w:rsidR="007E20B2" w:rsidRPr="0042153F" w:rsidRDefault="00251538" w:rsidP="008446C8">
            <w:pPr>
              <w:jc w:val="both"/>
              <w:rPr>
                <w:rFonts w:ascii="Arial" w:hAnsi="Arial" w:cs="Arial"/>
                <w:bCs/>
                <w:sz w:val="22"/>
                <w:szCs w:val="22"/>
              </w:rPr>
            </w:pPr>
            <w:r w:rsidRPr="0042153F">
              <w:rPr>
                <w:rFonts w:ascii="Arial" w:hAnsi="Arial" w:cs="Arial"/>
                <w:bCs/>
                <w:sz w:val="22"/>
                <w:szCs w:val="22"/>
              </w:rPr>
              <w:t xml:space="preserve">Absence de liens entre les canaux de communication </w:t>
            </w:r>
          </w:p>
          <w:p w14:paraId="23EA8DEA" w14:textId="77777777" w:rsidR="007E20B2" w:rsidRPr="0042153F" w:rsidRDefault="007E20B2" w:rsidP="008446C8">
            <w:pPr>
              <w:jc w:val="both"/>
              <w:rPr>
                <w:rFonts w:ascii="Arial" w:hAnsi="Arial" w:cs="Arial"/>
                <w:bCs/>
                <w:sz w:val="22"/>
                <w:szCs w:val="22"/>
              </w:rPr>
            </w:pPr>
          </w:p>
          <w:p w14:paraId="5946090D" w14:textId="77777777" w:rsidR="00EC0540" w:rsidRPr="0042153F" w:rsidRDefault="00EC0540" w:rsidP="00EC0540">
            <w:pPr>
              <w:jc w:val="both"/>
              <w:rPr>
                <w:rFonts w:ascii="Arial" w:hAnsi="Arial" w:cs="Arial"/>
                <w:bCs/>
                <w:sz w:val="22"/>
                <w:szCs w:val="22"/>
              </w:rPr>
            </w:pPr>
            <w:r w:rsidRPr="0042153F">
              <w:rPr>
                <w:rFonts w:ascii="Arial" w:hAnsi="Arial" w:cs="Arial"/>
                <w:bCs/>
                <w:sz w:val="22"/>
                <w:szCs w:val="22"/>
              </w:rPr>
              <w:t>Page d’accueil peu attractive et très statique ;</w:t>
            </w:r>
          </w:p>
          <w:p w14:paraId="73928C92" w14:textId="77777777" w:rsidR="00EC0540" w:rsidRDefault="00EC0540" w:rsidP="00EC0540">
            <w:pPr>
              <w:jc w:val="both"/>
              <w:rPr>
                <w:rFonts w:ascii="Arial" w:hAnsi="Arial" w:cs="Arial"/>
                <w:bCs/>
                <w:sz w:val="22"/>
                <w:szCs w:val="22"/>
              </w:rPr>
            </w:pPr>
          </w:p>
          <w:p w14:paraId="46C05F9E" w14:textId="6C50D1EE" w:rsidR="00EC0540" w:rsidRPr="0042153F" w:rsidRDefault="00EC0540" w:rsidP="00EC0540">
            <w:pPr>
              <w:jc w:val="both"/>
              <w:rPr>
                <w:rFonts w:ascii="Arial" w:hAnsi="Arial" w:cs="Arial"/>
                <w:bCs/>
                <w:sz w:val="22"/>
                <w:szCs w:val="22"/>
              </w:rPr>
            </w:pPr>
            <w:r w:rsidRPr="0042153F">
              <w:rPr>
                <w:rFonts w:ascii="Arial" w:hAnsi="Arial" w:cs="Arial"/>
                <w:bCs/>
                <w:sz w:val="22"/>
                <w:szCs w:val="22"/>
              </w:rPr>
              <w:t>Aucun contenu dans la page d’accueil : pas de photos, par d’articles, pas de brand content…</w:t>
            </w:r>
          </w:p>
          <w:p w14:paraId="5D20FBB3" w14:textId="77777777" w:rsidR="00EC0540" w:rsidRPr="0042153F" w:rsidRDefault="00EC0540" w:rsidP="00EC0540">
            <w:pPr>
              <w:jc w:val="both"/>
              <w:rPr>
                <w:rFonts w:ascii="Arial" w:hAnsi="Arial" w:cs="Arial"/>
                <w:bCs/>
                <w:sz w:val="22"/>
                <w:szCs w:val="22"/>
              </w:rPr>
            </w:pPr>
          </w:p>
          <w:p w14:paraId="5564F0EC" w14:textId="4D1CF5B0" w:rsidR="00EC0540" w:rsidRPr="0042153F" w:rsidRDefault="00EC0540" w:rsidP="00EC0540">
            <w:pPr>
              <w:jc w:val="both"/>
              <w:rPr>
                <w:rFonts w:ascii="Arial" w:hAnsi="Arial" w:cs="Arial"/>
                <w:bCs/>
                <w:sz w:val="22"/>
                <w:szCs w:val="22"/>
              </w:rPr>
            </w:pPr>
            <w:r>
              <w:rPr>
                <w:rFonts w:ascii="Arial" w:hAnsi="Arial" w:cs="Arial"/>
                <w:bCs/>
                <w:sz w:val="22"/>
                <w:szCs w:val="22"/>
              </w:rPr>
              <w:t>Absence de carte dynamique dans la page d’accueil</w:t>
            </w:r>
          </w:p>
          <w:p w14:paraId="0805A812" w14:textId="2578BCAA" w:rsidR="007E20B2" w:rsidRPr="0042153F" w:rsidRDefault="007E20B2" w:rsidP="008446C8">
            <w:pPr>
              <w:jc w:val="both"/>
              <w:rPr>
                <w:rFonts w:ascii="Arial" w:hAnsi="Arial" w:cs="Arial"/>
                <w:bCs/>
                <w:sz w:val="22"/>
                <w:szCs w:val="22"/>
              </w:rPr>
            </w:pPr>
          </w:p>
        </w:tc>
      </w:tr>
      <w:tr w:rsidR="007E20B2" w14:paraId="63468D89" w14:textId="77777777" w:rsidTr="0042153F">
        <w:tc>
          <w:tcPr>
            <w:tcW w:w="1990" w:type="dxa"/>
            <w:vAlign w:val="center"/>
          </w:tcPr>
          <w:p w14:paraId="148431F2" w14:textId="2976B988" w:rsidR="007E20B2" w:rsidRPr="0042153F" w:rsidRDefault="0042153F" w:rsidP="00EE34B0">
            <w:pPr>
              <w:jc w:val="center"/>
              <w:rPr>
                <w:rFonts w:ascii="Arial" w:hAnsi="Arial" w:cs="Arial"/>
                <w:b/>
                <w:bCs/>
              </w:rPr>
            </w:pPr>
            <w:r>
              <w:rPr>
                <w:rFonts w:ascii="Arial" w:hAnsi="Arial" w:cs="Arial"/>
                <w:b/>
                <w:bCs/>
              </w:rPr>
              <w:t xml:space="preserve">Performance du site </w:t>
            </w:r>
            <w:r w:rsidRPr="0042153F">
              <w:rPr>
                <w:rFonts w:ascii="Arial" w:hAnsi="Arial" w:cs="Arial"/>
                <w:b/>
                <w:bCs/>
                <w:i/>
              </w:rPr>
              <w:t>web</w:t>
            </w:r>
          </w:p>
        </w:tc>
        <w:tc>
          <w:tcPr>
            <w:tcW w:w="4101" w:type="dxa"/>
          </w:tcPr>
          <w:p w14:paraId="4B358A8F" w14:textId="3F6C2BF1" w:rsidR="007E20B2" w:rsidRPr="0042153F" w:rsidRDefault="007E20B2" w:rsidP="008446C8">
            <w:pPr>
              <w:jc w:val="both"/>
              <w:rPr>
                <w:rFonts w:ascii="Arial" w:hAnsi="Arial" w:cs="Arial"/>
                <w:bCs/>
                <w:sz w:val="22"/>
                <w:szCs w:val="22"/>
              </w:rPr>
            </w:pPr>
            <w:r w:rsidRPr="0042153F">
              <w:rPr>
                <w:rFonts w:ascii="Arial" w:hAnsi="Arial" w:cs="Arial"/>
                <w:bCs/>
                <w:sz w:val="22"/>
                <w:szCs w:val="22"/>
              </w:rPr>
              <w:t>1</w:t>
            </w:r>
            <w:r w:rsidRPr="0042153F">
              <w:rPr>
                <w:rFonts w:ascii="Arial" w:hAnsi="Arial" w:cs="Arial"/>
                <w:bCs/>
                <w:sz w:val="22"/>
                <w:szCs w:val="22"/>
                <w:vertAlign w:val="superscript"/>
              </w:rPr>
              <w:t>ère</w:t>
            </w:r>
            <w:r w:rsidRPr="0042153F">
              <w:rPr>
                <w:rFonts w:ascii="Arial" w:hAnsi="Arial" w:cs="Arial"/>
                <w:bCs/>
                <w:sz w:val="22"/>
                <w:szCs w:val="22"/>
              </w:rPr>
              <w:t xml:space="preserve"> position sur le SEO (référencement naturel) ;</w:t>
            </w:r>
          </w:p>
          <w:p w14:paraId="4CA1D172" w14:textId="77777777" w:rsidR="007E20B2" w:rsidRPr="0042153F" w:rsidRDefault="007E20B2" w:rsidP="008446C8">
            <w:pPr>
              <w:jc w:val="both"/>
              <w:rPr>
                <w:rFonts w:ascii="Arial" w:hAnsi="Arial" w:cs="Arial"/>
                <w:bCs/>
                <w:sz w:val="22"/>
                <w:szCs w:val="22"/>
              </w:rPr>
            </w:pPr>
          </w:p>
          <w:p w14:paraId="671C6930" w14:textId="6A366C5F" w:rsidR="007E20B2" w:rsidRPr="0042153F" w:rsidRDefault="00DB620C" w:rsidP="008446C8">
            <w:pPr>
              <w:jc w:val="both"/>
              <w:rPr>
                <w:rFonts w:ascii="Arial" w:hAnsi="Arial" w:cs="Arial"/>
                <w:bCs/>
                <w:sz w:val="22"/>
                <w:szCs w:val="22"/>
              </w:rPr>
            </w:pPr>
            <w:r w:rsidRPr="0042153F">
              <w:rPr>
                <w:rFonts w:ascii="Arial" w:hAnsi="Arial" w:cs="Arial"/>
                <w:bCs/>
                <w:sz w:val="22"/>
                <w:szCs w:val="22"/>
              </w:rPr>
              <w:t>65% du trafic issu de la recherche naturelle ;</w:t>
            </w:r>
          </w:p>
          <w:p w14:paraId="3A8F423A" w14:textId="77777777" w:rsidR="00DB620C" w:rsidRPr="0042153F" w:rsidRDefault="00DB620C" w:rsidP="008446C8">
            <w:pPr>
              <w:jc w:val="both"/>
              <w:rPr>
                <w:rFonts w:ascii="Arial" w:hAnsi="Arial" w:cs="Arial"/>
                <w:bCs/>
                <w:sz w:val="22"/>
                <w:szCs w:val="22"/>
              </w:rPr>
            </w:pPr>
          </w:p>
          <w:p w14:paraId="2E7CCF41" w14:textId="641CA914" w:rsidR="00DB620C" w:rsidRPr="0042153F" w:rsidRDefault="00DB620C" w:rsidP="008446C8">
            <w:pPr>
              <w:jc w:val="both"/>
              <w:rPr>
                <w:rFonts w:ascii="Arial" w:hAnsi="Arial" w:cs="Arial"/>
                <w:bCs/>
                <w:sz w:val="22"/>
                <w:szCs w:val="22"/>
              </w:rPr>
            </w:pPr>
          </w:p>
        </w:tc>
        <w:tc>
          <w:tcPr>
            <w:tcW w:w="3827" w:type="dxa"/>
          </w:tcPr>
          <w:p w14:paraId="65301193" w14:textId="49726C70" w:rsidR="007E20B2" w:rsidRPr="0042153F" w:rsidRDefault="00DB620C" w:rsidP="008446C8">
            <w:pPr>
              <w:jc w:val="both"/>
              <w:rPr>
                <w:rFonts w:ascii="Arial" w:hAnsi="Arial" w:cs="Arial"/>
                <w:bCs/>
                <w:sz w:val="22"/>
                <w:szCs w:val="22"/>
              </w:rPr>
            </w:pPr>
            <w:r w:rsidRPr="0042153F">
              <w:rPr>
                <w:rFonts w:ascii="Arial" w:hAnsi="Arial" w:cs="Arial"/>
                <w:bCs/>
                <w:sz w:val="22"/>
                <w:szCs w:val="22"/>
              </w:rPr>
              <w:t>4,3/5 en avis internaute contre 4,6 pour le concurrent (La Boîte à Madeleines)</w:t>
            </w:r>
          </w:p>
          <w:p w14:paraId="1D0F1F88" w14:textId="77777777" w:rsidR="00DB620C" w:rsidRPr="0042153F" w:rsidRDefault="00DB620C" w:rsidP="008446C8">
            <w:pPr>
              <w:jc w:val="both"/>
              <w:rPr>
                <w:rFonts w:ascii="Arial" w:hAnsi="Arial" w:cs="Arial"/>
                <w:bCs/>
                <w:sz w:val="22"/>
                <w:szCs w:val="22"/>
              </w:rPr>
            </w:pPr>
          </w:p>
          <w:p w14:paraId="32DC4746" w14:textId="1BEDBCD9" w:rsidR="00DB620C" w:rsidRPr="0042153F" w:rsidRDefault="00DB620C" w:rsidP="008446C8">
            <w:pPr>
              <w:jc w:val="both"/>
              <w:rPr>
                <w:rFonts w:ascii="Arial" w:hAnsi="Arial" w:cs="Arial"/>
                <w:bCs/>
                <w:sz w:val="22"/>
                <w:szCs w:val="22"/>
              </w:rPr>
            </w:pPr>
            <w:r w:rsidRPr="0042153F">
              <w:rPr>
                <w:rFonts w:ascii="Arial" w:hAnsi="Arial" w:cs="Arial"/>
                <w:bCs/>
                <w:sz w:val="22"/>
                <w:szCs w:val="22"/>
              </w:rPr>
              <w:t>Baisse du nombre de vi</w:t>
            </w:r>
            <w:r w:rsidR="00BD5E81">
              <w:rPr>
                <w:rFonts w:ascii="Arial" w:hAnsi="Arial" w:cs="Arial"/>
                <w:bCs/>
                <w:sz w:val="22"/>
                <w:szCs w:val="22"/>
              </w:rPr>
              <w:t>siteurs du site de 37,5% en 2021</w:t>
            </w:r>
            <w:r w:rsidRPr="0042153F">
              <w:rPr>
                <w:rFonts w:ascii="Arial" w:hAnsi="Arial" w:cs="Arial"/>
                <w:bCs/>
                <w:sz w:val="22"/>
                <w:szCs w:val="22"/>
              </w:rPr>
              <w:t xml:space="preserve"> et </w:t>
            </w:r>
            <w:r w:rsidR="00BD5E81">
              <w:rPr>
                <w:rFonts w:ascii="Arial" w:hAnsi="Arial" w:cs="Arial"/>
                <w:bCs/>
                <w:sz w:val="22"/>
                <w:szCs w:val="22"/>
              </w:rPr>
              <w:t>2022</w:t>
            </w:r>
          </w:p>
          <w:p w14:paraId="12C7946B" w14:textId="77777777" w:rsidR="00DB620C" w:rsidRPr="0042153F" w:rsidRDefault="00DB620C" w:rsidP="008446C8">
            <w:pPr>
              <w:jc w:val="both"/>
              <w:rPr>
                <w:rFonts w:ascii="Arial" w:hAnsi="Arial" w:cs="Arial"/>
                <w:bCs/>
                <w:sz w:val="22"/>
                <w:szCs w:val="22"/>
              </w:rPr>
            </w:pPr>
          </w:p>
          <w:p w14:paraId="11E48B8D" w14:textId="77777777" w:rsidR="00DB620C" w:rsidRPr="0042153F" w:rsidRDefault="00DB620C" w:rsidP="008446C8">
            <w:pPr>
              <w:jc w:val="both"/>
              <w:rPr>
                <w:rFonts w:ascii="Arial" w:hAnsi="Arial" w:cs="Arial"/>
                <w:bCs/>
                <w:sz w:val="22"/>
                <w:szCs w:val="22"/>
              </w:rPr>
            </w:pPr>
            <w:r w:rsidRPr="0042153F">
              <w:rPr>
                <w:rFonts w:ascii="Arial" w:hAnsi="Arial" w:cs="Arial"/>
                <w:bCs/>
                <w:sz w:val="22"/>
                <w:szCs w:val="22"/>
              </w:rPr>
              <w:t>Baisse du nombre de pages vues (-20%) et de la durée moyenne par visite (-42%)</w:t>
            </w:r>
          </w:p>
          <w:p w14:paraId="5552DE0E" w14:textId="77777777" w:rsidR="00DB620C" w:rsidRPr="0042153F" w:rsidRDefault="00DB620C" w:rsidP="008446C8">
            <w:pPr>
              <w:jc w:val="both"/>
              <w:rPr>
                <w:rFonts w:ascii="Arial" w:hAnsi="Arial" w:cs="Arial"/>
                <w:bCs/>
                <w:sz w:val="22"/>
                <w:szCs w:val="22"/>
              </w:rPr>
            </w:pPr>
          </w:p>
          <w:p w14:paraId="29D86253" w14:textId="77777777" w:rsidR="00DB620C" w:rsidRPr="0042153F" w:rsidRDefault="00DB620C" w:rsidP="008446C8">
            <w:pPr>
              <w:jc w:val="both"/>
              <w:rPr>
                <w:rFonts w:ascii="Arial" w:hAnsi="Arial" w:cs="Arial"/>
                <w:bCs/>
                <w:sz w:val="22"/>
                <w:szCs w:val="22"/>
              </w:rPr>
            </w:pPr>
            <w:r w:rsidRPr="0042153F">
              <w:rPr>
                <w:rFonts w:ascii="Arial" w:hAnsi="Arial" w:cs="Arial"/>
                <w:bCs/>
                <w:sz w:val="22"/>
                <w:szCs w:val="22"/>
              </w:rPr>
              <w:t>Taux de rebond plus élevé que la moyenne du secteur de 15 points</w:t>
            </w:r>
          </w:p>
          <w:p w14:paraId="730F89BD" w14:textId="77777777" w:rsidR="00DB620C" w:rsidRPr="0042153F" w:rsidRDefault="00DB620C" w:rsidP="008446C8">
            <w:pPr>
              <w:jc w:val="both"/>
              <w:rPr>
                <w:rFonts w:ascii="Arial" w:hAnsi="Arial" w:cs="Arial"/>
                <w:bCs/>
                <w:sz w:val="22"/>
                <w:szCs w:val="22"/>
              </w:rPr>
            </w:pPr>
          </w:p>
          <w:p w14:paraId="0527CF40" w14:textId="19DC3C42" w:rsidR="00DB620C" w:rsidRPr="0042153F" w:rsidRDefault="00DB620C" w:rsidP="008446C8">
            <w:pPr>
              <w:jc w:val="both"/>
              <w:rPr>
                <w:rFonts w:ascii="Arial" w:hAnsi="Arial" w:cs="Arial"/>
                <w:bCs/>
                <w:sz w:val="22"/>
                <w:szCs w:val="22"/>
              </w:rPr>
            </w:pPr>
            <w:r w:rsidRPr="0042153F">
              <w:rPr>
                <w:rFonts w:ascii="Arial" w:hAnsi="Arial" w:cs="Arial"/>
                <w:bCs/>
                <w:sz w:val="22"/>
                <w:szCs w:val="22"/>
              </w:rPr>
              <w:t>Seulement 10% du trafic provient de sites partenaires</w:t>
            </w:r>
          </w:p>
        </w:tc>
      </w:tr>
    </w:tbl>
    <w:p w14:paraId="092D88B4" w14:textId="7E6EC1BE" w:rsidR="007E20B2" w:rsidRDefault="007E20B2" w:rsidP="008446C8">
      <w:pPr>
        <w:jc w:val="both"/>
        <w:rPr>
          <w:rFonts w:ascii="Arial" w:hAnsi="Arial" w:cs="Arial"/>
          <w:bCs/>
        </w:rPr>
      </w:pPr>
    </w:p>
    <w:p w14:paraId="157473D7" w14:textId="51D8C363" w:rsidR="007E20B2" w:rsidRDefault="008346FF" w:rsidP="008446C8">
      <w:pPr>
        <w:jc w:val="both"/>
        <w:rPr>
          <w:rFonts w:ascii="Arial" w:hAnsi="Arial" w:cs="Arial"/>
          <w:bCs/>
        </w:rPr>
      </w:pPr>
      <w:r>
        <w:rPr>
          <w:rFonts w:ascii="Arial" w:hAnsi="Arial" w:cs="Arial"/>
          <w:bCs/>
        </w:rPr>
        <w:t xml:space="preserve">En conclusion, nous pouvons relever que la marque « </w:t>
      </w:r>
      <w:r w:rsidRPr="00FA7A57">
        <w:rPr>
          <w:rFonts w:ascii="Arial" w:hAnsi="Arial" w:cs="Arial"/>
          <w:bCs/>
        </w:rPr>
        <w:t>À</w:t>
      </w:r>
      <w:r w:rsidRPr="00304033">
        <w:rPr>
          <w:rFonts w:ascii="Arial" w:hAnsi="Arial" w:cs="Arial"/>
          <w:bCs/>
        </w:rPr>
        <w:t xml:space="preserve"> </w:t>
      </w:r>
      <w:r>
        <w:rPr>
          <w:rFonts w:ascii="Arial" w:hAnsi="Arial" w:cs="Arial"/>
          <w:bCs/>
        </w:rPr>
        <w:t>la Cloche L</w:t>
      </w:r>
      <w:r w:rsidRPr="00304033">
        <w:rPr>
          <w:rFonts w:ascii="Arial" w:hAnsi="Arial" w:cs="Arial"/>
          <w:bCs/>
        </w:rPr>
        <w:t>orraine »</w:t>
      </w:r>
      <w:r>
        <w:rPr>
          <w:rFonts w:ascii="Arial" w:hAnsi="Arial" w:cs="Arial"/>
          <w:bCs/>
        </w:rPr>
        <w:t xml:space="preserve"> ne dispose pas de ligne éditoriale </w:t>
      </w:r>
      <w:r w:rsidR="00251538">
        <w:rPr>
          <w:rFonts w:ascii="Arial" w:hAnsi="Arial" w:cs="Arial"/>
          <w:bCs/>
        </w:rPr>
        <w:t>mettant en avant le po</w:t>
      </w:r>
      <w:r w:rsidR="00A85EEE">
        <w:rPr>
          <w:rFonts w:ascii="Arial" w:hAnsi="Arial" w:cs="Arial"/>
          <w:bCs/>
        </w:rPr>
        <w:t>sitionnement souhaité par</w:t>
      </w:r>
      <w:r w:rsidR="00251538">
        <w:rPr>
          <w:rFonts w:ascii="Arial" w:hAnsi="Arial" w:cs="Arial"/>
          <w:bCs/>
        </w:rPr>
        <w:t xml:space="preserve"> Sarah WAGNER (authenticité, proximité, terroir…). De plus, elle ne dispose pas de réseaux sociaux actifs afin de créer une relation omnicanale avec ses différents segments de clientèle.</w:t>
      </w:r>
    </w:p>
    <w:p w14:paraId="7FCD9EB6" w14:textId="77777777" w:rsidR="00251538" w:rsidRDefault="00251538" w:rsidP="008446C8">
      <w:pPr>
        <w:jc w:val="both"/>
        <w:rPr>
          <w:rFonts w:ascii="Arial" w:hAnsi="Arial" w:cs="Arial"/>
          <w:bCs/>
        </w:rPr>
      </w:pPr>
    </w:p>
    <w:p w14:paraId="2D24131E" w14:textId="77777777" w:rsidR="00EC0540" w:rsidRDefault="00EC0540" w:rsidP="00EC0540">
      <w:pPr>
        <w:pStyle w:val="Paragraphedeliste"/>
        <w:jc w:val="both"/>
        <w:rPr>
          <w:rFonts w:ascii="Arial" w:hAnsi="Arial" w:cs="Arial"/>
          <w:b/>
          <w:bCs/>
        </w:rPr>
      </w:pPr>
    </w:p>
    <w:p w14:paraId="27DAFC35" w14:textId="0C0EC18E" w:rsidR="008446C8" w:rsidRPr="00EE34B0" w:rsidRDefault="00EE34B0" w:rsidP="00EE34B0">
      <w:pPr>
        <w:pStyle w:val="Paragraphedeliste"/>
        <w:numPr>
          <w:ilvl w:val="1"/>
          <w:numId w:val="5"/>
        </w:numPr>
        <w:jc w:val="both"/>
        <w:rPr>
          <w:rFonts w:ascii="Arial" w:hAnsi="Arial" w:cs="Arial"/>
          <w:b/>
          <w:bCs/>
        </w:rPr>
      </w:pPr>
      <w:r w:rsidRPr="00EE34B0">
        <w:rPr>
          <w:rFonts w:ascii="Arial" w:hAnsi="Arial" w:cs="Arial"/>
          <w:b/>
          <w:bCs/>
        </w:rPr>
        <w:lastRenderedPageBreak/>
        <w:t xml:space="preserve">Réaliser </w:t>
      </w:r>
      <w:proofErr w:type="gramStart"/>
      <w:r w:rsidRPr="00EE34B0">
        <w:rPr>
          <w:rFonts w:ascii="Arial" w:hAnsi="Arial" w:cs="Arial"/>
          <w:b/>
          <w:bCs/>
        </w:rPr>
        <w:t>un persona</w:t>
      </w:r>
      <w:proofErr w:type="gramEnd"/>
      <w:r w:rsidRPr="00EE34B0">
        <w:rPr>
          <w:rFonts w:ascii="Arial" w:hAnsi="Arial" w:cs="Arial"/>
          <w:b/>
          <w:bCs/>
        </w:rPr>
        <w:t xml:space="preserve"> du segment de clientèle « touriste » et préciser son intérêt pour l’entreprise.</w:t>
      </w:r>
    </w:p>
    <w:p w14:paraId="170A46D6" w14:textId="7E0A3CF6" w:rsidR="008446C8" w:rsidRDefault="008446C8" w:rsidP="008446C8">
      <w:pPr>
        <w:jc w:val="both"/>
        <w:rPr>
          <w:rFonts w:ascii="Arial" w:hAnsi="Arial" w:cs="Arial"/>
          <w:bCs/>
        </w:rPr>
      </w:pPr>
    </w:p>
    <w:p w14:paraId="69D1B21C" w14:textId="06EC7DF7" w:rsidR="004C705D" w:rsidRPr="00EE34B0" w:rsidRDefault="00251538" w:rsidP="00EE34B0">
      <w:pPr>
        <w:pStyle w:val="Paragraphedeliste"/>
        <w:numPr>
          <w:ilvl w:val="1"/>
          <w:numId w:val="6"/>
        </w:numPr>
        <w:jc w:val="both"/>
        <w:rPr>
          <w:rFonts w:ascii="Arial" w:hAnsi="Arial" w:cs="Arial"/>
          <w:b/>
          <w:bCs/>
          <w:i/>
        </w:rPr>
      </w:pPr>
      <w:r w:rsidRPr="00EE34B0">
        <w:rPr>
          <w:rFonts w:ascii="Arial" w:hAnsi="Arial" w:cs="Arial"/>
          <w:b/>
          <w:bCs/>
          <w:i/>
        </w:rPr>
        <w:t>Eléments attendus :</w:t>
      </w:r>
    </w:p>
    <w:p w14:paraId="0C06C8AD" w14:textId="740256E1" w:rsidR="00251538" w:rsidRDefault="00B574E1" w:rsidP="00EE34B0">
      <w:pPr>
        <w:pStyle w:val="Paragraphedeliste"/>
        <w:numPr>
          <w:ilvl w:val="2"/>
          <w:numId w:val="6"/>
        </w:numPr>
        <w:jc w:val="both"/>
        <w:rPr>
          <w:rFonts w:ascii="Arial" w:hAnsi="Arial" w:cs="Arial"/>
          <w:bCs/>
        </w:rPr>
      </w:pPr>
      <w:r>
        <w:rPr>
          <w:rFonts w:ascii="Arial" w:hAnsi="Arial" w:cs="Arial"/>
          <w:bCs/>
        </w:rPr>
        <w:t>Profil détaillé (Nom, photo, âge, CSP, touriste français et domicilié dans un des départements limitrophes…)</w:t>
      </w:r>
    </w:p>
    <w:p w14:paraId="0703FB2E" w14:textId="630A77C5" w:rsidR="00B574E1" w:rsidRDefault="00B574E1" w:rsidP="00EE34B0">
      <w:pPr>
        <w:pStyle w:val="Paragraphedeliste"/>
        <w:numPr>
          <w:ilvl w:val="2"/>
          <w:numId w:val="6"/>
        </w:numPr>
        <w:jc w:val="both"/>
        <w:rPr>
          <w:rFonts w:ascii="Arial" w:hAnsi="Arial" w:cs="Arial"/>
          <w:bCs/>
        </w:rPr>
      </w:pPr>
      <w:r>
        <w:rPr>
          <w:rFonts w:ascii="Arial" w:hAnsi="Arial" w:cs="Arial"/>
          <w:bCs/>
        </w:rPr>
        <w:t>Motivations, freins et attentes</w:t>
      </w:r>
    </w:p>
    <w:p w14:paraId="6A25AF8C" w14:textId="1530B6E7" w:rsidR="00B574E1" w:rsidRDefault="00B574E1" w:rsidP="00EE34B0">
      <w:pPr>
        <w:pStyle w:val="Paragraphedeliste"/>
        <w:numPr>
          <w:ilvl w:val="2"/>
          <w:numId w:val="6"/>
        </w:numPr>
        <w:jc w:val="both"/>
        <w:rPr>
          <w:rFonts w:ascii="Arial" w:hAnsi="Arial" w:cs="Arial"/>
          <w:bCs/>
        </w:rPr>
      </w:pPr>
      <w:r>
        <w:rPr>
          <w:rFonts w:ascii="Arial" w:hAnsi="Arial" w:cs="Arial"/>
          <w:bCs/>
        </w:rPr>
        <w:t>Pratique digitale</w:t>
      </w:r>
    </w:p>
    <w:p w14:paraId="5EA8EE0E" w14:textId="52F796EE" w:rsidR="00EC0540" w:rsidRPr="00EC0540" w:rsidRDefault="00EC0540" w:rsidP="00EC0540">
      <w:pPr>
        <w:jc w:val="both"/>
        <w:rPr>
          <w:rFonts w:ascii="Arial" w:hAnsi="Arial" w:cs="Arial"/>
          <w:bCs/>
        </w:rPr>
      </w:pPr>
    </w:p>
    <w:p w14:paraId="657BE562" w14:textId="77BE42AA" w:rsidR="00B574E1" w:rsidRPr="00251538" w:rsidRDefault="00EC0540" w:rsidP="00EC0540">
      <w:pPr>
        <w:pStyle w:val="Paragraphedeliste"/>
        <w:ind w:left="0"/>
        <w:jc w:val="both"/>
        <w:rPr>
          <w:rFonts w:ascii="Arial" w:hAnsi="Arial" w:cs="Arial"/>
          <w:bCs/>
        </w:rPr>
      </w:pPr>
      <w:r w:rsidRPr="00EC0540">
        <w:rPr>
          <w:rFonts w:ascii="Arial" w:hAnsi="Arial" w:cs="Arial"/>
          <w:bCs/>
          <w:noProof/>
        </w:rPr>
        <w:drawing>
          <wp:inline distT="0" distB="0" distL="0" distR="0" wp14:anchorId="59106BCB" wp14:editId="61C0FED5">
            <wp:extent cx="6031230" cy="3648075"/>
            <wp:effectExtent l="0" t="0" r="762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1230" cy="3648075"/>
                    </a:xfrm>
                    <a:prstGeom prst="rect">
                      <a:avLst/>
                    </a:prstGeom>
                  </pic:spPr>
                </pic:pic>
              </a:graphicData>
            </a:graphic>
          </wp:inline>
        </w:drawing>
      </w:r>
    </w:p>
    <w:p w14:paraId="6486E162" w14:textId="028041A0" w:rsidR="004C705D" w:rsidRDefault="004C705D" w:rsidP="008446C8">
      <w:pPr>
        <w:jc w:val="both"/>
        <w:rPr>
          <w:rFonts w:ascii="Arial" w:hAnsi="Arial" w:cs="Arial"/>
          <w:bCs/>
        </w:rPr>
      </w:pPr>
    </w:p>
    <w:p w14:paraId="3840FE5B" w14:textId="5658F33B" w:rsidR="007E20B2" w:rsidRDefault="007E20B2" w:rsidP="008446C8">
      <w:pPr>
        <w:jc w:val="both"/>
        <w:rPr>
          <w:rFonts w:ascii="Arial" w:hAnsi="Arial" w:cs="Arial"/>
          <w:bCs/>
        </w:rPr>
      </w:pPr>
    </w:p>
    <w:p w14:paraId="31F17F2B" w14:textId="7CAAE812" w:rsidR="00EE34B0" w:rsidRPr="00EE34B0" w:rsidRDefault="00EE34B0" w:rsidP="00EE34B0">
      <w:pPr>
        <w:pStyle w:val="Paragraphedeliste"/>
        <w:numPr>
          <w:ilvl w:val="1"/>
          <w:numId w:val="6"/>
        </w:numPr>
        <w:jc w:val="both"/>
        <w:rPr>
          <w:rFonts w:ascii="Arial" w:hAnsi="Arial" w:cs="Arial"/>
          <w:b/>
          <w:bCs/>
          <w:i/>
        </w:rPr>
      </w:pPr>
      <w:r>
        <w:rPr>
          <w:rFonts w:ascii="Arial" w:hAnsi="Arial" w:cs="Arial"/>
          <w:b/>
          <w:bCs/>
          <w:i/>
        </w:rPr>
        <w:t>Intérêts du Persona pour l’entreprise</w:t>
      </w:r>
      <w:r w:rsidRPr="00EE34B0">
        <w:rPr>
          <w:rFonts w:ascii="Arial" w:hAnsi="Arial" w:cs="Arial"/>
          <w:b/>
          <w:bCs/>
          <w:i/>
        </w:rPr>
        <w:t> :</w:t>
      </w:r>
    </w:p>
    <w:p w14:paraId="04596515" w14:textId="7975D4B8" w:rsidR="00464BAF" w:rsidRDefault="00464BAF" w:rsidP="00464BAF">
      <w:pPr>
        <w:pStyle w:val="Paragraphedeliste"/>
        <w:numPr>
          <w:ilvl w:val="2"/>
          <w:numId w:val="6"/>
        </w:numPr>
        <w:jc w:val="both"/>
        <w:rPr>
          <w:rStyle w:val="lev"/>
          <w:rFonts w:ascii="Arial" w:hAnsi="Arial" w:cs="Arial"/>
          <w:b w:val="0"/>
        </w:rPr>
      </w:pPr>
      <w:r w:rsidRPr="00464BAF">
        <w:rPr>
          <w:rStyle w:val="lev"/>
          <w:rFonts w:ascii="Arial" w:hAnsi="Arial" w:cs="Arial"/>
          <w:b w:val="0"/>
        </w:rPr>
        <w:t>Permet</w:t>
      </w:r>
      <w:r w:rsidR="0036446B" w:rsidRPr="00464BAF">
        <w:rPr>
          <w:rStyle w:val="lev"/>
          <w:rFonts w:ascii="Arial" w:hAnsi="Arial" w:cs="Arial"/>
          <w:b w:val="0"/>
        </w:rPr>
        <w:t xml:space="preserve"> à l’entreprise </w:t>
      </w:r>
      <w:r w:rsidR="003C3990">
        <w:rPr>
          <w:rFonts w:ascii="Arial" w:hAnsi="Arial" w:cs="Arial"/>
          <w:bCs/>
        </w:rPr>
        <w:t xml:space="preserve">« </w:t>
      </w:r>
      <w:r w:rsidR="003C3990" w:rsidRPr="00FA7A57">
        <w:rPr>
          <w:rFonts w:ascii="Arial" w:hAnsi="Arial" w:cs="Arial"/>
          <w:bCs/>
        </w:rPr>
        <w:t>À</w:t>
      </w:r>
      <w:r w:rsidR="003C3990" w:rsidRPr="00304033">
        <w:rPr>
          <w:rFonts w:ascii="Arial" w:hAnsi="Arial" w:cs="Arial"/>
          <w:bCs/>
        </w:rPr>
        <w:t xml:space="preserve"> </w:t>
      </w:r>
      <w:r w:rsidR="003C3990">
        <w:rPr>
          <w:rFonts w:ascii="Arial" w:hAnsi="Arial" w:cs="Arial"/>
          <w:bCs/>
        </w:rPr>
        <w:t>la Cloche L</w:t>
      </w:r>
      <w:r w:rsidR="003C3990" w:rsidRPr="00304033">
        <w:rPr>
          <w:rFonts w:ascii="Arial" w:hAnsi="Arial" w:cs="Arial"/>
          <w:bCs/>
        </w:rPr>
        <w:t>orraine »</w:t>
      </w:r>
      <w:r w:rsidR="003C3990">
        <w:rPr>
          <w:rFonts w:ascii="Arial" w:hAnsi="Arial" w:cs="Arial"/>
          <w:bCs/>
        </w:rPr>
        <w:t xml:space="preserve"> </w:t>
      </w:r>
      <w:r w:rsidR="0036446B" w:rsidRPr="00464BAF">
        <w:rPr>
          <w:rStyle w:val="lev"/>
          <w:rFonts w:ascii="Arial" w:hAnsi="Arial" w:cs="Arial"/>
          <w:b w:val="0"/>
        </w:rPr>
        <w:t>et son é</w:t>
      </w:r>
      <w:r w:rsidRPr="00464BAF">
        <w:rPr>
          <w:rStyle w:val="lev"/>
          <w:rFonts w:ascii="Arial" w:hAnsi="Arial" w:cs="Arial"/>
          <w:b w:val="0"/>
        </w:rPr>
        <w:t>quipe</w:t>
      </w:r>
      <w:r w:rsidR="0036446B" w:rsidRPr="00464BAF">
        <w:rPr>
          <w:rStyle w:val="lev"/>
          <w:rFonts w:ascii="Arial" w:hAnsi="Arial" w:cs="Arial"/>
          <w:b w:val="0"/>
        </w:rPr>
        <w:t xml:space="preserve"> d’identifier au mieux les besoins, </w:t>
      </w:r>
      <w:r w:rsidRPr="00464BAF">
        <w:rPr>
          <w:rStyle w:val="lev"/>
          <w:rFonts w:ascii="Arial" w:hAnsi="Arial" w:cs="Arial"/>
          <w:b w:val="0"/>
        </w:rPr>
        <w:t>les motivations et attentes de la cible ;</w:t>
      </w:r>
    </w:p>
    <w:p w14:paraId="4B80DB8C" w14:textId="593BC4B3" w:rsidR="00464BAF" w:rsidRPr="00464BAF" w:rsidRDefault="003B5FD4" w:rsidP="00464BAF">
      <w:pPr>
        <w:pStyle w:val="Paragraphedeliste"/>
        <w:numPr>
          <w:ilvl w:val="2"/>
          <w:numId w:val="6"/>
        </w:numPr>
        <w:jc w:val="both"/>
        <w:rPr>
          <w:rStyle w:val="lev"/>
          <w:rFonts w:ascii="Arial" w:hAnsi="Arial" w:cs="Arial"/>
          <w:b w:val="0"/>
        </w:rPr>
      </w:pPr>
      <w:r>
        <w:rPr>
          <w:rStyle w:val="hscoswrapper"/>
          <w:rFonts w:ascii="Arial" w:hAnsi="Arial" w:cs="Arial"/>
        </w:rPr>
        <w:t>Améliore</w:t>
      </w:r>
      <w:r w:rsidR="00464BAF">
        <w:rPr>
          <w:rStyle w:val="hscoswrapper"/>
          <w:rFonts w:ascii="Arial" w:hAnsi="Arial" w:cs="Arial"/>
        </w:rPr>
        <w:t xml:space="preserve"> sa prospection, car </w:t>
      </w:r>
      <w:proofErr w:type="gramStart"/>
      <w:r w:rsidR="00464BAF">
        <w:rPr>
          <w:rStyle w:val="hscoswrapper"/>
          <w:rFonts w:ascii="Arial" w:hAnsi="Arial" w:cs="Arial"/>
        </w:rPr>
        <w:t>le persona</w:t>
      </w:r>
      <w:proofErr w:type="gramEnd"/>
      <w:r w:rsidR="00464BAF">
        <w:rPr>
          <w:rStyle w:val="hscoswrapper"/>
          <w:rFonts w:ascii="Arial" w:hAnsi="Arial" w:cs="Arial"/>
        </w:rPr>
        <w:t xml:space="preserve"> permettra à l’entreprise </w:t>
      </w:r>
      <w:r w:rsidR="00464BAF" w:rsidRPr="00464BAF">
        <w:rPr>
          <w:rStyle w:val="hscoswrapper"/>
          <w:rFonts w:ascii="Arial" w:hAnsi="Arial" w:cs="Arial"/>
        </w:rPr>
        <w:t xml:space="preserve">de </w:t>
      </w:r>
      <w:r w:rsidR="00464BAF">
        <w:rPr>
          <w:rStyle w:val="hscoswrapper"/>
          <w:rFonts w:ascii="Arial" w:hAnsi="Arial" w:cs="Arial"/>
        </w:rPr>
        <w:t>mieux identifier les parcours clients ;</w:t>
      </w:r>
    </w:p>
    <w:p w14:paraId="39F67A42" w14:textId="123826D4" w:rsidR="00464BAF" w:rsidRPr="00464BAF" w:rsidRDefault="00464BAF" w:rsidP="00464BAF">
      <w:pPr>
        <w:pStyle w:val="Paragraphedeliste"/>
        <w:numPr>
          <w:ilvl w:val="2"/>
          <w:numId w:val="6"/>
        </w:numPr>
        <w:jc w:val="both"/>
        <w:rPr>
          <w:rFonts w:ascii="Arial" w:hAnsi="Arial" w:cs="Arial"/>
          <w:bCs/>
        </w:rPr>
      </w:pPr>
      <w:r w:rsidRPr="00464BAF">
        <w:rPr>
          <w:rStyle w:val="lev"/>
          <w:rFonts w:ascii="Arial" w:hAnsi="Arial" w:cs="Arial"/>
          <w:b w:val="0"/>
        </w:rPr>
        <w:t>A</w:t>
      </w:r>
      <w:r w:rsidR="003B5FD4">
        <w:rPr>
          <w:rStyle w:val="lev"/>
          <w:rFonts w:ascii="Arial" w:hAnsi="Arial" w:cs="Arial"/>
          <w:b w:val="0"/>
        </w:rPr>
        <w:t>méliore</w:t>
      </w:r>
      <w:r w:rsidRPr="00464BAF">
        <w:rPr>
          <w:rStyle w:val="lev"/>
          <w:rFonts w:ascii="Arial" w:hAnsi="Arial" w:cs="Arial"/>
          <w:b w:val="0"/>
        </w:rPr>
        <w:t xml:space="preserve"> sa </w:t>
      </w:r>
      <w:r w:rsidRPr="00464BAF">
        <w:rPr>
          <w:rFonts w:ascii="Arial" w:hAnsi="Arial" w:cs="Arial"/>
        </w:rPr>
        <w:t>ligne éditoriale et l’</w:t>
      </w:r>
      <w:r w:rsidR="003B5FD4">
        <w:rPr>
          <w:rFonts w:ascii="Arial" w:hAnsi="Arial" w:cs="Arial"/>
        </w:rPr>
        <w:t>adapte</w:t>
      </w:r>
      <w:r w:rsidRPr="00464BAF">
        <w:rPr>
          <w:rFonts w:ascii="Arial" w:hAnsi="Arial" w:cs="Arial"/>
        </w:rPr>
        <w:t xml:space="preserve"> à son </w:t>
      </w:r>
      <w:r w:rsidR="003C3990">
        <w:rPr>
          <w:rFonts w:ascii="Arial" w:hAnsi="Arial" w:cs="Arial"/>
        </w:rPr>
        <w:t>l'audience (</w:t>
      </w:r>
      <w:proofErr w:type="spellStart"/>
      <w:r w:rsidR="003C3990">
        <w:rPr>
          <w:rFonts w:ascii="Arial" w:hAnsi="Arial" w:cs="Arial"/>
        </w:rPr>
        <w:t>inbound</w:t>
      </w:r>
      <w:proofErr w:type="spellEnd"/>
      <w:r w:rsidR="003C3990">
        <w:rPr>
          <w:rFonts w:ascii="Arial" w:hAnsi="Arial" w:cs="Arial"/>
        </w:rPr>
        <w:t xml:space="preserve"> marketing) ;</w:t>
      </w:r>
    </w:p>
    <w:p w14:paraId="7040E2A0" w14:textId="6191DCF8" w:rsidR="00464BAF" w:rsidRPr="00464BAF" w:rsidRDefault="00464BAF" w:rsidP="00464BAF">
      <w:pPr>
        <w:pStyle w:val="Paragraphedeliste"/>
        <w:numPr>
          <w:ilvl w:val="2"/>
          <w:numId w:val="6"/>
        </w:numPr>
        <w:jc w:val="both"/>
        <w:rPr>
          <w:rFonts w:ascii="Arial" w:hAnsi="Arial" w:cs="Arial"/>
          <w:bCs/>
        </w:rPr>
      </w:pPr>
      <w:r w:rsidRPr="00464BAF">
        <w:rPr>
          <w:rFonts w:ascii="Arial" w:hAnsi="Arial" w:cs="Arial"/>
        </w:rPr>
        <w:t>O</w:t>
      </w:r>
      <w:r w:rsidR="003B5FD4">
        <w:rPr>
          <w:rFonts w:ascii="Arial" w:hAnsi="Arial" w:cs="Arial"/>
        </w:rPr>
        <w:t>ptimise</w:t>
      </w:r>
      <w:r w:rsidR="003C3990">
        <w:rPr>
          <w:rFonts w:ascii="Arial" w:hAnsi="Arial" w:cs="Arial"/>
        </w:rPr>
        <w:t xml:space="preserve"> le </w:t>
      </w:r>
      <w:r w:rsidRPr="00464BAF">
        <w:rPr>
          <w:rFonts w:ascii="Arial" w:hAnsi="Arial" w:cs="Arial"/>
        </w:rPr>
        <w:t>référencement naturel (SEO)</w:t>
      </w:r>
      <w:r w:rsidR="003C3990">
        <w:rPr>
          <w:rFonts w:ascii="Arial" w:hAnsi="Arial" w:cs="Arial"/>
        </w:rPr>
        <w:t xml:space="preserve"> de la marque </w:t>
      </w:r>
      <w:r w:rsidR="003C3990">
        <w:rPr>
          <w:rFonts w:ascii="Arial" w:hAnsi="Arial" w:cs="Arial"/>
          <w:bCs/>
        </w:rPr>
        <w:t xml:space="preserve">« </w:t>
      </w:r>
      <w:r w:rsidR="003C3990" w:rsidRPr="00FA7A57">
        <w:rPr>
          <w:rFonts w:ascii="Arial" w:hAnsi="Arial" w:cs="Arial"/>
          <w:bCs/>
        </w:rPr>
        <w:t>À</w:t>
      </w:r>
      <w:r w:rsidR="003C3990" w:rsidRPr="00304033">
        <w:rPr>
          <w:rFonts w:ascii="Arial" w:hAnsi="Arial" w:cs="Arial"/>
          <w:bCs/>
        </w:rPr>
        <w:t xml:space="preserve"> </w:t>
      </w:r>
      <w:r w:rsidR="003C3990">
        <w:rPr>
          <w:rFonts w:ascii="Arial" w:hAnsi="Arial" w:cs="Arial"/>
          <w:bCs/>
        </w:rPr>
        <w:t>la Cloche L</w:t>
      </w:r>
      <w:r w:rsidR="003C3990" w:rsidRPr="00304033">
        <w:rPr>
          <w:rFonts w:ascii="Arial" w:hAnsi="Arial" w:cs="Arial"/>
          <w:bCs/>
        </w:rPr>
        <w:t>orraine »</w:t>
      </w:r>
      <w:r w:rsidR="003C3990">
        <w:rPr>
          <w:rFonts w:ascii="Arial" w:hAnsi="Arial" w:cs="Arial"/>
          <w:bCs/>
        </w:rPr>
        <w:t xml:space="preserve"> </w:t>
      </w:r>
      <w:r w:rsidRPr="00464BAF">
        <w:rPr>
          <w:rFonts w:ascii="Arial" w:hAnsi="Arial" w:cs="Arial"/>
        </w:rPr>
        <w:t xml:space="preserve">avec un contenu de qualité et </w:t>
      </w:r>
      <w:r w:rsidR="003C3990">
        <w:rPr>
          <w:rFonts w:ascii="Arial" w:hAnsi="Arial" w:cs="Arial"/>
        </w:rPr>
        <w:t>efficace ;</w:t>
      </w:r>
    </w:p>
    <w:p w14:paraId="0309B686" w14:textId="4D8F3D07" w:rsidR="003B5FD4" w:rsidRPr="003B5FD4" w:rsidRDefault="00BD5E81" w:rsidP="003B5FD4">
      <w:pPr>
        <w:pStyle w:val="Paragraphedeliste"/>
        <w:numPr>
          <w:ilvl w:val="2"/>
          <w:numId w:val="6"/>
        </w:numPr>
        <w:jc w:val="both"/>
        <w:rPr>
          <w:rStyle w:val="lev"/>
          <w:rFonts w:ascii="Arial" w:hAnsi="Arial" w:cs="Arial"/>
          <w:b w:val="0"/>
          <w:i/>
        </w:rPr>
      </w:pPr>
      <w:r>
        <w:rPr>
          <w:rStyle w:val="lev"/>
          <w:rFonts w:ascii="Arial" w:hAnsi="Arial" w:cs="Arial"/>
          <w:b w:val="0"/>
        </w:rPr>
        <w:t>Améliore</w:t>
      </w:r>
      <w:r w:rsidR="00464BAF" w:rsidRPr="003C3990">
        <w:rPr>
          <w:rStyle w:val="lev"/>
          <w:rFonts w:ascii="Arial" w:hAnsi="Arial" w:cs="Arial"/>
          <w:b w:val="0"/>
        </w:rPr>
        <w:t xml:space="preserve"> également le trafic du site </w:t>
      </w:r>
      <w:r w:rsidR="003C3990">
        <w:rPr>
          <w:rStyle w:val="lev"/>
          <w:rFonts w:ascii="Arial" w:hAnsi="Arial" w:cs="Arial"/>
          <w:b w:val="0"/>
        </w:rPr>
        <w:t>par un ciblage de meilleur</w:t>
      </w:r>
      <w:r>
        <w:rPr>
          <w:rStyle w:val="lev"/>
          <w:rFonts w:ascii="Arial" w:hAnsi="Arial" w:cs="Arial"/>
          <w:b w:val="0"/>
        </w:rPr>
        <w:t>e</w:t>
      </w:r>
      <w:r w:rsidR="003C3990">
        <w:rPr>
          <w:rStyle w:val="lev"/>
          <w:rFonts w:ascii="Arial" w:hAnsi="Arial" w:cs="Arial"/>
          <w:b w:val="0"/>
        </w:rPr>
        <w:t xml:space="preserve"> qualité</w:t>
      </w:r>
      <w:r w:rsidR="003B5FD4">
        <w:rPr>
          <w:rStyle w:val="lev"/>
          <w:rFonts w:ascii="Arial" w:hAnsi="Arial" w:cs="Arial"/>
          <w:b w:val="0"/>
        </w:rPr>
        <w:t> ;</w:t>
      </w:r>
    </w:p>
    <w:p w14:paraId="55D8E207" w14:textId="1421815C" w:rsidR="003C3990" w:rsidRPr="003C3990" w:rsidRDefault="003C3990" w:rsidP="00952CFC">
      <w:pPr>
        <w:pStyle w:val="Paragraphedeliste"/>
        <w:numPr>
          <w:ilvl w:val="2"/>
          <w:numId w:val="6"/>
        </w:numPr>
        <w:jc w:val="both"/>
        <w:rPr>
          <w:rStyle w:val="lev"/>
          <w:rFonts w:ascii="Arial" w:hAnsi="Arial" w:cs="Arial"/>
          <w:b w:val="0"/>
          <w:i/>
        </w:rPr>
      </w:pPr>
      <w:r>
        <w:rPr>
          <w:rStyle w:val="lev"/>
          <w:rFonts w:ascii="Arial" w:hAnsi="Arial" w:cs="Arial"/>
          <w:b w:val="0"/>
        </w:rPr>
        <w:t>Etc.</w:t>
      </w:r>
    </w:p>
    <w:p w14:paraId="790A2671" w14:textId="77777777" w:rsidR="003C3990" w:rsidRDefault="003C3990" w:rsidP="003C3990">
      <w:pPr>
        <w:jc w:val="both"/>
        <w:rPr>
          <w:rFonts w:ascii="Arial" w:hAnsi="Arial" w:cs="Arial"/>
          <w:b/>
          <w:bCs/>
          <w:i/>
        </w:rPr>
      </w:pPr>
    </w:p>
    <w:p w14:paraId="5C5AFB19" w14:textId="77777777" w:rsidR="00EC0540" w:rsidRDefault="00EC0540" w:rsidP="003C3990">
      <w:pPr>
        <w:jc w:val="both"/>
        <w:rPr>
          <w:rFonts w:ascii="Arial" w:hAnsi="Arial" w:cs="Arial"/>
          <w:b/>
          <w:bCs/>
          <w:i/>
        </w:rPr>
      </w:pPr>
    </w:p>
    <w:p w14:paraId="040727AC" w14:textId="53C2343D" w:rsidR="00B574E1" w:rsidRDefault="00B574E1" w:rsidP="003C3990">
      <w:pPr>
        <w:jc w:val="both"/>
        <w:rPr>
          <w:rFonts w:ascii="Arial" w:hAnsi="Arial" w:cs="Arial"/>
          <w:b/>
          <w:bCs/>
          <w:i/>
        </w:rPr>
      </w:pPr>
      <w:r w:rsidRPr="003C3990">
        <w:rPr>
          <w:rFonts w:ascii="Arial" w:hAnsi="Arial" w:cs="Arial"/>
          <w:b/>
          <w:bCs/>
          <w:i/>
        </w:rPr>
        <w:t>Accepter toute réponse pertinente</w:t>
      </w:r>
    </w:p>
    <w:p w14:paraId="0998E9B6" w14:textId="77777777" w:rsidR="00654D78" w:rsidRDefault="00654D78" w:rsidP="003C3990">
      <w:pPr>
        <w:jc w:val="both"/>
        <w:rPr>
          <w:rFonts w:ascii="Arial" w:hAnsi="Arial" w:cs="Arial"/>
          <w:b/>
          <w:bCs/>
          <w:i/>
        </w:rPr>
      </w:pPr>
    </w:p>
    <w:p w14:paraId="5AB08AB4" w14:textId="0EF49533" w:rsidR="00EC0540" w:rsidRDefault="00EC0540">
      <w:pPr>
        <w:rPr>
          <w:rFonts w:ascii="Arial" w:hAnsi="Arial" w:cs="Arial"/>
          <w:b/>
          <w:bCs/>
          <w:i/>
        </w:rPr>
      </w:pPr>
      <w:r>
        <w:rPr>
          <w:rFonts w:ascii="Arial" w:hAnsi="Arial" w:cs="Arial"/>
          <w:b/>
          <w:bCs/>
          <w:i/>
        </w:rPr>
        <w:br w:type="page"/>
      </w:r>
    </w:p>
    <w:p w14:paraId="580C90C1" w14:textId="77777777" w:rsidR="003C3990" w:rsidRPr="003C3990" w:rsidRDefault="003C3990" w:rsidP="009B4DFC">
      <w:pPr>
        <w:jc w:val="both"/>
        <w:rPr>
          <w:rFonts w:ascii="Arial" w:hAnsi="Arial" w:cs="Arial"/>
          <w:b/>
          <w:bCs/>
          <w:i/>
        </w:rPr>
      </w:pPr>
    </w:p>
    <w:p w14:paraId="004C4175" w14:textId="77777777" w:rsidR="008446C8" w:rsidRPr="008446C8" w:rsidRDefault="008446C8" w:rsidP="009B4DFC">
      <w:pPr>
        <w:pStyle w:val="Corpsdetexte2"/>
        <w:pBdr>
          <w:top w:val="none" w:sz="0" w:space="0" w:color="auto"/>
          <w:left w:val="none" w:sz="0" w:space="0" w:color="auto"/>
          <w:bottom w:val="none" w:sz="0" w:space="0" w:color="auto"/>
          <w:right w:val="none" w:sz="0" w:space="0" w:color="auto"/>
        </w:pBdr>
        <w:ind w:left="720" w:hanging="720"/>
        <w:rPr>
          <w:bCs/>
        </w:rPr>
      </w:pPr>
      <w:r w:rsidRPr="008446C8">
        <w:rPr>
          <w:bCs/>
        </w:rPr>
        <w:t>1.3</w:t>
      </w:r>
      <w:r w:rsidRPr="008446C8">
        <w:rPr>
          <w:bCs/>
        </w:rPr>
        <w:tab/>
        <w:t>Proposer des actions afin d’améliorer la relation omnicanale avec la clientèle touristique.</w:t>
      </w:r>
    </w:p>
    <w:p w14:paraId="0877E473" w14:textId="60084F57" w:rsidR="008446C8" w:rsidRDefault="008446C8" w:rsidP="009B4DFC">
      <w:pPr>
        <w:jc w:val="both"/>
        <w:rPr>
          <w:rFonts w:ascii="Arial" w:hAnsi="Arial" w:cs="Arial"/>
          <w:bCs/>
        </w:rPr>
      </w:pPr>
    </w:p>
    <w:p w14:paraId="6754CCB0" w14:textId="5212F449" w:rsidR="00860866" w:rsidRPr="00860866" w:rsidRDefault="00860866"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sidRPr="00860866">
        <w:rPr>
          <w:b w:val="0"/>
          <w:bCs/>
          <w:color w:val="000000" w:themeColor="text1"/>
        </w:rPr>
        <w:t>Mettre en place une ligne éditoriale prenant en compte les différents canau</w:t>
      </w:r>
      <w:r w:rsidR="00BD5E81">
        <w:rPr>
          <w:b w:val="0"/>
          <w:bCs/>
          <w:color w:val="000000" w:themeColor="text1"/>
        </w:rPr>
        <w:t>x et le positionnement souhaité</w:t>
      </w:r>
      <w:r w:rsidRPr="00860866">
        <w:rPr>
          <w:b w:val="0"/>
          <w:bCs/>
          <w:color w:val="000000" w:themeColor="text1"/>
        </w:rPr>
        <w:t xml:space="preserve"> de la marque ;</w:t>
      </w:r>
    </w:p>
    <w:p w14:paraId="0B56AB26" w14:textId="77777777" w:rsidR="00860866" w:rsidRPr="00860866" w:rsidRDefault="00860866" w:rsidP="009B4DFC">
      <w:pPr>
        <w:pStyle w:val="Corpsdetexte2"/>
        <w:pBdr>
          <w:top w:val="none" w:sz="0" w:space="0" w:color="auto"/>
          <w:left w:val="none" w:sz="0" w:space="0" w:color="auto"/>
          <w:bottom w:val="none" w:sz="0" w:space="0" w:color="auto"/>
          <w:right w:val="none" w:sz="0" w:space="0" w:color="auto"/>
        </w:pBdr>
        <w:ind w:left="720"/>
        <w:rPr>
          <w:b w:val="0"/>
          <w:bCs/>
          <w:color w:val="000000" w:themeColor="text1"/>
        </w:rPr>
      </w:pPr>
    </w:p>
    <w:p w14:paraId="36DF9BF7" w14:textId="67B008F7" w:rsidR="00B574E1" w:rsidRPr="00860866" w:rsidRDefault="00B574E1"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sidRPr="00860866">
        <w:rPr>
          <w:b w:val="0"/>
          <w:bCs/>
          <w:color w:val="000000" w:themeColor="text1"/>
        </w:rPr>
        <w:t>Développer des partenariats (présence de liens sur leurs sites notamment) avec des sites institutionnels et d’autres acteurs du tourisme (autres entreprises) ;</w:t>
      </w:r>
    </w:p>
    <w:p w14:paraId="3FE8A755" w14:textId="77777777" w:rsidR="00B574E1" w:rsidRPr="00860866" w:rsidRDefault="00B574E1" w:rsidP="009B4DFC">
      <w:pPr>
        <w:pStyle w:val="Corpsdetexte2"/>
        <w:pBdr>
          <w:top w:val="none" w:sz="0" w:space="0" w:color="auto"/>
          <w:left w:val="none" w:sz="0" w:space="0" w:color="auto"/>
          <w:bottom w:val="none" w:sz="0" w:space="0" w:color="auto"/>
          <w:right w:val="none" w:sz="0" w:space="0" w:color="auto"/>
        </w:pBdr>
        <w:ind w:left="720"/>
        <w:rPr>
          <w:b w:val="0"/>
          <w:bCs/>
          <w:color w:val="000000" w:themeColor="text1"/>
        </w:rPr>
      </w:pPr>
    </w:p>
    <w:p w14:paraId="7F467770" w14:textId="7DCA4980" w:rsidR="00B574E1" w:rsidRPr="00860866" w:rsidRDefault="00B574E1"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sidRPr="00860866">
        <w:rPr>
          <w:b w:val="0"/>
          <w:bCs/>
          <w:color w:val="000000" w:themeColor="text1"/>
        </w:rPr>
        <w:t>Créer des pages pour la marque sur les</w:t>
      </w:r>
      <w:r w:rsidR="00860866">
        <w:rPr>
          <w:b w:val="0"/>
          <w:bCs/>
          <w:color w:val="000000" w:themeColor="text1"/>
        </w:rPr>
        <w:t xml:space="preserve"> réseaux sociaux (F</w:t>
      </w:r>
      <w:r w:rsidRPr="00860866">
        <w:rPr>
          <w:b w:val="0"/>
          <w:bCs/>
          <w:color w:val="000000" w:themeColor="text1"/>
        </w:rPr>
        <w:t xml:space="preserve">acebook pour la cible en raison de l’âge de la clientèle touristique), </w:t>
      </w:r>
    </w:p>
    <w:p w14:paraId="5B8CA39B" w14:textId="77777777" w:rsidR="00B574E1" w:rsidRPr="00860866" w:rsidRDefault="00B574E1" w:rsidP="009B4DFC">
      <w:pPr>
        <w:pStyle w:val="Paragraphedeliste"/>
        <w:jc w:val="both"/>
        <w:rPr>
          <w:b/>
          <w:bCs/>
          <w:color w:val="000000" w:themeColor="text1"/>
        </w:rPr>
      </w:pPr>
    </w:p>
    <w:p w14:paraId="3A17904D" w14:textId="77777777" w:rsidR="00B574E1" w:rsidRPr="00860866" w:rsidRDefault="00B574E1"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sidRPr="00860866">
        <w:rPr>
          <w:b w:val="0"/>
          <w:bCs/>
          <w:color w:val="000000" w:themeColor="text1"/>
        </w:rPr>
        <w:t>Améliorer le site internet de la marque ;</w:t>
      </w:r>
    </w:p>
    <w:p w14:paraId="47C0A4C8" w14:textId="77777777" w:rsidR="00B574E1" w:rsidRPr="00860866" w:rsidRDefault="00B574E1" w:rsidP="009B4DFC">
      <w:pPr>
        <w:pStyle w:val="Paragraphedeliste"/>
        <w:jc w:val="both"/>
        <w:rPr>
          <w:b/>
          <w:bCs/>
          <w:color w:val="000000" w:themeColor="text1"/>
        </w:rPr>
      </w:pPr>
    </w:p>
    <w:p w14:paraId="401C3B57" w14:textId="3F0C048B" w:rsidR="00B574E1" w:rsidRPr="00860866" w:rsidRDefault="00B574E1"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sidRPr="00860866">
        <w:rPr>
          <w:b w:val="0"/>
          <w:bCs/>
          <w:color w:val="000000" w:themeColor="text1"/>
        </w:rPr>
        <w:t>Mettre en place des partenariats av</w:t>
      </w:r>
      <w:r w:rsidR="00860866" w:rsidRPr="00860866">
        <w:rPr>
          <w:b w:val="0"/>
          <w:bCs/>
          <w:color w:val="000000" w:themeColor="text1"/>
        </w:rPr>
        <w:t>ec des influenceurs du tourisme ;</w:t>
      </w:r>
    </w:p>
    <w:p w14:paraId="52932EB0" w14:textId="77777777" w:rsidR="00860866" w:rsidRPr="00860866" w:rsidRDefault="00860866" w:rsidP="009B4DFC">
      <w:pPr>
        <w:pStyle w:val="Paragraphedeliste"/>
        <w:jc w:val="both"/>
        <w:rPr>
          <w:b/>
          <w:bCs/>
          <w:color w:val="000000" w:themeColor="text1"/>
        </w:rPr>
      </w:pPr>
    </w:p>
    <w:p w14:paraId="4B170C02" w14:textId="71B51C5A" w:rsidR="00860866" w:rsidRPr="00860866" w:rsidRDefault="00BD5E81"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Pr>
          <w:b w:val="0"/>
          <w:bCs/>
          <w:color w:val="000000" w:themeColor="text1"/>
        </w:rPr>
        <w:t>Créer</w:t>
      </w:r>
      <w:r w:rsidR="00860866" w:rsidRPr="00860866">
        <w:rPr>
          <w:b w:val="0"/>
          <w:bCs/>
          <w:color w:val="000000" w:themeColor="text1"/>
        </w:rPr>
        <w:t xml:space="preserve"> de</w:t>
      </w:r>
      <w:r>
        <w:rPr>
          <w:b w:val="0"/>
          <w:bCs/>
          <w:color w:val="000000" w:themeColor="text1"/>
        </w:rPr>
        <w:t>s</w:t>
      </w:r>
      <w:r w:rsidR="00860866" w:rsidRPr="00860866">
        <w:rPr>
          <w:b w:val="0"/>
          <w:bCs/>
          <w:color w:val="000000" w:themeColor="text1"/>
        </w:rPr>
        <w:t xml:space="preserve"> newsletters, </w:t>
      </w:r>
    </w:p>
    <w:p w14:paraId="71BBABD5" w14:textId="77777777" w:rsidR="00860866" w:rsidRPr="00860866" w:rsidRDefault="00860866" w:rsidP="009B4DFC">
      <w:pPr>
        <w:pStyle w:val="Paragraphedeliste"/>
        <w:jc w:val="both"/>
        <w:rPr>
          <w:b/>
          <w:bCs/>
          <w:color w:val="000000" w:themeColor="text1"/>
        </w:rPr>
      </w:pPr>
    </w:p>
    <w:p w14:paraId="469C57E7" w14:textId="0FDC71EF" w:rsidR="00860866" w:rsidRPr="003C3990" w:rsidRDefault="00860866" w:rsidP="009B4DFC">
      <w:pPr>
        <w:pStyle w:val="Corpsdetexte2"/>
        <w:numPr>
          <w:ilvl w:val="0"/>
          <w:numId w:val="6"/>
        </w:numPr>
        <w:pBdr>
          <w:top w:val="none" w:sz="0" w:space="0" w:color="auto"/>
          <w:left w:val="none" w:sz="0" w:space="0" w:color="auto"/>
          <w:bottom w:val="none" w:sz="0" w:space="0" w:color="auto"/>
          <w:right w:val="none" w:sz="0" w:space="0" w:color="auto"/>
        </w:pBdr>
        <w:rPr>
          <w:b w:val="0"/>
          <w:bCs/>
        </w:rPr>
      </w:pPr>
      <w:r w:rsidRPr="003C3990">
        <w:rPr>
          <w:b w:val="0"/>
          <w:bCs/>
        </w:rPr>
        <w:t xml:space="preserve">Réaliser des animations en boutique </w:t>
      </w:r>
      <w:r w:rsidR="003C3990" w:rsidRPr="003C3990">
        <w:rPr>
          <w:b w:val="0"/>
          <w:bCs/>
        </w:rPr>
        <w:t xml:space="preserve">(recettes de cuisine à partir de madeleines par exemple…) </w:t>
      </w:r>
      <w:r w:rsidRPr="003C3990">
        <w:rPr>
          <w:b w:val="0"/>
          <w:bCs/>
        </w:rPr>
        <w:t>afin de générer un fichier clients…</w:t>
      </w:r>
    </w:p>
    <w:p w14:paraId="2D4188C4" w14:textId="77777777" w:rsidR="00860866" w:rsidRPr="00860866" w:rsidRDefault="00860866" w:rsidP="009B4DFC">
      <w:pPr>
        <w:pStyle w:val="Paragraphedeliste"/>
        <w:jc w:val="both"/>
        <w:rPr>
          <w:b/>
          <w:bCs/>
          <w:color w:val="000000" w:themeColor="text1"/>
        </w:rPr>
      </w:pPr>
    </w:p>
    <w:p w14:paraId="02CBE9DA" w14:textId="1B29BE5C" w:rsidR="00860866" w:rsidRDefault="003C3990" w:rsidP="009B4DFC">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r>
        <w:rPr>
          <w:b w:val="0"/>
          <w:bCs/>
          <w:color w:val="000000" w:themeColor="text1"/>
        </w:rPr>
        <w:t>Etc.</w:t>
      </w:r>
    </w:p>
    <w:p w14:paraId="509450C1" w14:textId="77777777" w:rsidR="00D24F06" w:rsidRDefault="00D24F06" w:rsidP="009B4DFC">
      <w:pPr>
        <w:pStyle w:val="Paragraphedeliste"/>
        <w:jc w:val="both"/>
        <w:rPr>
          <w:b/>
          <w:bCs/>
          <w:color w:val="000000" w:themeColor="text1"/>
        </w:rPr>
      </w:pPr>
    </w:p>
    <w:p w14:paraId="2B789F12" w14:textId="77777777" w:rsidR="00D24F06" w:rsidRPr="00860866" w:rsidRDefault="00D24F06" w:rsidP="00B574E1">
      <w:pPr>
        <w:pStyle w:val="Corpsdetexte2"/>
        <w:numPr>
          <w:ilvl w:val="0"/>
          <w:numId w:val="6"/>
        </w:numPr>
        <w:pBdr>
          <w:top w:val="none" w:sz="0" w:space="0" w:color="auto"/>
          <w:left w:val="none" w:sz="0" w:space="0" w:color="auto"/>
          <w:bottom w:val="none" w:sz="0" w:space="0" w:color="auto"/>
          <w:right w:val="none" w:sz="0" w:space="0" w:color="auto"/>
        </w:pBdr>
        <w:rPr>
          <w:b w:val="0"/>
          <w:bCs/>
          <w:color w:val="000000" w:themeColor="text1"/>
        </w:rPr>
      </w:pPr>
    </w:p>
    <w:p w14:paraId="4E19756C" w14:textId="35049C9D" w:rsidR="008446C8" w:rsidRPr="00D24F06" w:rsidRDefault="008446C8" w:rsidP="009B4DFC">
      <w:pPr>
        <w:jc w:val="both"/>
      </w:pPr>
      <w:r w:rsidRPr="008446C8">
        <w:rPr>
          <w:rFonts w:ascii="Arial" w:hAnsi="Arial" w:cs="Arial"/>
          <w:b/>
          <w:bCs/>
        </w:rPr>
        <w:t>1.4</w:t>
      </w:r>
      <w:r w:rsidRPr="008446C8">
        <w:rPr>
          <w:rFonts w:ascii="Arial" w:hAnsi="Arial" w:cs="Arial"/>
          <w:b/>
          <w:bCs/>
        </w:rPr>
        <w:tab/>
      </w:r>
      <w:r w:rsidR="00B34A0E" w:rsidRPr="00B34A0E">
        <w:rPr>
          <w:rFonts w:ascii="Arial" w:hAnsi="Arial" w:cs="Arial"/>
          <w:b/>
          <w:bCs/>
        </w:rPr>
        <w:t>Proposer, en justifiant votre choix</w:t>
      </w:r>
      <w:r w:rsidR="00BD5E81">
        <w:rPr>
          <w:rFonts w:ascii="Arial" w:hAnsi="Arial" w:cs="Arial"/>
          <w:b/>
          <w:bCs/>
        </w:rPr>
        <w:t>,</w:t>
      </w:r>
      <w:r w:rsidR="00B34A0E" w:rsidRPr="00B34A0E">
        <w:rPr>
          <w:rFonts w:ascii="Arial" w:hAnsi="Arial" w:cs="Arial"/>
          <w:b/>
          <w:bCs/>
        </w:rPr>
        <w:t xml:space="preserve"> le réseau social adapté au segment de clientèle « touriste » et créer le premier post qui sera publié.</w:t>
      </w:r>
    </w:p>
    <w:p w14:paraId="7659293A" w14:textId="18ED8CDD" w:rsidR="00B226D5" w:rsidRDefault="00B226D5" w:rsidP="009B4DFC">
      <w:pPr>
        <w:jc w:val="both"/>
        <w:rPr>
          <w:b/>
        </w:rPr>
      </w:pPr>
    </w:p>
    <w:p w14:paraId="6C41B567" w14:textId="441F11C9" w:rsidR="008619F3" w:rsidRDefault="008619F3" w:rsidP="009B4DFC">
      <w:pPr>
        <w:jc w:val="both"/>
        <w:rPr>
          <w:b/>
        </w:rPr>
      </w:pPr>
    </w:p>
    <w:p w14:paraId="76FA325E" w14:textId="3186FABE" w:rsidR="008619F3" w:rsidRPr="008619F3" w:rsidRDefault="008619F3" w:rsidP="009B4DFC">
      <w:pPr>
        <w:jc w:val="both"/>
        <w:rPr>
          <w:rFonts w:ascii="Arial" w:hAnsi="Arial" w:cs="Arial"/>
        </w:rPr>
      </w:pPr>
      <w:r w:rsidRPr="008619F3">
        <w:rPr>
          <w:rFonts w:ascii="Arial" w:hAnsi="Arial" w:cs="Arial"/>
        </w:rPr>
        <w:t>Choix du réseau :</w:t>
      </w:r>
    </w:p>
    <w:p w14:paraId="224E1C79" w14:textId="5637A82B" w:rsidR="008619F3" w:rsidRPr="008619F3" w:rsidRDefault="008619F3" w:rsidP="009B4DFC">
      <w:pPr>
        <w:jc w:val="both"/>
        <w:rPr>
          <w:rFonts w:ascii="Arial" w:hAnsi="Arial" w:cs="Arial"/>
        </w:rPr>
      </w:pPr>
    </w:p>
    <w:p w14:paraId="156E1621" w14:textId="41A4CE79" w:rsidR="004B263E" w:rsidRDefault="008619F3" w:rsidP="009B4DFC">
      <w:pPr>
        <w:pStyle w:val="Paragraphedeliste"/>
        <w:numPr>
          <w:ilvl w:val="0"/>
          <w:numId w:val="6"/>
        </w:numPr>
        <w:jc w:val="both"/>
        <w:rPr>
          <w:rFonts w:ascii="Arial" w:hAnsi="Arial" w:cs="Arial"/>
        </w:rPr>
      </w:pPr>
      <w:r w:rsidRPr="008619F3">
        <w:rPr>
          <w:rFonts w:ascii="Arial" w:hAnsi="Arial" w:cs="Arial"/>
        </w:rPr>
        <w:t>Facebook</w:t>
      </w:r>
      <w:r w:rsidR="004B263E">
        <w:rPr>
          <w:rFonts w:ascii="Arial" w:hAnsi="Arial" w:cs="Arial"/>
        </w:rPr>
        <w:t xml:space="preserve"> est à privilégier au regard</w:t>
      </w:r>
      <w:r>
        <w:rPr>
          <w:rFonts w:ascii="Arial" w:hAnsi="Arial" w:cs="Arial"/>
        </w:rPr>
        <w:t xml:space="preserve"> </w:t>
      </w:r>
      <w:proofErr w:type="gramStart"/>
      <w:r w:rsidR="004B263E">
        <w:rPr>
          <w:rFonts w:ascii="Arial" w:hAnsi="Arial" w:cs="Arial"/>
        </w:rPr>
        <w:t>du</w:t>
      </w:r>
      <w:r w:rsidR="009B4DFC">
        <w:rPr>
          <w:rFonts w:ascii="Arial" w:hAnsi="Arial" w:cs="Arial"/>
        </w:rPr>
        <w:t xml:space="preserve"> </w:t>
      </w:r>
      <w:r w:rsidR="00AA38EE">
        <w:rPr>
          <w:rFonts w:ascii="Arial" w:hAnsi="Arial" w:cs="Arial"/>
        </w:rPr>
        <w:t>persona établi</w:t>
      </w:r>
      <w:proofErr w:type="gramEnd"/>
      <w:r>
        <w:rPr>
          <w:rFonts w:ascii="Arial" w:hAnsi="Arial" w:cs="Arial"/>
        </w:rPr>
        <w:t xml:space="preserve"> précédemment</w:t>
      </w:r>
      <w:r w:rsidR="004B263E">
        <w:rPr>
          <w:rFonts w:ascii="Arial" w:hAnsi="Arial" w:cs="Arial"/>
        </w:rPr>
        <w:t xml:space="preserve"> (âge, processus de recherche d’informations…) ; </w:t>
      </w:r>
      <w:r w:rsidR="004B263E" w:rsidRPr="004B263E">
        <w:rPr>
          <w:rFonts w:ascii="Arial" w:hAnsi="Arial" w:cs="Arial"/>
        </w:rPr>
        <w:t>Premier réseau social en nombre d’utilisateurs</w:t>
      </w:r>
      <w:r w:rsidR="004B263E">
        <w:rPr>
          <w:rFonts w:ascii="Arial" w:hAnsi="Arial" w:cs="Arial"/>
        </w:rPr>
        <w:t>…</w:t>
      </w:r>
    </w:p>
    <w:p w14:paraId="7670D6D1" w14:textId="5D884B42" w:rsidR="00FA154C" w:rsidRDefault="00FA154C" w:rsidP="009B4DFC">
      <w:pPr>
        <w:pStyle w:val="Paragraphedeliste"/>
        <w:numPr>
          <w:ilvl w:val="0"/>
          <w:numId w:val="6"/>
        </w:numPr>
        <w:jc w:val="both"/>
        <w:rPr>
          <w:rFonts w:ascii="Arial" w:hAnsi="Arial" w:cs="Arial"/>
        </w:rPr>
      </w:pPr>
      <w:r>
        <w:rPr>
          <w:rFonts w:ascii="Arial" w:hAnsi="Arial" w:cs="Arial"/>
        </w:rPr>
        <w:t>Instagram</w:t>
      </w:r>
      <w:r w:rsidR="00D24F06">
        <w:rPr>
          <w:rFonts w:ascii="Arial" w:hAnsi="Arial" w:cs="Arial"/>
        </w:rPr>
        <w:t xml:space="preserve"> peut aussi être préconisé car il peut correspondre au domaine touristique.</w:t>
      </w:r>
    </w:p>
    <w:p w14:paraId="5B3D27D6" w14:textId="60F25BB9" w:rsidR="004B263E" w:rsidRPr="004B263E" w:rsidRDefault="00FA154C" w:rsidP="009B4DFC">
      <w:pPr>
        <w:pStyle w:val="Paragraphedeliste"/>
        <w:numPr>
          <w:ilvl w:val="0"/>
          <w:numId w:val="6"/>
        </w:numPr>
        <w:jc w:val="both"/>
        <w:rPr>
          <w:rFonts w:ascii="Arial" w:hAnsi="Arial" w:cs="Arial"/>
        </w:rPr>
      </w:pPr>
      <w:r>
        <w:rPr>
          <w:rFonts w:ascii="Arial" w:hAnsi="Arial" w:cs="Arial"/>
        </w:rPr>
        <w:t>Tout autre choix de réseau social en lien avec le persona proposé et justifié sera accepté.</w:t>
      </w:r>
    </w:p>
    <w:p w14:paraId="14F30DF2" w14:textId="62C6ED5A" w:rsidR="00D24F06" w:rsidRDefault="00D24F06">
      <w:r>
        <w:br w:type="page"/>
      </w:r>
    </w:p>
    <w:p w14:paraId="6D27CA5F" w14:textId="5FAD8E24" w:rsidR="008619F3" w:rsidRPr="00BC4A6F" w:rsidRDefault="008619F3" w:rsidP="009B3032">
      <w:pPr>
        <w:rPr>
          <w:b/>
        </w:rPr>
      </w:pPr>
    </w:p>
    <w:tbl>
      <w:tblPr>
        <w:tblStyle w:val="Grilledutableau"/>
        <w:tblW w:w="9345" w:type="dxa"/>
        <w:tblLayout w:type="fixed"/>
        <w:tblLook w:val="04A0" w:firstRow="1" w:lastRow="0" w:firstColumn="1" w:lastColumn="0" w:noHBand="0" w:noVBand="1"/>
      </w:tblPr>
      <w:tblGrid>
        <w:gridCol w:w="9345"/>
      </w:tblGrid>
      <w:tr w:rsidR="00B34A0E" w14:paraId="2BC3548F" w14:textId="77777777" w:rsidTr="00B34A0E">
        <w:trPr>
          <w:trHeight w:val="308"/>
        </w:trPr>
        <w:tc>
          <w:tcPr>
            <w:tcW w:w="9345" w:type="dxa"/>
            <w:vMerge w:val="restart"/>
            <w:tcBorders>
              <w:left w:val="single" w:sz="4" w:space="0" w:color="auto"/>
            </w:tcBorders>
          </w:tcPr>
          <w:p w14:paraId="59B05CD3" w14:textId="35380079" w:rsidR="00B34A0E" w:rsidRDefault="00B34A0E" w:rsidP="00952CFC">
            <w:pPr>
              <w:jc w:val="center"/>
              <w:rPr>
                <w:rFonts w:ascii="Century Gothic" w:hAnsi="Century Gothic"/>
              </w:rPr>
            </w:pPr>
            <w:r>
              <w:rPr>
                <w:noProof/>
              </w:rPr>
              <w:drawing>
                <wp:inline distT="0" distB="0" distL="0" distR="0" wp14:anchorId="05C3997E" wp14:editId="2D78EBDF">
                  <wp:extent cx="2169389" cy="1019175"/>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189338" cy="1028547"/>
                          </a:xfrm>
                          <a:prstGeom prst="rect">
                            <a:avLst/>
                          </a:prstGeom>
                        </pic:spPr>
                      </pic:pic>
                    </a:graphicData>
                  </a:graphic>
                </wp:inline>
              </w:drawing>
            </w:r>
          </w:p>
          <w:p w14:paraId="7849FC5E" w14:textId="5396BE2A" w:rsidR="00B34A0E" w:rsidRDefault="00B34A0E" w:rsidP="00952CFC">
            <w:pPr>
              <w:jc w:val="center"/>
              <w:rPr>
                <w:rFonts w:ascii="Century Gothic" w:hAnsi="Century Gothic"/>
              </w:rPr>
            </w:pPr>
          </w:p>
          <w:p w14:paraId="67F7A7CF" w14:textId="5EFDAAB1" w:rsidR="00B34A0E" w:rsidRDefault="00B34A0E" w:rsidP="00952CFC">
            <w:pPr>
              <w:jc w:val="center"/>
              <w:rPr>
                <w:rFonts w:ascii="Century Gothic" w:hAnsi="Century Gothic"/>
              </w:rPr>
            </w:pPr>
          </w:p>
          <w:p w14:paraId="5DE5DF19" w14:textId="5C14DF85" w:rsidR="00B34A0E" w:rsidRDefault="00B34A0E" w:rsidP="00952CFC">
            <w:pPr>
              <w:jc w:val="center"/>
              <w:rPr>
                <w:rFonts w:ascii="Century Gothic" w:hAnsi="Century Gothic"/>
              </w:rPr>
            </w:pPr>
            <w:r w:rsidRPr="00822E40">
              <w:rPr>
                <w:rFonts w:ascii="Century Gothic" w:hAnsi="Century Gothic"/>
              </w:rPr>
              <w:t>Découvrez</w:t>
            </w:r>
          </w:p>
          <w:p w14:paraId="56ACA7C2" w14:textId="795F8E23" w:rsidR="00B34A0E" w:rsidRDefault="00B34A0E" w:rsidP="00952CFC">
            <w:pPr>
              <w:jc w:val="center"/>
              <w:rPr>
                <w:rFonts w:ascii="Century Gothic" w:hAnsi="Century Gothic"/>
              </w:rPr>
            </w:pPr>
            <w:r w:rsidRPr="00822E40">
              <w:rPr>
                <w:rFonts w:ascii="Century Gothic" w:hAnsi="Century Gothic"/>
                <w:b/>
              </w:rPr>
              <w:t>L’authentique madeleine de Commercy</w:t>
            </w:r>
            <w:r w:rsidRPr="00822E40">
              <w:rPr>
                <w:rFonts w:ascii="Century Gothic" w:hAnsi="Century Gothic"/>
              </w:rPr>
              <w:t xml:space="preserve">, </w:t>
            </w:r>
          </w:p>
          <w:p w14:paraId="38ACA9F9" w14:textId="7745F54A" w:rsidR="00B34A0E" w:rsidRDefault="00B34A0E" w:rsidP="00952CFC">
            <w:pPr>
              <w:jc w:val="center"/>
              <w:rPr>
                <w:rFonts w:ascii="Century Gothic" w:hAnsi="Century Gothic"/>
              </w:rPr>
            </w:pPr>
            <w:r w:rsidRPr="00822E40">
              <w:rPr>
                <w:rFonts w:ascii="Century Gothic" w:hAnsi="Century Gothic"/>
              </w:rPr>
              <w:t>fabriquée ici depuis près d’un siècle.</w:t>
            </w:r>
          </w:p>
          <w:p w14:paraId="53018FE5" w14:textId="4A31FAC2" w:rsidR="00B34A0E" w:rsidRPr="00822E40" w:rsidRDefault="00B34A0E" w:rsidP="00952CFC">
            <w:pPr>
              <w:jc w:val="center"/>
              <w:rPr>
                <w:rFonts w:ascii="Century Gothic" w:hAnsi="Century Gothic"/>
              </w:rPr>
            </w:pPr>
          </w:p>
          <w:p w14:paraId="7DFA273E" w14:textId="062026E5" w:rsidR="00B34A0E" w:rsidRDefault="00B34A0E" w:rsidP="00952CFC">
            <w:pPr>
              <w:jc w:val="center"/>
              <w:rPr>
                <w:rFonts w:ascii="Century Gothic" w:hAnsi="Century Gothic"/>
              </w:rPr>
            </w:pPr>
            <w:r w:rsidRPr="00822E40">
              <w:rPr>
                <w:rFonts w:ascii="Century Gothic" w:hAnsi="Century Gothic"/>
              </w:rPr>
              <w:t xml:space="preserve">Véritable </w:t>
            </w:r>
            <w:r w:rsidRPr="00822E40">
              <w:rPr>
                <w:rFonts w:ascii="Century Gothic" w:hAnsi="Century Gothic"/>
                <w:b/>
              </w:rPr>
              <w:t>produit du terroir</w:t>
            </w:r>
            <w:r w:rsidRPr="00822E40">
              <w:rPr>
                <w:rFonts w:ascii="Century Gothic" w:hAnsi="Century Gothic"/>
              </w:rPr>
              <w:t xml:space="preserve"> et symbole du département de l</w:t>
            </w:r>
            <w:r w:rsidR="004B6D78">
              <w:rPr>
                <w:rFonts w:ascii="Century Gothic" w:hAnsi="Century Gothic"/>
              </w:rPr>
              <w:t xml:space="preserve">a Meuse, </w:t>
            </w:r>
            <w:r w:rsidRPr="00822E40">
              <w:rPr>
                <w:rFonts w:ascii="Century Gothic" w:hAnsi="Century Gothic"/>
              </w:rPr>
              <w:t>elle ravira petits et grands à tout moment de la journée.</w:t>
            </w:r>
          </w:p>
          <w:p w14:paraId="00C07AAD" w14:textId="092196BF" w:rsidR="00B34A0E" w:rsidRDefault="00B34A0E" w:rsidP="00226B2C">
            <w:pPr>
              <w:rPr>
                <w:rFonts w:ascii="Century Gothic" w:hAnsi="Century Gothic"/>
              </w:rPr>
            </w:pPr>
          </w:p>
          <w:p w14:paraId="46A1F930" w14:textId="2AB2FA31" w:rsidR="00B34A0E" w:rsidRDefault="00B34A0E" w:rsidP="00952CFC">
            <w:pPr>
              <w:jc w:val="center"/>
              <w:rPr>
                <w:rFonts w:ascii="Century Gothic" w:hAnsi="Century Gothic"/>
              </w:rPr>
            </w:pPr>
          </w:p>
          <w:p w14:paraId="732EE9C7" w14:textId="5CE4ECF8" w:rsidR="00B34A0E" w:rsidRDefault="00B34A0E" w:rsidP="00952CFC">
            <w:pPr>
              <w:jc w:val="center"/>
              <w:rPr>
                <w:rFonts w:ascii="Century Gothic" w:hAnsi="Century Gothic"/>
              </w:rPr>
            </w:pPr>
            <w:r>
              <w:rPr>
                <w:rFonts w:ascii="Century Gothic" w:hAnsi="Century Gothic"/>
              </w:rPr>
              <w:t>Ramenez ce produit original en souvenir de votre séjour dans la Meuse.</w:t>
            </w:r>
            <w:r w:rsidR="00226B2C">
              <w:rPr>
                <w:rFonts w:ascii="Century Gothic" w:hAnsi="Century Gothic"/>
              </w:rPr>
              <w:t xml:space="preserve"> </w:t>
            </w:r>
          </w:p>
          <w:p w14:paraId="5F75A159" w14:textId="307786B6" w:rsidR="00226B2C" w:rsidRDefault="00226B2C" w:rsidP="00952CFC">
            <w:pPr>
              <w:jc w:val="center"/>
              <w:rPr>
                <w:rFonts w:ascii="Century Gothic" w:hAnsi="Century Gothic"/>
              </w:rPr>
            </w:pPr>
          </w:p>
          <w:p w14:paraId="69CB7A91" w14:textId="121D4457" w:rsidR="00B34A0E" w:rsidRDefault="00B34A0E" w:rsidP="00952CFC">
            <w:pPr>
              <w:rPr>
                <w:rFonts w:ascii="Century Gothic" w:hAnsi="Century Gothic"/>
              </w:rPr>
            </w:pPr>
          </w:p>
          <w:p w14:paraId="3E29FB0C" w14:textId="3E2989C9" w:rsidR="00B34A0E" w:rsidRDefault="00B34A0E" w:rsidP="00952CFC">
            <w:pPr>
              <w:jc w:val="center"/>
              <w:rPr>
                <w:rFonts w:ascii="Century Gothic" w:hAnsi="Century Gothic"/>
              </w:rPr>
            </w:pPr>
            <w:r>
              <w:rPr>
                <w:noProof/>
              </w:rPr>
              <w:drawing>
                <wp:inline distT="0" distB="0" distL="0" distR="0" wp14:anchorId="7D78955F" wp14:editId="3C2B2C81">
                  <wp:extent cx="3552825" cy="1861628"/>
                  <wp:effectExtent l="0" t="0" r="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552825" cy="1861628"/>
                          </a:xfrm>
                          <a:prstGeom prst="rect">
                            <a:avLst/>
                          </a:prstGeom>
                        </pic:spPr>
                      </pic:pic>
                    </a:graphicData>
                  </a:graphic>
                </wp:inline>
              </w:drawing>
            </w:r>
          </w:p>
          <w:p w14:paraId="68F0B04A" w14:textId="594F040E" w:rsidR="00B34A0E" w:rsidRPr="00226B2C" w:rsidRDefault="00312F63" w:rsidP="00226B2C">
            <w:pPr>
              <w:jc w:val="right"/>
              <w:rPr>
                <w:rFonts w:ascii="Century Gothic" w:hAnsi="Century Gothic"/>
              </w:rPr>
            </w:pPr>
            <w:r>
              <w:rPr>
                <w:noProof/>
              </w:rPr>
              <mc:AlternateContent>
                <mc:Choice Requires="wps">
                  <w:drawing>
                    <wp:anchor distT="0" distB="0" distL="114300" distR="114300" simplePos="0" relativeHeight="251660288" behindDoc="0" locked="0" layoutInCell="1" allowOverlap="1" wp14:anchorId="475B6E7E" wp14:editId="1ED24348">
                      <wp:simplePos x="0" y="0"/>
                      <wp:positionH relativeFrom="column">
                        <wp:posOffset>4454465</wp:posOffset>
                      </wp:positionH>
                      <wp:positionV relativeFrom="paragraph">
                        <wp:posOffset>193136</wp:posOffset>
                      </wp:positionV>
                      <wp:extent cx="1345721" cy="845389"/>
                      <wp:effectExtent l="0" t="0" r="6985" b="0"/>
                      <wp:wrapNone/>
                      <wp:docPr id="11" name="Zone de texte 11"/>
                      <wp:cNvGraphicFramePr/>
                      <a:graphic xmlns:a="http://schemas.openxmlformats.org/drawingml/2006/main">
                        <a:graphicData uri="http://schemas.microsoft.com/office/word/2010/wordprocessingShape">
                          <wps:wsp>
                            <wps:cNvSpPr txBox="1"/>
                            <wps:spPr>
                              <a:xfrm>
                                <a:off x="0" y="0"/>
                                <a:ext cx="1345721" cy="845389"/>
                              </a:xfrm>
                              <a:prstGeom prst="rect">
                                <a:avLst/>
                              </a:prstGeom>
                              <a:solidFill>
                                <a:schemeClr val="lt1"/>
                              </a:solidFill>
                              <a:ln w="6350">
                                <a:noFill/>
                              </a:ln>
                            </wps:spPr>
                            <wps:txbx>
                              <w:txbxContent>
                                <w:p w14:paraId="6D3FEF9D" w14:textId="21AEE97F" w:rsidR="00312F63" w:rsidRDefault="00312F63" w:rsidP="00312F63">
                                  <w:pPr>
                                    <w:jc w:val="center"/>
                                  </w:pPr>
                                  <w:r>
                                    <w:rPr>
                                      <w:noProof/>
                                    </w:rPr>
                                    <w:drawing>
                                      <wp:inline distT="0" distB="0" distL="0" distR="0" wp14:anchorId="4E406256" wp14:editId="30AC8176">
                                        <wp:extent cx="750570" cy="747395"/>
                                        <wp:effectExtent l="0" t="0" r="0" b="0"/>
                                        <wp:docPr id="7" name="Image 7" descr="C:\Users\visiteur\AppData\Local\Microsoft\Windows\INetCache\Content.MSO\EBAC54B0.tmp"/>
                                        <wp:cNvGraphicFramePr/>
                                        <a:graphic xmlns:a="http://schemas.openxmlformats.org/drawingml/2006/main">
                                          <a:graphicData uri="http://schemas.openxmlformats.org/drawingml/2006/picture">
                                            <pic:pic xmlns:pic="http://schemas.openxmlformats.org/drawingml/2006/picture">
                                              <pic:nvPicPr>
                                                <pic:cNvPr id="7" name="Image 7" descr="C:\Users\visiteur\AppData\Local\Microsoft\Windows\INetCache\Content.MSO\EBAC54B0.tmp"/>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0570" cy="7473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5B6E7E" id="_x0000_t202" coordsize="21600,21600" o:spt="202" path="m,l,21600r21600,l21600,xe">
                      <v:stroke joinstyle="miter"/>
                      <v:path gradientshapeok="t" o:connecttype="rect"/>
                    </v:shapetype>
                    <v:shape id="Zone de texte 11" o:spid="_x0000_s1026" type="#_x0000_t202" style="position:absolute;left:0;text-align:left;margin-left:350.75pt;margin-top:15.2pt;width:105.95pt;height:6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VeRRQIAAIAEAAAOAAAAZHJzL2Uyb0RvYy54bWysVMFu2zAMvQ/YPwi6r07StEuNOkXWosOA&#10;oC2QFgV2U2Q5MSCLmqTE7r5+T7KTdt1Owy4yKVKP5CPpy6uu0WyvnK/JFHx8MuJMGUllbTYFf3q8&#10;/TTjzAdhSqHJqIK/KM+v5h8/XLY2VxPaki6VYwAxPm9twbch2DzLvNyqRvgTssrAWJFrRIDqNlnp&#10;RAv0RmeT0eg8a8mV1pFU3uP2pjfyecKvKiXDfVV5FZguOHIL6XTpXMczm1+KfOOE3dZySEP8QxaN&#10;qA2CHqFuRBBs5+o/oJpaOvJUhRNJTUZVVUuVakA149G7alZbYVWqBeR4e6TJ/z9Yebd/cKwu0bsx&#10;Z0Y06NF3dIqVigXVBcVwD5Ja63P4riy8Q/eFOjw43Htcxtq7yjXxi6oY7KD75UgxoJiMj06nZ58n&#10;CCVhm03PTmcXESZ7fW2dD18VNSwKBXdoYWJW7Jc+9K4HlxjMk67L21rrpMSxUdfasb1Aw3VIOQL8&#10;Ny9tWFvw89OzUQI2FJ/3yNogl1hrX1OUQrfuBgLWVL6gfkf9GHkrb2skuRQ+PAiHuUHJ2IVwj6PS&#10;hCA0SJxtyf382330Rzth5azFHBbc/9gJpzjT3wwafTGeTuPgJiVyB8W9tazfWsyuuSZUDoKRXRKj&#10;f9AHsXLUPGNlFjEqTMJIxC54OIjXod8OrJxUi0VywqhaEZZmZWWEjkzHFjx2z8LZoU9xWO7oMLEi&#10;f9eu3je+NLTYBarq1MtIcM/qwDvGPE3DsJJxj97qyev1xzH/BQAA//8DAFBLAwQUAAYACAAAACEA&#10;WVI7AeEAAAAKAQAADwAAAGRycy9kb3ducmV2LnhtbEyPwU7DMAyG70i8Q2QkLmhLSugGpemEEDCJ&#10;G+sAccua0FY0TtVkbXl7zAlutvzp9/fnm9l1bLRDaD0qSJYCmMXKmxZrBfvycXENLESNRncerYJv&#10;G2BTnJ7kOjN+whc77mLNKARDphU0MfYZ56FqrNNh6XuLdPv0g9OR1qHmZtAThbuOXwqx4k63SB8a&#10;3dv7xlZfu6NT8HFRvz+H+el1kqnsH7ZjuX4zpVLnZ/PdLbBo5/gHw68+qUNBTgd/RBNYp2AtkpRQ&#10;BVJcASPgJpE0HIhcyRR4kfP/FYofAAAA//8DAFBLAQItABQABgAIAAAAIQC2gziS/gAAAOEBAAAT&#10;AAAAAAAAAAAAAAAAAAAAAABbQ29udGVudF9UeXBlc10ueG1sUEsBAi0AFAAGAAgAAAAhADj9If/W&#10;AAAAlAEAAAsAAAAAAAAAAAAAAAAALwEAAF9yZWxzLy5yZWxzUEsBAi0AFAAGAAgAAAAhABm9V5FF&#10;AgAAgAQAAA4AAAAAAAAAAAAAAAAALgIAAGRycy9lMm9Eb2MueG1sUEsBAi0AFAAGAAgAAAAhAFlS&#10;OwHhAAAACgEAAA8AAAAAAAAAAAAAAAAAnwQAAGRycy9kb3ducmV2LnhtbFBLBQYAAAAABAAEAPMA&#10;AACtBQAAAAA=&#10;" fillcolor="white [3201]" stroked="f" strokeweight=".5pt">
                      <v:textbox>
                        <w:txbxContent>
                          <w:p w14:paraId="6D3FEF9D" w14:textId="21AEE97F" w:rsidR="00312F63" w:rsidRDefault="00312F63" w:rsidP="00312F63">
                            <w:pPr>
                              <w:jc w:val="center"/>
                            </w:pPr>
                            <w:r>
                              <w:rPr>
                                <w:noProof/>
                              </w:rPr>
                              <w:drawing>
                                <wp:inline distT="0" distB="0" distL="0" distR="0" wp14:anchorId="4E406256" wp14:editId="30AC8176">
                                  <wp:extent cx="750570" cy="747395"/>
                                  <wp:effectExtent l="0" t="0" r="0" b="0"/>
                                  <wp:docPr id="7" name="Image 7" descr="C:\Users\visiteur\AppData\Local\Microsoft\Windows\INetCache\Content.MSO\EBAC54B0.tmp"/>
                                  <wp:cNvGraphicFramePr/>
                                  <a:graphic xmlns:a="http://schemas.openxmlformats.org/drawingml/2006/main">
                                    <a:graphicData uri="http://schemas.openxmlformats.org/drawingml/2006/picture">
                                      <pic:pic xmlns:pic="http://schemas.openxmlformats.org/drawingml/2006/picture">
                                        <pic:nvPicPr>
                                          <pic:cNvPr id="7" name="Image 7" descr="C:\Users\visiteur\AppData\Local\Microsoft\Windows\INetCache\Content.MSO\EBAC54B0.tmp"/>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50570" cy="747395"/>
                                          </a:xfrm>
                                          <a:prstGeom prst="rect">
                                            <a:avLst/>
                                          </a:prstGeom>
                                          <a:noFill/>
                                          <a:ln>
                                            <a:noFill/>
                                          </a:ln>
                                        </pic:spPr>
                                      </pic:pic>
                                    </a:graphicData>
                                  </a:graphic>
                                </wp:inline>
                              </w:drawing>
                            </w:r>
                          </w:p>
                        </w:txbxContent>
                      </v:textbox>
                    </v:shape>
                  </w:pict>
                </mc:Fallback>
              </mc:AlternateContent>
            </w:r>
            <w:r>
              <w:rPr>
                <w:noProof/>
              </w:rPr>
              <w:drawing>
                <wp:anchor distT="0" distB="0" distL="114300" distR="114300" simplePos="0" relativeHeight="251658240" behindDoc="0" locked="0" layoutInCell="1" allowOverlap="1" wp14:anchorId="2FC20715" wp14:editId="46C749BC">
                  <wp:simplePos x="0" y="0"/>
                  <wp:positionH relativeFrom="margin">
                    <wp:posOffset>1531824</wp:posOffset>
                  </wp:positionH>
                  <wp:positionV relativeFrom="margin">
                    <wp:posOffset>5469147</wp:posOffset>
                  </wp:positionV>
                  <wp:extent cx="2824480" cy="47625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824480" cy="476250"/>
                          </a:xfrm>
                          <a:prstGeom prst="rect">
                            <a:avLst/>
                          </a:prstGeom>
                        </pic:spPr>
                      </pic:pic>
                    </a:graphicData>
                  </a:graphic>
                </wp:anchor>
              </w:drawing>
            </w:r>
          </w:p>
          <w:p w14:paraId="7510F224" w14:textId="4C54D9FC" w:rsidR="00226B2C" w:rsidRDefault="00226B2C" w:rsidP="00312F63">
            <w:pPr>
              <w:jc w:val="right"/>
              <w:rPr>
                <w:noProof/>
              </w:rPr>
            </w:pPr>
          </w:p>
          <w:p w14:paraId="0F0D2994" w14:textId="544F8C42" w:rsidR="00B34A0E" w:rsidRDefault="00B34A0E" w:rsidP="00952CFC">
            <w:pPr>
              <w:jc w:val="center"/>
              <w:rPr>
                <w:noProof/>
              </w:rPr>
            </w:pPr>
          </w:p>
          <w:p w14:paraId="323D6D7C" w14:textId="25F650B1" w:rsidR="00226B2C" w:rsidRDefault="00226B2C" w:rsidP="00B34A0E">
            <w:pPr>
              <w:rPr>
                <w:rFonts w:ascii="Century Gothic" w:hAnsi="Century Gothic"/>
              </w:rPr>
            </w:pPr>
          </w:p>
          <w:p w14:paraId="1631611D" w14:textId="77777777" w:rsidR="00312F63" w:rsidRDefault="00312F63" w:rsidP="00B34A0E">
            <w:pPr>
              <w:rPr>
                <w:rFonts w:ascii="Century Gothic" w:hAnsi="Century Gothic"/>
              </w:rPr>
            </w:pPr>
          </w:p>
          <w:p w14:paraId="5AFAF4FA" w14:textId="4433E6FD" w:rsidR="00B34A0E" w:rsidRDefault="00B34A0E" w:rsidP="00B34A0E">
            <w:pPr>
              <w:rPr>
                <w:rFonts w:ascii="Century Gothic" w:hAnsi="Century Gothic"/>
              </w:rPr>
            </w:pPr>
            <w:r>
              <w:rPr>
                <w:rFonts w:ascii="Century Gothic" w:hAnsi="Century Gothic"/>
              </w:rPr>
              <w:t>#madeleine #biscuits #lorraine #</w:t>
            </w:r>
            <w:proofErr w:type="spellStart"/>
            <w:r>
              <w:rPr>
                <w:rFonts w:ascii="Century Gothic" w:hAnsi="Century Gothic"/>
              </w:rPr>
              <w:t>commercy</w:t>
            </w:r>
            <w:proofErr w:type="spellEnd"/>
            <w:r>
              <w:rPr>
                <w:rFonts w:ascii="Century Gothic" w:hAnsi="Century Gothic"/>
              </w:rPr>
              <w:t>…</w:t>
            </w:r>
          </w:p>
          <w:p w14:paraId="6B90C430" w14:textId="4E9F9408" w:rsidR="00B34A0E" w:rsidRPr="00822E40" w:rsidRDefault="00B34A0E" w:rsidP="00B34A0E">
            <w:pPr>
              <w:rPr>
                <w:rFonts w:ascii="Century Gothic" w:hAnsi="Century Gothic"/>
              </w:rPr>
            </w:pPr>
          </w:p>
        </w:tc>
      </w:tr>
      <w:tr w:rsidR="00B34A0E" w14:paraId="5FAF19E1" w14:textId="77777777" w:rsidTr="00B34A0E">
        <w:trPr>
          <w:trHeight w:val="289"/>
        </w:trPr>
        <w:tc>
          <w:tcPr>
            <w:tcW w:w="9345" w:type="dxa"/>
            <w:vMerge/>
            <w:tcBorders>
              <w:left w:val="single" w:sz="4" w:space="0" w:color="auto"/>
            </w:tcBorders>
          </w:tcPr>
          <w:p w14:paraId="54FF42B6" w14:textId="77777777" w:rsidR="00B34A0E" w:rsidRDefault="00B34A0E" w:rsidP="00952CFC"/>
        </w:tc>
      </w:tr>
    </w:tbl>
    <w:p w14:paraId="44C5E9B0" w14:textId="420BF3BB" w:rsidR="00312F63" w:rsidRDefault="00312F63" w:rsidP="008E4515">
      <w:pPr>
        <w:jc w:val="both"/>
        <w:rPr>
          <w:rFonts w:ascii="Arial" w:hAnsi="Arial" w:cs="Arial"/>
          <w:bCs/>
        </w:rPr>
      </w:pPr>
    </w:p>
    <w:p w14:paraId="3C2706A7" w14:textId="70EADE51" w:rsidR="00D24F06" w:rsidRDefault="00D24F06">
      <w:pPr>
        <w:rPr>
          <w:rFonts w:ascii="Arial" w:hAnsi="Arial" w:cs="Arial"/>
          <w:bCs/>
        </w:rPr>
      </w:pPr>
      <w:r>
        <w:rPr>
          <w:rFonts w:ascii="Arial" w:hAnsi="Arial" w:cs="Arial"/>
          <w:bCs/>
        </w:rPr>
        <w:br w:type="page"/>
      </w:r>
    </w:p>
    <w:p w14:paraId="7D5FCB59" w14:textId="77777777" w:rsidR="00654D78" w:rsidRDefault="00654D78" w:rsidP="008E4515">
      <w:pPr>
        <w:jc w:val="both"/>
        <w:rPr>
          <w:rFonts w:ascii="Arial" w:hAnsi="Arial" w:cs="Arial"/>
          <w:bCs/>
        </w:rPr>
      </w:pPr>
    </w:p>
    <w:p w14:paraId="39064E62" w14:textId="72DFB3A3" w:rsidR="008446C8" w:rsidRPr="003008D2" w:rsidRDefault="008446C8" w:rsidP="008446C8">
      <w:pPr>
        <w:pStyle w:val="Titre4"/>
        <w:pBdr>
          <w:top w:val="single" w:sz="12" w:space="1" w:color="auto"/>
          <w:left w:val="single" w:sz="12" w:space="4" w:color="auto"/>
          <w:bottom w:val="single" w:sz="12" w:space="1" w:color="auto"/>
          <w:right w:val="single" w:sz="12" w:space="4" w:color="auto"/>
        </w:pBdr>
        <w:ind w:left="1843" w:hanging="1843"/>
        <w:jc w:val="both"/>
        <w:rPr>
          <w:rFonts w:ascii="Arial" w:hAnsi="Arial"/>
          <w:bCs w:val="0"/>
          <w:lang w:eastAsia="en-US"/>
        </w:rPr>
      </w:pPr>
      <w:r w:rsidRPr="008F153E">
        <w:rPr>
          <w:rFonts w:ascii="Arial" w:hAnsi="Arial" w:cs="Arial"/>
        </w:rPr>
        <w:t xml:space="preserve">DOSSIER </w:t>
      </w:r>
      <w:r>
        <w:rPr>
          <w:rFonts w:ascii="Arial" w:hAnsi="Arial" w:cs="Arial"/>
        </w:rPr>
        <w:t xml:space="preserve">2 : </w:t>
      </w:r>
      <w:r>
        <w:rPr>
          <w:rFonts w:ascii="Arial" w:hAnsi="Arial"/>
          <w:bCs w:val="0"/>
          <w:lang w:eastAsia="en-US"/>
        </w:rPr>
        <w:t>Développer la présence de la marque sur les lieux d’hébergement touristique</w:t>
      </w:r>
    </w:p>
    <w:p w14:paraId="3003D2F0" w14:textId="32C3DB10" w:rsidR="008446C8" w:rsidRDefault="008446C8" w:rsidP="008E4515">
      <w:pPr>
        <w:jc w:val="both"/>
        <w:rPr>
          <w:rFonts w:ascii="Arial" w:hAnsi="Arial" w:cs="Arial"/>
          <w:bCs/>
        </w:rPr>
      </w:pPr>
    </w:p>
    <w:p w14:paraId="1EB7B04F" w14:textId="2B9659DB" w:rsidR="008446C8" w:rsidRDefault="008446C8" w:rsidP="008E4515">
      <w:pPr>
        <w:jc w:val="both"/>
        <w:rPr>
          <w:rFonts w:ascii="Arial" w:hAnsi="Arial" w:cs="Arial"/>
          <w:bCs/>
        </w:rPr>
      </w:pPr>
    </w:p>
    <w:p w14:paraId="7A97C9A6" w14:textId="5E07DCDD" w:rsidR="00EC0540" w:rsidRDefault="008446C8" w:rsidP="00EC0540">
      <w:pPr>
        <w:pStyle w:val="Corpsdetexte2"/>
        <w:pBdr>
          <w:top w:val="none" w:sz="0" w:space="0" w:color="auto"/>
          <w:left w:val="none" w:sz="0" w:space="0" w:color="auto"/>
          <w:bottom w:val="none" w:sz="0" w:space="0" w:color="auto"/>
          <w:right w:val="none" w:sz="0" w:space="0" w:color="auto"/>
        </w:pBdr>
        <w:ind w:left="720" w:hanging="720"/>
        <w:rPr>
          <w:b w:val="0"/>
          <w:bCs/>
        </w:rPr>
      </w:pPr>
      <w:r w:rsidRPr="008446C8">
        <w:rPr>
          <w:bCs/>
        </w:rPr>
        <w:t>2.1</w:t>
      </w:r>
      <w:r w:rsidRPr="008446C8">
        <w:rPr>
          <w:bCs/>
        </w:rPr>
        <w:tab/>
      </w:r>
      <w:r w:rsidR="00EC0540" w:rsidRPr="00EC0540">
        <w:rPr>
          <w:bCs/>
        </w:rPr>
        <w:t>Lister les champs de la base de données clients permettant de réaliser l’opération de téléprospection</w:t>
      </w:r>
      <w:r w:rsidR="00EC0540">
        <w:rPr>
          <w:b w:val="0"/>
          <w:bCs/>
        </w:rPr>
        <w:t xml:space="preserve">. </w:t>
      </w:r>
    </w:p>
    <w:p w14:paraId="5B50DBFF" w14:textId="4DC10EAC" w:rsidR="00654D78" w:rsidRDefault="00654D78" w:rsidP="00FF6E4A">
      <w:pPr>
        <w:pStyle w:val="Corpsdetexte2"/>
        <w:pBdr>
          <w:top w:val="none" w:sz="0" w:space="0" w:color="auto"/>
          <w:left w:val="none" w:sz="0" w:space="0" w:color="auto"/>
          <w:bottom w:val="none" w:sz="0" w:space="0" w:color="auto"/>
          <w:right w:val="none" w:sz="0" w:space="0" w:color="auto"/>
        </w:pBdr>
        <w:rPr>
          <w:b w:val="0"/>
          <w:bCs/>
        </w:rPr>
      </w:pPr>
    </w:p>
    <w:p w14:paraId="38269F82" w14:textId="26894678" w:rsidR="00FF6E4A" w:rsidRDefault="00FF6E4A"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Particulier ou Professionnel</w:t>
      </w:r>
    </w:p>
    <w:p w14:paraId="78D32B1E" w14:textId="6D037183"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sidRPr="00633FCB">
        <w:rPr>
          <w:b w:val="0"/>
          <w:bCs/>
        </w:rPr>
        <w:t>Type d’hébergement</w:t>
      </w:r>
    </w:p>
    <w:p w14:paraId="4676A18E" w14:textId="420D9373" w:rsidR="00CC3B81" w:rsidRDefault="00CC3B81"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Niveau de prestation et d’équipement de l’hébergement</w:t>
      </w:r>
    </w:p>
    <w:p w14:paraId="1DDE8430" w14:textId="30C624C6" w:rsidR="00BD5E81" w:rsidRDefault="00BD5E81"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Profil de clientèle</w:t>
      </w:r>
    </w:p>
    <w:p w14:paraId="1C4A3ED1" w14:textId="3F0242E7"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sidRPr="00633FCB">
        <w:rPr>
          <w:b w:val="0"/>
          <w:bCs/>
        </w:rPr>
        <w:t>Dénomination sociale</w:t>
      </w:r>
    </w:p>
    <w:p w14:paraId="54CD5EB9" w14:textId="49736D33"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Nom du responsable de l’établissement</w:t>
      </w:r>
    </w:p>
    <w:p w14:paraId="6C311B69" w14:textId="758405C3"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Nombre</w:t>
      </w:r>
      <w:r w:rsidRPr="00633FCB">
        <w:rPr>
          <w:b w:val="0"/>
          <w:bCs/>
        </w:rPr>
        <w:t xml:space="preserve"> de chambres</w:t>
      </w:r>
    </w:p>
    <w:p w14:paraId="7AC7FB4B" w14:textId="6DD971F0" w:rsidR="00633FCB" w:rsidRP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sidRPr="00633FCB">
        <w:rPr>
          <w:b w:val="0"/>
          <w:bCs/>
        </w:rPr>
        <w:t>Adresse</w:t>
      </w:r>
      <w:r>
        <w:rPr>
          <w:b w:val="0"/>
          <w:bCs/>
        </w:rPr>
        <w:t xml:space="preserve"> postale, commune et </w:t>
      </w:r>
      <w:r w:rsidRPr="00633FCB">
        <w:rPr>
          <w:b w:val="0"/>
          <w:bCs/>
        </w:rPr>
        <w:t>code postal</w:t>
      </w:r>
    </w:p>
    <w:p w14:paraId="7AEDA6E5" w14:textId="782D5E91"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sidRPr="00633FCB">
        <w:rPr>
          <w:b w:val="0"/>
          <w:bCs/>
        </w:rPr>
        <w:t>Département</w:t>
      </w:r>
    </w:p>
    <w:p w14:paraId="7F91DA5B" w14:textId="5C60F3CA"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Téléphone</w:t>
      </w:r>
    </w:p>
    <w:p w14:paraId="38730BCC" w14:textId="306BFC25"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Adresse électronique</w:t>
      </w:r>
    </w:p>
    <w:p w14:paraId="39B4DDA7" w14:textId="75838400"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Résultat de l’appel</w:t>
      </w:r>
    </w:p>
    <w:p w14:paraId="516BEC42" w14:textId="722C99D1" w:rsid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Commentaire</w:t>
      </w:r>
      <w:r w:rsidR="003B5FD4">
        <w:rPr>
          <w:b w:val="0"/>
          <w:bCs/>
        </w:rPr>
        <w:t>s</w:t>
      </w:r>
    </w:p>
    <w:p w14:paraId="08A0A9D3" w14:textId="1FE0CD25" w:rsidR="00633FCB" w:rsidRPr="00633FCB" w:rsidRDefault="00633FCB" w:rsidP="00654D78">
      <w:pPr>
        <w:pStyle w:val="Corpsdetexte2"/>
        <w:numPr>
          <w:ilvl w:val="1"/>
          <w:numId w:val="6"/>
        </w:numPr>
        <w:pBdr>
          <w:top w:val="none" w:sz="0" w:space="0" w:color="auto"/>
          <w:left w:val="none" w:sz="0" w:space="0" w:color="auto"/>
          <w:bottom w:val="none" w:sz="0" w:space="0" w:color="auto"/>
          <w:right w:val="none" w:sz="0" w:space="0" w:color="auto"/>
        </w:pBdr>
        <w:rPr>
          <w:b w:val="0"/>
          <w:bCs/>
        </w:rPr>
      </w:pPr>
      <w:r>
        <w:rPr>
          <w:b w:val="0"/>
          <w:bCs/>
        </w:rPr>
        <w:t>Etc.</w:t>
      </w:r>
    </w:p>
    <w:p w14:paraId="4D5524E6" w14:textId="5F0C53E9" w:rsidR="008446C8" w:rsidRDefault="008446C8" w:rsidP="008446C8">
      <w:pPr>
        <w:pStyle w:val="Corpsdetexte2"/>
        <w:pBdr>
          <w:top w:val="none" w:sz="0" w:space="0" w:color="auto"/>
          <w:left w:val="none" w:sz="0" w:space="0" w:color="auto"/>
          <w:bottom w:val="none" w:sz="0" w:space="0" w:color="auto"/>
          <w:right w:val="none" w:sz="0" w:space="0" w:color="auto"/>
        </w:pBdr>
        <w:ind w:left="720" w:hanging="720"/>
        <w:rPr>
          <w:b w:val="0"/>
          <w:bCs/>
        </w:rPr>
      </w:pPr>
    </w:p>
    <w:p w14:paraId="76FC0ACD" w14:textId="77777777" w:rsidR="00FF6E4A" w:rsidRDefault="00FF6E4A" w:rsidP="008446C8">
      <w:pPr>
        <w:pStyle w:val="Corpsdetexte2"/>
        <w:pBdr>
          <w:top w:val="none" w:sz="0" w:space="0" w:color="auto"/>
          <w:left w:val="none" w:sz="0" w:space="0" w:color="auto"/>
          <w:bottom w:val="none" w:sz="0" w:space="0" w:color="auto"/>
          <w:right w:val="none" w:sz="0" w:space="0" w:color="auto"/>
        </w:pBdr>
        <w:ind w:left="720" w:hanging="720"/>
        <w:rPr>
          <w:b w:val="0"/>
          <w:bCs/>
        </w:rPr>
      </w:pPr>
    </w:p>
    <w:p w14:paraId="50A276E1" w14:textId="3B8A4DD3" w:rsidR="00654D78" w:rsidRPr="00FF6E4A" w:rsidRDefault="00EC0540" w:rsidP="009B4DFC">
      <w:pPr>
        <w:pStyle w:val="Corpsdetexte2"/>
        <w:pBdr>
          <w:top w:val="none" w:sz="0" w:space="0" w:color="auto"/>
          <w:left w:val="none" w:sz="0" w:space="0" w:color="auto"/>
          <w:bottom w:val="none" w:sz="0" w:space="0" w:color="auto"/>
          <w:right w:val="none" w:sz="0" w:space="0" w:color="auto"/>
        </w:pBdr>
        <w:ind w:left="720" w:hanging="720"/>
        <w:rPr>
          <w:bCs/>
        </w:rPr>
      </w:pPr>
      <w:r w:rsidRPr="00FF6E4A">
        <w:rPr>
          <w:bCs/>
        </w:rPr>
        <w:t xml:space="preserve">2.2 </w:t>
      </w:r>
      <w:r w:rsidRPr="00FF6E4A">
        <w:rPr>
          <w:bCs/>
        </w:rPr>
        <w:tab/>
        <w:t>Indiquer les précautions à prendre au regard de la réglementation en vigueur pour la constitution du fichier des particuliers</w:t>
      </w:r>
      <w:r w:rsidR="00FF6E4A" w:rsidRPr="00FF6E4A">
        <w:rPr>
          <w:bCs/>
        </w:rPr>
        <w:t>.</w:t>
      </w:r>
    </w:p>
    <w:p w14:paraId="43D859D0" w14:textId="77777777" w:rsidR="00FF6E4A" w:rsidRDefault="00FF6E4A" w:rsidP="009B4DFC">
      <w:pPr>
        <w:pStyle w:val="Corpsdetexte2"/>
        <w:pBdr>
          <w:top w:val="none" w:sz="0" w:space="0" w:color="auto"/>
          <w:left w:val="none" w:sz="0" w:space="0" w:color="auto"/>
          <w:bottom w:val="none" w:sz="0" w:space="0" w:color="auto"/>
          <w:right w:val="none" w:sz="0" w:space="0" w:color="auto"/>
        </w:pBdr>
        <w:ind w:left="720" w:hanging="720"/>
        <w:rPr>
          <w:b w:val="0"/>
          <w:bCs/>
        </w:rPr>
      </w:pPr>
    </w:p>
    <w:p w14:paraId="4A253BBF" w14:textId="28E451A6" w:rsidR="00654D78" w:rsidRDefault="00654D78" w:rsidP="009B4DFC">
      <w:pPr>
        <w:pStyle w:val="Corpsdetexte2"/>
        <w:pBdr>
          <w:top w:val="none" w:sz="0" w:space="0" w:color="auto"/>
          <w:left w:val="none" w:sz="0" w:space="0" w:color="auto"/>
          <w:bottom w:val="none" w:sz="0" w:space="0" w:color="auto"/>
          <w:right w:val="none" w:sz="0" w:space="0" w:color="auto"/>
        </w:pBdr>
        <w:ind w:left="720" w:hanging="720"/>
        <w:rPr>
          <w:bCs/>
          <w:i/>
        </w:rPr>
      </w:pPr>
    </w:p>
    <w:p w14:paraId="51ACE6B7" w14:textId="5916800E" w:rsidR="00654D78" w:rsidRDefault="00654D78" w:rsidP="009B4DFC">
      <w:pPr>
        <w:pStyle w:val="Paragraphedeliste"/>
        <w:numPr>
          <w:ilvl w:val="1"/>
          <w:numId w:val="6"/>
        </w:numPr>
        <w:jc w:val="both"/>
        <w:rPr>
          <w:rFonts w:ascii="Arial" w:hAnsi="Arial" w:cs="Arial"/>
        </w:rPr>
      </w:pPr>
      <w:r w:rsidRPr="00654D78">
        <w:rPr>
          <w:rStyle w:val="lev"/>
          <w:rFonts w:ascii="Arial" w:hAnsi="Arial" w:cs="Arial"/>
        </w:rPr>
        <w:t xml:space="preserve">Le principe de finalité </w:t>
      </w:r>
      <w:r w:rsidRPr="00654D78">
        <w:rPr>
          <w:rFonts w:ascii="Arial" w:hAnsi="Arial" w:cs="Arial"/>
        </w:rPr>
        <w:t xml:space="preserve">: le responsable d'un fichier ne peut enregistrer et utiliser des informations sur des personnes physiques que dans un but bien précis, légal et légitime ; </w:t>
      </w:r>
    </w:p>
    <w:p w14:paraId="4F3B7699" w14:textId="77777777" w:rsidR="00654D78" w:rsidRDefault="00654D78" w:rsidP="009B4DFC">
      <w:pPr>
        <w:pStyle w:val="Paragraphedeliste"/>
        <w:ind w:left="1440"/>
        <w:jc w:val="both"/>
        <w:rPr>
          <w:rFonts w:ascii="Arial" w:hAnsi="Arial" w:cs="Arial"/>
        </w:rPr>
      </w:pPr>
    </w:p>
    <w:p w14:paraId="6A0834C8" w14:textId="1CEAA6E4" w:rsidR="00654D78" w:rsidRDefault="00654D78" w:rsidP="009B4DFC">
      <w:pPr>
        <w:pStyle w:val="Paragraphedeliste"/>
        <w:numPr>
          <w:ilvl w:val="1"/>
          <w:numId w:val="6"/>
        </w:numPr>
        <w:jc w:val="both"/>
        <w:rPr>
          <w:rFonts w:ascii="Arial" w:hAnsi="Arial" w:cs="Arial"/>
        </w:rPr>
      </w:pPr>
      <w:r w:rsidRPr="00654D78">
        <w:rPr>
          <w:rStyle w:val="lev"/>
          <w:rFonts w:ascii="Arial" w:hAnsi="Arial" w:cs="Arial"/>
        </w:rPr>
        <w:t xml:space="preserve">Le principe de proportionnalité et de pertinence </w:t>
      </w:r>
      <w:r w:rsidRPr="00654D78">
        <w:rPr>
          <w:rFonts w:ascii="Arial" w:hAnsi="Arial" w:cs="Arial"/>
        </w:rPr>
        <w:t xml:space="preserve">: les informations enregistrées doivent être pertinentes et strictement nécessaires au regard de la finalité du fichier ; </w:t>
      </w:r>
    </w:p>
    <w:p w14:paraId="71114A46" w14:textId="2D9373EE" w:rsidR="00654D78" w:rsidRPr="00654D78" w:rsidRDefault="00654D78" w:rsidP="009B4DFC">
      <w:pPr>
        <w:jc w:val="both"/>
        <w:rPr>
          <w:rFonts w:ascii="Arial" w:hAnsi="Arial" w:cs="Arial"/>
        </w:rPr>
      </w:pPr>
    </w:p>
    <w:p w14:paraId="327F6463" w14:textId="43823186" w:rsidR="00654D78" w:rsidRDefault="00654D78" w:rsidP="009B4DFC">
      <w:pPr>
        <w:pStyle w:val="Paragraphedeliste"/>
        <w:numPr>
          <w:ilvl w:val="1"/>
          <w:numId w:val="6"/>
        </w:numPr>
        <w:jc w:val="both"/>
        <w:rPr>
          <w:rFonts w:ascii="Arial" w:hAnsi="Arial" w:cs="Arial"/>
        </w:rPr>
      </w:pPr>
      <w:r w:rsidRPr="00654D78">
        <w:rPr>
          <w:rStyle w:val="lev"/>
          <w:rFonts w:ascii="Arial" w:hAnsi="Arial" w:cs="Arial"/>
        </w:rPr>
        <w:t xml:space="preserve">Le principe d'une durée de conservation limitée </w:t>
      </w:r>
      <w:r w:rsidRPr="00654D78">
        <w:rPr>
          <w:rFonts w:ascii="Arial" w:hAnsi="Arial" w:cs="Arial"/>
        </w:rPr>
        <w:t xml:space="preserve">: il n'est pas possible de conserver des informations sur des personnes physiques dans un fichier pour une durée indéfinie. Une durée de conservation précise doit être fixée, en fonction du type d'information enregistrée et de la finalité du fichier ; </w:t>
      </w:r>
    </w:p>
    <w:p w14:paraId="74B2C57B" w14:textId="19AD2F05" w:rsidR="00654D78" w:rsidRPr="00654D78" w:rsidRDefault="00654D78" w:rsidP="009B4DFC">
      <w:pPr>
        <w:jc w:val="both"/>
        <w:rPr>
          <w:rFonts w:ascii="Arial" w:hAnsi="Arial" w:cs="Arial"/>
        </w:rPr>
      </w:pPr>
    </w:p>
    <w:p w14:paraId="721D7C07" w14:textId="77777777" w:rsidR="009B3032" w:rsidRDefault="00654D78" w:rsidP="009B4DFC">
      <w:pPr>
        <w:pStyle w:val="Paragraphedeliste"/>
        <w:numPr>
          <w:ilvl w:val="1"/>
          <w:numId w:val="6"/>
        </w:numPr>
        <w:jc w:val="both"/>
        <w:rPr>
          <w:rFonts w:ascii="Arial" w:hAnsi="Arial" w:cs="Arial"/>
        </w:rPr>
      </w:pPr>
      <w:r w:rsidRPr="00654D78">
        <w:rPr>
          <w:rStyle w:val="lev"/>
          <w:rFonts w:ascii="Arial" w:hAnsi="Arial" w:cs="Arial"/>
        </w:rPr>
        <w:t xml:space="preserve">Le principe de sécurité et de confidentialité </w:t>
      </w:r>
      <w:r w:rsidRPr="00654D78">
        <w:rPr>
          <w:rFonts w:ascii="Arial" w:hAnsi="Arial" w:cs="Arial"/>
        </w:rPr>
        <w:t>: le responsable du fichier doit garantir la sécurité et la confidentialité des informations qu'il détient. Il doit en particulier veiller à ce que seules les personnes autorisées aient accès à ces informations ;</w:t>
      </w:r>
    </w:p>
    <w:p w14:paraId="6457D42F" w14:textId="77777777" w:rsidR="009B3032" w:rsidRDefault="009B3032" w:rsidP="009B4DFC">
      <w:pPr>
        <w:pStyle w:val="Paragraphedeliste"/>
        <w:jc w:val="both"/>
      </w:pPr>
    </w:p>
    <w:p w14:paraId="2540A0DB" w14:textId="593E7DCA" w:rsidR="009B3032" w:rsidRPr="009B3032" w:rsidRDefault="009B3032" w:rsidP="009B4DFC">
      <w:pPr>
        <w:pStyle w:val="Paragraphedeliste"/>
        <w:numPr>
          <w:ilvl w:val="1"/>
          <w:numId w:val="6"/>
        </w:numPr>
        <w:jc w:val="both"/>
        <w:rPr>
          <w:rFonts w:ascii="Arial" w:hAnsi="Arial" w:cs="Arial"/>
        </w:rPr>
      </w:pPr>
      <w:r w:rsidRPr="009B3032">
        <w:rPr>
          <w:rFonts w:ascii="Arial" w:hAnsi="Arial" w:cs="Arial"/>
        </w:rPr>
        <w:t xml:space="preserve">Possibilité de désigner </w:t>
      </w:r>
      <w:r w:rsidRPr="009B3032">
        <w:rPr>
          <w:rFonts w:ascii="Arial" w:hAnsi="Arial" w:cs="Arial"/>
          <w:b/>
        </w:rPr>
        <w:t>un délégué à la protection des données</w:t>
      </w:r>
      <w:r w:rsidRPr="009B3032">
        <w:rPr>
          <w:rFonts w:ascii="Arial" w:hAnsi="Arial" w:cs="Arial"/>
        </w:rPr>
        <w:t xml:space="preserve"> (DPO)</w:t>
      </w:r>
    </w:p>
    <w:p w14:paraId="617F6F69" w14:textId="77777777" w:rsidR="00654D78" w:rsidRPr="00654D78" w:rsidRDefault="00654D78" w:rsidP="009B4DFC">
      <w:pPr>
        <w:pStyle w:val="Paragraphedeliste"/>
        <w:jc w:val="both"/>
        <w:rPr>
          <w:rFonts w:ascii="Arial" w:hAnsi="Arial" w:cs="Arial"/>
        </w:rPr>
      </w:pPr>
    </w:p>
    <w:p w14:paraId="48073E3B" w14:textId="4102CC36" w:rsidR="00654D78" w:rsidRPr="00654D78" w:rsidRDefault="00654D78" w:rsidP="009B4DFC">
      <w:pPr>
        <w:pStyle w:val="Paragraphedeliste"/>
        <w:numPr>
          <w:ilvl w:val="1"/>
          <w:numId w:val="6"/>
        </w:numPr>
        <w:jc w:val="both"/>
        <w:rPr>
          <w:rFonts w:ascii="Arial" w:hAnsi="Arial" w:cs="Arial"/>
        </w:rPr>
      </w:pPr>
      <w:r w:rsidRPr="009B3032">
        <w:rPr>
          <w:rFonts w:ascii="Arial" w:hAnsi="Arial" w:cs="Arial"/>
          <w:b/>
        </w:rPr>
        <w:t>Le droit des personnes</w:t>
      </w:r>
      <w:r>
        <w:rPr>
          <w:rFonts w:ascii="Arial" w:hAnsi="Arial" w:cs="Arial"/>
        </w:rPr>
        <w:t xml:space="preserve"> : </w:t>
      </w:r>
      <w:r w:rsidR="009B3032">
        <w:rPr>
          <w:rFonts w:ascii="Arial" w:hAnsi="Arial" w:cs="Arial"/>
        </w:rPr>
        <w:t>droit d’informer les individus concernant les données qui sont collectées, droit d’accès aux données, droit de rectification, portabilité des données…</w:t>
      </w:r>
    </w:p>
    <w:p w14:paraId="73E03450" w14:textId="77777777" w:rsidR="00654D78" w:rsidRDefault="00654D78" w:rsidP="008446C8">
      <w:pPr>
        <w:pStyle w:val="Corpsdetexte2"/>
        <w:pBdr>
          <w:top w:val="none" w:sz="0" w:space="0" w:color="auto"/>
          <w:left w:val="none" w:sz="0" w:space="0" w:color="auto"/>
          <w:bottom w:val="none" w:sz="0" w:space="0" w:color="auto"/>
          <w:right w:val="none" w:sz="0" w:space="0" w:color="auto"/>
        </w:pBdr>
        <w:ind w:left="720" w:hanging="720"/>
        <w:rPr>
          <w:b w:val="0"/>
          <w:bCs/>
        </w:rPr>
      </w:pPr>
    </w:p>
    <w:p w14:paraId="56756099" w14:textId="2F6E0A84" w:rsidR="008446C8" w:rsidRPr="008446C8" w:rsidRDefault="00FF6E4A" w:rsidP="009B4DFC">
      <w:pPr>
        <w:pStyle w:val="Corpsdetexte2"/>
        <w:pBdr>
          <w:top w:val="none" w:sz="0" w:space="0" w:color="auto"/>
          <w:left w:val="none" w:sz="0" w:space="0" w:color="auto"/>
          <w:bottom w:val="none" w:sz="0" w:space="0" w:color="auto"/>
          <w:right w:val="none" w:sz="0" w:space="0" w:color="auto"/>
        </w:pBdr>
        <w:ind w:left="720" w:hanging="720"/>
        <w:rPr>
          <w:bCs/>
        </w:rPr>
      </w:pPr>
      <w:r>
        <w:rPr>
          <w:bCs/>
        </w:rPr>
        <w:lastRenderedPageBreak/>
        <w:t>2.3</w:t>
      </w:r>
      <w:r w:rsidR="008446C8" w:rsidRPr="008446C8">
        <w:rPr>
          <w:bCs/>
        </w:rPr>
        <w:tab/>
        <w:t>Déterminer le nombre de téléacteurs nécessaires pour réaliser cette campagne de téléprospection.</w:t>
      </w:r>
    </w:p>
    <w:p w14:paraId="7007ADA3" w14:textId="7CDB4CD6" w:rsidR="008446C8" w:rsidRDefault="008446C8" w:rsidP="009B4DFC">
      <w:pPr>
        <w:jc w:val="both"/>
        <w:rPr>
          <w:rFonts w:ascii="Arial" w:hAnsi="Arial" w:cs="Arial"/>
          <w:bCs/>
        </w:rPr>
      </w:pPr>
    </w:p>
    <w:p w14:paraId="041F990B" w14:textId="550A9133" w:rsidR="009B3032" w:rsidRPr="00A85EEE" w:rsidRDefault="00A85EEE" w:rsidP="009B4DFC">
      <w:pPr>
        <w:jc w:val="both"/>
        <w:rPr>
          <w:rFonts w:ascii="Arial" w:hAnsi="Arial" w:cs="Arial"/>
          <w:b/>
          <w:bCs/>
          <w:i/>
        </w:rPr>
      </w:pPr>
      <w:r w:rsidRPr="00A85EEE">
        <w:rPr>
          <w:rFonts w:ascii="Arial" w:hAnsi="Arial" w:cs="Arial"/>
          <w:b/>
          <w:bCs/>
          <w:i/>
          <w:u w:val="single"/>
        </w:rPr>
        <w:t>É</w:t>
      </w:r>
      <w:r w:rsidR="001B1362" w:rsidRPr="00A85EEE">
        <w:rPr>
          <w:rFonts w:ascii="Arial" w:hAnsi="Arial" w:cs="Arial"/>
          <w:b/>
          <w:bCs/>
          <w:i/>
          <w:u w:val="single"/>
        </w:rPr>
        <w:t>tape 1</w:t>
      </w:r>
      <w:r w:rsidR="001B1362" w:rsidRPr="00A85EEE">
        <w:rPr>
          <w:rFonts w:ascii="Arial" w:hAnsi="Arial" w:cs="Arial"/>
          <w:b/>
          <w:bCs/>
          <w:i/>
        </w:rPr>
        <w:t> : Calcul du temps disponible pour la téléprospection :</w:t>
      </w:r>
    </w:p>
    <w:p w14:paraId="34785EE9" w14:textId="5766D077" w:rsidR="001B1362" w:rsidRDefault="001B1362" w:rsidP="009B4DFC">
      <w:pPr>
        <w:jc w:val="both"/>
        <w:rPr>
          <w:rFonts w:ascii="Arial" w:hAnsi="Arial" w:cs="Arial"/>
          <w:bCs/>
        </w:rPr>
      </w:pPr>
    </w:p>
    <w:p w14:paraId="71B35748" w14:textId="0578B700" w:rsidR="001B1362" w:rsidRDefault="001B1362" w:rsidP="009B4DFC">
      <w:pPr>
        <w:pStyle w:val="Paragraphedeliste"/>
        <w:numPr>
          <w:ilvl w:val="0"/>
          <w:numId w:val="6"/>
        </w:numPr>
        <w:jc w:val="both"/>
        <w:rPr>
          <w:rFonts w:ascii="Arial" w:hAnsi="Arial" w:cs="Arial"/>
          <w:bCs/>
        </w:rPr>
      </w:pPr>
      <w:r>
        <w:rPr>
          <w:rFonts w:ascii="Arial" w:hAnsi="Arial" w:cs="Arial"/>
          <w:bCs/>
        </w:rPr>
        <w:t xml:space="preserve">Temps de réunion hebdomadaire :  </w:t>
      </w:r>
      <w:r w:rsidR="00952CFC">
        <w:rPr>
          <w:rFonts w:ascii="Arial" w:hAnsi="Arial" w:cs="Arial"/>
          <w:bCs/>
        </w:rPr>
        <w:t>4</w:t>
      </w:r>
      <w:r>
        <w:rPr>
          <w:rFonts w:ascii="Arial" w:hAnsi="Arial" w:cs="Arial"/>
          <w:bCs/>
        </w:rPr>
        <w:t>,5 h (réunion de lancement) + 2,5 h (réunion de bilan) =</w:t>
      </w:r>
      <w:r w:rsidR="00952CFC">
        <w:rPr>
          <w:rFonts w:ascii="Arial" w:hAnsi="Arial" w:cs="Arial"/>
          <w:bCs/>
        </w:rPr>
        <w:t xml:space="preserve"> 7</w:t>
      </w:r>
      <w:r>
        <w:rPr>
          <w:rFonts w:ascii="Arial" w:hAnsi="Arial" w:cs="Arial"/>
          <w:bCs/>
        </w:rPr>
        <w:t xml:space="preserve"> heures</w:t>
      </w:r>
    </w:p>
    <w:p w14:paraId="1E58570D" w14:textId="53E98EEB" w:rsidR="001B1362" w:rsidRDefault="001B1362" w:rsidP="009B4DFC">
      <w:pPr>
        <w:pStyle w:val="Paragraphedeliste"/>
        <w:numPr>
          <w:ilvl w:val="0"/>
          <w:numId w:val="6"/>
        </w:numPr>
        <w:jc w:val="both"/>
        <w:rPr>
          <w:rFonts w:ascii="Arial" w:hAnsi="Arial" w:cs="Arial"/>
          <w:bCs/>
        </w:rPr>
      </w:pPr>
      <w:r>
        <w:rPr>
          <w:rFonts w:ascii="Arial" w:hAnsi="Arial" w:cs="Arial"/>
          <w:bCs/>
        </w:rPr>
        <w:t xml:space="preserve">Temps de pause hebdomadaire : </w:t>
      </w:r>
      <w:r w:rsidR="00FF6E4A">
        <w:rPr>
          <w:rFonts w:ascii="Arial" w:hAnsi="Arial" w:cs="Arial"/>
          <w:bCs/>
        </w:rPr>
        <w:t>8</w:t>
      </w:r>
      <w:r>
        <w:rPr>
          <w:rFonts w:ascii="Arial" w:hAnsi="Arial" w:cs="Arial"/>
          <w:bCs/>
        </w:rPr>
        <w:t xml:space="preserve"> </w:t>
      </w:r>
      <w:r w:rsidR="00FF6E4A">
        <w:rPr>
          <w:rFonts w:ascii="Arial" w:hAnsi="Arial" w:cs="Arial"/>
          <w:bCs/>
        </w:rPr>
        <w:t>demi-journées</w:t>
      </w:r>
      <w:r w:rsidRPr="001B1362">
        <w:rPr>
          <w:rFonts w:ascii="Arial" w:hAnsi="Arial" w:cs="Arial"/>
          <w:bCs/>
        </w:rPr>
        <w:t xml:space="preserve"> </w:t>
      </w:r>
      <w:r>
        <w:rPr>
          <w:rFonts w:ascii="Arial" w:hAnsi="Arial" w:cs="Arial"/>
          <w:bCs/>
        </w:rPr>
        <w:t xml:space="preserve">x </w:t>
      </w:r>
      <w:r w:rsidR="00FF6E4A">
        <w:rPr>
          <w:rFonts w:ascii="Arial" w:hAnsi="Arial" w:cs="Arial"/>
          <w:bCs/>
        </w:rPr>
        <w:t>20 minutes = 2,67</w:t>
      </w:r>
      <w:r>
        <w:rPr>
          <w:rFonts w:ascii="Arial" w:hAnsi="Arial" w:cs="Arial"/>
          <w:bCs/>
        </w:rPr>
        <w:t xml:space="preserve"> heures</w:t>
      </w:r>
    </w:p>
    <w:p w14:paraId="195BB542" w14:textId="08A1B31F" w:rsidR="001B1362" w:rsidRDefault="00FF6E4A" w:rsidP="009B4DFC">
      <w:pPr>
        <w:pStyle w:val="Paragraphedeliste"/>
        <w:numPr>
          <w:ilvl w:val="0"/>
          <w:numId w:val="6"/>
        </w:numPr>
        <w:jc w:val="both"/>
        <w:rPr>
          <w:rFonts w:ascii="Arial" w:hAnsi="Arial" w:cs="Arial"/>
          <w:bCs/>
        </w:rPr>
      </w:pPr>
      <w:r>
        <w:rPr>
          <w:rFonts w:ascii="Arial" w:hAnsi="Arial" w:cs="Arial"/>
          <w:bCs/>
        </w:rPr>
        <w:t xml:space="preserve">Temps de </w:t>
      </w:r>
      <w:proofErr w:type="spellStart"/>
      <w:r>
        <w:rPr>
          <w:rFonts w:ascii="Arial" w:hAnsi="Arial" w:cs="Arial"/>
          <w:bCs/>
        </w:rPr>
        <w:t>reporting</w:t>
      </w:r>
      <w:proofErr w:type="spellEnd"/>
      <w:r w:rsidR="001B1362">
        <w:rPr>
          <w:rFonts w:ascii="Arial" w:hAnsi="Arial" w:cs="Arial"/>
          <w:bCs/>
        </w:rPr>
        <w:t xml:space="preserve"> : </w:t>
      </w:r>
      <w:r>
        <w:rPr>
          <w:rFonts w:ascii="Arial" w:hAnsi="Arial" w:cs="Arial"/>
          <w:bCs/>
        </w:rPr>
        <w:t>4</w:t>
      </w:r>
      <w:r w:rsidR="001B1362">
        <w:rPr>
          <w:rFonts w:ascii="Arial" w:hAnsi="Arial" w:cs="Arial"/>
          <w:bCs/>
        </w:rPr>
        <w:t xml:space="preserve"> jours</w:t>
      </w:r>
      <w:r w:rsidR="001B1362" w:rsidRPr="001B1362">
        <w:rPr>
          <w:rFonts w:ascii="Arial" w:hAnsi="Arial" w:cs="Arial"/>
          <w:bCs/>
        </w:rPr>
        <w:t xml:space="preserve"> </w:t>
      </w:r>
      <w:r>
        <w:rPr>
          <w:rFonts w:ascii="Arial" w:hAnsi="Arial" w:cs="Arial"/>
          <w:bCs/>
        </w:rPr>
        <w:t>x 20 minutes = 1,33</w:t>
      </w:r>
      <w:r w:rsidR="001B1362">
        <w:rPr>
          <w:rFonts w:ascii="Arial" w:hAnsi="Arial" w:cs="Arial"/>
          <w:bCs/>
        </w:rPr>
        <w:t xml:space="preserve"> heures</w:t>
      </w:r>
    </w:p>
    <w:p w14:paraId="4F4804D5" w14:textId="035D3542" w:rsidR="00952CFC" w:rsidRDefault="00952CFC" w:rsidP="009B4DFC">
      <w:pPr>
        <w:jc w:val="both"/>
        <w:rPr>
          <w:rFonts w:ascii="Arial" w:hAnsi="Arial" w:cs="Arial"/>
          <w:bCs/>
        </w:rPr>
      </w:pPr>
    </w:p>
    <w:p w14:paraId="29D0E258" w14:textId="2431EE80" w:rsidR="00952CFC" w:rsidRPr="00952CFC" w:rsidRDefault="00952CFC" w:rsidP="009B4DFC">
      <w:pPr>
        <w:jc w:val="both"/>
        <w:rPr>
          <w:rFonts w:ascii="Arial" w:hAnsi="Arial" w:cs="Arial"/>
          <w:b/>
          <w:bCs/>
        </w:rPr>
      </w:pPr>
      <w:r w:rsidRPr="00952CFC">
        <w:rPr>
          <w:rFonts w:ascii="Arial" w:hAnsi="Arial" w:cs="Arial"/>
          <w:b/>
          <w:bCs/>
        </w:rPr>
        <w:t>Temps disponible pour la</w:t>
      </w:r>
      <w:r w:rsidR="00FF6E4A">
        <w:rPr>
          <w:rFonts w:ascii="Arial" w:hAnsi="Arial" w:cs="Arial"/>
          <w:b/>
          <w:bCs/>
        </w:rPr>
        <w:t xml:space="preserve"> téléprospection = 35 – 7 – 2,67 – 1,33</w:t>
      </w:r>
      <w:r w:rsidRPr="00952CFC">
        <w:rPr>
          <w:rFonts w:ascii="Arial" w:hAnsi="Arial" w:cs="Arial"/>
          <w:b/>
          <w:bCs/>
        </w:rPr>
        <w:t xml:space="preserve"> = </w:t>
      </w:r>
      <w:r w:rsidR="00FF6E4A">
        <w:rPr>
          <w:rFonts w:ascii="Arial" w:hAnsi="Arial" w:cs="Arial"/>
          <w:b/>
          <w:bCs/>
          <w:u w:val="single"/>
        </w:rPr>
        <w:t>24</w:t>
      </w:r>
      <w:r w:rsidRPr="00952CFC">
        <w:rPr>
          <w:rFonts w:ascii="Arial" w:hAnsi="Arial" w:cs="Arial"/>
          <w:b/>
          <w:bCs/>
          <w:u w:val="single"/>
        </w:rPr>
        <w:t xml:space="preserve"> heures</w:t>
      </w:r>
    </w:p>
    <w:p w14:paraId="2DCD6D81" w14:textId="56281659" w:rsidR="001B1362" w:rsidRDefault="001B1362" w:rsidP="009B4DFC">
      <w:pPr>
        <w:jc w:val="both"/>
        <w:rPr>
          <w:rFonts w:ascii="Arial" w:hAnsi="Arial" w:cs="Arial"/>
          <w:bCs/>
        </w:rPr>
      </w:pPr>
    </w:p>
    <w:p w14:paraId="5AEE4998" w14:textId="31AEBDD0" w:rsidR="00952CFC" w:rsidRDefault="00952CFC" w:rsidP="009B4DFC">
      <w:pPr>
        <w:jc w:val="both"/>
        <w:rPr>
          <w:rFonts w:ascii="Arial" w:hAnsi="Arial" w:cs="Arial"/>
          <w:bCs/>
        </w:rPr>
      </w:pPr>
    </w:p>
    <w:p w14:paraId="307F6704" w14:textId="1E7242DA" w:rsidR="00952CFC" w:rsidRPr="00A85EEE" w:rsidRDefault="00A85EEE" w:rsidP="009B4DFC">
      <w:pPr>
        <w:jc w:val="both"/>
        <w:rPr>
          <w:rFonts w:ascii="Arial" w:hAnsi="Arial" w:cs="Arial"/>
          <w:b/>
          <w:bCs/>
          <w:i/>
        </w:rPr>
      </w:pPr>
      <w:r w:rsidRPr="00A85EEE">
        <w:rPr>
          <w:rFonts w:ascii="Arial" w:hAnsi="Arial" w:cs="Arial"/>
          <w:b/>
          <w:bCs/>
          <w:i/>
          <w:u w:val="single"/>
        </w:rPr>
        <w:t>É</w:t>
      </w:r>
      <w:r w:rsidR="00952CFC" w:rsidRPr="00A85EEE">
        <w:rPr>
          <w:rFonts w:ascii="Arial" w:hAnsi="Arial" w:cs="Arial"/>
          <w:b/>
          <w:bCs/>
          <w:i/>
          <w:u w:val="single"/>
        </w:rPr>
        <w:t>tape 2</w:t>
      </w:r>
      <w:r>
        <w:rPr>
          <w:rFonts w:ascii="Arial" w:hAnsi="Arial" w:cs="Arial"/>
          <w:b/>
          <w:bCs/>
          <w:i/>
        </w:rPr>
        <w:t> : C</w:t>
      </w:r>
      <w:r w:rsidR="00952CFC" w:rsidRPr="00A85EEE">
        <w:rPr>
          <w:rFonts w:ascii="Arial" w:hAnsi="Arial" w:cs="Arial"/>
          <w:b/>
          <w:bCs/>
          <w:i/>
        </w:rPr>
        <w:t>alcul du temps nécessaire pour la téléprospection :</w:t>
      </w:r>
    </w:p>
    <w:p w14:paraId="05953682" w14:textId="77777777" w:rsidR="00952CFC" w:rsidRDefault="00952CFC" w:rsidP="009B4DFC">
      <w:pPr>
        <w:jc w:val="both"/>
        <w:rPr>
          <w:rFonts w:ascii="Arial" w:hAnsi="Arial" w:cs="Arial"/>
          <w:bCs/>
        </w:rPr>
      </w:pPr>
    </w:p>
    <w:p w14:paraId="4B322B75" w14:textId="1B80DFDD" w:rsidR="00952CFC" w:rsidRDefault="00952CFC" w:rsidP="009B4DFC">
      <w:pPr>
        <w:jc w:val="both"/>
        <w:rPr>
          <w:rFonts w:ascii="Arial" w:hAnsi="Arial" w:cs="Arial"/>
          <w:bCs/>
        </w:rPr>
      </w:pPr>
      <w:r>
        <w:rPr>
          <w:rFonts w:ascii="Arial" w:hAnsi="Arial" w:cs="Arial"/>
          <w:bCs/>
        </w:rPr>
        <w:t>- Nombre d’établissements à contacter : 208 + 72 + 43 +22 + 640 + 126 + 155 +76 = 1 342</w:t>
      </w:r>
    </w:p>
    <w:p w14:paraId="79EA7E25" w14:textId="5F7FB124" w:rsidR="00952CFC" w:rsidRDefault="00952CFC" w:rsidP="009B4DFC">
      <w:pPr>
        <w:jc w:val="both"/>
        <w:rPr>
          <w:rFonts w:ascii="Arial" w:hAnsi="Arial" w:cs="Arial"/>
          <w:bCs/>
        </w:rPr>
      </w:pPr>
      <w:r>
        <w:rPr>
          <w:rFonts w:ascii="Arial" w:hAnsi="Arial" w:cs="Arial"/>
          <w:bCs/>
        </w:rPr>
        <w:t>- Nombre de contacts exploitables : 1 342 x 0,95 = 1 275</w:t>
      </w:r>
    </w:p>
    <w:p w14:paraId="6B10615F" w14:textId="3232621D" w:rsidR="00952CFC" w:rsidRDefault="00952CFC" w:rsidP="009B4DFC">
      <w:pPr>
        <w:jc w:val="both"/>
        <w:rPr>
          <w:rFonts w:ascii="Arial" w:hAnsi="Arial" w:cs="Arial"/>
          <w:bCs/>
        </w:rPr>
      </w:pPr>
      <w:r>
        <w:rPr>
          <w:rFonts w:ascii="Arial" w:hAnsi="Arial" w:cs="Arial"/>
          <w:bCs/>
        </w:rPr>
        <w:t>- Nombre d’appels à passer : 1 275 x 1,2 = 1 530</w:t>
      </w:r>
    </w:p>
    <w:p w14:paraId="4F0A1EA0" w14:textId="51EAB931" w:rsidR="00952CFC" w:rsidRDefault="00952CFC" w:rsidP="009B4DFC">
      <w:pPr>
        <w:jc w:val="both"/>
        <w:rPr>
          <w:rFonts w:ascii="Arial" w:hAnsi="Arial" w:cs="Arial"/>
          <w:bCs/>
        </w:rPr>
      </w:pPr>
    </w:p>
    <w:p w14:paraId="34CF71A8" w14:textId="68B2C327" w:rsidR="00952CFC" w:rsidRPr="00952CFC" w:rsidRDefault="00952CFC" w:rsidP="009B4DFC">
      <w:pPr>
        <w:jc w:val="both"/>
        <w:rPr>
          <w:rFonts w:ascii="Arial" w:hAnsi="Arial" w:cs="Arial"/>
          <w:b/>
          <w:bCs/>
        </w:rPr>
      </w:pPr>
      <w:r w:rsidRPr="00952CFC">
        <w:rPr>
          <w:rFonts w:ascii="Arial" w:hAnsi="Arial" w:cs="Arial"/>
          <w:b/>
          <w:bCs/>
        </w:rPr>
        <w:t xml:space="preserve">Temps nécessaire pour la téléprospection = 1 530 x 4 = 6 120 minutes = </w:t>
      </w:r>
      <w:r w:rsidRPr="00952CFC">
        <w:rPr>
          <w:rFonts w:ascii="Arial" w:hAnsi="Arial" w:cs="Arial"/>
          <w:b/>
          <w:bCs/>
          <w:u w:val="single"/>
        </w:rPr>
        <w:t>102 heures</w:t>
      </w:r>
    </w:p>
    <w:p w14:paraId="661C0C8F" w14:textId="496CB3A9" w:rsidR="00952CFC" w:rsidRDefault="00952CFC" w:rsidP="009B4DFC">
      <w:pPr>
        <w:jc w:val="both"/>
        <w:rPr>
          <w:rFonts w:ascii="Arial" w:hAnsi="Arial" w:cs="Arial"/>
          <w:bCs/>
        </w:rPr>
      </w:pPr>
    </w:p>
    <w:p w14:paraId="6A352578" w14:textId="594F2577" w:rsidR="00952CFC" w:rsidRDefault="00952CFC" w:rsidP="009B4DFC">
      <w:pPr>
        <w:jc w:val="both"/>
        <w:rPr>
          <w:rFonts w:ascii="Arial" w:hAnsi="Arial" w:cs="Arial"/>
          <w:bCs/>
        </w:rPr>
      </w:pPr>
    </w:p>
    <w:p w14:paraId="02EC77B6" w14:textId="05EF539B" w:rsidR="00952CFC" w:rsidRPr="00A85EEE" w:rsidRDefault="00A85EEE" w:rsidP="009B4DFC">
      <w:pPr>
        <w:jc w:val="both"/>
        <w:rPr>
          <w:rFonts w:ascii="Arial" w:hAnsi="Arial" w:cs="Arial"/>
          <w:b/>
          <w:bCs/>
          <w:i/>
        </w:rPr>
      </w:pPr>
      <w:r w:rsidRPr="00A85EEE">
        <w:rPr>
          <w:rFonts w:ascii="Arial" w:hAnsi="Arial" w:cs="Arial"/>
          <w:b/>
          <w:bCs/>
          <w:i/>
          <w:u w:val="single"/>
        </w:rPr>
        <w:t>É</w:t>
      </w:r>
      <w:r w:rsidR="00952CFC" w:rsidRPr="00A85EEE">
        <w:rPr>
          <w:rFonts w:ascii="Arial" w:hAnsi="Arial" w:cs="Arial"/>
          <w:b/>
          <w:bCs/>
          <w:i/>
          <w:u w:val="single"/>
        </w:rPr>
        <w:t>tape 3</w:t>
      </w:r>
      <w:r w:rsidR="00952CFC" w:rsidRPr="00A85EEE">
        <w:rPr>
          <w:rFonts w:ascii="Arial" w:hAnsi="Arial" w:cs="Arial"/>
          <w:b/>
          <w:bCs/>
          <w:i/>
        </w:rPr>
        <w:t> : Calcul du nombre de téléacteurs nécessaires :</w:t>
      </w:r>
    </w:p>
    <w:p w14:paraId="67869B1F" w14:textId="135F1C5B" w:rsidR="00952CFC" w:rsidRDefault="00952CFC" w:rsidP="009B4DFC">
      <w:pPr>
        <w:jc w:val="both"/>
        <w:rPr>
          <w:rFonts w:ascii="Arial" w:hAnsi="Arial" w:cs="Arial"/>
          <w:bCs/>
        </w:rPr>
      </w:pPr>
    </w:p>
    <w:p w14:paraId="42CF9844" w14:textId="4AFA0C17" w:rsidR="00952CFC" w:rsidRPr="00952CFC" w:rsidRDefault="00FF6E4A" w:rsidP="009B4DFC">
      <w:pPr>
        <w:jc w:val="both"/>
        <w:rPr>
          <w:rFonts w:ascii="Arial" w:hAnsi="Arial" w:cs="Arial"/>
          <w:bCs/>
        </w:rPr>
      </w:pPr>
      <w:r>
        <w:rPr>
          <w:rFonts w:ascii="Arial" w:hAnsi="Arial" w:cs="Arial"/>
          <w:bCs/>
        </w:rPr>
        <w:t>102/24</w:t>
      </w:r>
      <w:r w:rsidR="00AF4D07">
        <w:rPr>
          <w:rFonts w:ascii="Arial" w:hAnsi="Arial" w:cs="Arial"/>
          <w:bCs/>
        </w:rPr>
        <w:t xml:space="preserve"> = </w:t>
      </w:r>
      <w:r>
        <w:rPr>
          <w:rFonts w:ascii="Arial" w:hAnsi="Arial" w:cs="Arial"/>
          <w:b/>
          <w:bCs/>
        </w:rPr>
        <w:t>4,25</w:t>
      </w:r>
      <w:r w:rsidR="00A85EEE">
        <w:rPr>
          <w:rFonts w:ascii="Arial" w:hAnsi="Arial" w:cs="Arial"/>
          <w:b/>
          <w:bCs/>
        </w:rPr>
        <w:t xml:space="preserve"> </w:t>
      </w:r>
      <w:r w:rsidR="00AF4D07" w:rsidRPr="00AF4D07">
        <w:rPr>
          <w:rFonts w:ascii="Arial" w:hAnsi="Arial" w:cs="Arial"/>
          <w:b/>
          <w:bCs/>
        </w:rPr>
        <w:t xml:space="preserve">soit </w:t>
      </w:r>
      <w:r w:rsidR="00AF4D07" w:rsidRPr="00AF4D07">
        <w:rPr>
          <w:rFonts w:ascii="Arial" w:hAnsi="Arial" w:cs="Arial"/>
          <w:b/>
          <w:bCs/>
          <w:u w:val="single"/>
        </w:rPr>
        <w:t>4 ou 5 téléacteurs</w:t>
      </w:r>
      <w:r w:rsidR="00AF4D07" w:rsidRPr="00AF4D07">
        <w:rPr>
          <w:rFonts w:ascii="Arial" w:hAnsi="Arial" w:cs="Arial"/>
          <w:b/>
          <w:bCs/>
        </w:rPr>
        <w:t xml:space="preserve"> nécessaire</w:t>
      </w:r>
      <w:r w:rsidR="00A85EEE">
        <w:rPr>
          <w:rFonts w:ascii="Arial" w:hAnsi="Arial" w:cs="Arial"/>
          <w:b/>
          <w:bCs/>
        </w:rPr>
        <w:t>s</w:t>
      </w:r>
      <w:r w:rsidR="00AF4D07" w:rsidRPr="00AF4D07">
        <w:rPr>
          <w:rFonts w:ascii="Arial" w:hAnsi="Arial" w:cs="Arial"/>
          <w:b/>
          <w:bCs/>
        </w:rPr>
        <w:t xml:space="preserve"> pour cette opération</w:t>
      </w:r>
    </w:p>
    <w:p w14:paraId="2C6955B3" w14:textId="77777777" w:rsidR="00952CFC" w:rsidRPr="007D751F" w:rsidRDefault="00952CFC" w:rsidP="009B4DFC">
      <w:pPr>
        <w:jc w:val="both"/>
        <w:rPr>
          <w:rFonts w:ascii="Arial" w:hAnsi="Arial" w:cs="Arial"/>
          <w:bCs/>
        </w:rPr>
      </w:pPr>
    </w:p>
    <w:p w14:paraId="58778190" w14:textId="77777777" w:rsidR="00AF4D07" w:rsidRDefault="00AF4D07" w:rsidP="009B4DFC">
      <w:pPr>
        <w:ind w:left="708" w:hanging="708"/>
        <w:jc w:val="both"/>
        <w:rPr>
          <w:rFonts w:ascii="Arial" w:hAnsi="Arial" w:cs="Arial"/>
          <w:b/>
          <w:bCs/>
        </w:rPr>
      </w:pPr>
    </w:p>
    <w:p w14:paraId="719D412B" w14:textId="25BB9D82" w:rsidR="008446C8" w:rsidRDefault="002F337F" w:rsidP="009B4DFC">
      <w:pPr>
        <w:ind w:left="708" w:hanging="708"/>
        <w:jc w:val="both"/>
        <w:rPr>
          <w:rFonts w:ascii="Arial" w:hAnsi="Arial" w:cs="Arial"/>
        </w:rPr>
      </w:pPr>
      <w:r>
        <w:rPr>
          <w:rFonts w:ascii="Arial" w:hAnsi="Arial" w:cs="Arial"/>
          <w:b/>
          <w:bCs/>
        </w:rPr>
        <w:t>2.4</w:t>
      </w:r>
      <w:r w:rsidR="008446C8" w:rsidRPr="008446C8">
        <w:rPr>
          <w:rFonts w:ascii="Arial" w:hAnsi="Arial" w:cs="Arial"/>
          <w:b/>
          <w:bCs/>
        </w:rPr>
        <w:tab/>
      </w:r>
      <w:r>
        <w:rPr>
          <w:rFonts w:ascii="Arial" w:hAnsi="Arial" w:cs="Arial"/>
          <w:b/>
        </w:rPr>
        <w:t>Proposer le</w:t>
      </w:r>
      <w:r w:rsidR="008446C8" w:rsidRPr="008446C8">
        <w:rPr>
          <w:rFonts w:ascii="Arial" w:hAnsi="Arial" w:cs="Arial"/>
          <w:b/>
        </w:rPr>
        <w:t xml:space="preserve"> tableau de bord </w:t>
      </w:r>
      <w:r>
        <w:rPr>
          <w:rFonts w:ascii="Arial" w:hAnsi="Arial" w:cs="Arial"/>
          <w:b/>
        </w:rPr>
        <w:t>de mesure</w:t>
      </w:r>
      <w:r w:rsidR="008446C8" w:rsidRPr="008446C8">
        <w:rPr>
          <w:rFonts w:ascii="Arial" w:hAnsi="Arial" w:cs="Arial"/>
          <w:b/>
        </w:rPr>
        <w:t xml:space="preserve"> </w:t>
      </w:r>
      <w:r>
        <w:rPr>
          <w:rFonts w:ascii="Arial" w:hAnsi="Arial" w:cs="Arial"/>
          <w:b/>
        </w:rPr>
        <w:t xml:space="preserve">de </w:t>
      </w:r>
      <w:r w:rsidR="008446C8" w:rsidRPr="008446C8">
        <w:rPr>
          <w:rFonts w:ascii="Arial" w:hAnsi="Arial" w:cs="Arial"/>
          <w:b/>
        </w:rPr>
        <w:t>l’efficacité de la téléprospection</w:t>
      </w:r>
      <w:r w:rsidR="008446C8">
        <w:rPr>
          <w:rFonts w:ascii="Arial" w:hAnsi="Arial" w:cs="Arial"/>
        </w:rPr>
        <w:t>.</w:t>
      </w:r>
    </w:p>
    <w:p w14:paraId="38DA11AC" w14:textId="77777777" w:rsidR="008446C8" w:rsidRDefault="008446C8" w:rsidP="009B4DFC">
      <w:pPr>
        <w:jc w:val="both"/>
        <w:rPr>
          <w:rFonts w:ascii="Arial" w:hAnsi="Arial" w:cs="Arial"/>
          <w:bCs/>
        </w:rPr>
      </w:pPr>
    </w:p>
    <w:p w14:paraId="36C563EA" w14:textId="77777777" w:rsidR="00EE34B0" w:rsidRDefault="00EE34B0" w:rsidP="00EE34B0">
      <w:pPr>
        <w:rPr>
          <w:b/>
          <w:bCs/>
        </w:rPr>
      </w:pPr>
    </w:p>
    <w:tbl>
      <w:tblPr>
        <w:tblStyle w:val="Grilledutableau"/>
        <w:tblW w:w="9831" w:type="dxa"/>
        <w:tblLook w:val="04A0" w:firstRow="1" w:lastRow="0" w:firstColumn="1" w:lastColumn="0" w:noHBand="0" w:noVBand="1"/>
      </w:tblPr>
      <w:tblGrid>
        <w:gridCol w:w="2421"/>
        <w:gridCol w:w="961"/>
        <w:gridCol w:w="917"/>
        <w:gridCol w:w="717"/>
        <w:gridCol w:w="416"/>
        <w:gridCol w:w="807"/>
        <w:gridCol w:w="709"/>
        <w:gridCol w:w="746"/>
        <w:gridCol w:w="7"/>
        <w:gridCol w:w="761"/>
        <w:gridCol w:w="639"/>
        <w:gridCol w:w="717"/>
        <w:gridCol w:w="13"/>
      </w:tblGrid>
      <w:tr w:rsidR="00AF4D07" w:rsidRPr="00A85EEE" w14:paraId="34EBC36B" w14:textId="77777777" w:rsidTr="00723DBC">
        <w:tc>
          <w:tcPr>
            <w:tcW w:w="2512" w:type="dxa"/>
          </w:tcPr>
          <w:p w14:paraId="0A2A95E5" w14:textId="77777777" w:rsidR="00AF4D07" w:rsidRPr="00A85EEE" w:rsidRDefault="00AF4D07" w:rsidP="00723DBC">
            <w:pPr>
              <w:jc w:val="center"/>
              <w:rPr>
                <w:rFonts w:ascii="Arial" w:hAnsi="Arial" w:cs="Arial"/>
                <w:b/>
                <w:bCs/>
              </w:rPr>
            </w:pPr>
          </w:p>
        </w:tc>
        <w:tc>
          <w:tcPr>
            <w:tcW w:w="2460" w:type="dxa"/>
            <w:gridSpan w:val="3"/>
          </w:tcPr>
          <w:p w14:paraId="37A69371" w14:textId="27F8735D"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Téléacteur 1</w:t>
            </w:r>
          </w:p>
        </w:tc>
        <w:tc>
          <w:tcPr>
            <w:tcW w:w="416" w:type="dxa"/>
          </w:tcPr>
          <w:p w14:paraId="0C732F98" w14:textId="149E7897"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w:t>
            </w:r>
          </w:p>
        </w:tc>
        <w:tc>
          <w:tcPr>
            <w:tcW w:w="2324" w:type="dxa"/>
            <w:gridSpan w:val="4"/>
          </w:tcPr>
          <w:p w14:paraId="2D920A3E" w14:textId="03DFA379"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Téléacteur 4</w:t>
            </w:r>
            <w:r w:rsidR="00723DBC" w:rsidRPr="00A85EEE">
              <w:rPr>
                <w:rFonts w:ascii="Arial" w:hAnsi="Arial" w:cs="Arial"/>
                <w:b/>
                <w:bCs/>
                <w:sz w:val="20"/>
                <w:szCs w:val="20"/>
              </w:rPr>
              <w:t xml:space="preserve"> ou 5</w:t>
            </w:r>
          </w:p>
        </w:tc>
        <w:tc>
          <w:tcPr>
            <w:tcW w:w="2119" w:type="dxa"/>
            <w:gridSpan w:val="4"/>
          </w:tcPr>
          <w:p w14:paraId="1F1CF4E5" w14:textId="1192910C"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Equipe</w:t>
            </w:r>
          </w:p>
        </w:tc>
      </w:tr>
      <w:tr w:rsidR="00A85EEE" w:rsidRPr="00A85EEE" w14:paraId="0FD8DDFA" w14:textId="2A6056C5" w:rsidTr="00723DBC">
        <w:trPr>
          <w:gridAfter w:val="1"/>
          <w:wAfter w:w="14" w:type="dxa"/>
        </w:trPr>
        <w:tc>
          <w:tcPr>
            <w:tcW w:w="2512" w:type="dxa"/>
          </w:tcPr>
          <w:p w14:paraId="4D96C779" w14:textId="131DABD8" w:rsidR="00AF4D07" w:rsidRPr="00A85EEE" w:rsidRDefault="00AF4D07" w:rsidP="00AF4D07">
            <w:pPr>
              <w:rPr>
                <w:rFonts w:ascii="Arial" w:hAnsi="Arial" w:cs="Arial"/>
                <w:b/>
                <w:bCs/>
              </w:rPr>
            </w:pPr>
            <w:r w:rsidRPr="00A85EEE">
              <w:rPr>
                <w:rFonts w:ascii="Arial" w:hAnsi="Arial" w:cs="Arial"/>
                <w:b/>
                <w:bCs/>
              </w:rPr>
              <w:t>Indicateur</w:t>
            </w:r>
            <w:r w:rsidR="00723DBC" w:rsidRPr="00A85EEE">
              <w:rPr>
                <w:rFonts w:ascii="Arial" w:hAnsi="Arial" w:cs="Arial"/>
                <w:b/>
                <w:bCs/>
              </w:rPr>
              <w:t>s</w:t>
            </w:r>
          </w:p>
        </w:tc>
        <w:tc>
          <w:tcPr>
            <w:tcW w:w="925" w:type="dxa"/>
          </w:tcPr>
          <w:p w14:paraId="2C6F4107" w14:textId="77777777"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Objectif</w:t>
            </w:r>
          </w:p>
        </w:tc>
        <w:tc>
          <w:tcPr>
            <w:tcW w:w="841" w:type="dxa"/>
          </w:tcPr>
          <w:p w14:paraId="431E7BBD" w14:textId="77777777"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Réalisé</w:t>
            </w:r>
          </w:p>
        </w:tc>
        <w:tc>
          <w:tcPr>
            <w:tcW w:w="694" w:type="dxa"/>
          </w:tcPr>
          <w:p w14:paraId="037DE578" w14:textId="77777777"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Ecart</w:t>
            </w:r>
          </w:p>
        </w:tc>
        <w:tc>
          <w:tcPr>
            <w:tcW w:w="416" w:type="dxa"/>
          </w:tcPr>
          <w:p w14:paraId="222DCB4F" w14:textId="24A91D64" w:rsidR="00AF4D07" w:rsidRPr="00A85EEE" w:rsidRDefault="00AF4D07" w:rsidP="00723DBC">
            <w:pPr>
              <w:jc w:val="center"/>
              <w:rPr>
                <w:rFonts w:ascii="Arial" w:hAnsi="Arial" w:cs="Arial"/>
                <w:b/>
                <w:bCs/>
                <w:sz w:val="20"/>
                <w:szCs w:val="20"/>
              </w:rPr>
            </w:pPr>
          </w:p>
        </w:tc>
        <w:tc>
          <w:tcPr>
            <w:tcW w:w="844" w:type="dxa"/>
          </w:tcPr>
          <w:p w14:paraId="51DD62A6" w14:textId="70F0D48C" w:rsidR="00AF4D07" w:rsidRPr="00A85EEE" w:rsidRDefault="00AF4D07" w:rsidP="00723DBC">
            <w:pPr>
              <w:jc w:val="center"/>
              <w:rPr>
                <w:rFonts w:ascii="Arial" w:hAnsi="Arial" w:cs="Arial"/>
                <w:b/>
                <w:bCs/>
                <w:sz w:val="20"/>
                <w:szCs w:val="20"/>
              </w:rPr>
            </w:pPr>
            <w:proofErr w:type="spellStart"/>
            <w:r w:rsidRPr="00A85EEE">
              <w:rPr>
                <w:rFonts w:ascii="Arial" w:hAnsi="Arial" w:cs="Arial"/>
                <w:b/>
                <w:bCs/>
                <w:sz w:val="20"/>
                <w:szCs w:val="20"/>
              </w:rPr>
              <w:t>Obj</w:t>
            </w:r>
            <w:proofErr w:type="spellEnd"/>
            <w:r w:rsidR="001B0039" w:rsidRPr="00A85EEE">
              <w:rPr>
                <w:rFonts w:ascii="Arial" w:hAnsi="Arial" w:cs="Arial"/>
                <w:b/>
                <w:bCs/>
                <w:sz w:val="20"/>
                <w:szCs w:val="20"/>
              </w:rPr>
              <w:t>.</w:t>
            </w:r>
          </w:p>
        </w:tc>
        <w:tc>
          <w:tcPr>
            <w:tcW w:w="722" w:type="dxa"/>
          </w:tcPr>
          <w:p w14:paraId="351E690D" w14:textId="21675B4B"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Réal</w:t>
            </w:r>
          </w:p>
        </w:tc>
        <w:tc>
          <w:tcPr>
            <w:tcW w:w="751" w:type="dxa"/>
          </w:tcPr>
          <w:p w14:paraId="78BCCD95" w14:textId="15260C03"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Ecart</w:t>
            </w:r>
          </w:p>
        </w:tc>
        <w:tc>
          <w:tcPr>
            <w:tcW w:w="798" w:type="dxa"/>
            <w:gridSpan w:val="2"/>
          </w:tcPr>
          <w:p w14:paraId="7E27D844" w14:textId="570A267E" w:rsidR="00AF4D07" w:rsidRPr="00A85EEE" w:rsidRDefault="00AF4D07" w:rsidP="00723DBC">
            <w:pPr>
              <w:jc w:val="center"/>
              <w:rPr>
                <w:rFonts w:ascii="Arial" w:hAnsi="Arial" w:cs="Arial"/>
                <w:b/>
                <w:bCs/>
                <w:sz w:val="20"/>
                <w:szCs w:val="20"/>
              </w:rPr>
            </w:pPr>
            <w:proofErr w:type="spellStart"/>
            <w:r w:rsidRPr="00A85EEE">
              <w:rPr>
                <w:rFonts w:ascii="Arial" w:hAnsi="Arial" w:cs="Arial"/>
                <w:b/>
                <w:bCs/>
                <w:sz w:val="20"/>
                <w:szCs w:val="20"/>
              </w:rPr>
              <w:t>Obj</w:t>
            </w:r>
            <w:proofErr w:type="spellEnd"/>
            <w:r w:rsidR="001B0039" w:rsidRPr="00A85EEE">
              <w:rPr>
                <w:rFonts w:ascii="Arial" w:hAnsi="Arial" w:cs="Arial"/>
                <w:b/>
                <w:bCs/>
                <w:sz w:val="20"/>
                <w:szCs w:val="20"/>
              </w:rPr>
              <w:t>.</w:t>
            </w:r>
          </w:p>
        </w:tc>
        <w:tc>
          <w:tcPr>
            <w:tcW w:w="620" w:type="dxa"/>
          </w:tcPr>
          <w:p w14:paraId="59A0B4BE" w14:textId="5D93F553"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Réal</w:t>
            </w:r>
          </w:p>
        </w:tc>
        <w:tc>
          <w:tcPr>
            <w:tcW w:w="694" w:type="dxa"/>
          </w:tcPr>
          <w:p w14:paraId="4CED93F7" w14:textId="10375F9A" w:rsidR="00AF4D07" w:rsidRPr="00A85EEE" w:rsidRDefault="00AF4D07" w:rsidP="00723DBC">
            <w:pPr>
              <w:jc w:val="center"/>
              <w:rPr>
                <w:rFonts w:ascii="Arial" w:hAnsi="Arial" w:cs="Arial"/>
                <w:b/>
                <w:bCs/>
                <w:sz w:val="20"/>
                <w:szCs w:val="20"/>
              </w:rPr>
            </w:pPr>
            <w:r w:rsidRPr="00A85EEE">
              <w:rPr>
                <w:rFonts w:ascii="Arial" w:hAnsi="Arial" w:cs="Arial"/>
                <w:b/>
                <w:bCs/>
                <w:sz w:val="20"/>
                <w:szCs w:val="20"/>
              </w:rPr>
              <w:t>Ecart</w:t>
            </w:r>
          </w:p>
        </w:tc>
      </w:tr>
      <w:tr w:rsidR="00A85EEE" w:rsidRPr="00A85EEE" w14:paraId="392485AE" w14:textId="515240BF" w:rsidTr="00A85EEE">
        <w:trPr>
          <w:gridAfter w:val="1"/>
          <w:wAfter w:w="14" w:type="dxa"/>
        </w:trPr>
        <w:tc>
          <w:tcPr>
            <w:tcW w:w="2512" w:type="dxa"/>
          </w:tcPr>
          <w:p w14:paraId="5C443011" w14:textId="1072BDCE" w:rsidR="00AF4D07" w:rsidRPr="00A85EEE" w:rsidRDefault="00723DBC" w:rsidP="00AF4D07">
            <w:pPr>
              <w:rPr>
                <w:rFonts w:ascii="Arial" w:hAnsi="Arial" w:cs="Arial"/>
                <w:bCs/>
              </w:rPr>
            </w:pPr>
            <w:r w:rsidRPr="00A85EEE">
              <w:rPr>
                <w:rFonts w:ascii="Arial" w:hAnsi="Arial" w:cs="Arial"/>
                <w:bCs/>
              </w:rPr>
              <w:t>Nb de contacts à traiter</w:t>
            </w:r>
          </w:p>
        </w:tc>
        <w:tc>
          <w:tcPr>
            <w:tcW w:w="925" w:type="dxa"/>
          </w:tcPr>
          <w:p w14:paraId="3EF4E646" w14:textId="77777777" w:rsidR="00AF4D07" w:rsidRPr="00A85EEE" w:rsidRDefault="00AF4D07" w:rsidP="00AF4D07">
            <w:pPr>
              <w:rPr>
                <w:rFonts w:ascii="Arial" w:hAnsi="Arial" w:cs="Arial"/>
                <w:b/>
                <w:bCs/>
              </w:rPr>
            </w:pPr>
          </w:p>
        </w:tc>
        <w:tc>
          <w:tcPr>
            <w:tcW w:w="841" w:type="dxa"/>
          </w:tcPr>
          <w:p w14:paraId="5432ED0F" w14:textId="77777777" w:rsidR="00AF4D07" w:rsidRPr="00A85EEE" w:rsidRDefault="00AF4D07" w:rsidP="00AF4D07">
            <w:pPr>
              <w:rPr>
                <w:rFonts w:ascii="Arial" w:hAnsi="Arial" w:cs="Arial"/>
                <w:b/>
                <w:bCs/>
              </w:rPr>
            </w:pPr>
          </w:p>
        </w:tc>
        <w:tc>
          <w:tcPr>
            <w:tcW w:w="694" w:type="dxa"/>
          </w:tcPr>
          <w:p w14:paraId="40BD4C4A" w14:textId="77777777" w:rsidR="00AF4D07" w:rsidRPr="00A85EEE" w:rsidRDefault="00AF4D07" w:rsidP="00AF4D07">
            <w:pPr>
              <w:rPr>
                <w:rFonts w:ascii="Arial" w:hAnsi="Arial" w:cs="Arial"/>
                <w:b/>
                <w:bCs/>
              </w:rPr>
            </w:pPr>
          </w:p>
        </w:tc>
        <w:tc>
          <w:tcPr>
            <w:tcW w:w="416" w:type="dxa"/>
          </w:tcPr>
          <w:p w14:paraId="1E1C566C" w14:textId="77777777" w:rsidR="00AF4D07" w:rsidRPr="00A85EEE" w:rsidRDefault="00AF4D07" w:rsidP="00AF4D07">
            <w:pPr>
              <w:rPr>
                <w:rFonts w:ascii="Arial" w:hAnsi="Arial" w:cs="Arial"/>
                <w:b/>
                <w:bCs/>
              </w:rPr>
            </w:pPr>
          </w:p>
        </w:tc>
        <w:tc>
          <w:tcPr>
            <w:tcW w:w="844" w:type="dxa"/>
          </w:tcPr>
          <w:p w14:paraId="402C30E5" w14:textId="77777777" w:rsidR="00AF4D07" w:rsidRPr="00A85EEE" w:rsidRDefault="00AF4D07" w:rsidP="00AF4D07">
            <w:pPr>
              <w:rPr>
                <w:rFonts w:ascii="Arial" w:hAnsi="Arial" w:cs="Arial"/>
                <w:b/>
                <w:bCs/>
              </w:rPr>
            </w:pPr>
          </w:p>
        </w:tc>
        <w:tc>
          <w:tcPr>
            <w:tcW w:w="722" w:type="dxa"/>
          </w:tcPr>
          <w:p w14:paraId="7A5C9BDA" w14:textId="77777777" w:rsidR="00AF4D07" w:rsidRPr="00A85EEE" w:rsidRDefault="00AF4D07" w:rsidP="00AF4D07">
            <w:pPr>
              <w:rPr>
                <w:rFonts w:ascii="Arial" w:hAnsi="Arial" w:cs="Arial"/>
                <w:b/>
                <w:bCs/>
              </w:rPr>
            </w:pPr>
          </w:p>
        </w:tc>
        <w:tc>
          <w:tcPr>
            <w:tcW w:w="751" w:type="dxa"/>
          </w:tcPr>
          <w:p w14:paraId="6E3CAD9F" w14:textId="77777777" w:rsidR="00AF4D07" w:rsidRPr="00A85EEE" w:rsidRDefault="00AF4D07" w:rsidP="00AF4D07">
            <w:pPr>
              <w:rPr>
                <w:rFonts w:ascii="Arial" w:hAnsi="Arial" w:cs="Arial"/>
                <w:b/>
                <w:bCs/>
              </w:rPr>
            </w:pPr>
          </w:p>
        </w:tc>
        <w:tc>
          <w:tcPr>
            <w:tcW w:w="798" w:type="dxa"/>
            <w:gridSpan w:val="2"/>
            <w:vAlign w:val="center"/>
          </w:tcPr>
          <w:p w14:paraId="28DDB210" w14:textId="4BAEF321" w:rsidR="00AF4D07" w:rsidRPr="00A85EEE" w:rsidRDefault="00AF4D07" w:rsidP="00723DBC">
            <w:pPr>
              <w:jc w:val="center"/>
              <w:rPr>
                <w:rFonts w:ascii="Arial" w:hAnsi="Arial" w:cs="Arial"/>
                <w:bCs/>
                <w:sz w:val="20"/>
                <w:szCs w:val="20"/>
              </w:rPr>
            </w:pPr>
          </w:p>
        </w:tc>
        <w:tc>
          <w:tcPr>
            <w:tcW w:w="620" w:type="dxa"/>
          </w:tcPr>
          <w:p w14:paraId="5C04C8AF" w14:textId="77777777" w:rsidR="00AF4D07" w:rsidRPr="00A85EEE" w:rsidRDefault="00AF4D07" w:rsidP="00AF4D07">
            <w:pPr>
              <w:rPr>
                <w:rFonts w:ascii="Arial" w:hAnsi="Arial" w:cs="Arial"/>
                <w:b/>
                <w:bCs/>
              </w:rPr>
            </w:pPr>
          </w:p>
        </w:tc>
        <w:tc>
          <w:tcPr>
            <w:tcW w:w="694" w:type="dxa"/>
          </w:tcPr>
          <w:p w14:paraId="5B8ACD4E" w14:textId="77777777" w:rsidR="00AF4D07" w:rsidRPr="00A85EEE" w:rsidRDefault="00AF4D07" w:rsidP="00AF4D07">
            <w:pPr>
              <w:rPr>
                <w:rFonts w:ascii="Arial" w:hAnsi="Arial" w:cs="Arial"/>
                <w:b/>
                <w:bCs/>
              </w:rPr>
            </w:pPr>
          </w:p>
        </w:tc>
      </w:tr>
      <w:tr w:rsidR="00723DBC" w:rsidRPr="00A85EEE" w14:paraId="293EAEFC" w14:textId="77777777" w:rsidTr="00A85EEE">
        <w:trPr>
          <w:gridAfter w:val="1"/>
          <w:wAfter w:w="14" w:type="dxa"/>
        </w:trPr>
        <w:tc>
          <w:tcPr>
            <w:tcW w:w="2512" w:type="dxa"/>
          </w:tcPr>
          <w:p w14:paraId="7B6F9A05" w14:textId="17EE871C" w:rsidR="00723DBC" w:rsidRPr="00A85EEE" w:rsidRDefault="00723DBC" w:rsidP="00AF4D07">
            <w:pPr>
              <w:rPr>
                <w:rFonts w:ascii="Arial" w:hAnsi="Arial" w:cs="Arial"/>
                <w:bCs/>
              </w:rPr>
            </w:pPr>
            <w:r w:rsidRPr="00A85EEE">
              <w:rPr>
                <w:rFonts w:ascii="Arial" w:hAnsi="Arial" w:cs="Arial"/>
                <w:bCs/>
              </w:rPr>
              <w:t>Taux de validité du fichier</w:t>
            </w:r>
          </w:p>
        </w:tc>
        <w:tc>
          <w:tcPr>
            <w:tcW w:w="925" w:type="dxa"/>
            <w:vAlign w:val="center"/>
          </w:tcPr>
          <w:p w14:paraId="03749F4A" w14:textId="73EF8A3F" w:rsidR="00723DBC" w:rsidRPr="00A85EEE" w:rsidRDefault="00723DBC" w:rsidP="00A85EEE">
            <w:pPr>
              <w:jc w:val="center"/>
              <w:rPr>
                <w:rFonts w:ascii="Arial" w:hAnsi="Arial" w:cs="Arial"/>
                <w:b/>
                <w:bCs/>
                <w:sz w:val="20"/>
                <w:szCs w:val="20"/>
              </w:rPr>
            </w:pPr>
          </w:p>
        </w:tc>
        <w:tc>
          <w:tcPr>
            <w:tcW w:w="841" w:type="dxa"/>
            <w:vAlign w:val="center"/>
          </w:tcPr>
          <w:p w14:paraId="2C0F9BE5" w14:textId="77777777" w:rsidR="00723DBC" w:rsidRPr="00A85EEE" w:rsidRDefault="00723DBC" w:rsidP="00AF4D07">
            <w:pPr>
              <w:rPr>
                <w:rFonts w:ascii="Arial" w:hAnsi="Arial" w:cs="Arial"/>
                <w:b/>
                <w:bCs/>
                <w:sz w:val="20"/>
                <w:szCs w:val="20"/>
              </w:rPr>
            </w:pPr>
          </w:p>
        </w:tc>
        <w:tc>
          <w:tcPr>
            <w:tcW w:w="694" w:type="dxa"/>
            <w:vAlign w:val="center"/>
          </w:tcPr>
          <w:p w14:paraId="6DDC7B01" w14:textId="77777777" w:rsidR="00723DBC" w:rsidRPr="00A85EEE" w:rsidRDefault="00723DBC" w:rsidP="00AF4D07">
            <w:pPr>
              <w:rPr>
                <w:rFonts w:ascii="Arial" w:hAnsi="Arial" w:cs="Arial"/>
                <w:b/>
                <w:bCs/>
                <w:sz w:val="20"/>
                <w:szCs w:val="20"/>
              </w:rPr>
            </w:pPr>
          </w:p>
        </w:tc>
        <w:tc>
          <w:tcPr>
            <w:tcW w:w="416" w:type="dxa"/>
            <w:vAlign w:val="center"/>
          </w:tcPr>
          <w:p w14:paraId="3E67B4E6" w14:textId="77777777" w:rsidR="00723DBC" w:rsidRPr="00A85EEE" w:rsidRDefault="00723DBC" w:rsidP="00AF4D07">
            <w:pPr>
              <w:rPr>
                <w:rFonts w:ascii="Arial" w:hAnsi="Arial" w:cs="Arial"/>
                <w:b/>
                <w:bCs/>
                <w:sz w:val="20"/>
                <w:szCs w:val="20"/>
              </w:rPr>
            </w:pPr>
          </w:p>
        </w:tc>
        <w:tc>
          <w:tcPr>
            <w:tcW w:w="844" w:type="dxa"/>
            <w:vAlign w:val="center"/>
          </w:tcPr>
          <w:p w14:paraId="2B93A5CF" w14:textId="6396B210" w:rsidR="00723DBC" w:rsidRPr="00A85EEE" w:rsidRDefault="00723DBC" w:rsidP="00A85EEE">
            <w:pPr>
              <w:jc w:val="center"/>
              <w:rPr>
                <w:rFonts w:ascii="Arial" w:hAnsi="Arial" w:cs="Arial"/>
                <w:b/>
                <w:bCs/>
                <w:sz w:val="20"/>
                <w:szCs w:val="20"/>
              </w:rPr>
            </w:pPr>
          </w:p>
        </w:tc>
        <w:tc>
          <w:tcPr>
            <w:tcW w:w="722" w:type="dxa"/>
            <w:vAlign w:val="center"/>
          </w:tcPr>
          <w:p w14:paraId="5A4CD043" w14:textId="77777777" w:rsidR="00723DBC" w:rsidRPr="00A85EEE" w:rsidRDefault="00723DBC" w:rsidP="00AF4D07">
            <w:pPr>
              <w:rPr>
                <w:rFonts w:ascii="Arial" w:hAnsi="Arial" w:cs="Arial"/>
                <w:b/>
                <w:bCs/>
                <w:sz w:val="20"/>
                <w:szCs w:val="20"/>
              </w:rPr>
            </w:pPr>
          </w:p>
        </w:tc>
        <w:tc>
          <w:tcPr>
            <w:tcW w:w="751" w:type="dxa"/>
            <w:vAlign w:val="center"/>
          </w:tcPr>
          <w:p w14:paraId="4FDE80EB" w14:textId="77777777" w:rsidR="00723DBC" w:rsidRPr="00A85EEE" w:rsidRDefault="00723DBC" w:rsidP="00AF4D07">
            <w:pPr>
              <w:rPr>
                <w:rFonts w:ascii="Arial" w:hAnsi="Arial" w:cs="Arial"/>
                <w:b/>
                <w:bCs/>
                <w:sz w:val="20"/>
                <w:szCs w:val="20"/>
              </w:rPr>
            </w:pPr>
          </w:p>
        </w:tc>
        <w:tc>
          <w:tcPr>
            <w:tcW w:w="798" w:type="dxa"/>
            <w:gridSpan w:val="2"/>
            <w:vAlign w:val="center"/>
          </w:tcPr>
          <w:p w14:paraId="26048466" w14:textId="79F0E86E" w:rsidR="00723DBC" w:rsidRPr="00A85EEE" w:rsidRDefault="00723DBC" w:rsidP="00723DBC">
            <w:pPr>
              <w:jc w:val="center"/>
              <w:rPr>
                <w:rFonts w:ascii="Arial" w:hAnsi="Arial" w:cs="Arial"/>
                <w:bCs/>
                <w:sz w:val="20"/>
                <w:szCs w:val="20"/>
              </w:rPr>
            </w:pPr>
          </w:p>
        </w:tc>
        <w:tc>
          <w:tcPr>
            <w:tcW w:w="620" w:type="dxa"/>
          </w:tcPr>
          <w:p w14:paraId="16580C68" w14:textId="77777777" w:rsidR="00723DBC" w:rsidRPr="00A85EEE" w:rsidRDefault="00723DBC" w:rsidP="00AF4D07">
            <w:pPr>
              <w:rPr>
                <w:rFonts w:ascii="Arial" w:hAnsi="Arial" w:cs="Arial"/>
                <w:b/>
                <w:bCs/>
              </w:rPr>
            </w:pPr>
          </w:p>
        </w:tc>
        <w:tc>
          <w:tcPr>
            <w:tcW w:w="694" w:type="dxa"/>
          </w:tcPr>
          <w:p w14:paraId="4AE0B2F8" w14:textId="77777777" w:rsidR="00723DBC" w:rsidRPr="00A85EEE" w:rsidRDefault="00723DBC" w:rsidP="00AF4D07">
            <w:pPr>
              <w:rPr>
                <w:rFonts w:ascii="Arial" w:hAnsi="Arial" w:cs="Arial"/>
                <w:b/>
                <w:bCs/>
              </w:rPr>
            </w:pPr>
          </w:p>
        </w:tc>
      </w:tr>
      <w:tr w:rsidR="00723DBC" w:rsidRPr="00A85EEE" w14:paraId="6EBD93DA" w14:textId="77777777" w:rsidTr="00723DBC">
        <w:trPr>
          <w:gridAfter w:val="1"/>
          <w:wAfter w:w="14" w:type="dxa"/>
        </w:trPr>
        <w:tc>
          <w:tcPr>
            <w:tcW w:w="2512" w:type="dxa"/>
          </w:tcPr>
          <w:p w14:paraId="3B0FDD9C" w14:textId="5A30FEA0" w:rsidR="00723DBC" w:rsidRPr="00A85EEE" w:rsidRDefault="00723DBC" w:rsidP="00AF4D07">
            <w:pPr>
              <w:rPr>
                <w:rFonts w:ascii="Arial" w:hAnsi="Arial" w:cs="Arial"/>
                <w:bCs/>
              </w:rPr>
            </w:pPr>
            <w:r w:rsidRPr="00A85EEE">
              <w:rPr>
                <w:rFonts w:ascii="Arial" w:hAnsi="Arial" w:cs="Arial"/>
                <w:bCs/>
              </w:rPr>
              <w:t>Nb d’appels émis</w:t>
            </w:r>
          </w:p>
        </w:tc>
        <w:tc>
          <w:tcPr>
            <w:tcW w:w="925" w:type="dxa"/>
          </w:tcPr>
          <w:p w14:paraId="6AB56E9B" w14:textId="77777777" w:rsidR="00723DBC" w:rsidRPr="00A85EEE" w:rsidRDefault="00723DBC" w:rsidP="00AF4D07">
            <w:pPr>
              <w:rPr>
                <w:rFonts w:ascii="Arial" w:hAnsi="Arial" w:cs="Arial"/>
                <w:b/>
                <w:bCs/>
                <w:sz w:val="20"/>
                <w:szCs w:val="20"/>
              </w:rPr>
            </w:pPr>
          </w:p>
        </w:tc>
        <w:tc>
          <w:tcPr>
            <w:tcW w:w="841" w:type="dxa"/>
          </w:tcPr>
          <w:p w14:paraId="4D610E58" w14:textId="77777777" w:rsidR="00723DBC" w:rsidRPr="00A85EEE" w:rsidRDefault="00723DBC" w:rsidP="00AF4D07">
            <w:pPr>
              <w:rPr>
                <w:rFonts w:ascii="Arial" w:hAnsi="Arial" w:cs="Arial"/>
                <w:b/>
                <w:bCs/>
                <w:sz w:val="20"/>
                <w:szCs w:val="20"/>
              </w:rPr>
            </w:pPr>
          </w:p>
        </w:tc>
        <w:tc>
          <w:tcPr>
            <w:tcW w:w="694" w:type="dxa"/>
          </w:tcPr>
          <w:p w14:paraId="1F701E3D" w14:textId="77777777" w:rsidR="00723DBC" w:rsidRPr="00A85EEE" w:rsidRDefault="00723DBC" w:rsidP="00AF4D07">
            <w:pPr>
              <w:rPr>
                <w:rFonts w:ascii="Arial" w:hAnsi="Arial" w:cs="Arial"/>
                <w:b/>
                <w:bCs/>
                <w:sz w:val="20"/>
                <w:szCs w:val="20"/>
              </w:rPr>
            </w:pPr>
          </w:p>
        </w:tc>
        <w:tc>
          <w:tcPr>
            <w:tcW w:w="416" w:type="dxa"/>
          </w:tcPr>
          <w:p w14:paraId="2B44BC97" w14:textId="77777777" w:rsidR="00723DBC" w:rsidRPr="00A85EEE" w:rsidRDefault="00723DBC" w:rsidP="00AF4D07">
            <w:pPr>
              <w:rPr>
                <w:rFonts w:ascii="Arial" w:hAnsi="Arial" w:cs="Arial"/>
                <w:b/>
                <w:bCs/>
                <w:sz w:val="20"/>
                <w:szCs w:val="20"/>
              </w:rPr>
            </w:pPr>
          </w:p>
        </w:tc>
        <w:tc>
          <w:tcPr>
            <w:tcW w:w="844" w:type="dxa"/>
          </w:tcPr>
          <w:p w14:paraId="0703A9B3" w14:textId="77777777" w:rsidR="00723DBC" w:rsidRPr="00A85EEE" w:rsidRDefault="00723DBC" w:rsidP="00AF4D07">
            <w:pPr>
              <w:rPr>
                <w:rFonts w:ascii="Arial" w:hAnsi="Arial" w:cs="Arial"/>
                <w:b/>
                <w:bCs/>
                <w:sz w:val="20"/>
                <w:szCs w:val="20"/>
              </w:rPr>
            </w:pPr>
          </w:p>
        </w:tc>
        <w:tc>
          <w:tcPr>
            <w:tcW w:w="722" w:type="dxa"/>
          </w:tcPr>
          <w:p w14:paraId="3291FE63" w14:textId="77777777" w:rsidR="00723DBC" w:rsidRPr="00A85EEE" w:rsidRDefault="00723DBC" w:rsidP="00AF4D07">
            <w:pPr>
              <w:rPr>
                <w:rFonts w:ascii="Arial" w:hAnsi="Arial" w:cs="Arial"/>
                <w:b/>
                <w:bCs/>
                <w:sz w:val="20"/>
                <w:szCs w:val="20"/>
              </w:rPr>
            </w:pPr>
          </w:p>
        </w:tc>
        <w:tc>
          <w:tcPr>
            <w:tcW w:w="751" w:type="dxa"/>
          </w:tcPr>
          <w:p w14:paraId="25D8E4F2" w14:textId="77777777" w:rsidR="00723DBC" w:rsidRPr="00A85EEE" w:rsidRDefault="00723DBC" w:rsidP="00AF4D07">
            <w:pPr>
              <w:rPr>
                <w:rFonts w:ascii="Arial" w:hAnsi="Arial" w:cs="Arial"/>
                <w:b/>
                <w:bCs/>
                <w:sz w:val="20"/>
                <w:szCs w:val="20"/>
              </w:rPr>
            </w:pPr>
          </w:p>
        </w:tc>
        <w:tc>
          <w:tcPr>
            <w:tcW w:w="798" w:type="dxa"/>
            <w:gridSpan w:val="2"/>
          </w:tcPr>
          <w:p w14:paraId="0CD3EE9C" w14:textId="453A06AF" w:rsidR="00723DBC" w:rsidRPr="00A85EEE" w:rsidRDefault="00723DBC" w:rsidP="00723DBC">
            <w:pPr>
              <w:jc w:val="center"/>
              <w:rPr>
                <w:rFonts w:ascii="Arial" w:hAnsi="Arial" w:cs="Arial"/>
                <w:bCs/>
                <w:sz w:val="20"/>
                <w:szCs w:val="20"/>
              </w:rPr>
            </w:pPr>
          </w:p>
        </w:tc>
        <w:tc>
          <w:tcPr>
            <w:tcW w:w="620" w:type="dxa"/>
          </w:tcPr>
          <w:p w14:paraId="39759038" w14:textId="77777777" w:rsidR="00723DBC" w:rsidRPr="00A85EEE" w:rsidRDefault="00723DBC" w:rsidP="00AF4D07">
            <w:pPr>
              <w:rPr>
                <w:rFonts w:ascii="Arial" w:hAnsi="Arial" w:cs="Arial"/>
                <w:b/>
                <w:bCs/>
              </w:rPr>
            </w:pPr>
          </w:p>
        </w:tc>
        <w:tc>
          <w:tcPr>
            <w:tcW w:w="694" w:type="dxa"/>
          </w:tcPr>
          <w:p w14:paraId="6E2A7B00" w14:textId="77777777" w:rsidR="00723DBC" w:rsidRPr="00A85EEE" w:rsidRDefault="00723DBC" w:rsidP="00AF4D07">
            <w:pPr>
              <w:rPr>
                <w:rFonts w:ascii="Arial" w:hAnsi="Arial" w:cs="Arial"/>
                <w:b/>
                <w:bCs/>
              </w:rPr>
            </w:pPr>
          </w:p>
        </w:tc>
      </w:tr>
      <w:tr w:rsidR="00723DBC" w:rsidRPr="00A85EEE" w14:paraId="77970E47" w14:textId="77777777" w:rsidTr="00A85EEE">
        <w:trPr>
          <w:gridAfter w:val="1"/>
          <w:wAfter w:w="14" w:type="dxa"/>
        </w:trPr>
        <w:tc>
          <w:tcPr>
            <w:tcW w:w="2512" w:type="dxa"/>
          </w:tcPr>
          <w:p w14:paraId="449B7BBF" w14:textId="5D14DCD2" w:rsidR="00723DBC" w:rsidRPr="00A85EEE" w:rsidRDefault="00723DBC" w:rsidP="00AF4D07">
            <w:pPr>
              <w:rPr>
                <w:rFonts w:ascii="Arial" w:hAnsi="Arial" w:cs="Arial"/>
                <w:bCs/>
              </w:rPr>
            </w:pPr>
            <w:r w:rsidRPr="00A85EEE">
              <w:rPr>
                <w:rFonts w:ascii="Arial" w:hAnsi="Arial" w:cs="Arial"/>
                <w:bCs/>
              </w:rPr>
              <w:t>Durée de l’appel</w:t>
            </w:r>
            <w:r w:rsidR="001B0039" w:rsidRPr="00A85EEE">
              <w:rPr>
                <w:rFonts w:ascii="Arial" w:hAnsi="Arial" w:cs="Arial"/>
                <w:bCs/>
              </w:rPr>
              <w:t xml:space="preserve"> (DMC)</w:t>
            </w:r>
          </w:p>
        </w:tc>
        <w:tc>
          <w:tcPr>
            <w:tcW w:w="925" w:type="dxa"/>
            <w:vAlign w:val="center"/>
          </w:tcPr>
          <w:p w14:paraId="1BE71AF7" w14:textId="5808EEDC" w:rsidR="00723DBC" w:rsidRPr="00A85EEE" w:rsidRDefault="00723DBC" w:rsidP="00723DBC">
            <w:pPr>
              <w:jc w:val="center"/>
              <w:rPr>
                <w:rFonts w:ascii="Arial" w:hAnsi="Arial" w:cs="Arial"/>
                <w:b/>
                <w:bCs/>
                <w:sz w:val="20"/>
                <w:szCs w:val="20"/>
              </w:rPr>
            </w:pPr>
          </w:p>
        </w:tc>
        <w:tc>
          <w:tcPr>
            <w:tcW w:w="841" w:type="dxa"/>
            <w:vAlign w:val="center"/>
          </w:tcPr>
          <w:p w14:paraId="0C0241A3" w14:textId="77777777" w:rsidR="00723DBC" w:rsidRPr="00A85EEE" w:rsidRDefault="00723DBC" w:rsidP="00723DBC">
            <w:pPr>
              <w:jc w:val="center"/>
              <w:rPr>
                <w:rFonts w:ascii="Arial" w:hAnsi="Arial" w:cs="Arial"/>
                <w:b/>
                <w:bCs/>
                <w:sz w:val="20"/>
                <w:szCs w:val="20"/>
              </w:rPr>
            </w:pPr>
          </w:p>
        </w:tc>
        <w:tc>
          <w:tcPr>
            <w:tcW w:w="694" w:type="dxa"/>
            <w:vAlign w:val="center"/>
          </w:tcPr>
          <w:p w14:paraId="4D9CBDC4" w14:textId="77777777" w:rsidR="00723DBC" w:rsidRPr="00A85EEE" w:rsidRDefault="00723DBC" w:rsidP="00723DBC">
            <w:pPr>
              <w:jc w:val="center"/>
              <w:rPr>
                <w:rFonts w:ascii="Arial" w:hAnsi="Arial" w:cs="Arial"/>
                <w:b/>
                <w:bCs/>
                <w:sz w:val="20"/>
                <w:szCs w:val="20"/>
              </w:rPr>
            </w:pPr>
          </w:p>
        </w:tc>
        <w:tc>
          <w:tcPr>
            <w:tcW w:w="416" w:type="dxa"/>
            <w:vAlign w:val="center"/>
          </w:tcPr>
          <w:p w14:paraId="1128E0D9" w14:textId="77777777" w:rsidR="00723DBC" w:rsidRPr="00A85EEE" w:rsidRDefault="00723DBC" w:rsidP="00723DBC">
            <w:pPr>
              <w:jc w:val="center"/>
              <w:rPr>
                <w:rFonts w:ascii="Arial" w:hAnsi="Arial" w:cs="Arial"/>
                <w:b/>
                <w:bCs/>
                <w:sz w:val="20"/>
                <w:szCs w:val="20"/>
              </w:rPr>
            </w:pPr>
          </w:p>
        </w:tc>
        <w:tc>
          <w:tcPr>
            <w:tcW w:w="844" w:type="dxa"/>
            <w:vAlign w:val="center"/>
          </w:tcPr>
          <w:p w14:paraId="684693BC" w14:textId="22EF8D45" w:rsidR="00723DBC" w:rsidRPr="00A85EEE" w:rsidRDefault="00723DBC" w:rsidP="00723DBC">
            <w:pPr>
              <w:jc w:val="center"/>
              <w:rPr>
                <w:rFonts w:ascii="Arial" w:hAnsi="Arial" w:cs="Arial"/>
                <w:b/>
                <w:bCs/>
                <w:sz w:val="20"/>
                <w:szCs w:val="20"/>
              </w:rPr>
            </w:pPr>
          </w:p>
        </w:tc>
        <w:tc>
          <w:tcPr>
            <w:tcW w:w="722" w:type="dxa"/>
            <w:vAlign w:val="center"/>
          </w:tcPr>
          <w:p w14:paraId="769E8842" w14:textId="77777777" w:rsidR="00723DBC" w:rsidRPr="00A85EEE" w:rsidRDefault="00723DBC" w:rsidP="00723DBC">
            <w:pPr>
              <w:jc w:val="center"/>
              <w:rPr>
                <w:rFonts w:ascii="Arial" w:hAnsi="Arial" w:cs="Arial"/>
                <w:b/>
                <w:bCs/>
                <w:sz w:val="20"/>
                <w:szCs w:val="20"/>
              </w:rPr>
            </w:pPr>
          </w:p>
        </w:tc>
        <w:tc>
          <w:tcPr>
            <w:tcW w:w="751" w:type="dxa"/>
            <w:vAlign w:val="center"/>
          </w:tcPr>
          <w:p w14:paraId="3ADE3A92" w14:textId="77777777" w:rsidR="00723DBC" w:rsidRPr="00A85EEE" w:rsidRDefault="00723DBC" w:rsidP="00723DBC">
            <w:pPr>
              <w:jc w:val="center"/>
              <w:rPr>
                <w:rFonts w:ascii="Arial" w:hAnsi="Arial" w:cs="Arial"/>
                <w:b/>
                <w:bCs/>
                <w:sz w:val="20"/>
                <w:szCs w:val="20"/>
              </w:rPr>
            </w:pPr>
          </w:p>
        </w:tc>
        <w:tc>
          <w:tcPr>
            <w:tcW w:w="798" w:type="dxa"/>
            <w:gridSpan w:val="2"/>
            <w:vAlign w:val="center"/>
          </w:tcPr>
          <w:p w14:paraId="7A79D0C5" w14:textId="30718D6B" w:rsidR="00723DBC" w:rsidRPr="00A85EEE" w:rsidRDefault="00723DBC" w:rsidP="00723DBC">
            <w:pPr>
              <w:jc w:val="center"/>
              <w:rPr>
                <w:rFonts w:ascii="Arial" w:hAnsi="Arial" w:cs="Arial"/>
                <w:bCs/>
                <w:sz w:val="20"/>
                <w:szCs w:val="20"/>
              </w:rPr>
            </w:pPr>
          </w:p>
        </w:tc>
        <w:tc>
          <w:tcPr>
            <w:tcW w:w="620" w:type="dxa"/>
          </w:tcPr>
          <w:p w14:paraId="2E4B1EB0" w14:textId="77777777" w:rsidR="00723DBC" w:rsidRPr="00A85EEE" w:rsidRDefault="00723DBC" w:rsidP="00723DBC">
            <w:pPr>
              <w:jc w:val="center"/>
              <w:rPr>
                <w:rFonts w:ascii="Arial" w:hAnsi="Arial" w:cs="Arial"/>
                <w:b/>
                <w:bCs/>
              </w:rPr>
            </w:pPr>
          </w:p>
        </w:tc>
        <w:tc>
          <w:tcPr>
            <w:tcW w:w="694" w:type="dxa"/>
          </w:tcPr>
          <w:p w14:paraId="12E50900" w14:textId="77777777" w:rsidR="00723DBC" w:rsidRPr="00A85EEE" w:rsidRDefault="00723DBC" w:rsidP="00723DBC">
            <w:pPr>
              <w:jc w:val="center"/>
              <w:rPr>
                <w:rFonts w:ascii="Arial" w:hAnsi="Arial" w:cs="Arial"/>
                <w:b/>
                <w:bCs/>
              </w:rPr>
            </w:pPr>
          </w:p>
        </w:tc>
      </w:tr>
      <w:tr w:rsidR="00723DBC" w:rsidRPr="00A85EEE" w14:paraId="0A5C1918" w14:textId="77777777" w:rsidTr="00723DBC">
        <w:trPr>
          <w:gridAfter w:val="1"/>
          <w:wAfter w:w="14" w:type="dxa"/>
        </w:trPr>
        <w:tc>
          <w:tcPr>
            <w:tcW w:w="2512" w:type="dxa"/>
          </w:tcPr>
          <w:p w14:paraId="2EB6B3F0" w14:textId="2E4C1073" w:rsidR="00723DBC" w:rsidRPr="00A85EEE" w:rsidRDefault="001B0039" w:rsidP="00AF4D07">
            <w:pPr>
              <w:rPr>
                <w:rFonts w:ascii="Arial" w:hAnsi="Arial" w:cs="Arial"/>
                <w:bCs/>
              </w:rPr>
            </w:pPr>
            <w:r w:rsidRPr="00A85EEE">
              <w:rPr>
                <w:rFonts w:ascii="Arial" w:hAnsi="Arial" w:cs="Arial"/>
                <w:bCs/>
              </w:rPr>
              <w:t>Taux d’argumentation</w:t>
            </w:r>
          </w:p>
        </w:tc>
        <w:tc>
          <w:tcPr>
            <w:tcW w:w="925" w:type="dxa"/>
          </w:tcPr>
          <w:p w14:paraId="3221D1CF" w14:textId="77777777" w:rsidR="00723DBC" w:rsidRPr="00A85EEE" w:rsidRDefault="00723DBC" w:rsidP="00AF4D07">
            <w:pPr>
              <w:rPr>
                <w:rFonts w:ascii="Arial" w:hAnsi="Arial" w:cs="Arial"/>
                <w:b/>
                <w:bCs/>
              </w:rPr>
            </w:pPr>
          </w:p>
        </w:tc>
        <w:tc>
          <w:tcPr>
            <w:tcW w:w="841" w:type="dxa"/>
          </w:tcPr>
          <w:p w14:paraId="567AC0F3" w14:textId="77777777" w:rsidR="00723DBC" w:rsidRPr="00A85EEE" w:rsidRDefault="00723DBC" w:rsidP="00AF4D07">
            <w:pPr>
              <w:rPr>
                <w:rFonts w:ascii="Arial" w:hAnsi="Arial" w:cs="Arial"/>
                <w:b/>
                <w:bCs/>
              </w:rPr>
            </w:pPr>
          </w:p>
        </w:tc>
        <w:tc>
          <w:tcPr>
            <w:tcW w:w="694" w:type="dxa"/>
          </w:tcPr>
          <w:p w14:paraId="3E490072" w14:textId="77777777" w:rsidR="00723DBC" w:rsidRPr="00A85EEE" w:rsidRDefault="00723DBC" w:rsidP="00AF4D07">
            <w:pPr>
              <w:rPr>
                <w:rFonts w:ascii="Arial" w:hAnsi="Arial" w:cs="Arial"/>
                <w:b/>
                <w:bCs/>
              </w:rPr>
            </w:pPr>
          </w:p>
        </w:tc>
        <w:tc>
          <w:tcPr>
            <w:tcW w:w="416" w:type="dxa"/>
          </w:tcPr>
          <w:p w14:paraId="11A2EAE9" w14:textId="77777777" w:rsidR="00723DBC" w:rsidRPr="00A85EEE" w:rsidRDefault="00723DBC" w:rsidP="00AF4D07">
            <w:pPr>
              <w:rPr>
                <w:rFonts w:ascii="Arial" w:hAnsi="Arial" w:cs="Arial"/>
                <w:b/>
                <w:bCs/>
              </w:rPr>
            </w:pPr>
          </w:p>
        </w:tc>
        <w:tc>
          <w:tcPr>
            <w:tcW w:w="844" w:type="dxa"/>
          </w:tcPr>
          <w:p w14:paraId="321AA9CA" w14:textId="77777777" w:rsidR="00723DBC" w:rsidRPr="00A85EEE" w:rsidRDefault="00723DBC" w:rsidP="00AF4D07">
            <w:pPr>
              <w:rPr>
                <w:rFonts w:ascii="Arial" w:hAnsi="Arial" w:cs="Arial"/>
                <w:b/>
                <w:bCs/>
              </w:rPr>
            </w:pPr>
          </w:p>
        </w:tc>
        <w:tc>
          <w:tcPr>
            <w:tcW w:w="722" w:type="dxa"/>
          </w:tcPr>
          <w:p w14:paraId="43F06640" w14:textId="77777777" w:rsidR="00723DBC" w:rsidRPr="00A85EEE" w:rsidRDefault="00723DBC" w:rsidP="00AF4D07">
            <w:pPr>
              <w:rPr>
                <w:rFonts w:ascii="Arial" w:hAnsi="Arial" w:cs="Arial"/>
                <w:b/>
                <w:bCs/>
              </w:rPr>
            </w:pPr>
          </w:p>
        </w:tc>
        <w:tc>
          <w:tcPr>
            <w:tcW w:w="751" w:type="dxa"/>
          </w:tcPr>
          <w:p w14:paraId="788F841B" w14:textId="77777777" w:rsidR="00723DBC" w:rsidRPr="00A85EEE" w:rsidRDefault="00723DBC" w:rsidP="00AF4D07">
            <w:pPr>
              <w:rPr>
                <w:rFonts w:ascii="Arial" w:hAnsi="Arial" w:cs="Arial"/>
                <w:b/>
                <w:bCs/>
              </w:rPr>
            </w:pPr>
          </w:p>
        </w:tc>
        <w:tc>
          <w:tcPr>
            <w:tcW w:w="798" w:type="dxa"/>
            <w:gridSpan w:val="2"/>
          </w:tcPr>
          <w:p w14:paraId="34CBFE5D" w14:textId="77777777" w:rsidR="00723DBC" w:rsidRPr="00A85EEE" w:rsidRDefault="00723DBC" w:rsidP="00723DBC">
            <w:pPr>
              <w:jc w:val="center"/>
              <w:rPr>
                <w:rFonts w:ascii="Arial" w:hAnsi="Arial" w:cs="Arial"/>
                <w:bCs/>
              </w:rPr>
            </w:pPr>
          </w:p>
        </w:tc>
        <w:tc>
          <w:tcPr>
            <w:tcW w:w="620" w:type="dxa"/>
          </w:tcPr>
          <w:p w14:paraId="10EA07AF" w14:textId="77777777" w:rsidR="00723DBC" w:rsidRPr="00A85EEE" w:rsidRDefault="00723DBC" w:rsidP="00AF4D07">
            <w:pPr>
              <w:rPr>
                <w:rFonts w:ascii="Arial" w:hAnsi="Arial" w:cs="Arial"/>
                <w:b/>
                <w:bCs/>
              </w:rPr>
            </w:pPr>
          </w:p>
        </w:tc>
        <w:tc>
          <w:tcPr>
            <w:tcW w:w="694" w:type="dxa"/>
          </w:tcPr>
          <w:p w14:paraId="7D358C81" w14:textId="77777777" w:rsidR="00723DBC" w:rsidRPr="00A85EEE" w:rsidRDefault="00723DBC" w:rsidP="00AF4D07">
            <w:pPr>
              <w:rPr>
                <w:rFonts w:ascii="Arial" w:hAnsi="Arial" w:cs="Arial"/>
                <w:b/>
                <w:bCs/>
              </w:rPr>
            </w:pPr>
          </w:p>
        </w:tc>
      </w:tr>
      <w:tr w:rsidR="001B0039" w:rsidRPr="00A85EEE" w14:paraId="10879CC1" w14:textId="77777777" w:rsidTr="00723DBC">
        <w:trPr>
          <w:gridAfter w:val="1"/>
          <w:wAfter w:w="14" w:type="dxa"/>
        </w:trPr>
        <w:tc>
          <w:tcPr>
            <w:tcW w:w="2512" w:type="dxa"/>
          </w:tcPr>
          <w:p w14:paraId="223F2FB0" w14:textId="0A247F8A" w:rsidR="001B0039" w:rsidRPr="00A85EEE" w:rsidRDefault="001B0039" w:rsidP="00AF4D07">
            <w:pPr>
              <w:rPr>
                <w:rFonts w:ascii="Arial" w:hAnsi="Arial" w:cs="Arial"/>
                <w:bCs/>
              </w:rPr>
            </w:pPr>
            <w:r w:rsidRPr="00A85EEE">
              <w:rPr>
                <w:rFonts w:ascii="Arial" w:hAnsi="Arial" w:cs="Arial"/>
                <w:bCs/>
              </w:rPr>
              <w:t>Taux de transformation</w:t>
            </w:r>
          </w:p>
        </w:tc>
        <w:tc>
          <w:tcPr>
            <w:tcW w:w="925" w:type="dxa"/>
          </w:tcPr>
          <w:p w14:paraId="6D154AAD" w14:textId="77777777" w:rsidR="001B0039" w:rsidRPr="00A85EEE" w:rsidRDefault="001B0039" w:rsidP="00AF4D07">
            <w:pPr>
              <w:rPr>
                <w:rFonts w:ascii="Arial" w:hAnsi="Arial" w:cs="Arial"/>
                <w:b/>
                <w:bCs/>
              </w:rPr>
            </w:pPr>
          </w:p>
        </w:tc>
        <w:tc>
          <w:tcPr>
            <w:tcW w:w="841" w:type="dxa"/>
          </w:tcPr>
          <w:p w14:paraId="64DEC396" w14:textId="77777777" w:rsidR="001B0039" w:rsidRPr="00A85EEE" w:rsidRDefault="001B0039" w:rsidP="00AF4D07">
            <w:pPr>
              <w:rPr>
                <w:rFonts w:ascii="Arial" w:hAnsi="Arial" w:cs="Arial"/>
                <w:b/>
                <w:bCs/>
              </w:rPr>
            </w:pPr>
          </w:p>
        </w:tc>
        <w:tc>
          <w:tcPr>
            <w:tcW w:w="694" w:type="dxa"/>
          </w:tcPr>
          <w:p w14:paraId="51022B55" w14:textId="77777777" w:rsidR="001B0039" w:rsidRPr="00A85EEE" w:rsidRDefault="001B0039" w:rsidP="00AF4D07">
            <w:pPr>
              <w:rPr>
                <w:rFonts w:ascii="Arial" w:hAnsi="Arial" w:cs="Arial"/>
                <w:b/>
                <w:bCs/>
              </w:rPr>
            </w:pPr>
          </w:p>
        </w:tc>
        <w:tc>
          <w:tcPr>
            <w:tcW w:w="416" w:type="dxa"/>
          </w:tcPr>
          <w:p w14:paraId="5B452D8D" w14:textId="77777777" w:rsidR="001B0039" w:rsidRPr="00A85EEE" w:rsidRDefault="001B0039" w:rsidP="00AF4D07">
            <w:pPr>
              <w:rPr>
                <w:rFonts w:ascii="Arial" w:hAnsi="Arial" w:cs="Arial"/>
                <w:b/>
                <w:bCs/>
              </w:rPr>
            </w:pPr>
          </w:p>
        </w:tc>
        <w:tc>
          <w:tcPr>
            <w:tcW w:w="844" w:type="dxa"/>
          </w:tcPr>
          <w:p w14:paraId="07F1539E" w14:textId="77777777" w:rsidR="001B0039" w:rsidRPr="00A85EEE" w:rsidRDefault="001B0039" w:rsidP="00AF4D07">
            <w:pPr>
              <w:rPr>
                <w:rFonts w:ascii="Arial" w:hAnsi="Arial" w:cs="Arial"/>
                <w:b/>
                <w:bCs/>
              </w:rPr>
            </w:pPr>
          </w:p>
        </w:tc>
        <w:tc>
          <w:tcPr>
            <w:tcW w:w="722" w:type="dxa"/>
          </w:tcPr>
          <w:p w14:paraId="50217C42" w14:textId="77777777" w:rsidR="001B0039" w:rsidRPr="00A85EEE" w:rsidRDefault="001B0039" w:rsidP="00AF4D07">
            <w:pPr>
              <w:rPr>
                <w:rFonts w:ascii="Arial" w:hAnsi="Arial" w:cs="Arial"/>
                <w:b/>
                <w:bCs/>
              </w:rPr>
            </w:pPr>
          </w:p>
        </w:tc>
        <w:tc>
          <w:tcPr>
            <w:tcW w:w="751" w:type="dxa"/>
          </w:tcPr>
          <w:p w14:paraId="2FA8E218" w14:textId="77777777" w:rsidR="001B0039" w:rsidRPr="00A85EEE" w:rsidRDefault="001B0039" w:rsidP="00AF4D07">
            <w:pPr>
              <w:rPr>
                <w:rFonts w:ascii="Arial" w:hAnsi="Arial" w:cs="Arial"/>
                <w:b/>
                <w:bCs/>
              </w:rPr>
            </w:pPr>
          </w:p>
        </w:tc>
        <w:tc>
          <w:tcPr>
            <w:tcW w:w="798" w:type="dxa"/>
            <w:gridSpan w:val="2"/>
          </w:tcPr>
          <w:p w14:paraId="7CF67EB1" w14:textId="77777777" w:rsidR="001B0039" w:rsidRPr="00A85EEE" w:rsidRDefault="001B0039" w:rsidP="00723DBC">
            <w:pPr>
              <w:jc w:val="center"/>
              <w:rPr>
                <w:rFonts w:ascii="Arial" w:hAnsi="Arial" w:cs="Arial"/>
                <w:bCs/>
              </w:rPr>
            </w:pPr>
          </w:p>
        </w:tc>
        <w:tc>
          <w:tcPr>
            <w:tcW w:w="620" w:type="dxa"/>
          </w:tcPr>
          <w:p w14:paraId="1767538D" w14:textId="77777777" w:rsidR="001B0039" w:rsidRPr="00A85EEE" w:rsidRDefault="001B0039" w:rsidP="00AF4D07">
            <w:pPr>
              <w:rPr>
                <w:rFonts w:ascii="Arial" w:hAnsi="Arial" w:cs="Arial"/>
                <w:b/>
                <w:bCs/>
              </w:rPr>
            </w:pPr>
          </w:p>
        </w:tc>
        <w:tc>
          <w:tcPr>
            <w:tcW w:w="694" w:type="dxa"/>
          </w:tcPr>
          <w:p w14:paraId="71FCF673" w14:textId="77777777" w:rsidR="001B0039" w:rsidRPr="00A85EEE" w:rsidRDefault="001B0039" w:rsidP="00AF4D07">
            <w:pPr>
              <w:rPr>
                <w:rFonts w:ascii="Arial" w:hAnsi="Arial" w:cs="Arial"/>
                <w:b/>
                <w:bCs/>
              </w:rPr>
            </w:pPr>
          </w:p>
        </w:tc>
      </w:tr>
      <w:tr w:rsidR="001B0039" w:rsidRPr="00A85EEE" w14:paraId="6849CBD0" w14:textId="77777777" w:rsidTr="00723DBC">
        <w:trPr>
          <w:gridAfter w:val="1"/>
          <w:wAfter w:w="14" w:type="dxa"/>
        </w:trPr>
        <w:tc>
          <w:tcPr>
            <w:tcW w:w="2512" w:type="dxa"/>
          </w:tcPr>
          <w:p w14:paraId="497A8312" w14:textId="4E6E2385" w:rsidR="001B0039" w:rsidRPr="00A85EEE" w:rsidRDefault="001B0039" w:rsidP="00AF4D07">
            <w:pPr>
              <w:rPr>
                <w:rFonts w:ascii="Arial" w:hAnsi="Arial" w:cs="Arial"/>
                <w:bCs/>
              </w:rPr>
            </w:pPr>
            <w:r w:rsidRPr="00A85EEE">
              <w:rPr>
                <w:rFonts w:ascii="Arial" w:hAnsi="Arial" w:cs="Arial"/>
                <w:bCs/>
              </w:rPr>
              <w:t>Nb de RDV obtenus</w:t>
            </w:r>
          </w:p>
        </w:tc>
        <w:tc>
          <w:tcPr>
            <w:tcW w:w="925" w:type="dxa"/>
          </w:tcPr>
          <w:p w14:paraId="7C033429" w14:textId="77777777" w:rsidR="001B0039" w:rsidRPr="00A85EEE" w:rsidRDefault="001B0039" w:rsidP="00AF4D07">
            <w:pPr>
              <w:rPr>
                <w:rFonts w:ascii="Arial" w:hAnsi="Arial" w:cs="Arial"/>
                <w:b/>
                <w:bCs/>
              </w:rPr>
            </w:pPr>
          </w:p>
        </w:tc>
        <w:tc>
          <w:tcPr>
            <w:tcW w:w="841" w:type="dxa"/>
          </w:tcPr>
          <w:p w14:paraId="21F4F4F1" w14:textId="77777777" w:rsidR="001B0039" w:rsidRPr="00A85EEE" w:rsidRDefault="001B0039" w:rsidP="00AF4D07">
            <w:pPr>
              <w:rPr>
                <w:rFonts w:ascii="Arial" w:hAnsi="Arial" w:cs="Arial"/>
                <w:b/>
                <w:bCs/>
              </w:rPr>
            </w:pPr>
          </w:p>
        </w:tc>
        <w:tc>
          <w:tcPr>
            <w:tcW w:w="694" w:type="dxa"/>
          </w:tcPr>
          <w:p w14:paraId="4D6598B1" w14:textId="77777777" w:rsidR="001B0039" w:rsidRPr="00A85EEE" w:rsidRDefault="001B0039" w:rsidP="00AF4D07">
            <w:pPr>
              <w:rPr>
                <w:rFonts w:ascii="Arial" w:hAnsi="Arial" w:cs="Arial"/>
                <w:b/>
                <w:bCs/>
              </w:rPr>
            </w:pPr>
          </w:p>
        </w:tc>
        <w:tc>
          <w:tcPr>
            <w:tcW w:w="416" w:type="dxa"/>
          </w:tcPr>
          <w:p w14:paraId="4D9FA1A8" w14:textId="77777777" w:rsidR="001B0039" w:rsidRPr="00A85EEE" w:rsidRDefault="001B0039" w:rsidP="00AF4D07">
            <w:pPr>
              <w:rPr>
                <w:rFonts w:ascii="Arial" w:hAnsi="Arial" w:cs="Arial"/>
                <w:b/>
                <w:bCs/>
              </w:rPr>
            </w:pPr>
          </w:p>
        </w:tc>
        <w:tc>
          <w:tcPr>
            <w:tcW w:w="844" w:type="dxa"/>
          </w:tcPr>
          <w:p w14:paraId="00097E54" w14:textId="77777777" w:rsidR="001B0039" w:rsidRPr="00A85EEE" w:rsidRDefault="001B0039" w:rsidP="00AF4D07">
            <w:pPr>
              <w:rPr>
                <w:rFonts w:ascii="Arial" w:hAnsi="Arial" w:cs="Arial"/>
                <w:b/>
                <w:bCs/>
              </w:rPr>
            </w:pPr>
          </w:p>
        </w:tc>
        <w:tc>
          <w:tcPr>
            <w:tcW w:w="722" w:type="dxa"/>
          </w:tcPr>
          <w:p w14:paraId="07401D42" w14:textId="77777777" w:rsidR="001B0039" w:rsidRPr="00A85EEE" w:rsidRDefault="001B0039" w:rsidP="00AF4D07">
            <w:pPr>
              <w:rPr>
                <w:rFonts w:ascii="Arial" w:hAnsi="Arial" w:cs="Arial"/>
                <w:b/>
                <w:bCs/>
              </w:rPr>
            </w:pPr>
          </w:p>
        </w:tc>
        <w:tc>
          <w:tcPr>
            <w:tcW w:w="751" w:type="dxa"/>
          </w:tcPr>
          <w:p w14:paraId="41AF1E0E" w14:textId="77777777" w:rsidR="001B0039" w:rsidRPr="00A85EEE" w:rsidRDefault="001B0039" w:rsidP="00AF4D07">
            <w:pPr>
              <w:rPr>
                <w:rFonts w:ascii="Arial" w:hAnsi="Arial" w:cs="Arial"/>
                <w:b/>
                <w:bCs/>
              </w:rPr>
            </w:pPr>
          </w:p>
        </w:tc>
        <w:tc>
          <w:tcPr>
            <w:tcW w:w="798" w:type="dxa"/>
            <w:gridSpan w:val="2"/>
          </w:tcPr>
          <w:p w14:paraId="7620E59B" w14:textId="77777777" w:rsidR="001B0039" w:rsidRPr="00A85EEE" w:rsidRDefault="001B0039" w:rsidP="00723DBC">
            <w:pPr>
              <w:jc w:val="center"/>
              <w:rPr>
                <w:rFonts w:ascii="Arial" w:hAnsi="Arial" w:cs="Arial"/>
                <w:bCs/>
              </w:rPr>
            </w:pPr>
          </w:p>
        </w:tc>
        <w:tc>
          <w:tcPr>
            <w:tcW w:w="620" w:type="dxa"/>
          </w:tcPr>
          <w:p w14:paraId="67154FDC" w14:textId="77777777" w:rsidR="001B0039" w:rsidRPr="00A85EEE" w:rsidRDefault="001B0039" w:rsidP="00AF4D07">
            <w:pPr>
              <w:rPr>
                <w:rFonts w:ascii="Arial" w:hAnsi="Arial" w:cs="Arial"/>
                <w:b/>
                <w:bCs/>
              </w:rPr>
            </w:pPr>
          </w:p>
        </w:tc>
        <w:tc>
          <w:tcPr>
            <w:tcW w:w="694" w:type="dxa"/>
          </w:tcPr>
          <w:p w14:paraId="37A5A222" w14:textId="77777777" w:rsidR="001B0039" w:rsidRPr="00A85EEE" w:rsidRDefault="001B0039" w:rsidP="00AF4D07">
            <w:pPr>
              <w:rPr>
                <w:rFonts w:ascii="Arial" w:hAnsi="Arial" w:cs="Arial"/>
                <w:b/>
                <w:bCs/>
              </w:rPr>
            </w:pPr>
          </w:p>
        </w:tc>
      </w:tr>
      <w:tr w:rsidR="001B0039" w:rsidRPr="00A85EEE" w14:paraId="4EA63D78" w14:textId="77777777" w:rsidTr="00723DBC">
        <w:trPr>
          <w:gridAfter w:val="1"/>
          <w:wAfter w:w="14" w:type="dxa"/>
        </w:trPr>
        <w:tc>
          <w:tcPr>
            <w:tcW w:w="2512" w:type="dxa"/>
          </w:tcPr>
          <w:p w14:paraId="642A84CA" w14:textId="3D2849B6" w:rsidR="001B0039" w:rsidRPr="00A85EEE" w:rsidRDefault="001B0039" w:rsidP="00AF4D07">
            <w:pPr>
              <w:rPr>
                <w:rFonts w:ascii="Arial" w:hAnsi="Arial" w:cs="Arial"/>
                <w:bCs/>
              </w:rPr>
            </w:pPr>
            <w:r w:rsidRPr="00A85EEE">
              <w:rPr>
                <w:rFonts w:ascii="Arial" w:hAnsi="Arial" w:cs="Arial"/>
                <w:bCs/>
              </w:rPr>
              <w:t>Taux d’efficacité globale</w:t>
            </w:r>
          </w:p>
        </w:tc>
        <w:tc>
          <w:tcPr>
            <w:tcW w:w="925" w:type="dxa"/>
          </w:tcPr>
          <w:p w14:paraId="4E352019" w14:textId="77777777" w:rsidR="001B0039" w:rsidRPr="00A85EEE" w:rsidRDefault="001B0039" w:rsidP="00AF4D07">
            <w:pPr>
              <w:rPr>
                <w:rFonts w:ascii="Arial" w:hAnsi="Arial" w:cs="Arial"/>
                <w:b/>
                <w:bCs/>
              </w:rPr>
            </w:pPr>
          </w:p>
        </w:tc>
        <w:tc>
          <w:tcPr>
            <w:tcW w:w="841" w:type="dxa"/>
          </w:tcPr>
          <w:p w14:paraId="671D511F" w14:textId="77777777" w:rsidR="001B0039" w:rsidRPr="00A85EEE" w:rsidRDefault="001B0039" w:rsidP="00AF4D07">
            <w:pPr>
              <w:rPr>
                <w:rFonts w:ascii="Arial" w:hAnsi="Arial" w:cs="Arial"/>
                <w:b/>
                <w:bCs/>
              </w:rPr>
            </w:pPr>
          </w:p>
        </w:tc>
        <w:tc>
          <w:tcPr>
            <w:tcW w:w="694" w:type="dxa"/>
          </w:tcPr>
          <w:p w14:paraId="6ABDFDA2" w14:textId="77777777" w:rsidR="001B0039" w:rsidRPr="00A85EEE" w:rsidRDefault="001B0039" w:rsidP="00AF4D07">
            <w:pPr>
              <w:rPr>
                <w:rFonts w:ascii="Arial" w:hAnsi="Arial" w:cs="Arial"/>
                <w:b/>
                <w:bCs/>
              </w:rPr>
            </w:pPr>
          </w:p>
        </w:tc>
        <w:tc>
          <w:tcPr>
            <w:tcW w:w="416" w:type="dxa"/>
          </w:tcPr>
          <w:p w14:paraId="15B814DC" w14:textId="77777777" w:rsidR="001B0039" w:rsidRPr="00A85EEE" w:rsidRDefault="001B0039" w:rsidP="00AF4D07">
            <w:pPr>
              <w:rPr>
                <w:rFonts w:ascii="Arial" w:hAnsi="Arial" w:cs="Arial"/>
                <w:b/>
                <w:bCs/>
              </w:rPr>
            </w:pPr>
          </w:p>
        </w:tc>
        <w:tc>
          <w:tcPr>
            <w:tcW w:w="844" w:type="dxa"/>
          </w:tcPr>
          <w:p w14:paraId="5204E9B4" w14:textId="77777777" w:rsidR="001B0039" w:rsidRPr="00A85EEE" w:rsidRDefault="001B0039" w:rsidP="00AF4D07">
            <w:pPr>
              <w:rPr>
                <w:rFonts w:ascii="Arial" w:hAnsi="Arial" w:cs="Arial"/>
                <w:b/>
                <w:bCs/>
              </w:rPr>
            </w:pPr>
          </w:p>
        </w:tc>
        <w:tc>
          <w:tcPr>
            <w:tcW w:w="722" w:type="dxa"/>
          </w:tcPr>
          <w:p w14:paraId="2186778F" w14:textId="77777777" w:rsidR="001B0039" w:rsidRPr="00A85EEE" w:rsidRDefault="001B0039" w:rsidP="00AF4D07">
            <w:pPr>
              <w:rPr>
                <w:rFonts w:ascii="Arial" w:hAnsi="Arial" w:cs="Arial"/>
                <w:b/>
                <w:bCs/>
              </w:rPr>
            </w:pPr>
          </w:p>
        </w:tc>
        <w:tc>
          <w:tcPr>
            <w:tcW w:w="751" w:type="dxa"/>
          </w:tcPr>
          <w:p w14:paraId="3EA56245" w14:textId="77777777" w:rsidR="001B0039" w:rsidRPr="00A85EEE" w:rsidRDefault="001B0039" w:rsidP="00AF4D07">
            <w:pPr>
              <w:rPr>
                <w:rFonts w:ascii="Arial" w:hAnsi="Arial" w:cs="Arial"/>
                <w:b/>
                <w:bCs/>
              </w:rPr>
            </w:pPr>
          </w:p>
        </w:tc>
        <w:tc>
          <w:tcPr>
            <w:tcW w:w="798" w:type="dxa"/>
            <w:gridSpan w:val="2"/>
          </w:tcPr>
          <w:p w14:paraId="69B7C92E" w14:textId="77777777" w:rsidR="001B0039" w:rsidRPr="00A85EEE" w:rsidRDefault="001B0039" w:rsidP="00723DBC">
            <w:pPr>
              <w:jc w:val="center"/>
              <w:rPr>
                <w:rFonts w:ascii="Arial" w:hAnsi="Arial" w:cs="Arial"/>
                <w:bCs/>
              </w:rPr>
            </w:pPr>
          </w:p>
        </w:tc>
        <w:tc>
          <w:tcPr>
            <w:tcW w:w="620" w:type="dxa"/>
          </w:tcPr>
          <w:p w14:paraId="4AADDAED" w14:textId="77777777" w:rsidR="001B0039" w:rsidRPr="00A85EEE" w:rsidRDefault="001B0039" w:rsidP="00AF4D07">
            <w:pPr>
              <w:rPr>
                <w:rFonts w:ascii="Arial" w:hAnsi="Arial" w:cs="Arial"/>
                <w:b/>
                <w:bCs/>
              </w:rPr>
            </w:pPr>
          </w:p>
        </w:tc>
        <w:tc>
          <w:tcPr>
            <w:tcW w:w="694" w:type="dxa"/>
          </w:tcPr>
          <w:p w14:paraId="0AB4A18C" w14:textId="77777777" w:rsidR="001B0039" w:rsidRPr="00A85EEE" w:rsidRDefault="001B0039" w:rsidP="00AF4D07">
            <w:pPr>
              <w:rPr>
                <w:rFonts w:ascii="Arial" w:hAnsi="Arial" w:cs="Arial"/>
                <w:b/>
                <w:bCs/>
              </w:rPr>
            </w:pPr>
          </w:p>
        </w:tc>
      </w:tr>
      <w:tr w:rsidR="001B0039" w:rsidRPr="00A85EEE" w14:paraId="1BF69408" w14:textId="77777777" w:rsidTr="00723DBC">
        <w:trPr>
          <w:gridAfter w:val="1"/>
          <w:wAfter w:w="14" w:type="dxa"/>
        </w:trPr>
        <w:tc>
          <w:tcPr>
            <w:tcW w:w="2512" w:type="dxa"/>
          </w:tcPr>
          <w:p w14:paraId="4EE06799" w14:textId="516C1A87" w:rsidR="001B0039" w:rsidRPr="00A85EEE" w:rsidRDefault="001B0039" w:rsidP="00AF4D07">
            <w:pPr>
              <w:rPr>
                <w:rFonts w:ascii="Arial" w:hAnsi="Arial" w:cs="Arial"/>
                <w:bCs/>
              </w:rPr>
            </w:pPr>
            <w:r w:rsidRPr="00A85EEE">
              <w:rPr>
                <w:rFonts w:ascii="Arial" w:hAnsi="Arial" w:cs="Arial"/>
                <w:bCs/>
              </w:rPr>
              <w:t>Etc.</w:t>
            </w:r>
          </w:p>
        </w:tc>
        <w:tc>
          <w:tcPr>
            <w:tcW w:w="925" w:type="dxa"/>
          </w:tcPr>
          <w:p w14:paraId="11F33127" w14:textId="77777777" w:rsidR="001B0039" w:rsidRPr="00A85EEE" w:rsidRDefault="001B0039" w:rsidP="00AF4D07">
            <w:pPr>
              <w:rPr>
                <w:rFonts w:ascii="Arial" w:hAnsi="Arial" w:cs="Arial"/>
                <w:b/>
                <w:bCs/>
              </w:rPr>
            </w:pPr>
          </w:p>
        </w:tc>
        <w:tc>
          <w:tcPr>
            <w:tcW w:w="841" w:type="dxa"/>
          </w:tcPr>
          <w:p w14:paraId="39B14D1B" w14:textId="77777777" w:rsidR="001B0039" w:rsidRPr="00A85EEE" w:rsidRDefault="001B0039" w:rsidP="00AF4D07">
            <w:pPr>
              <w:rPr>
                <w:rFonts w:ascii="Arial" w:hAnsi="Arial" w:cs="Arial"/>
                <w:b/>
                <w:bCs/>
              </w:rPr>
            </w:pPr>
          </w:p>
        </w:tc>
        <w:tc>
          <w:tcPr>
            <w:tcW w:w="694" w:type="dxa"/>
          </w:tcPr>
          <w:p w14:paraId="61E7D787" w14:textId="77777777" w:rsidR="001B0039" w:rsidRPr="00A85EEE" w:rsidRDefault="001B0039" w:rsidP="00AF4D07">
            <w:pPr>
              <w:rPr>
                <w:rFonts w:ascii="Arial" w:hAnsi="Arial" w:cs="Arial"/>
                <w:b/>
                <w:bCs/>
              </w:rPr>
            </w:pPr>
          </w:p>
        </w:tc>
        <w:tc>
          <w:tcPr>
            <w:tcW w:w="416" w:type="dxa"/>
          </w:tcPr>
          <w:p w14:paraId="16444444" w14:textId="77777777" w:rsidR="001B0039" w:rsidRPr="00A85EEE" w:rsidRDefault="001B0039" w:rsidP="00AF4D07">
            <w:pPr>
              <w:rPr>
                <w:rFonts w:ascii="Arial" w:hAnsi="Arial" w:cs="Arial"/>
                <w:b/>
                <w:bCs/>
              </w:rPr>
            </w:pPr>
          </w:p>
        </w:tc>
        <w:tc>
          <w:tcPr>
            <w:tcW w:w="844" w:type="dxa"/>
          </w:tcPr>
          <w:p w14:paraId="53FB9F99" w14:textId="77777777" w:rsidR="001B0039" w:rsidRPr="00A85EEE" w:rsidRDefault="001B0039" w:rsidP="00AF4D07">
            <w:pPr>
              <w:rPr>
                <w:rFonts w:ascii="Arial" w:hAnsi="Arial" w:cs="Arial"/>
                <w:b/>
                <w:bCs/>
              </w:rPr>
            </w:pPr>
          </w:p>
        </w:tc>
        <w:tc>
          <w:tcPr>
            <w:tcW w:w="722" w:type="dxa"/>
          </w:tcPr>
          <w:p w14:paraId="77268194" w14:textId="77777777" w:rsidR="001B0039" w:rsidRPr="00A85EEE" w:rsidRDefault="001B0039" w:rsidP="00AF4D07">
            <w:pPr>
              <w:rPr>
                <w:rFonts w:ascii="Arial" w:hAnsi="Arial" w:cs="Arial"/>
                <w:b/>
                <w:bCs/>
              </w:rPr>
            </w:pPr>
          </w:p>
        </w:tc>
        <w:tc>
          <w:tcPr>
            <w:tcW w:w="751" w:type="dxa"/>
          </w:tcPr>
          <w:p w14:paraId="1B45F22B" w14:textId="77777777" w:rsidR="001B0039" w:rsidRPr="00A85EEE" w:rsidRDefault="001B0039" w:rsidP="00AF4D07">
            <w:pPr>
              <w:rPr>
                <w:rFonts w:ascii="Arial" w:hAnsi="Arial" w:cs="Arial"/>
                <w:b/>
                <w:bCs/>
              </w:rPr>
            </w:pPr>
          </w:p>
        </w:tc>
        <w:tc>
          <w:tcPr>
            <w:tcW w:w="798" w:type="dxa"/>
            <w:gridSpan w:val="2"/>
          </w:tcPr>
          <w:p w14:paraId="65682892" w14:textId="77777777" w:rsidR="001B0039" w:rsidRPr="00A85EEE" w:rsidRDefault="001B0039" w:rsidP="00723DBC">
            <w:pPr>
              <w:jc w:val="center"/>
              <w:rPr>
                <w:rFonts w:ascii="Arial" w:hAnsi="Arial" w:cs="Arial"/>
                <w:bCs/>
              </w:rPr>
            </w:pPr>
          </w:p>
        </w:tc>
        <w:tc>
          <w:tcPr>
            <w:tcW w:w="620" w:type="dxa"/>
          </w:tcPr>
          <w:p w14:paraId="67E957C8" w14:textId="77777777" w:rsidR="001B0039" w:rsidRPr="00A85EEE" w:rsidRDefault="001B0039" w:rsidP="00AF4D07">
            <w:pPr>
              <w:rPr>
                <w:rFonts w:ascii="Arial" w:hAnsi="Arial" w:cs="Arial"/>
                <w:b/>
                <w:bCs/>
              </w:rPr>
            </w:pPr>
          </w:p>
        </w:tc>
        <w:tc>
          <w:tcPr>
            <w:tcW w:w="694" w:type="dxa"/>
          </w:tcPr>
          <w:p w14:paraId="7DD97F53" w14:textId="77777777" w:rsidR="001B0039" w:rsidRPr="00A85EEE" w:rsidRDefault="001B0039" w:rsidP="00AF4D07">
            <w:pPr>
              <w:rPr>
                <w:rFonts w:ascii="Arial" w:hAnsi="Arial" w:cs="Arial"/>
                <w:b/>
                <w:bCs/>
              </w:rPr>
            </w:pPr>
          </w:p>
        </w:tc>
      </w:tr>
    </w:tbl>
    <w:p w14:paraId="4201EF50" w14:textId="77777777" w:rsidR="008446C8" w:rsidRDefault="008446C8" w:rsidP="008E4515">
      <w:pPr>
        <w:jc w:val="both"/>
        <w:rPr>
          <w:rFonts w:ascii="Arial" w:hAnsi="Arial" w:cs="Arial"/>
          <w:bCs/>
        </w:rPr>
      </w:pPr>
    </w:p>
    <w:p w14:paraId="7395E194" w14:textId="7CDBFC77" w:rsidR="008446C8" w:rsidRDefault="008446C8" w:rsidP="008E4515">
      <w:pPr>
        <w:jc w:val="both"/>
        <w:rPr>
          <w:rFonts w:ascii="Arial" w:hAnsi="Arial" w:cs="Arial"/>
          <w:bCs/>
        </w:rPr>
      </w:pPr>
    </w:p>
    <w:p w14:paraId="1E714988" w14:textId="06BA7BFF" w:rsidR="008446C8" w:rsidRDefault="008446C8" w:rsidP="008E4515">
      <w:pPr>
        <w:jc w:val="both"/>
        <w:rPr>
          <w:rFonts w:ascii="Arial" w:hAnsi="Arial" w:cs="Arial"/>
          <w:bCs/>
        </w:rPr>
      </w:pPr>
    </w:p>
    <w:p w14:paraId="56DAD7C4" w14:textId="56B51CB1" w:rsidR="008E4515" w:rsidRDefault="008E4515" w:rsidP="003C3990">
      <w:pPr>
        <w:pStyle w:val="Corpsdetexte2"/>
        <w:pBdr>
          <w:top w:val="none" w:sz="0" w:space="0" w:color="auto"/>
          <w:left w:val="none" w:sz="0" w:space="0" w:color="auto"/>
          <w:bottom w:val="none" w:sz="0" w:space="0" w:color="auto"/>
          <w:right w:val="none" w:sz="0" w:space="0" w:color="auto"/>
        </w:pBdr>
        <w:rPr>
          <w:b w:val="0"/>
          <w:bCs/>
          <w:color w:val="FF0000"/>
        </w:rPr>
      </w:pPr>
    </w:p>
    <w:p w14:paraId="7D1AA191" w14:textId="77777777" w:rsidR="00D24F06" w:rsidRPr="008E4515" w:rsidRDefault="00D24F06" w:rsidP="003C3990">
      <w:pPr>
        <w:pStyle w:val="Corpsdetexte2"/>
        <w:pBdr>
          <w:top w:val="none" w:sz="0" w:space="0" w:color="auto"/>
          <w:left w:val="none" w:sz="0" w:space="0" w:color="auto"/>
          <w:bottom w:val="none" w:sz="0" w:space="0" w:color="auto"/>
          <w:right w:val="none" w:sz="0" w:space="0" w:color="auto"/>
        </w:pBdr>
        <w:rPr>
          <w:b w:val="0"/>
          <w:bCs/>
          <w:color w:val="FF0000"/>
        </w:rPr>
      </w:pPr>
    </w:p>
    <w:bookmarkEnd w:id="0"/>
    <w:p w14:paraId="5A6FDAF3" w14:textId="00A52AAC" w:rsidR="00A36806" w:rsidRPr="008F153E" w:rsidRDefault="00A36806" w:rsidP="00A36806">
      <w:pPr>
        <w:pStyle w:val="Titre4"/>
        <w:pBdr>
          <w:top w:val="single" w:sz="12" w:space="1" w:color="auto"/>
          <w:left w:val="single" w:sz="12" w:space="4" w:color="auto"/>
          <w:bottom w:val="single" w:sz="12" w:space="1" w:color="auto"/>
          <w:right w:val="single" w:sz="12" w:space="4" w:color="auto"/>
        </w:pBdr>
        <w:rPr>
          <w:rFonts w:ascii="Arial" w:hAnsi="Arial" w:cs="Arial"/>
        </w:rPr>
      </w:pPr>
      <w:r w:rsidRPr="001A2A7D">
        <w:rPr>
          <w:rFonts w:ascii="Arial" w:hAnsi="Arial" w:cs="Arial"/>
        </w:rPr>
        <w:lastRenderedPageBreak/>
        <w:t>R</w:t>
      </w:r>
      <w:r w:rsidR="00EE34B0">
        <w:rPr>
          <w:rFonts w:ascii="Arial" w:hAnsi="Arial" w:cs="Arial"/>
        </w:rPr>
        <w:t>É</w:t>
      </w:r>
      <w:r w:rsidRPr="001A2A7D">
        <w:rPr>
          <w:rFonts w:ascii="Arial" w:hAnsi="Arial" w:cs="Arial"/>
        </w:rPr>
        <w:t xml:space="preserve">FLEXION </w:t>
      </w:r>
      <w:r w:rsidR="00EE34B0">
        <w:rPr>
          <w:rFonts w:ascii="Arial" w:hAnsi="Arial" w:cs="Arial"/>
        </w:rPr>
        <w:t>COMMERCIALE STRUCTURÉ</w:t>
      </w:r>
      <w:r>
        <w:rPr>
          <w:rFonts w:ascii="Arial" w:hAnsi="Arial" w:cs="Arial"/>
        </w:rPr>
        <w:t>E</w:t>
      </w:r>
      <w:r w:rsidRPr="008F153E">
        <w:rPr>
          <w:rFonts w:ascii="Arial" w:hAnsi="Arial" w:cs="Arial"/>
        </w:rPr>
        <w:t xml:space="preserve"> </w:t>
      </w:r>
    </w:p>
    <w:p w14:paraId="4F313D22" w14:textId="5D86F5ED" w:rsidR="00A36806" w:rsidRPr="00C372FE" w:rsidRDefault="00A36806" w:rsidP="00A36806">
      <w:pPr>
        <w:autoSpaceDE w:val="0"/>
        <w:autoSpaceDN w:val="0"/>
        <w:adjustRightInd w:val="0"/>
        <w:rPr>
          <w:rFonts w:ascii="Arial-BoldMT" w:hAnsi="Arial-BoldMT" w:cs="Arial-BoldMT"/>
          <w:b/>
          <w:bCs/>
          <w:sz w:val="10"/>
          <w:szCs w:val="10"/>
        </w:rPr>
      </w:pPr>
    </w:p>
    <w:p w14:paraId="0186BDE9" w14:textId="3D7703AA" w:rsidR="00EE34B0" w:rsidRDefault="00EE34B0" w:rsidP="001308A7">
      <w:pPr>
        <w:jc w:val="both"/>
        <w:rPr>
          <w:rFonts w:ascii="Arial-BoldMT" w:hAnsi="Arial-BoldMT" w:cs="Arial-BoldMT"/>
          <w:b/>
          <w:bCs/>
        </w:rPr>
      </w:pPr>
    </w:p>
    <w:p w14:paraId="6D832963" w14:textId="29DAC3AD" w:rsidR="00EF3080" w:rsidRDefault="00EF3080" w:rsidP="009B4DFC">
      <w:pPr>
        <w:jc w:val="both"/>
        <w:rPr>
          <w:rFonts w:ascii="Arial-BoldMT" w:hAnsi="Arial-BoldMT" w:cs="Arial-BoldMT"/>
          <w:b/>
          <w:bCs/>
        </w:rPr>
      </w:pPr>
      <w:r>
        <w:rPr>
          <w:rFonts w:ascii="Arial-BoldMT" w:hAnsi="Arial-BoldMT" w:cs="Arial-BoldMT"/>
          <w:b/>
          <w:bCs/>
        </w:rPr>
        <w:t xml:space="preserve">En quoi et sous quelles conditions la stratégie omnicanale permet-elle à une entreprise de s’adapter </w:t>
      </w:r>
      <w:r w:rsidR="0053001E">
        <w:rPr>
          <w:rFonts w:ascii="Arial-BoldMT" w:hAnsi="Arial-BoldMT" w:cs="Arial-BoldMT"/>
          <w:b/>
          <w:bCs/>
        </w:rPr>
        <w:t>à ses</w:t>
      </w:r>
      <w:r w:rsidR="00135867">
        <w:rPr>
          <w:rFonts w:ascii="Arial-BoldMT" w:hAnsi="Arial-BoldMT" w:cs="Arial-BoldMT"/>
          <w:b/>
          <w:bCs/>
        </w:rPr>
        <w:t xml:space="preserve"> différent</w:t>
      </w:r>
      <w:r w:rsidR="0053001E">
        <w:rPr>
          <w:rFonts w:ascii="Arial-BoldMT" w:hAnsi="Arial-BoldMT" w:cs="Arial-BoldMT"/>
          <w:b/>
          <w:bCs/>
        </w:rPr>
        <w:t>e</w:t>
      </w:r>
      <w:r w:rsidR="00135867">
        <w:rPr>
          <w:rFonts w:ascii="Arial-BoldMT" w:hAnsi="Arial-BoldMT" w:cs="Arial-BoldMT"/>
          <w:b/>
          <w:bCs/>
        </w:rPr>
        <w:t>s</w:t>
      </w:r>
      <w:r>
        <w:rPr>
          <w:rFonts w:ascii="Arial-BoldMT" w:hAnsi="Arial-BoldMT" w:cs="Arial-BoldMT"/>
          <w:b/>
          <w:bCs/>
        </w:rPr>
        <w:t xml:space="preserve"> </w:t>
      </w:r>
      <w:r w:rsidR="0053001E">
        <w:rPr>
          <w:rFonts w:ascii="Arial-BoldMT" w:hAnsi="Arial-BoldMT" w:cs="Arial-BoldMT"/>
          <w:b/>
          <w:bCs/>
        </w:rPr>
        <w:t xml:space="preserve">cibles </w:t>
      </w:r>
      <w:r>
        <w:rPr>
          <w:rFonts w:ascii="Arial-BoldMT" w:hAnsi="Arial-BoldMT" w:cs="Arial-BoldMT"/>
          <w:b/>
          <w:bCs/>
        </w:rPr>
        <w:t>?</w:t>
      </w:r>
    </w:p>
    <w:p w14:paraId="6E6F346B" w14:textId="579ACD38" w:rsidR="00C372FE" w:rsidRPr="00A85EEE" w:rsidRDefault="00C372FE" w:rsidP="009B4DFC">
      <w:pPr>
        <w:jc w:val="both"/>
        <w:rPr>
          <w:rFonts w:ascii="Arial" w:hAnsi="Arial" w:cs="Arial"/>
        </w:rPr>
      </w:pPr>
    </w:p>
    <w:p w14:paraId="21DAE9CE" w14:textId="1B1A4F28" w:rsidR="00EE34B0" w:rsidRPr="00A85EEE" w:rsidRDefault="00EE34B0" w:rsidP="009B4DFC">
      <w:pPr>
        <w:jc w:val="both"/>
        <w:rPr>
          <w:rFonts w:ascii="Arial" w:hAnsi="Arial" w:cs="Arial"/>
          <w:b/>
          <w:bCs/>
        </w:rPr>
      </w:pPr>
      <w:r w:rsidRPr="00A85EEE">
        <w:rPr>
          <w:rFonts w:ascii="Arial" w:hAnsi="Arial" w:cs="Arial"/>
          <w:b/>
          <w:bCs/>
        </w:rPr>
        <w:t>Axe</w:t>
      </w:r>
      <w:r w:rsidR="009B4DFC">
        <w:rPr>
          <w:rFonts w:ascii="Arial" w:hAnsi="Arial" w:cs="Arial"/>
          <w:b/>
          <w:bCs/>
        </w:rPr>
        <w:t xml:space="preserve"> </w:t>
      </w:r>
      <w:r w:rsidRPr="00A85EEE">
        <w:rPr>
          <w:rFonts w:ascii="Arial" w:hAnsi="Arial" w:cs="Arial"/>
          <w:b/>
          <w:bCs/>
        </w:rPr>
        <w:t xml:space="preserve">1 : La stratégie </w:t>
      </w:r>
      <w:proofErr w:type="spellStart"/>
      <w:r w:rsidRPr="00A85EEE">
        <w:rPr>
          <w:rFonts w:ascii="Arial" w:hAnsi="Arial" w:cs="Arial"/>
          <w:b/>
          <w:bCs/>
        </w:rPr>
        <w:t>omnicanale</w:t>
      </w:r>
      <w:proofErr w:type="spellEnd"/>
      <w:r w:rsidRPr="00A85EEE">
        <w:rPr>
          <w:rFonts w:ascii="Arial" w:hAnsi="Arial" w:cs="Arial"/>
          <w:b/>
          <w:bCs/>
        </w:rPr>
        <w:t xml:space="preserve"> permet de s’adapter à plusieurs segments de clientèle</w:t>
      </w:r>
    </w:p>
    <w:p w14:paraId="6648415A" w14:textId="77777777" w:rsidR="00EE34B0" w:rsidRPr="00A85EEE" w:rsidRDefault="00EE34B0" w:rsidP="009B4DFC">
      <w:pPr>
        <w:jc w:val="both"/>
        <w:rPr>
          <w:rFonts w:ascii="Arial" w:hAnsi="Arial" w:cs="Arial"/>
          <w:b/>
          <w:bCs/>
        </w:rPr>
      </w:pPr>
    </w:p>
    <w:p w14:paraId="7CFFF867" w14:textId="4F265F5A" w:rsidR="00EE34B0" w:rsidRPr="00A85EEE" w:rsidRDefault="00EE34B0" w:rsidP="009B4DFC">
      <w:pPr>
        <w:jc w:val="both"/>
        <w:rPr>
          <w:rFonts w:ascii="Arial" w:hAnsi="Arial" w:cs="Arial"/>
        </w:rPr>
      </w:pPr>
      <w:r w:rsidRPr="00A85EEE">
        <w:rPr>
          <w:rFonts w:ascii="Arial" w:hAnsi="Arial" w:cs="Arial"/>
        </w:rPr>
        <w:t>Idée 1 : L’omnicanal permet de m</w:t>
      </w:r>
      <w:r w:rsidR="009B4DFC">
        <w:rPr>
          <w:rFonts w:ascii="Arial" w:hAnsi="Arial" w:cs="Arial"/>
        </w:rPr>
        <w:t>ultiplier les points de contact</w:t>
      </w:r>
      <w:r w:rsidRPr="00A85EEE">
        <w:rPr>
          <w:rFonts w:ascii="Arial" w:hAnsi="Arial" w:cs="Arial"/>
        </w:rPr>
        <w:t xml:space="preserve"> et peut ainsi s’adapter à différents parcours clients de différents segments</w:t>
      </w:r>
    </w:p>
    <w:p w14:paraId="47475288" w14:textId="77777777" w:rsidR="001B0039" w:rsidRPr="00A85EEE" w:rsidRDefault="001B0039" w:rsidP="009B4DFC">
      <w:pPr>
        <w:jc w:val="both"/>
        <w:rPr>
          <w:rFonts w:ascii="Arial" w:hAnsi="Arial" w:cs="Arial"/>
        </w:rPr>
      </w:pPr>
    </w:p>
    <w:p w14:paraId="02E9780A" w14:textId="4E4BA6B5" w:rsidR="00EE34B0" w:rsidRPr="00A85EEE" w:rsidRDefault="00EE34B0" w:rsidP="009B4DFC">
      <w:pPr>
        <w:jc w:val="both"/>
        <w:rPr>
          <w:rFonts w:ascii="Arial" w:hAnsi="Arial" w:cs="Arial"/>
        </w:rPr>
      </w:pPr>
      <w:r w:rsidRPr="00A85EEE">
        <w:rPr>
          <w:rFonts w:ascii="Arial" w:hAnsi="Arial" w:cs="Arial"/>
        </w:rPr>
        <w:t xml:space="preserve">Idée 2 : Le marketing automation permet une communication </w:t>
      </w:r>
      <w:r w:rsidR="001B0039" w:rsidRPr="00A85EEE">
        <w:rPr>
          <w:rFonts w:ascii="Arial" w:hAnsi="Arial" w:cs="Arial"/>
        </w:rPr>
        <w:t xml:space="preserve">différenciée </w:t>
      </w:r>
      <w:r w:rsidRPr="00A85EEE">
        <w:rPr>
          <w:rFonts w:ascii="Arial" w:hAnsi="Arial" w:cs="Arial"/>
        </w:rPr>
        <w:t>en fonction du segment de clientèle</w:t>
      </w:r>
    </w:p>
    <w:p w14:paraId="747A2072" w14:textId="77777777" w:rsidR="001B0039" w:rsidRPr="00A85EEE" w:rsidRDefault="001B0039" w:rsidP="009B4DFC">
      <w:pPr>
        <w:jc w:val="both"/>
        <w:rPr>
          <w:rFonts w:ascii="Arial" w:hAnsi="Arial" w:cs="Arial"/>
        </w:rPr>
      </w:pPr>
    </w:p>
    <w:p w14:paraId="51AECB68" w14:textId="1FBB6E10" w:rsidR="00EE34B0" w:rsidRPr="00A85EEE" w:rsidRDefault="00EE34B0" w:rsidP="009B4DFC">
      <w:pPr>
        <w:jc w:val="both"/>
        <w:rPr>
          <w:rFonts w:ascii="Arial" w:hAnsi="Arial" w:cs="Arial"/>
        </w:rPr>
      </w:pPr>
      <w:r w:rsidRPr="00A85EEE">
        <w:rPr>
          <w:rFonts w:ascii="Arial" w:hAnsi="Arial" w:cs="Arial"/>
        </w:rPr>
        <w:t>Idée 3 : L’utilisation de différents réseaux sociaux permet de communiquer sur des segments de clients d’âges différents à moindre coût</w:t>
      </w:r>
    </w:p>
    <w:p w14:paraId="40FFBD6C" w14:textId="77777777" w:rsidR="001B0039" w:rsidRPr="00A85EEE" w:rsidRDefault="001B0039" w:rsidP="009B4DFC">
      <w:pPr>
        <w:jc w:val="both"/>
        <w:rPr>
          <w:rFonts w:ascii="Arial" w:hAnsi="Arial" w:cs="Arial"/>
        </w:rPr>
      </w:pPr>
    </w:p>
    <w:p w14:paraId="39BE4254" w14:textId="497C4F6C" w:rsidR="00EE34B0" w:rsidRPr="00A85EEE" w:rsidRDefault="00EE34B0" w:rsidP="009B4DFC">
      <w:pPr>
        <w:jc w:val="both"/>
        <w:rPr>
          <w:rFonts w:ascii="Arial" w:hAnsi="Arial" w:cs="Arial"/>
        </w:rPr>
      </w:pPr>
      <w:r w:rsidRPr="00A85EEE">
        <w:rPr>
          <w:rFonts w:ascii="Arial" w:hAnsi="Arial" w:cs="Arial"/>
        </w:rPr>
        <w:t>Idée 4 : L’intégration de la géolocalisation sur les smartphones permet d’adapter la communication en fonction du secteur géographique</w:t>
      </w:r>
    </w:p>
    <w:p w14:paraId="31B97840" w14:textId="77777777" w:rsidR="001B0039" w:rsidRPr="00A85EEE" w:rsidRDefault="001B0039" w:rsidP="009B4DFC">
      <w:pPr>
        <w:jc w:val="both"/>
        <w:rPr>
          <w:rFonts w:ascii="Arial" w:hAnsi="Arial" w:cs="Arial"/>
        </w:rPr>
      </w:pPr>
    </w:p>
    <w:p w14:paraId="5303706C" w14:textId="15EEFB7B" w:rsidR="00EE34B0" w:rsidRPr="00A85EEE" w:rsidRDefault="00EE34B0" w:rsidP="009B4DFC">
      <w:pPr>
        <w:jc w:val="both"/>
        <w:rPr>
          <w:rFonts w:ascii="Arial" w:hAnsi="Arial" w:cs="Arial"/>
        </w:rPr>
      </w:pPr>
      <w:r w:rsidRPr="00A85EEE">
        <w:rPr>
          <w:rFonts w:ascii="Arial" w:hAnsi="Arial" w:cs="Arial"/>
        </w:rPr>
        <w:t>Idée 5 : Les trackers</w:t>
      </w:r>
      <w:r w:rsidR="001B0039" w:rsidRPr="00A85EEE">
        <w:rPr>
          <w:rFonts w:ascii="Arial" w:hAnsi="Arial" w:cs="Arial"/>
        </w:rPr>
        <w:t xml:space="preserve"> sur les sites </w:t>
      </w:r>
      <w:r w:rsidR="001B0039" w:rsidRPr="00A85EEE">
        <w:rPr>
          <w:rFonts w:ascii="Arial" w:hAnsi="Arial" w:cs="Arial"/>
          <w:i/>
        </w:rPr>
        <w:t>web</w:t>
      </w:r>
      <w:r w:rsidR="001B0039" w:rsidRPr="00A85EEE">
        <w:rPr>
          <w:rFonts w:ascii="Arial" w:hAnsi="Arial" w:cs="Arial"/>
        </w:rPr>
        <w:t xml:space="preserve"> et de e-commerce permettent d’identifier les différents parcours clients, afin de mettre en place </w:t>
      </w:r>
      <w:r w:rsidRPr="00A85EEE">
        <w:rPr>
          <w:rFonts w:ascii="Arial" w:hAnsi="Arial" w:cs="Arial"/>
        </w:rPr>
        <w:t>une communication différenciée</w:t>
      </w:r>
    </w:p>
    <w:p w14:paraId="2381738F" w14:textId="289E5FD3" w:rsidR="009A0C95" w:rsidRPr="00A85EEE" w:rsidRDefault="009A0C95" w:rsidP="009B4DFC">
      <w:pPr>
        <w:jc w:val="both"/>
        <w:rPr>
          <w:rFonts w:ascii="Arial" w:hAnsi="Arial" w:cs="Arial"/>
        </w:rPr>
      </w:pPr>
    </w:p>
    <w:p w14:paraId="1BF52E48" w14:textId="2CEA2B81" w:rsidR="001B0039" w:rsidRPr="00A85EEE" w:rsidRDefault="00C372FE" w:rsidP="009B4DFC">
      <w:pPr>
        <w:jc w:val="both"/>
        <w:rPr>
          <w:rFonts w:ascii="Arial" w:hAnsi="Arial" w:cs="Arial"/>
        </w:rPr>
      </w:pPr>
      <w:r w:rsidRPr="00A85EEE">
        <w:rPr>
          <w:rFonts w:ascii="Arial" w:hAnsi="Arial" w:cs="Arial"/>
        </w:rPr>
        <w:t>Etc.</w:t>
      </w:r>
    </w:p>
    <w:p w14:paraId="2E93CADB" w14:textId="77777777" w:rsidR="00C372FE" w:rsidRPr="00A85EEE" w:rsidRDefault="00C372FE" w:rsidP="009B4DFC">
      <w:pPr>
        <w:jc w:val="both"/>
        <w:rPr>
          <w:rFonts w:ascii="Arial" w:hAnsi="Arial" w:cs="Arial"/>
        </w:rPr>
      </w:pPr>
    </w:p>
    <w:p w14:paraId="187BC7CE" w14:textId="11295859" w:rsidR="00EE34B0" w:rsidRPr="00A85EEE" w:rsidRDefault="00EE34B0" w:rsidP="009B4DFC">
      <w:pPr>
        <w:jc w:val="both"/>
        <w:rPr>
          <w:rFonts w:ascii="Arial" w:hAnsi="Arial" w:cs="Arial"/>
          <w:b/>
          <w:bCs/>
        </w:rPr>
      </w:pPr>
      <w:r w:rsidRPr="00A85EEE">
        <w:rPr>
          <w:rFonts w:ascii="Arial" w:hAnsi="Arial" w:cs="Arial"/>
          <w:b/>
          <w:bCs/>
        </w:rPr>
        <w:t xml:space="preserve">Axe 2 : La stratégie omnicanale doit cependant remplir des conditions afin de répondre à tous les segments </w:t>
      </w:r>
      <w:r w:rsidR="00B83A09" w:rsidRPr="00A85EEE">
        <w:rPr>
          <w:rFonts w:ascii="Arial" w:hAnsi="Arial" w:cs="Arial"/>
          <w:b/>
          <w:bCs/>
        </w:rPr>
        <w:t>de clientèle</w:t>
      </w:r>
    </w:p>
    <w:p w14:paraId="5FACE4E1" w14:textId="77777777" w:rsidR="00EE34B0" w:rsidRPr="00A85EEE" w:rsidRDefault="00EE34B0" w:rsidP="009B4DFC">
      <w:pPr>
        <w:jc w:val="both"/>
        <w:rPr>
          <w:rFonts w:ascii="Arial" w:hAnsi="Arial" w:cs="Arial"/>
          <w:b/>
          <w:bCs/>
        </w:rPr>
      </w:pPr>
    </w:p>
    <w:p w14:paraId="06D56AAD" w14:textId="48E06B9F" w:rsidR="00EE34B0" w:rsidRPr="00A85EEE" w:rsidRDefault="00EE34B0" w:rsidP="009B4DFC">
      <w:pPr>
        <w:jc w:val="both"/>
        <w:rPr>
          <w:rFonts w:ascii="Arial" w:hAnsi="Arial" w:cs="Arial"/>
        </w:rPr>
      </w:pPr>
      <w:r w:rsidRPr="00A85EEE">
        <w:rPr>
          <w:rFonts w:ascii="Arial" w:hAnsi="Arial" w:cs="Arial"/>
        </w:rPr>
        <w:t>Idée 1 : L’entreprise doi</w:t>
      </w:r>
      <w:r w:rsidR="009A0C95" w:rsidRPr="00A85EEE">
        <w:rPr>
          <w:rFonts w:ascii="Arial" w:hAnsi="Arial" w:cs="Arial"/>
        </w:rPr>
        <w:t xml:space="preserve">t disposer de moyens matériels, </w:t>
      </w:r>
      <w:r w:rsidRPr="00A85EEE">
        <w:rPr>
          <w:rFonts w:ascii="Arial" w:hAnsi="Arial" w:cs="Arial"/>
        </w:rPr>
        <w:t xml:space="preserve">humains </w:t>
      </w:r>
      <w:r w:rsidR="009A0C95" w:rsidRPr="00A85EEE">
        <w:rPr>
          <w:rFonts w:ascii="Arial" w:hAnsi="Arial" w:cs="Arial"/>
        </w:rPr>
        <w:t>et financiers</w:t>
      </w:r>
      <w:r w:rsidRPr="00A85EEE">
        <w:rPr>
          <w:rFonts w:ascii="Arial" w:hAnsi="Arial" w:cs="Arial"/>
        </w:rPr>
        <w:t>. En effet, l’animation des réseaux sociaux</w:t>
      </w:r>
      <w:r w:rsidR="00B83A09" w:rsidRPr="00A85EEE">
        <w:rPr>
          <w:rFonts w:ascii="Arial" w:hAnsi="Arial" w:cs="Arial"/>
        </w:rPr>
        <w:t xml:space="preserve">, la mise à jour du site </w:t>
      </w:r>
      <w:r w:rsidR="00B83A09" w:rsidRPr="00A85EEE">
        <w:rPr>
          <w:rFonts w:ascii="Arial" w:hAnsi="Arial" w:cs="Arial"/>
          <w:i/>
        </w:rPr>
        <w:t>web</w:t>
      </w:r>
      <w:r w:rsidRPr="00A85EEE">
        <w:rPr>
          <w:rFonts w:ascii="Arial" w:hAnsi="Arial" w:cs="Arial"/>
        </w:rPr>
        <w:t>, la prospection et le suivi de clientèle notamment, nécessite</w:t>
      </w:r>
      <w:r w:rsidR="00B83A09" w:rsidRPr="00A85EEE">
        <w:rPr>
          <w:rFonts w:ascii="Arial" w:hAnsi="Arial" w:cs="Arial"/>
        </w:rPr>
        <w:t>nt</w:t>
      </w:r>
      <w:r w:rsidRPr="00A85EEE">
        <w:rPr>
          <w:rFonts w:ascii="Arial" w:hAnsi="Arial" w:cs="Arial"/>
        </w:rPr>
        <w:t xml:space="preserve"> des outils spécifiques et des compétences </w:t>
      </w:r>
      <w:r w:rsidR="00B83A09" w:rsidRPr="00A85EEE">
        <w:rPr>
          <w:rFonts w:ascii="Arial" w:hAnsi="Arial" w:cs="Arial"/>
        </w:rPr>
        <w:t xml:space="preserve">professionnelles </w:t>
      </w:r>
      <w:r w:rsidRPr="00A85EEE">
        <w:rPr>
          <w:rFonts w:ascii="Arial" w:hAnsi="Arial" w:cs="Arial"/>
        </w:rPr>
        <w:t>particulières.</w:t>
      </w:r>
    </w:p>
    <w:p w14:paraId="446A27A5" w14:textId="77777777" w:rsidR="00EE34B0" w:rsidRPr="00A85EEE" w:rsidRDefault="00EE34B0" w:rsidP="009B4DFC">
      <w:pPr>
        <w:jc w:val="both"/>
        <w:rPr>
          <w:rFonts w:ascii="Arial" w:hAnsi="Arial" w:cs="Arial"/>
        </w:rPr>
      </w:pPr>
    </w:p>
    <w:p w14:paraId="377FB2A5" w14:textId="3B192F28" w:rsidR="00EE34B0" w:rsidRPr="00A85EEE" w:rsidRDefault="00EE34B0" w:rsidP="009B4DFC">
      <w:pPr>
        <w:jc w:val="both"/>
        <w:rPr>
          <w:rFonts w:ascii="Arial" w:hAnsi="Arial" w:cs="Arial"/>
        </w:rPr>
      </w:pPr>
      <w:r w:rsidRPr="00A85EEE">
        <w:rPr>
          <w:rFonts w:ascii="Arial" w:hAnsi="Arial" w:cs="Arial"/>
        </w:rPr>
        <w:t xml:space="preserve">Idée 2 : </w:t>
      </w:r>
      <w:r w:rsidR="00B83A09" w:rsidRPr="00A85EEE">
        <w:rPr>
          <w:rFonts w:ascii="Arial" w:hAnsi="Arial" w:cs="Arial"/>
        </w:rPr>
        <w:t>La cohérence entre les différents canaux utilisés est indispensable pour optimiser la performance commerciale de l’entreprise.</w:t>
      </w:r>
      <w:r w:rsidRPr="00A85EEE">
        <w:rPr>
          <w:rFonts w:ascii="Arial" w:hAnsi="Arial" w:cs="Arial"/>
        </w:rPr>
        <w:t xml:space="preserve"> </w:t>
      </w:r>
    </w:p>
    <w:p w14:paraId="38F52548" w14:textId="77777777" w:rsidR="00EE34B0" w:rsidRPr="00A85EEE" w:rsidRDefault="00EE34B0" w:rsidP="009B4DFC">
      <w:pPr>
        <w:jc w:val="both"/>
        <w:rPr>
          <w:rFonts w:ascii="Arial" w:hAnsi="Arial" w:cs="Arial"/>
        </w:rPr>
      </w:pPr>
    </w:p>
    <w:p w14:paraId="2FA3FD9E" w14:textId="34B27D7D" w:rsidR="00EE34B0" w:rsidRPr="00A85EEE" w:rsidRDefault="00EE34B0" w:rsidP="009B4DFC">
      <w:pPr>
        <w:jc w:val="both"/>
        <w:rPr>
          <w:rFonts w:ascii="Arial" w:hAnsi="Arial" w:cs="Arial"/>
        </w:rPr>
      </w:pPr>
      <w:r w:rsidRPr="00A85EEE">
        <w:rPr>
          <w:rFonts w:ascii="Arial" w:hAnsi="Arial" w:cs="Arial"/>
        </w:rPr>
        <w:t>Idée 3 : La communication omnicanal</w:t>
      </w:r>
      <w:r w:rsidR="00B83A09" w:rsidRPr="00A85EEE">
        <w:rPr>
          <w:rFonts w:ascii="Arial" w:hAnsi="Arial" w:cs="Arial"/>
        </w:rPr>
        <w:t>e</w:t>
      </w:r>
      <w:r w:rsidRPr="00A85EEE">
        <w:rPr>
          <w:rFonts w:ascii="Arial" w:hAnsi="Arial" w:cs="Arial"/>
        </w:rPr>
        <w:t xml:space="preserve"> doit être cohérent</w:t>
      </w:r>
      <w:r w:rsidR="00B83A09" w:rsidRPr="00A85EEE">
        <w:rPr>
          <w:rFonts w:ascii="Arial" w:hAnsi="Arial" w:cs="Arial"/>
        </w:rPr>
        <w:t>e avec le positionnement choisi</w:t>
      </w:r>
      <w:r w:rsidRPr="00A85EEE">
        <w:rPr>
          <w:rFonts w:ascii="Arial" w:hAnsi="Arial" w:cs="Arial"/>
        </w:rPr>
        <w:t xml:space="preserve"> par l’entreprise. Le risque de répondre à l’ensemble des segments de clientèle aux attentes parfois contradictoire</w:t>
      </w:r>
      <w:r w:rsidR="00B83A09" w:rsidRPr="00A85EEE">
        <w:rPr>
          <w:rFonts w:ascii="Arial" w:hAnsi="Arial" w:cs="Arial"/>
        </w:rPr>
        <w:t>s</w:t>
      </w:r>
      <w:r w:rsidRPr="00A85EEE">
        <w:rPr>
          <w:rFonts w:ascii="Arial" w:hAnsi="Arial" w:cs="Arial"/>
        </w:rPr>
        <w:t>, c’est d’avoir un antagonisme</w:t>
      </w:r>
      <w:r w:rsidR="00B83A09" w:rsidRPr="00A85EEE">
        <w:rPr>
          <w:rFonts w:ascii="Arial" w:hAnsi="Arial" w:cs="Arial"/>
        </w:rPr>
        <w:t xml:space="preserve"> entre le positionnement choisi</w:t>
      </w:r>
      <w:r w:rsidRPr="00A85EEE">
        <w:rPr>
          <w:rFonts w:ascii="Arial" w:hAnsi="Arial" w:cs="Arial"/>
        </w:rPr>
        <w:t xml:space="preserve"> et le positionnement perçu</w:t>
      </w:r>
      <w:r w:rsidR="009B4DFC">
        <w:rPr>
          <w:rFonts w:ascii="Arial" w:hAnsi="Arial" w:cs="Arial"/>
        </w:rPr>
        <w:t>,</w:t>
      </w:r>
      <w:r w:rsidRPr="00A85EEE">
        <w:rPr>
          <w:rFonts w:ascii="Arial" w:hAnsi="Arial" w:cs="Arial"/>
        </w:rPr>
        <w:t xml:space="preserve"> ex : la cloche de lorraine produit authentique de terroir ou produit industriel ? </w:t>
      </w:r>
    </w:p>
    <w:p w14:paraId="43FA581E" w14:textId="1F7A75DD" w:rsidR="00B83A09" w:rsidRPr="00A85EEE" w:rsidRDefault="00B83A09" w:rsidP="009B4DFC">
      <w:pPr>
        <w:jc w:val="both"/>
        <w:rPr>
          <w:rFonts w:ascii="Arial" w:hAnsi="Arial" w:cs="Arial"/>
        </w:rPr>
      </w:pPr>
    </w:p>
    <w:p w14:paraId="38086678" w14:textId="25A6E614" w:rsidR="00B83A09" w:rsidRPr="00A85EEE" w:rsidRDefault="00B83A09" w:rsidP="009B4DFC">
      <w:pPr>
        <w:jc w:val="both"/>
        <w:rPr>
          <w:rFonts w:ascii="Arial" w:hAnsi="Arial" w:cs="Arial"/>
        </w:rPr>
      </w:pPr>
      <w:r w:rsidRPr="00A85EEE">
        <w:rPr>
          <w:rFonts w:ascii="Arial" w:hAnsi="Arial" w:cs="Arial"/>
        </w:rPr>
        <w:t xml:space="preserve">Idée 4 : L’entreprise doit se doter d’outils </w:t>
      </w:r>
      <w:r w:rsidR="009A0C95" w:rsidRPr="00A85EEE">
        <w:rPr>
          <w:rFonts w:ascii="Arial" w:hAnsi="Arial" w:cs="Arial"/>
        </w:rPr>
        <w:t xml:space="preserve">(Persona, CRM…) </w:t>
      </w:r>
      <w:r w:rsidRPr="00A85EEE">
        <w:rPr>
          <w:rFonts w:ascii="Arial" w:hAnsi="Arial" w:cs="Arial"/>
        </w:rPr>
        <w:t>permettant l’identification de ses différentes cibles</w:t>
      </w:r>
      <w:r w:rsidR="009A0C95" w:rsidRPr="00A85EEE">
        <w:rPr>
          <w:rFonts w:ascii="Arial" w:hAnsi="Arial" w:cs="Arial"/>
        </w:rPr>
        <w:t xml:space="preserve"> pour répondre aux attentes de chacune d’entre elles.</w:t>
      </w:r>
    </w:p>
    <w:p w14:paraId="0ED55460" w14:textId="2D1A9811" w:rsidR="00C372FE" w:rsidRPr="00A85EEE" w:rsidRDefault="00C372FE" w:rsidP="009B4DFC">
      <w:pPr>
        <w:jc w:val="both"/>
        <w:rPr>
          <w:rFonts w:ascii="Arial" w:hAnsi="Arial" w:cs="Arial"/>
        </w:rPr>
      </w:pPr>
    </w:p>
    <w:p w14:paraId="477FC869" w14:textId="5367F6C3" w:rsidR="00C372FE" w:rsidRPr="00A85EEE" w:rsidRDefault="00C372FE" w:rsidP="009B4DFC">
      <w:pPr>
        <w:jc w:val="both"/>
        <w:rPr>
          <w:rFonts w:ascii="Arial" w:hAnsi="Arial" w:cs="Arial"/>
        </w:rPr>
      </w:pPr>
      <w:r w:rsidRPr="00A85EEE">
        <w:rPr>
          <w:rFonts w:ascii="Arial" w:hAnsi="Arial" w:cs="Arial"/>
        </w:rPr>
        <w:t>Idée 5 : L’ensemble des points de contact (physiques e</w:t>
      </w:r>
      <w:r w:rsidR="00A85EEE">
        <w:rPr>
          <w:rFonts w:ascii="Arial" w:hAnsi="Arial" w:cs="Arial"/>
        </w:rPr>
        <w:t xml:space="preserve">t digitaux) doivent </w:t>
      </w:r>
      <w:r w:rsidRPr="00A85EEE">
        <w:rPr>
          <w:rFonts w:ascii="Arial" w:hAnsi="Arial" w:cs="Arial"/>
        </w:rPr>
        <w:t xml:space="preserve">nécessairement </w:t>
      </w:r>
      <w:r w:rsidR="00FF1940">
        <w:rPr>
          <w:rFonts w:ascii="Arial" w:hAnsi="Arial" w:cs="Arial"/>
        </w:rPr>
        <w:t xml:space="preserve">être complémentaires </w:t>
      </w:r>
      <w:r w:rsidR="0053001E">
        <w:rPr>
          <w:rFonts w:ascii="Arial" w:hAnsi="Arial" w:cs="Arial"/>
        </w:rPr>
        <w:t>et intégrés dans la stratégie omnicanale. Par exemple les touristes venant en boutique doivent alimenter la base de données de l’entreprise.</w:t>
      </w:r>
    </w:p>
    <w:p w14:paraId="00090EEE" w14:textId="44322E33" w:rsidR="00C372FE" w:rsidRPr="00A85EEE" w:rsidRDefault="00C372FE" w:rsidP="009B4DFC">
      <w:pPr>
        <w:jc w:val="both"/>
        <w:rPr>
          <w:rFonts w:ascii="Arial" w:hAnsi="Arial" w:cs="Arial"/>
          <w:sz w:val="10"/>
          <w:szCs w:val="10"/>
        </w:rPr>
      </w:pPr>
    </w:p>
    <w:p w14:paraId="54232E72" w14:textId="77777777" w:rsidR="00C372FE" w:rsidRPr="00A85EEE" w:rsidRDefault="00C372FE" w:rsidP="009B4DFC">
      <w:pPr>
        <w:jc w:val="both"/>
        <w:rPr>
          <w:rFonts w:ascii="Arial" w:hAnsi="Arial" w:cs="Arial"/>
          <w:sz w:val="10"/>
          <w:szCs w:val="10"/>
        </w:rPr>
      </w:pPr>
    </w:p>
    <w:p w14:paraId="3F19151C" w14:textId="4067E03B" w:rsidR="00EE34B0" w:rsidRPr="00A85EEE" w:rsidRDefault="00C372FE" w:rsidP="009B4DFC">
      <w:pPr>
        <w:jc w:val="both"/>
        <w:rPr>
          <w:rFonts w:ascii="Arial" w:hAnsi="Arial" w:cs="Arial"/>
        </w:rPr>
      </w:pPr>
      <w:r w:rsidRPr="00A85EEE">
        <w:rPr>
          <w:rFonts w:ascii="Arial" w:hAnsi="Arial" w:cs="Arial"/>
        </w:rPr>
        <w:t>Etc.</w:t>
      </w:r>
      <w:bookmarkStart w:id="3" w:name="_GoBack"/>
      <w:bookmarkEnd w:id="3"/>
    </w:p>
    <w:sectPr w:rsidR="00EE34B0" w:rsidRPr="00A85EEE" w:rsidSect="00EE34B0">
      <w:footerReference w:type="default" r:id="rId14"/>
      <w:pgSz w:w="11906" w:h="16838"/>
      <w:pgMar w:top="568" w:right="991" w:bottom="993" w:left="1417" w:header="708" w:footer="2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098A72" w14:textId="77777777" w:rsidR="0015790D" w:rsidRDefault="0015790D">
      <w:r>
        <w:separator/>
      </w:r>
    </w:p>
  </w:endnote>
  <w:endnote w:type="continuationSeparator" w:id="0">
    <w:p w14:paraId="07FB5CE1" w14:textId="77777777" w:rsidR="0015790D" w:rsidRDefault="00157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BoldMT">
    <w:altName w:val="Arial"/>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i/>
      </w:rPr>
      <w:id w:val="1100136203"/>
      <w:docPartObj>
        <w:docPartGallery w:val="Page Numbers (Bottom of Page)"/>
        <w:docPartUnique/>
      </w:docPartObj>
    </w:sdtPr>
    <w:sdtEndPr>
      <w:rPr>
        <w:rFonts w:ascii="Arial" w:hAnsi="Arial" w:cs="Arial"/>
        <w:b w:val="0"/>
        <w:i w:val="0"/>
      </w:rPr>
    </w:sdtEndPr>
    <w:sdtContent>
      <w:sdt>
        <w:sdtPr>
          <w:rPr>
            <w:b/>
            <w:i/>
          </w:rPr>
          <w:id w:val="98381352"/>
          <w:docPartObj>
            <w:docPartGallery w:val="Page Numbers (Top of Page)"/>
            <w:docPartUnique/>
          </w:docPartObj>
        </w:sdtPr>
        <w:sdtEndPr>
          <w:rPr>
            <w:rFonts w:ascii="Arial" w:hAnsi="Arial" w:cs="Arial"/>
            <w:b w:val="0"/>
            <w:i w:val="0"/>
          </w:rPr>
        </w:sdtEndPr>
        <w:sdtContent>
          <w:p w14:paraId="28B9C8EC" w14:textId="32D9333F" w:rsidR="00952CFC" w:rsidRPr="008619F3" w:rsidRDefault="008619F3" w:rsidP="007077A9">
            <w:pPr>
              <w:pStyle w:val="Pieddepage"/>
              <w:tabs>
                <w:tab w:val="left" w:pos="285"/>
              </w:tabs>
              <w:jc w:val="right"/>
              <w:rPr>
                <w:b/>
                <w:i/>
              </w:rPr>
            </w:pPr>
            <w:r w:rsidRPr="008619F3">
              <w:rPr>
                <w:rFonts w:ascii="Arial" w:hAnsi="Arial" w:cs="Arial"/>
                <w:b/>
                <w:i/>
                <w:snapToGrid w:val="0"/>
                <w:sz w:val="20"/>
                <w:szCs w:val="20"/>
              </w:rPr>
              <w:t xml:space="preserve">Page </w:t>
            </w:r>
            <w:r w:rsidRPr="008619F3">
              <w:rPr>
                <w:rFonts w:ascii="Arial" w:hAnsi="Arial" w:cs="Arial"/>
                <w:b/>
                <w:i/>
                <w:snapToGrid w:val="0"/>
                <w:sz w:val="20"/>
                <w:szCs w:val="20"/>
              </w:rPr>
              <w:fldChar w:fldCharType="begin"/>
            </w:r>
            <w:r w:rsidRPr="008619F3">
              <w:rPr>
                <w:rFonts w:ascii="Arial" w:hAnsi="Arial" w:cs="Arial"/>
                <w:b/>
                <w:i/>
                <w:snapToGrid w:val="0"/>
                <w:sz w:val="20"/>
                <w:szCs w:val="20"/>
              </w:rPr>
              <w:instrText xml:space="preserve"> PAGE </w:instrText>
            </w:r>
            <w:r w:rsidRPr="008619F3">
              <w:rPr>
                <w:rFonts w:ascii="Arial" w:hAnsi="Arial" w:cs="Arial"/>
                <w:b/>
                <w:i/>
                <w:snapToGrid w:val="0"/>
                <w:sz w:val="20"/>
                <w:szCs w:val="20"/>
              </w:rPr>
              <w:fldChar w:fldCharType="separate"/>
            </w:r>
            <w:r w:rsidR="009B4DFC">
              <w:rPr>
                <w:rFonts w:ascii="Arial" w:hAnsi="Arial" w:cs="Arial"/>
                <w:b/>
                <w:i/>
                <w:noProof/>
                <w:snapToGrid w:val="0"/>
                <w:sz w:val="20"/>
                <w:szCs w:val="20"/>
              </w:rPr>
              <w:t>6</w:t>
            </w:r>
            <w:r w:rsidRPr="008619F3">
              <w:rPr>
                <w:rFonts w:ascii="Arial" w:hAnsi="Arial" w:cs="Arial"/>
                <w:b/>
                <w:i/>
                <w:snapToGrid w:val="0"/>
                <w:sz w:val="20"/>
                <w:szCs w:val="20"/>
              </w:rPr>
              <w:fldChar w:fldCharType="end"/>
            </w:r>
            <w:r w:rsidRPr="008619F3">
              <w:rPr>
                <w:rFonts w:ascii="Arial" w:hAnsi="Arial" w:cs="Arial"/>
                <w:b/>
                <w:i/>
                <w:snapToGrid w:val="0"/>
                <w:sz w:val="20"/>
                <w:szCs w:val="20"/>
              </w:rPr>
              <w:t xml:space="preserve"> sur </w:t>
            </w:r>
            <w:r w:rsidRPr="008619F3">
              <w:rPr>
                <w:rFonts w:ascii="Arial" w:hAnsi="Arial" w:cs="Arial"/>
                <w:b/>
                <w:i/>
                <w:snapToGrid w:val="0"/>
                <w:sz w:val="20"/>
                <w:szCs w:val="20"/>
              </w:rPr>
              <w:fldChar w:fldCharType="begin"/>
            </w:r>
            <w:r w:rsidRPr="008619F3">
              <w:rPr>
                <w:rFonts w:ascii="Arial" w:hAnsi="Arial" w:cs="Arial"/>
                <w:b/>
                <w:i/>
                <w:snapToGrid w:val="0"/>
                <w:sz w:val="20"/>
                <w:szCs w:val="20"/>
              </w:rPr>
              <w:instrText xml:space="preserve"> NUMPAGES </w:instrText>
            </w:r>
            <w:r w:rsidRPr="008619F3">
              <w:rPr>
                <w:rFonts w:ascii="Arial" w:hAnsi="Arial" w:cs="Arial"/>
                <w:b/>
                <w:i/>
                <w:snapToGrid w:val="0"/>
                <w:sz w:val="20"/>
                <w:szCs w:val="20"/>
              </w:rPr>
              <w:fldChar w:fldCharType="separate"/>
            </w:r>
            <w:r w:rsidR="009B4DFC">
              <w:rPr>
                <w:rFonts w:ascii="Arial" w:hAnsi="Arial" w:cs="Arial"/>
                <w:b/>
                <w:i/>
                <w:noProof/>
                <w:snapToGrid w:val="0"/>
                <w:sz w:val="20"/>
                <w:szCs w:val="20"/>
              </w:rPr>
              <w:t>7</w:t>
            </w:r>
            <w:r w:rsidRPr="008619F3">
              <w:rPr>
                <w:rFonts w:ascii="Arial" w:hAnsi="Arial" w:cs="Arial"/>
                <w:b/>
                <w:i/>
                <w:snapToGrid w:val="0"/>
                <w:sz w:val="20"/>
                <w:szCs w:val="20"/>
              </w:rPr>
              <w:fldChar w:fldCharType="end"/>
            </w:r>
          </w:p>
          <w:p w14:paraId="6FBF0330" w14:textId="1AE09B36" w:rsidR="00952CFC" w:rsidRPr="008F153E" w:rsidRDefault="00952CFC" w:rsidP="001A2A7D">
            <w:pPr>
              <w:pStyle w:val="Pieddepage"/>
              <w:tabs>
                <w:tab w:val="left" w:pos="285"/>
              </w:tabs>
              <w:rPr>
                <w:rFonts w:ascii="Arial" w:hAnsi="Arial" w:cs="Arial"/>
              </w:rPr>
            </w:pPr>
            <w:r>
              <w:tab/>
            </w:r>
            <w:r>
              <w:tab/>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32EF6F" w14:textId="77777777" w:rsidR="0015790D" w:rsidRDefault="0015790D">
      <w:r>
        <w:separator/>
      </w:r>
    </w:p>
  </w:footnote>
  <w:footnote w:type="continuationSeparator" w:id="0">
    <w:p w14:paraId="29E9D835" w14:textId="77777777" w:rsidR="0015790D" w:rsidRDefault="00157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E7F3C"/>
    <w:multiLevelType w:val="hybridMultilevel"/>
    <w:tmpl w:val="37D8CE78"/>
    <w:lvl w:ilvl="0" w:tplc="28A49CA6">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5364B2E"/>
    <w:multiLevelType w:val="multilevel"/>
    <w:tmpl w:val="DFB845A2"/>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BC4485"/>
    <w:multiLevelType w:val="hybridMultilevel"/>
    <w:tmpl w:val="46EA1564"/>
    <w:lvl w:ilvl="0" w:tplc="FCBEC02E">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F627DB6"/>
    <w:multiLevelType w:val="multilevel"/>
    <w:tmpl w:val="C63EECA8"/>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742158A5"/>
    <w:multiLevelType w:val="hybridMultilevel"/>
    <w:tmpl w:val="C4905E8E"/>
    <w:lvl w:ilvl="0" w:tplc="062C084C">
      <w:start w:val="1"/>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DCA7A36"/>
    <w:multiLevelType w:val="hybridMultilevel"/>
    <w:tmpl w:val="B81474F6"/>
    <w:lvl w:ilvl="0" w:tplc="35EC042C">
      <w:numFmt w:val="bullet"/>
      <w:lvlText w:val="-"/>
      <w:lvlJc w:val="left"/>
      <w:pPr>
        <w:tabs>
          <w:tab w:val="num" w:pos="720"/>
        </w:tabs>
        <w:ind w:left="720" w:hanging="360"/>
      </w:pPr>
      <w:rPr>
        <w:rFonts w:ascii="Arial" w:eastAsia="Times New Roman" w:hAnsi="Aria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4124"/>
    <w:rsid w:val="000011EA"/>
    <w:rsid w:val="00006996"/>
    <w:rsid w:val="00012489"/>
    <w:rsid w:val="00012975"/>
    <w:rsid w:val="00016A55"/>
    <w:rsid w:val="00017276"/>
    <w:rsid w:val="0002748B"/>
    <w:rsid w:val="0004526F"/>
    <w:rsid w:val="00052E33"/>
    <w:rsid w:val="000539D8"/>
    <w:rsid w:val="00063E15"/>
    <w:rsid w:val="000671CF"/>
    <w:rsid w:val="00071739"/>
    <w:rsid w:val="00072070"/>
    <w:rsid w:val="0007210D"/>
    <w:rsid w:val="000728DE"/>
    <w:rsid w:val="00074B1B"/>
    <w:rsid w:val="00080052"/>
    <w:rsid w:val="00081C21"/>
    <w:rsid w:val="00087E1F"/>
    <w:rsid w:val="00094E93"/>
    <w:rsid w:val="00095D18"/>
    <w:rsid w:val="000A236E"/>
    <w:rsid w:val="000B0442"/>
    <w:rsid w:val="000B46F6"/>
    <w:rsid w:val="000C2AD6"/>
    <w:rsid w:val="000D5570"/>
    <w:rsid w:val="000E1077"/>
    <w:rsid w:val="000E5060"/>
    <w:rsid w:val="000F4E89"/>
    <w:rsid w:val="001057F0"/>
    <w:rsid w:val="00126300"/>
    <w:rsid w:val="00126DBB"/>
    <w:rsid w:val="00127AC0"/>
    <w:rsid w:val="001308A7"/>
    <w:rsid w:val="00132D62"/>
    <w:rsid w:val="00135867"/>
    <w:rsid w:val="00137105"/>
    <w:rsid w:val="00140651"/>
    <w:rsid w:val="00140DB3"/>
    <w:rsid w:val="00156B9D"/>
    <w:rsid w:val="0015790D"/>
    <w:rsid w:val="0016019C"/>
    <w:rsid w:val="00163E59"/>
    <w:rsid w:val="00164C8C"/>
    <w:rsid w:val="001743CB"/>
    <w:rsid w:val="001747A8"/>
    <w:rsid w:val="001775DF"/>
    <w:rsid w:val="00185F56"/>
    <w:rsid w:val="001860B7"/>
    <w:rsid w:val="00186766"/>
    <w:rsid w:val="001903C8"/>
    <w:rsid w:val="00196C17"/>
    <w:rsid w:val="001A1446"/>
    <w:rsid w:val="001A1FDD"/>
    <w:rsid w:val="001A2A7D"/>
    <w:rsid w:val="001A7A6E"/>
    <w:rsid w:val="001B0039"/>
    <w:rsid w:val="001B1362"/>
    <w:rsid w:val="001B2824"/>
    <w:rsid w:val="001B5B6B"/>
    <w:rsid w:val="001C47A8"/>
    <w:rsid w:val="001C50D6"/>
    <w:rsid w:val="001D061C"/>
    <w:rsid w:val="001F12ED"/>
    <w:rsid w:val="001F6CD4"/>
    <w:rsid w:val="00200155"/>
    <w:rsid w:val="0021161B"/>
    <w:rsid w:val="002137DA"/>
    <w:rsid w:val="00214C4E"/>
    <w:rsid w:val="002262A1"/>
    <w:rsid w:val="00226B2C"/>
    <w:rsid w:val="00236732"/>
    <w:rsid w:val="00237197"/>
    <w:rsid w:val="00242A81"/>
    <w:rsid w:val="00245B35"/>
    <w:rsid w:val="00251538"/>
    <w:rsid w:val="002537F9"/>
    <w:rsid w:val="00273FFF"/>
    <w:rsid w:val="00274D49"/>
    <w:rsid w:val="002829EF"/>
    <w:rsid w:val="0029454B"/>
    <w:rsid w:val="00296B03"/>
    <w:rsid w:val="002A011E"/>
    <w:rsid w:val="002A4124"/>
    <w:rsid w:val="002A674C"/>
    <w:rsid w:val="002A76AE"/>
    <w:rsid w:val="002C0333"/>
    <w:rsid w:val="002C0D23"/>
    <w:rsid w:val="002C75AC"/>
    <w:rsid w:val="002D2A01"/>
    <w:rsid w:val="002D43B7"/>
    <w:rsid w:val="002D7D71"/>
    <w:rsid w:val="002E0BF0"/>
    <w:rsid w:val="002F337F"/>
    <w:rsid w:val="002F5B5F"/>
    <w:rsid w:val="002F6326"/>
    <w:rsid w:val="00301280"/>
    <w:rsid w:val="00304033"/>
    <w:rsid w:val="003052D1"/>
    <w:rsid w:val="00311690"/>
    <w:rsid w:val="00312F63"/>
    <w:rsid w:val="00314D21"/>
    <w:rsid w:val="00317BAE"/>
    <w:rsid w:val="0032016A"/>
    <w:rsid w:val="00322A86"/>
    <w:rsid w:val="00331276"/>
    <w:rsid w:val="00337031"/>
    <w:rsid w:val="0034606A"/>
    <w:rsid w:val="003478DE"/>
    <w:rsid w:val="0035786F"/>
    <w:rsid w:val="0036047E"/>
    <w:rsid w:val="0036446B"/>
    <w:rsid w:val="003660C9"/>
    <w:rsid w:val="00373C78"/>
    <w:rsid w:val="003744E3"/>
    <w:rsid w:val="00376773"/>
    <w:rsid w:val="00384F09"/>
    <w:rsid w:val="0039393D"/>
    <w:rsid w:val="003955A6"/>
    <w:rsid w:val="00396442"/>
    <w:rsid w:val="00397125"/>
    <w:rsid w:val="003A49BB"/>
    <w:rsid w:val="003B3611"/>
    <w:rsid w:val="003B5FD4"/>
    <w:rsid w:val="003B6A1D"/>
    <w:rsid w:val="003C1E1D"/>
    <w:rsid w:val="003C2B8A"/>
    <w:rsid w:val="003C3990"/>
    <w:rsid w:val="003D0273"/>
    <w:rsid w:val="003D4E7F"/>
    <w:rsid w:val="003D5296"/>
    <w:rsid w:val="003E15A0"/>
    <w:rsid w:val="003F300B"/>
    <w:rsid w:val="0040179C"/>
    <w:rsid w:val="00407EB8"/>
    <w:rsid w:val="00410318"/>
    <w:rsid w:val="0041037B"/>
    <w:rsid w:val="00415D54"/>
    <w:rsid w:val="0042153F"/>
    <w:rsid w:val="004316B0"/>
    <w:rsid w:val="00433C51"/>
    <w:rsid w:val="00434F7A"/>
    <w:rsid w:val="00435182"/>
    <w:rsid w:val="00436BA6"/>
    <w:rsid w:val="004416BD"/>
    <w:rsid w:val="00442C32"/>
    <w:rsid w:val="0044372F"/>
    <w:rsid w:val="00443835"/>
    <w:rsid w:val="004511DB"/>
    <w:rsid w:val="0046146D"/>
    <w:rsid w:val="004636DE"/>
    <w:rsid w:val="00464BAF"/>
    <w:rsid w:val="004655A8"/>
    <w:rsid w:val="00467DAD"/>
    <w:rsid w:val="00474C54"/>
    <w:rsid w:val="00484102"/>
    <w:rsid w:val="0048422A"/>
    <w:rsid w:val="00484837"/>
    <w:rsid w:val="00493B04"/>
    <w:rsid w:val="00494E52"/>
    <w:rsid w:val="004B263E"/>
    <w:rsid w:val="004B62E8"/>
    <w:rsid w:val="004B6BFF"/>
    <w:rsid w:val="004B6D78"/>
    <w:rsid w:val="004C0D41"/>
    <w:rsid w:val="004C2A23"/>
    <w:rsid w:val="004C48DA"/>
    <w:rsid w:val="004C705D"/>
    <w:rsid w:val="004D2AE6"/>
    <w:rsid w:val="004E0C5F"/>
    <w:rsid w:val="004E1B56"/>
    <w:rsid w:val="004E2C2C"/>
    <w:rsid w:val="004F33D9"/>
    <w:rsid w:val="004F3E8F"/>
    <w:rsid w:val="004F4615"/>
    <w:rsid w:val="004F64A8"/>
    <w:rsid w:val="005062F5"/>
    <w:rsid w:val="00510291"/>
    <w:rsid w:val="005105EF"/>
    <w:rsid w:val="00512EC6"/>
    <w:rsid w:val="0052544B"/>
    <w:rsid w:val="0053001E"/>
    <w:rsid w:val="00541693"/>
    <w:rsid w:val="005418EB"/>
    <w:rsid w:val="005444E0"/>
    <w:rsid w:val="00553743"/>
    <w:rsid w:val="005539A9"/>
    <w:rsid w:val="00556686"/>
    <w:rsid w:val="005655B2"/>
    <w:rsid w:val="00574B03"/>
    <w:rsid w:val="0057595D"/>
    <w:rsid w:val="00586ECB"/>
    <w:rsid w:val="005940B4"/>
    <w:rsid w:val="005A29C2"/>
    <w:rsid w:val="005B0986"/>
    <w:rsid w:val="005B35FA"/>
    <w:rsid w:val="005B3BBD"/>
    <w:rsid w:val="005C27A0"/>
    <w:rsid w:val="005D1FB0"/>
    <w:rsid w:val="005E04DC"/>
    <w:rsid w:val="005E5BB6"/>
    <w:rsid w:val="005F0ACA"/>
    <w:rsid w:val="005F2A3C"/>
    <w:rsid w:val="005F2ED6"/>
    <w:rsid w:val="005F69AE"/>
    <w:rsid w:val="00600117"/>
    <w:rsid w:val="00607EE0"/>
    <w:rsid w:val="0061092F"/>
    <w:rsid w:val="0061796C"/>
    <w:rsid w:val="00633FCB"/>
    <w:rsid w:val="00642692"/>
    <w:rsid w:val="00646B80"/>
    <w:rsid w:val="00650D80"/>
    <w:rsid w:val="00654D78"/>
    <w:rsid w:val="00660594"/>
    <w:rsid w:val="0066189E"/>
    <w:rsid w:val="006722E7"/>
    <w:rsid w:val="0067771E"/>
    <w:rsid w:val="00690439"/>
    <w:rsid w:val="00696E00"/>
    <w:rsid w:val="006B0FA9"/>
    <w:rsid w:val="006B25D0"/>
    <w:rsid w:val="006B6989"/>
    <w:rsid w:val="006D14DF"/>
    <w:rsid w:val="006E49DE"/>
    <w:rsid w:val="006E5048"/>
    <w:rsid w:val="006E7B9E"/>
    <w:rsid w:val="006F0047"/>
    <w:rsid w:val="006F1131"/>
    <w:rsid w:val="006F185C"/>
    <w:rsid w:val="006F5721"/>
    <w:rsid w:val="007044C0"/>
    <w:rsid w:val="00705E0D"/>
    <w:rsid w:val="007077A9"/>
    <w:rsid w:val="007134AF"/>
    <w:rsid w:val="0072188C"/>
    <w:rsid w:val="00723514"/>
    <w:rsid w:val="00723DBC"/>
    <w:rsid w:val="007520A4"/>
    <w:rsid w:val="00752B74"/>
    <w:rsid w:val="00763CF6"/>
    <w:rsid w:val="00776202"/>
    <w:rsid w:val="00781140"/>
    <w:rsid w:val="00783D5F"/>
    <w:rsid w:val="00787C54"/>
    <w:rsid w:val="007A0281"/>
    <w:rsid w:val="007A3788"/>
    <w:rsid w:val="007B1EF1"/>
    <w:rsid w:val="007D751F"/>
    <w:rsid w:val="007E20B2"/>
    <w:rsid w:val="007E3A08"/>
    <w:rsid w:val="008031CB"/>
    <w:rsid w:val="00825C4A"/>
    <w:rsid w:val="00832578"/>
    <w:rsid w:val="008346FF"/>
    <w:rsid w:val="008446C8"/>
    <w:rsid w:val="008470E8"/>
    <w:rsid w:val="00854BBE"/>
    <w:rsid w:val="00860866"/>
    <w:rsid w:val="0086087D"/>
    <w:rsid w:val="00860FBA"/>
    <w:rsid w:val="008619F3"/>
    <w:rsid w:val="00863165"/>
    <w:rsid w:val="008634C3"/>
    <w:rsid w:val="00864621"/>
    <w:rsid w:val="00866058"/>
    <w:rsid w:val="00866D06"/>
    <w:rsid w:val="0087349A"/>
    <w:rsid w:val="0087655A"/>
    <w:rsid w:val="00880847"/>
    <w:rsid w:val="0089456E"/>
    <w:rsid w:val="00894ECF"/>
    <w:rsid w:val="00895681"/>
    <w:rsid w:val="008974F1"/>
    <w:rsid w:val="008A146D"/>
    <w:rsid w:val="008B432F"/>
    <w:rsid w:val="008C07C5"/>
    <w:rsid w:val="008C6068"/>
    <w:rsid w:val="008D7FD6"/>
    <w:rsid w:val="008E4515"/>
    <w:rsid w:val="008F0CFE"/>
    <w:rsid w:val="0090385B"/>
    <w:rsid w:val="00907328"/>
    <w:rsid w:val="00911F99"/>
    <w:rsid w:val="009315B9"/>
    <w:rsid w:val="009332DF"/>
    <w:rsid w:val="00937D65"/>
    <w:rsid w:val="0094116A"/>
    <w:rsid w:val="00943CF2"/>
    <w:rsid w:val="00947F51"/>
    <w:rsid w:val="00952CFC"/>
    <w:rsid w:val="00962ADE"/>
    <w:rsid w:val="00964EEB"/>
    <w:rsid w:val="00965999"/>
    <w:rsid w:val="00970752"/>
    <w:rsid w:val="009710DF"/>
    <w:rsid w:val="00985C3C"/>
    <w:rsid w:val="009961F1"/>
    <w:rsid w:val="009A0C95"/>
    <w:rsid w:val="009B16E4"/>
    <w:rsid w:val="009B3032"/>
    <w:rsid w:val="009B4382"/>
    <w:rsid w:val="009B4DFC"/>
    <w:rsid w:val="009B560B"/>
    <w:rsid w:val="009C0A94"/>
    <w:rsid w:val="009C33A8"/>
    <w:rsid w:val="009C3600"/>
    <w:rsid w:val="009D064A"/>
    <w:rsid w:val="009E032A"/>
    <w:rsid w:val="009E35EC"/>
    <w:rsid w:val="009F2C98"/>
    <w:rsid w:val="009F6D89"/>
    <w:rsid w:val="00A04F50"/>
    <w:rsid w:val="00A1373B"/>
    <w:rsid w:val="00A1544D"/>
    <w:rsid w:val="00A254BA"/>
    <w:rsid w:val="00A30142"/>
    <w:rsid w:val="00A34C5B"/>
    <w:rsid w:val="00A36806"/>
    <w:rsid w:val="00A40B60"/>
    <w:rsid w:val="00A42F2E"/>
    <w:rsid w:val="00A572F7"/>
    <w:rsid w:val="00A66625"/>
    <w:rsid w:val="00A730BF"/>
    <w:rsid w:val="00A83E2B"/>
    <w:rsid w:val="00A85EEE"/>
    <w:rsid w:val="00A9483D"/>
    <w:rsid w:val="00AA3652"/>
    <w:rsid w:val="00AA38EE"/>
    <w:rsid w:val="00AB0D61"/>
    <w:rsid w:val="00AC4F1B"/>
    <w:rsid w:val="00AD79DB"/>
    <w:rsid w:val="00AE7DA2"/>
    <w:rsid w:val="00AF082A"/>
    <w:rsid w:val="00AF46B8"/>
    <w:rsid w:val="00AF4D07"/>
    <w:rsid w:val="00B02864"/>
    <w:rsid w:val="00B06BE6"/>
    <w:rsid w:val="00B07618"/>
    <w:rsid w:val="00B11805"/>
    <w:rsid w:val="00B145CF"/>
    <w:rsid w:val="00B1565A"/>
    <w:rsid w:val="00B226D5"/>
    <w:rsid w:val="00B2640D"/>
    <w:rsid w:val="00B34A0E"/>
    <w:rsid w:val="00B3689A"/>
    <w:rsid w:val="00B37103"/>
    <w:rsid w:val="00B4091A"/>
    <w:rsid w:val="00B42AF5"/>
    <w:rsid w:val="00B574E1"/>
    <w:rsid w:val="00B61404"/>
    <w:rsid w:val="00B618B8"/>
    <w:rsid w:val="00B63603"/>
    <w:rsid w:val="00B768BB"/>
    <w:rsid w:val="00B81770"/>
    <w:rsid w:val="00B81DD2"/>
    <w:rsid w:val="00B82BA1"/>
    <w:rsid w:val="00B83A09"/>
    <w:rsid w:val="00B857EA"/>
    <w:rsid w:val="00B90D97"/>
    <w:rsid w:val="00B92FB0"/>
    <w:rsid w:val="00BA3FFC"/>
    <w:rsid w:val="00BA59CC"/>
    <w:rsid w:val="00BA70F3"/>
    <w:rsid w:val="00BA7499"/>
    <w:rsid w:val="00BC5532"/>
    <w:rsid w:val="00BD5B1B"/>
    <w:rsid w:val="00BD5E81"/>
    <w:rsid w:val="00BE08E0"/>
    <w:rsid w:val="00BE3427"/>
    <w:rsid w:val="00BF01C5"/>
    <w:rsid w:val="00BF7DDE"/>
    <w:rsid w:val="00C06194"/>
    <w:rsid w:val="00C15FED"/>
    <w:rsid w:val="00C17077"/>
    <w:rsid w:val="00C22B9A"/>
    <w:rsid w:val="00C24159"/>
    <w:rsid w:val="00C308F7"/>
    <w:rsid w:val="00C321F6"/>
    <w:rsid w:val="00C329A8"/>
    <w:rsid w:val="00C372FE"/>
    <w:rsid w:val="00C4305A"/>
    <w:rsid w:val="00C44895"/>
    <w:rsid w:val="00C47CC6"/>
    <w:rsid w:val="00C47F5D"/>
    <w:rsid w:val="00C5134C"/>
    <w:rsid w:val="00C558D7"/>
    <w:rsid w:val="00C61F30"/>
    <w:rsid w:val="00C62957"/>
    <w:rsid w:val="00C6553C"/>
    <w:rsid w:val="00C84CAF"/>
    <w:rsid w:val="00C86055"/>
    <w:rsid w:val="00C9186D"/>
    <w:rsid w:val="00C93D57"/>
    <w:rsid w:val="00CB0C83"/>
    <w:rsid w:val="00CB62E5"/>
    <w:rsid w:val="00CC11FD"/>
    <w:rsid w:val="00CC1284"/>
    <w:rsid w:val="00CC3B81"/>
    <w:rsid w:val="00CC4824"/>
    <w:rsid w:val="00CD4FBB"/>
    <w:rsid w:val="00CE476B"/>
    <w:rsid w:val="00D01FB7"/>
    <w:rsid w:val="00D02A9C"/>
    <w:rsid w:val="00D05AAA"/>
    <w:rsid w:val="00D06B7A"/>
    <w:rsid w:val="00D1423B"/>
    <w:rsid w:val="00D24F06"/>
    <w:rsid w:val="00D252D0"/>
    <w:rsid w:val="00D2576B"/>
    <w:rsid w:val="00D31596"/>
    <w:rsid w:val="00D3778C"/>
    <w:rsid w:val="00D4214D"/>
    <w:rsid w:val="00D43BFC"/>
    <w:rsid w:val="00D45EE7"/>
    <w:rsid w:val="00D565A7"/>
    <w:rsid w:val="00D57ABE"/>
    <w:rsid w:val="00D664A9"/>
    <w:rsid w:val="00D71807"/>
    <w:rsid w:val="00D71C31"/>
    <w:rsid w:val="00D72C75"/>
    <w:rsid w:val="00D73A11"/>
    <w:rsid w:val="00D86637"/>
    <w:rsid w:val="00D87D6F"/>
    <w:rsid w:val="00D90251"/>
    <w:rsid w:val="00D9135A"/>
    <w:rsid w:val="00D96608"/>
    <w:rsid w:val="00DA1A38"/>
    <w:rsid w:val="00DA664D"/>
    <w:rsid w:val="00DB620C"/>
    <w:rsid w:val="00DC608D"/>
    <w:rsid w:val="00DD07B6"/>
    <w:rsid w:val="00DD640F"/>
    <w:rsid w:val="00DF3F0F"/>
    <w:rsid w:val="00DF5542"/>
    <w:rsid w:val="00E0169A"/>
    <w:rsid w:val="00E0188A"/>
    <w:rsid w:val="00E05680"/>
    <w:rsid w:val="00E10E26"/>
    <w:rsid w:val="00E12623"/>
    <w:rsid w:val="00E12837"/>
    <w:rsid w:val="00E14505"/>
    <w:rsid w:val="00E47493"/>
    <w:rsid w:val="00E475ED"/>
    <w:rsid w:val="00E65143"/>
    <w:rsid w:val="00E652BC"/>
    <w:rsid w:val="00E675FD"/>
    <w:rsid w:val="00E77B82"/>
    <w:rsid w:val="00E8405F"/>
    <w:rsid w:val="00E85B53"/>
    <w:rsid w:val="00E86740"/>
    <w:rsid w:val="00E90B4A"/>
    <w:rsid w:val="00EA1829"/>
    <w:rsid w:val="00EA240C"/>
    <w:rsid w:val="00EA488D"/>
    <w:rsid w:val="00EA4C7D"/>
    <w:rsid w:val="00EA65B1"/>
    <w:rsid w:val="00EB2383"/>
    <w:rsid w:val="00EB2FE3"/>
    <w:rsid w:val="00EB5414"/>
    <w:rsid w:val="00EC0540"/>
    <w:rsid w:val="00EC36E2"/>
    <w:rsid w:val="00EE34B0"/>
    <w:rsid w:val="00EE6289"/>
    <w:rsid w:val="00EF3080"/>
    <w:rsid w:val="00F00B41"/>
    <w:rsid w:val="00F0295B"/>
    <w:rsid w:val="00F02974"/>
    <w:rsid w:val="00F034B1"/>
    <w:rsid w:val="00F04FB0"/>
    <w:rsid w:val="00F06FEC"/>
    <w:rsid w:val="00F14F78"/>
    <w:rsid w:val="00F15637"/>
    <w:rsid w:val="00F16ECD"/>
    <w:rsid w:val="00F21BF5"/>
    <w:rsid w:val="00F41012"/>
    <w:rsid w:val="00F5741B"/>
    <w:rsid w:val="00F6514A"/>
    <w:rsid w:val="00F71A62"/>
    <w:rsid w:val="00F90518"/>
    <w:rsid w:val="00F93C25"/>
    <w:rsid w:val="00FA154C"/>
    <w:rsid w:val="00FB73F4"/>
    <w:rsid w:val="00FC3F2F"/>
    <w:rsid w:val="00FD3BF6"/>
    <w:rsid w:val="00FD54E3"/>
    <w:rsid w:val="00FE2007"/>
    <w:rsid w:val="00FE35BD"/>
    <w:rsid w:val="00FE3FD8"/>
    <w:rsid w:val="00FE6988"/>
    <w:rsid w:val="00FF1940"/>
    <w:rsid w:val="00FF6E4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40C1BA4"/>
  <w15:docId w15:val="{F883BCF9-3E98-47F0-88A5-00CA9E12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8F7"/>
    <w:rPr>
      <w:sz w:val="24"/>
      <w:szCs w:val="24"/>
    </w:rPr>
  </w:style>
  <w:style w:type="paragraph" w:styleId="Titre1">
    <w:name w:val="heading 1"/>
    <w:basedOn w:val="Normal"/>
    <w:next w:val="Normal"/>
    <w:qFormat/>
    <w:rsid w:val="002A4124"/>
    <w:pPr>
      <w:keepNext/>
      <w:outlineLvl w:val="0"/>
    </w:pPr>
    <w:rPr>
      <w:rFonts w:ascii="Arial" w:hAnsi="Arial" w:cs="Arial"/>
      <w:b/>
      <w:sz w:val="40"/>
    </w:rPr>
  </w:style>
  <w:style w:type="paragraph" w:styleId="Titre3">
    <w:name w:val="heading 3"/>
    <w:basedOn w:val="Normal"/>
    <w:next w:val="Normal"/>
    <w:link w:val="Titre3Car"/>
    <w:qFormat/>
    <w:rsid w:val="002A4124"/>
    <w:pPr>
      <w:keepNext/>
      <w:spacing w:line="360" w:lineRule="auto"/>
      <w:outlineLvl w:val="2"/>
    </w:pPr>
    <w:rPr>
      <w:rFonts w:ascii="Arial" w:hAnsi="Arial" w:cs="Arial"/>
      <w:b/>
    </w:rPr>
  </w:style>
  <w:style w:type="paragraph" w:styleId="Titre4">
    <w:name w:val="heading 4"/>
    <w:basedOn w:val="Normal"/>
    <w:next w:val="Normal"/>
    <w:link w:val="Titre4Car"/>
    <w:qFormat/>
    <w:rsid w:val="002A4124"/>
    <w:pPr>
      <w:keepNext/>
      <w:spacing w:before="240" w:after="60"/>
      <w:outlineLvl w:val="3"/>
    </w:pPr>
    <w:rPr>
      <w:b/>
      <w:bCs/>
      <w:sz w:val="28"/>
      <w:szCs w:val="28"/>
    </w:rPr>
  </w:style>
  <w:style w:type="paragraph" w:styleId="Titre7">
    <w:name w:val="heading 7"/>
    <w:basedOn w:val="Normal"/>
    <w:next w:val="Normal"/>
    <w:link w:val="Titre7Car"/>
    <w:qFormat/>
    <w:rsid w:val="002A4124"/>
    <w:pPr>
      <w:keepNext/>
      <w:jc w:val="center"/>
      <w:outlineLvl w:val="6"/>
    </w:pPr>
    <w:rPr>
      <w:rFonts w:ascii="Arial" w:hAnsi="Arial" w:cs="Arial"/>
      <w:b/>
      <w:sz w:val="32"/>
    </w:rPr>
  </w:style>
  <w:style w:type="paragraph" w:styleId="Titre8">
    <w:name w:val="heading 8"/>
    <w:basedOn w:val="Normal"/>
    <w:next w:val="Normal"/>
    <w:link w:val="Titre8Car"/>
    <w:qFormat/>
    <w:rsid w:val="002A4124"/>
    <w:pPr>
      <w:keepNext/>
      <w:outlineLvl w:val="7"/>
    </w:pPr>
    <w:rPr>
      <w:rFonts w:ascii="Arial" w:hAnsi="Arial" w:cs="Arial"/>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4124"/>
    <w:pPr>
      <w:tabs>
        <w:tab w:val="center" w:pos="4536"/>
        <w:tab w:val="right" w:pos="9072"/>
      </w:tabs>
    </w:pPr>
  </w:style>
  <w:style w:type="paragraph" w:styleId="Corpsdetexte2">
    <w:name w:val="Body Text 2"/>
    <w:basedOn w:val="Normal"/>
    <w:link w:val="Corpsdetexte2Car"/>
    <w:rsid w:val="002A4124"/>
    <w:pPr>
      <w:pBdr>
        <w:top w:val="single" w:sz="4" w:space="1" w:color="auto"/>
        <w:left w:val="single" w:sz="4" w:space="4" w:color="auto"/>
        <w:bottom w:val="single" w:sz="4" w:space="1" w:color="auto"/>
        <w:right w:val="single" w:sz="4" w:space="4" w:color="auto"/>
      </w:pBdr>
      <w:jc w:val="both"/>
    </w:pPr>
    <w:rPr>
      <w:rFonts w:ascii="Arial" w:hAnsi="Arial" w:cs="Arial"/>
      <w:b/>
    </w:rPr>
  </w:style>
  <w:style w:type="paragraph" w:styleId="Pieddepage">
    <w:name w:val="footer"/>
    <w:basedOn w:val="Normal"/>
    <w:link w:val="PieddepageCar"/>
    <w:uiPriority w:val="99"/>
    <w:rsid w:val="002A4124"/>
    <w:pPr>
      <w:tabs>
        <w:tab w:val="center" w:pos="4536"/>
        <w:tab w:val="right" w:pos="9072"/>
      </w:tabs>
    </w:pPr>
  </w:style>
  <w:style w:type="character" w:styleId="Marquedecommentaire">
    <w:name w:val="annotation reference"/>
    <w:semiHidden/>
    <w:rsid w:val="00907328"/>
    <w:rPr>
      <w:sz w:val="16"/>
      <w:szCs w:val="16"/>
    </w:rPr>
  </w:style>
  <w:style w:type="paragraph" w:styleId="Commentaire">
    <w:name w:val="annotation text"/>
    <w:basedOn w:val="Normal"/>
    <w:semiHidden/>
    <w:rsid w:val="00907328"/>
    <w:rPr>
      <w:sz w:val="20"/>
      <w:szCs w:val="20"/>
    </w:rPr>
  </w:style>
  <w:style w:type="paragraph" w:styleId="Objetducommentaire">
    <w:name w:val="annotation subject"/>
    <w:basedOn w:val="Commentaire"/>
    <w:next w:val="Commentaire"/>
    <w:semiHidden/>
    <w:rsid w:val="00907328"/>
    <w:rPr>
      <w:b/>
      <w:bCs/>
    </w:rPr>
  </w:style>
  <w:style w:type="paragraph" w:styleId="Textedebulles">
    <w:name w:val="Balloon Text"/>
    <w:basedOn w:val="Normal"/>
    <w:semiHidden/>
    <w:rsid w:val="00907328"/>
    <w:rPr>
      <w:rFonts w:ascii="Tahoma" w:hAnsi="Tahoma" w:cs="Tahoma"/>
      <w:sz w:val="16"/>
      <w:szCs w:val="16"/>
    </w:rPr>
  </w:style>
  <w:style w:type="character" w:customStyle="1" w:styleId="PieddepageCar">
    <w:name w:val="Pied de page Car"/>
    <w:basedOn w:val="Policepardfaut"/>
    <w:link w:val="Pieddepage"/>
    <w:uiPriority w:val="99"/>
    <w:rsid w:val="0040179C"/>
    <w:rPr>
      <w:sz w:val="24"/>
      <w:szCs w:val="24"/>
    </w:rPr>
  </w:style>
  <w:style w:type="paragraph" w:styleId="Retraitcorpsdetexte">
    <w:name w:val="Body Text Indent"/>
    <w:basedOn w:val="Normal"/>
    <w:link w:val="RetraitcorpsdetexteCar"/>
    <w:rsid w:val="00E0169A"/>
    <w:pPr>
      <w:spacing w:after="120"/>
      <w:ind w:left="283"/>
    </w:pPr>
  </w:style>
  <w:style w:type="character" w:customStyle="1" w:styleId="RetraitcorpsdetexteCar">
    <w:name w:val="Retrait corps de texte Car"/>
    <w:basedOn w:val="Policepardfaut"/>
    <w:link w:val="Retraitcorpsdetexte"/>
    <w:rsid w:val="00E0169A"/>
    <w:rPr>
      <w:sz w:val="24"/>
      <w:szCs w:val="24"/>
    </w:rPr>
  </w:style>
  <w:style w:type="character" w:customStyle="1" w:styleId="En-tteCar">
    <w:name w:val="En-tête Car"/>
    <w:link w:val="En-tte"/>
    <w:uiPriority w:val="99"/>
    <w:locked/>
    <w:rsid w:val="00E0169A"/>
    <w:rPr>
      <w:sz w:val="24"/>
      <w:szCs w:val="24"/>
    </w:rPr>
  </w:style>
  <w:style w:type="paragraph" w:customStyle="1" w:styleId="Default">
    <w:name w:val="Default"/>
    <w:rsid w:val="001B5B6B"/>
    <w:pPr>
      <w:autoSpaceDE w:val="0"/>
      <w:autoSpaceDN w:val="0"/>
      <w:adjustRightInd w:val="0"/>
    </w:pPr>
    <w:rPr>
      <w:rFonts w:ascii="Arial" w:eastAsiaTheme="minorHAnsi" w:hAnsi="Arial" w:cs="Arial"/>
      <w:color w:val="000000"/>
      <w:sz w:val="24"/>
      <w:szCs w:val="24"/>
      <w:lang w:eastAsia="en-US"/>
    </w:rPr>
  </w:style>
  <w:style w:type="paragraph" w:styleId="Lgende">
    <w:name w:val="caption"/>
    <w:basedOn w:val="Normal"/>
    <w:next w:val="Normal"/>
    <w:unhideWhenUsed/>
    <w:qFormat/>
    <w:rsid w:val="00FE2007"/>
    <w:pPr>
      <w:spacing w:after="200"/>
    </w:pPr>
    <w:rPr>
      <w:i/>
      <w:iCs/>
      <w:color w:val="1F497D" w:themeColor="text2"/>
      <w:sz w:val="18"/>
      <w:szCs w:val="18"/>
    </w:rPr>
  </w:style>
  <w:style w:type="character" w:customStyle="1" w:styleId="Titre3Car">
    <w:name w:val="Titre 3 Car"/>
    <w:basedOn w:val="Policepardfaut"/>
    <w:link w:val="Titre3"/>
    <w:rsid w:val="00854BBE"/>
    <w:rPr>
      <w:rFonts w:ascii="Arial" w:hAnsi="Arial" w:cs="Arial"/>
      <w:b/>
      <w:sz w:val="24"/>
      <w:szCs w:val="24"/>
    </w:rPr>
  </w:style>
  <w:style w:type="character" w:customStyle="1" w:styleId="Titre4Car">
    <w:name w:val="Titre 4 Car"/>
    <w:basedOn w:val="Policepardfaut"/>
    <w:link w:val="Titre4"/>
    <w:rsid w:val="00854BBE"/>
    <w:rPr>
      <w:b/>
      <w:bCs/>
      <w:sz w:val="28"/>
      <w:szCs w:val="28"/>
    </w:rPr>
  </w:style>
  <w:style w:type="character" w:customStyle="1" w:styleId="Titre7Car">
    <w:name w:val="Titre 7 Car"/>
    <w:basedOn w:val="Policepardfaut"/>
    <w:link w:val="Titre7"/>
    <w:rsid w:val="00854BBE"/>
    <w:rPr>
      <w:rFonts w:ascii="Arial" w:hAnsi="Arial" w:cs="Arial"/>
      <w:b/>
      <w:sz w:val="32"/>
      <w:szCs w:val="24"/>
    </w:rPr>
  </w:style>
  <w:style w:type="character" w:customStyle="1" w:styleId="Titre8Car">
    <w:name w:val="Titre 8 Car"/>
    <w:basedOn w:val="Policepardfaut"/>
    <w:link w:val="Titre8"/>
    <w:rsid w:val="00854BBE"/>
    <w:rPr>
      <w:rFonts w:ascii="Arial" w:hAnsi="Arial" w:cs="Arial"/>
      <w:i/>
      <w:iCs/>
      <w:sz w:val="24"/>
      <w:szCs w:val="24"/>
    </w:rPr>
  </w:style>
  <w:style w:type="character" w:customStyle="1" w:styleId="Corpsdetexte2Car">
    <w:name w:val="Corps de texte 2 Car"/>
    <w:basedOn w:val="Policepardfaut"/>
    <w:link w:val="Corpsdetexte2"/>
    <w:rsid w:val="00854BBE"/>
    <w:rPr>
      <w:rFonts w:ascii="Arial" w:hAnsi="Arial" w:cs="Arial"/>
      <w:b/>
      <w:sz w:val="24"/>
      <w:szCs w:val="24"/>
    </w:rPr>
  </w:style>
  <w:style w:type="paragraph" w:styleId="NormalWeb">
    <w:name w:val="Normal (Web)"/>
    <w:basedOn w:val="Normal"/>
    <w:uiPriority w:val="99"/>
    <w:semiHidden/>
    <w:unhideWhenUsed/>
    <w:rsid w:val="00317BAE"/>
    <w:pPr>
      <w:spacing w:before="100" w:beforeAutospacing="1" w:after="100" w:afterAutospacing="1"/>
    </w:pPr>
  </w:style>
  <w:style w:type="character" w:styleId="lev">
    <w:name w:val="Strong"/>
    <w:basedOn w:val="Policepardfaut"/>
    <w:uiPriority w:val="22"/>
    <w:qFormat/>
    <w:rsid w:val="00317BAE"/>
    <w:rPr>
      <w:b/>
      <w:bCs/>
    </w:rPr>
  </w:style>
  <w:style w:type="table" w:styleId="Grilledutableau">
    <w:name w:val="Table Grid"/>
    <w:basedOn w:val="TableauNormal"/>
    <w:uiPriority w:val="59"/>
    <w:rsid w:val="00866D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4316B0"/>
    <w:pPr>
      <w:ind w:left="720"/>
      <w:contextualSpacing/>
    </w:pPr>
  </w:style>
  <w:style w:type="character" w:styleId="Lienhypertexte">
    <w:name w:val="Hyperlink"/>
    <w:basedOn w:val="Policepardfaut"/>
    <w:uiPriority w:val="99"/>
    <w:unhideWhenUsed/>
    <w:rsid w:val="00C321F6"/>
    <w:rPr>
      <w:color w:val="0000FF" w:themeColor="hyperlink"/>
      <w:u w:val="single"/>
    </w:rPr>
  </w:style>
  <w:style w:type="character" w:customStyle="1" w:styleId="UnresolvedMention">
    <w:name w:val="Unresolved Mention"/>
    <w:basedOn w:val="Policepardfaut"/>
    <w:uiPriority w:val="99"/>
    <w:semiHidden/>
    <w:unhideWhenUsed/>
    <w:rsid w:val="00C321F6"/>
    <w:rPr>
      <w:color w:val="605E5C"/>
      <w:shd w:val="clear" w:color="auto" w:fill="E1DFDD"/>
    </w:rPr>
  </w:style>
  <w:style w:type="character" w:customStyle="1" w:styleId="hscoswrapper">
    <w:name w:val="hs_cos_wrapper"/>
    <w:basedOn w:val="Policepardfaut"/>
    <w:rsid w:val="00464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69831">
      <w:bodyDiv w:val="1"/>
      <w:marLeft w:val="0"/>
      <w:marRight w:val="0"/>
      <w:marTop w:val="0"/>
      <w:marBottom w:val="0"/>
      <w:divBdr>
        <w:top w:val="none" w:sz="0" w:space="0" w:color="auto"/>
        <w:left w:val="none" w:sz="0" w:space="0" w:color="auto"/>
        <w:bottom w:val="none" w:sz="0" w:space="0" w:color="auto"/>
        <w:right w:val="none" w:sz="0" w:space="0" w:color="auto"/>
      </w:divBdr>
    </w:div>
    <w:div w:id="448008998">
      <w:bodyDiv w:val="1"/>
      <w:marLeft w:val="0"/>
      <w:marRight w:val="0"/>
      <w:marTop w:val="0"/>
      <w:marBottom w:val="0"/>
      <w:divBdr>
        <w:top w:val="none" w:sz="0" w:space="0" w:color="auto"/>
        <w:left w:val="none" w:sz="0" w:space="0" w:color="auto"/>
        <w:bottom w:val="none" w:sz="0" w:space="0" w:color="auto"/>
        <w:right w:val="none" w:sz="0" w:space="0" w:color="auto"/>
      </w:divBdr>
    </w:div>
    <w:div w:id="523057570">
      <w:bodyDiv w:val="1"/>
      <w:marLeft w:val="0"/>
      <w:marRight w:val="0"/>
      <w:marTop w:val="0"/>
      <w:marBottom w:val="0"/>
      <w:divBdr>
        <w:top w:val="none" w:sz="0" w:space="0" w:color="auto"/>
        <w:left w:val="none" w:sz="0" w:space="0" w:color="auto"/>
        <w:bottom w:val="none" w:sz="0" w:space="0" w:color="auto"/>
        <w:right w:val="none" w:sz="0" w:space="0" w:color="auto"/>
      </w:divBdr>
    </w:div>
    <w:div w:id="600651314">
      <w:bodyDiv w:val="1"/>
      <w:marLeft w:val="0"/>
      <w:marRight w:val="0"/>
      <w:marTop w:val="0"/>
      <w:marBottom w:val="0"/>
      <w:divBdr>
        <w:top w:val="none" w:sz="0" w:space="0" w:color="auto"/>
        <w:left w:val="none" w:sz="0" w:space="0" w:color="auto"/>
        <w:bottom w:val="none" w:sz="0" w:space="0" w:color="auto"/>
        <w:right w:val="none" w:sz="0" w:space="0" w:color="auto"/>
      </w:divBdr>
    </w:div>
    <w:div w:id="1502232545">
      <w:bodyDiv w:val="1"/>
      <w:marLeft w:val="0"/>
      <w:marRight w:val="0"/>
      <w:marTop w:val="0"/>
      <w:marBottom w:val="0"/>
      <w:divBdr>
        <w:top w:val="none" w:sz="0" w:space="0" w:color="auto"/>
        <w:left w:val="none" w:sz="0" w:space="0" w:color="auto"/>
        <w:bottom w:val="none" w:sz="0" w:space="0" w:color="auto"/>
        <w:right w:val="none" w:sz="0" w:space="0" w:color="auto"/>
      </w:divBdr>
    </w:div>
    <w:div w:id="2129354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62E3E8-8124-4BE4-969E-2D5F85E18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7</Pages>
  <Words>1562</Words>
  <Characters>8226</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SESSION 2009</vt:lpstr>
    </vt:vector>
  </TitlesOfParts>
  <Company>Rectorat</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2009</dc:title>
  <dc:subject/>
  <dc:creator>Rectorat</dc:creator>
  <cp:keywords/>
  <dc:description/>
  <cp:lastModifiedBy>Patrick Ferrier</cp:lastModifiedBy>
  <cp:revision>35</cp:revision>
  <cp:lastPrinted>2023-01-04T17:07:00Z</cp:lastPrinted>
  <dcterms:created xsi:type="dcterms:W3CDTF">2022-11-16T08:59:00Z</dcterms:created>
  <dcterms:modified xsi:type="dcterms:W3CDTF">2023-01-11T08:55:00Z</dcterms:modified>
</cp:coreProperties>
</file>