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20B3" w14:textId="3A1D79E7" w:rsidR="00860AB4" w:rsidRDefault="00447AC9" w:rsidP="00860AB4">
      <w:pPr>
        <w:pStyle w:val="NoSpacing"/>
        <w:jc w:val="center"/>
        <w:rPr>
          <w:rFonts w:ascii="Old English Text MT" w:hAnsi="Old English Text MT"/>
        </w:rPr>
      </w:pPr>
      <w:bookmarkStart w:id="0" w:name="_Hlk144290953"/>
      <w:bookmarkStart w:id="1" w:name="_Hlk144290954"/>
      <w:bookmarkStart w:id="2" w:name="_Hlk171760177"/>
      <w:bookmarkStart w:id="3" w:name="_Hlk171760178"/>
      <w:r>
        <w:rPr>
          <w:rFonts w:ascii="Trajan Pro" w:eastAsia="Bookman Old Style" w:hAnsi="Trajan Pro" w:cs="Tahoma"/>
          <w:b/>
          <w:bCs/>
          <w:noProof/>
          <w:sz w:val="26"/>
          <w:szCs w:val="26"/>
        </w:rPr>
        <w:drawing>
          <wp:anchor distT="0" distB="0" distL="114300" distR="114300" simplePos="0" relativeHeight="251658242" behindDoc="0" locked="0" layoutInCell="1" allowOverlap="1" wp14:anchorId="7D8A893A" wp14:editId="741261CF">
            <wp:simplePos x="0" y="0"/>
            <wp:positionH relativeFrom="margin">
              <wp:posOffset>5564505</wp:posOffset>
            </wp:positionH>
            <wp:positionV relativeFrom="paragraph">
              <wp:posOffset>-42241</wp:posOffset>
            </wp:positionV>
            <wp:extent cx="720725" cy="749935"/>
            <wp:effectExtent l="0" t="0" r="3175" b="0"/>
            <wp:wrapNone/>
            <wp:docPr id="364673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73569" name="Picture 3646735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jan Pro" w:eastAsia="Bookman Old Style" w:hAnsi="Trajan Pro" w:cs="Tahoma"/>
          <w:b/>
          <w:bCs/>
          <w:noProof/>
          <w:sz w:val="26"/>
          <w:szCs w:val="26"/>
        </w:rPr>
        <w:drawing>
          <wp:anchor distT="0" distB="0" distL="114300" distR="114300" simplePos="0" relativeHeight="251658243" behindDoc="0" locked="0" layoutInCell="1" allowOverlap="1" wp14:anchorId="1064AE00" wp14:editId="356EBB40">
            <wp:simplePos x="0" y="0"/>
            <wp:positionH relativeFrom="margin">
              <wp:posOffset>543008</wp:posOffset>
            </wp:positionH>
            <wp:positionV relativeFrom="paragraph">
              <wp:posOffset>-88679</wp:posOffset>
            </wp:positionV>
            <wp:extent cx="763326" cy="763326"/>
            <wp:effectExtent l="0" t="0" r="0" b="0"/>
            <wp:wrapNone/>
            <wp:docPr id="1860616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16992" name="Picture 18606169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26" cy="763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914B5" w14:textId="77777777" w:rsidR="00860AB4" w:rsidRPr="00447AC9" w:rsidRDefault="00860AB4" w:rsidP="00860AB4">
      <w:pPr>
        <w:pStyle w:val="NoSpacing"/>
        <w:jc w:val="center"/>
        <w:rPr>
          <w:rFonts w:ascii="Trajan Pro" w:eastAsia="Bookman Old Style" w:hAnsi="Trajan Pro" w:cs="Tahoma"/>
          <w:b/>
          <w:bCs/>
          <w:sz w:val="26"/>
          <w:szCs w:val="26"/>
        </w:rPr>
      </w:pPr>
      <w:r w:rsidRPr="00447AC9">
        <w:rPr>
          <w:rFonts w:ascii="Trajan Pro" w:eastAsia="Bookman Old Style" w:hAnsi="Trajan Pro" w:cs="Tahoma"/>
          <w:b/>
          <w:bCs/>
          <w:sz w:val="26"/>
          <w:szCs w:val="26"/>
        </w:rPr>
        <w:t>SCHOOLS DIVISION OF ALBAY</w:t>
      </w:r>
    </w:p>
    <w:p w14:paraId="3AFC59EB" w14:textId="61DFC849" w:rsidR="00860AB4" w:rsidRPr="00447AC9" w:rsidRDefault="00860AB4" w:rsidP="00860AB4">
      <w:pPr>
        <w:pStyle w:val="NoSpacing"/>
        <w:pBdr>
          <w:bottom w:val="single" w:sz="6" w:space="1" w:color="auto"/>
        </w:pBdr>
        <w:jc w:val="center"/>
        <w:rPr>
          <w:rFonts w:ascii="Trajan Pro" w:eastAsia="Bookman Old Style" w:hAnsi="Trajan Pro" w:cs="Tahoma"/>
          <w:b/>
          <w:bCs/>
          <w:sz w:val="26"/>
          <w:szCs w:val="26"/>
        </w:rPr>
      </w:pPr>
      <w:r w:rsidRPr="00447AC9">
        <w:rPr>
          <w:rFonts w:ascii="Trajan Pro" w:eastAsia="Bookman Old Style" w:hAnsi="Trajan Pro" w:cs="Tahoma"/>
          <w:b/>
          <w:bCs/>
          <w:sz w:val="26"/>
          <w:szCs w:val="26"/>
        </w:rPr>
        <w:t>SAN ANTONIO NATIONAL HIGH SCHOOL</w:t>
      </w:r>
    </w:p>
    <w:p w14:paraId="664DD750" w14:textId="77777777" w:rsidR="00447AC9" w:rsidRDefault="00447AC9" w:rsidP="00860AB4">
      <w:pPr>
        <w:pStyle w:val="NoSpacing"/>
        <w:pBdr>
          <w:bottom w:val="single" w:sz="6" w:space="1" w:color="auto"/>
        </w:pBdr>
        <w:jc w:val="center"/>
        <w:rPr>
          <w:rFonts w:ascii="Trajan Pro" w:eastAsia="Bookman Old Style" w:hAnsi="Trajan Pro" w:cs="Tahoma"/>
          <w:bCs/>
          <w:sz w:val="20"/>
          <w:szCs w:val="20"/>
        </w:rPr>
      </w:pPr>
    </w:p>
    <w:p w14:paraId="7E125114" w14:textId="425BAE6F" w:rsidR="00860AB4" w:rsidRDefault="00860AB4" w:rsidP="00860AB4">
      <w:pPr>
        <w:pStyle w:val="NoSpacing"/>
        <w:jc w:val="center"/>
        <w:rPr>
          <w:rFonts w:ascii="Trajan Pro" w:eastAsia="Bookman Old Style" w:hAnsi="Trajan Pro" w:cs="Tahoma"/>
          <w:bCs/>
          <w:sz w:val="20"/>
          <w:szCs w:val="20"/>
        </w:rPr>
      </w:pPr>
    </w:p>
    <w:bookmarkEnd w:id="0"/>
    <w:bookmarkEnd w:id="1"/>
    <w:bookmarkEnd w:id="2"/>
    <w:bookmarkEnd w:id="3"/>
    <w:p w14:paraId="12C976DE" w14:textId="221BAA11" w:rsidR="00ED0F0E" w:rsidRDefault="003C7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jc w:val="center"/>
        <w:rPr>
          <w:rFonts w:ascii="Montserrat" w:eastAsia="Montserrat" w:hAnsi="Montserrat" w:cs="Montserrat"/>
          <w:b/>
          <w:bCs/>
          <w:sz w:val="26"/>
          <w:szCs w:val="26"/>
        </w:rPr>
      </w:pPr>
      <w:r w:rsidRPr="00860AB4">
        <w:rPr>
          <w:rFonts w:ascii="Montserrat" w:eastAsia="Montserrat" w:hAnsi="Montserrat" w:cs="Montserrat"/>
          <w:b/>
          <w:bCs/>
          <w:sz w:val="26"/>
          <w:szCs w:val="26"/>
        </w:rPr>
        <w:t xml:space="preserve">LESSON PLAN </w:t>
      </w:r>
      <w:r w:rsidR="00ED0F0E">
        <w:rPr>
          <w:rFonts w:ascii="Montserrat" w:eastAsia="Montserrat" w:hAnsi="Montserrat" w:cs="Montserrat"/>
          <w:b/>
          <w:bCs/>
          <w:sz w:val="26"/>
          <w:szCs w:val="26"/>
        </w:rPr>
        <w:t xml:space="preserve">IN </w:t>
      </w:r>
      <w:r w:rsidR="009A007B">
        <w:rPr>
          <w:rFonts w:ascii="Montserrat" w:eastAsia="Montserrat" w:hAnsi="Montserrat" w:cs="Montserrat"/>
          <w:b/>
          <w:bCs/>
          <w:sz w:val="26"/>
          <w:szCs w:val="26"/>
        </w:rPr>
        <w:t xml:space="preserve">INTRODUCTION TO PHILOSOPHY OF THE </w:t>
      </w:r>
      <w:r w:rsidR="007F3CE4">
        <w:rPr>
          <w:rFonts w:ascii="Montserrat" w:eastAsia="Montserrat" w:hAnsi="Montserrat" w:cs="Montserrat"/>
          <w:b/>
          <w:bCs/>
          <w:sz w:val="26"/>
          <w:szCs w:val="26"/>
        </w:rPr>
        <w:br/>
      </w:r>
      <w:r w:rsidR="009A007B">
        <w:rPr>
          <w:rFonts w:ascii="Montserrat" w:eastAsia="Montserrat" w:hAnsi="Montserrat" w:cs="Montserrat"/>
          <w:b/>
          <w:bCs/>
          <w:sz w:val="26"/>
          <w:szCs w:val="26"/>
        </w:rPr>
        <w:t>HUMAN PERSON 12</w:t>
      </w:r>
    </w:p>
    <w:p w14:paraId="077021AC" w14:textId="6C460743" w:rsidR="00B15CBE" w:rsidRDefault="00ED0F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jc w:val="center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  <w:sz w:val="26"/>
          <w:szCs w:val="26"/>
        </w:rPr>
        <w:t>Term 1</w:t>
      </w:r>
      <w:r w:rsidRPr="00860AB4">
        <w:rPr>
          <w:rFonts w:ascii="Montserrat" w:eastAsia="Montserrat" w:hAnsi="Montserrat" w:cs="Montserrat"/>
          <w:b/>
          <w:bCs/>
          <w:sz w:val="26"/>
          <w:szCs w:val="26"/>
        </w:rPr>
        <w:t xml:space="preserve"> </w:t>
      </w:r>
      <w:r w:rsidR="00447AC9">
        <w:rPr>
          <w:rFonts w:ascii="Montserrat" w:eastAsia="Montserrat" w:hAnsi="Montserrat" w:cs="Montserrat"/>
          <w:b/>
          <w:bCs/>
          <w:sz w:val="26"/>
          <w:szCs w:val="26"/>
        </w:rPr>
        <w:t>(SY: 2026-2027)</w:t>
      </w:r>
    </w:p>
    <w:p w14:paraId="73C86D5E" w14:textId="1B8CF3F6" w:rsidR="00B15CBE" w:rsidRDefault="00B15CBE">
      <w:pPr>
        <w:spacing w:line="240" w:lineRule="auto"/>
        <w:jc w:val="center"/>
        <w:rPr>
          <w:rFonts w:ascii="Montserrat" w:eastAsia="Montserrat" w:hAnsi="Montserrat" w:cs="Montserrat"/>
          <w:b/>
          <w:bCs/>
          <w:sz w:val="10"/>
          <w:szCs w:val="10"/>
        </w:rPr>
      </w:pPr>
    </w:p>
    <w:tbl>
      <w:tblPr>
        <w:tblStyle w:val="7"/>
        <w:tblpPr w:leftFromText="180" w:rightFromText="180" w:vertAnchor="text" w:tblpY="1"/>
        <w:tblOverlap w:val="never"/>
        <w:tblW w:w="103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4"/>
        <w:gridCol w:w="7278"/>
      </w:tblGrid>
      <w:tr w:rsidR="00B15CBE" w:rsidRPr="00ED0F0E" w14:paraId="24A76445" w14:textId="77777777" w:rsidTr="005E7ED9">
        <w:trPr>
          <w:trHeight w:val="20"/>
        </w:trPr>
        <w:tc>
          <w:tcPr>
            <w:tcW w:w="3104" w:type="dxa"/>
            <w:tcBorders>
              <w:top w:val="single" w:sz="12" w:space="0" w:color="000000"/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89D97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b/>
                <w:bCs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Lesson Title</w:t>
            </w:r>
          </w:p>
        </w:tc>
        <w:tc>
          <w:tcPr>
            <w:tcW w:w="7278" w:type="dxa"/>
            <w:tcBorders>
              <w:top w:val="single" w:sz="12" w:space="0" w:color="000000"/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2A02B" w14:textId="6F08351F" w:rsidR="00B15CBE" w:rsidRPr="00C041B6" w:rsidRDefault="00B954CF" w:rsidP="0033345E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color w:val="000000" w:themeColor="text1"/>
              </w:rPr>
            </w:pPr>
            <w:r w:rsidRPr="00B954CF">
              <w:rPr>
                <w:rFonts w:ascii="Bookman Old Style" w:eastAsia="Montserrat" w:hAnsi="Bookman Old Style" w:cs="Montserrat"/>
                <w:color w:val="000000" w:themeColor="text1"/>
              </w:rPr>
              <w:t>Realizing the Value of Doing Philosophy in Obtaining a Broad Perspective on Life</w:t>
            </w:r>
          </w:p>
        </w:tc>
      </w:tr>
      <w:tr w:rsidR="00B15CBE" w:rsidRPr="00ED0F0E" w14:paraId="370A7171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E6BF4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b/>
                <w:bCs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Learning Area/s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05504" w14:textId="1105DB87" w:rsidR="00B15CBE" w:rsidRPr="00C041B6" w:rsidRDefault="0033345E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color w:val="000000" w:themeColor="text1"/>
              </w:rPr>
            </w:pPr>
            <w:r>
              <w:rPr>
                <w:rFonts w:ascii="Bookman Old Style" w:eastAsia="Montserrat" w:hAnsi="Bookman Old Style" w:cs="Montserrat"/>
                <w:color w:val="000000" w:themeColor="text1"/>
              </w:rPr>
              <w:t>Social Science 12</w:t>
            </w:r>
          </w:p>
        </w:tc>
      </w:tr>
      <w:tr w:rsidR="00B15CBE" w:rsidRPr="00ED0F0E" w14:paraId="7C0257F0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EC09D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b/>
                <w:bCs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Name of Teacher/s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0023B" w14:textId="24DF0598" w:rsidR="00B15CBE" w:rsidRPr="00C041B6" w:rsidRDefault="007B1C31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color w:val="000000" w:themeColor="text1"/>
              </w:rPr>
            </w:pPr>
            <w:r w:rsidRPr="00C041B6">
              <w:rPr>
                <w:rFonts w:ascii="Bookman Old Style" w:eastAsia="Montserrat" w:hAnsi="Bookman Old Style" w:cs="Montserrat"/>
                <w:color w:val="000000" w:themeColor="text1"/>
              </w:rPr>
              <w:t>J</w:t>
            </w:r>
            <w:r w:rsidR="0033345E">
              <w:rPr>
                <w:rFonts w:ascii="Bookman Old Style" w:eastAsia="Montserrat" w:hAnsi="Bookman Old Style" w:cs="Montserrat"/>
                <w:color w:val="000000" w:themeColor="text1"/>
              </w:rPr>
              <w:t>hunrie G. Bayog</w:t>
            </w:r>
          </w:p>
        </w:tc>
      </w:tr>
      <w:tr w:rsidR="00B15CBE" w:rsidRPr="00ED0F0E" w14:paraId="05D12FA9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48F79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b/>
                <w:bCs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Grade Level and Section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0BD0B" w14:textId="24F59DED" w:rsidR="00B15CBE" w:rsidRPr="00C041B6" w:rsidRDefault="007B1C31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color w:val="000000" w:themeColor="text1"/>
              </w:rPr>
            </w:pPr>
            <w:r w:rsidRPr="00C041B6">
              <w:rPr>
                <w:rFonts w:ascii="Bookman Old Style" w:eastAsia="Montserrat" w:hAnsi="Bookman Old Style" w:cs="Montserrat"/>
                <w:color w:val="000000" w:themeColor="text1"/>
              </w:rPr>
              <w:t>1</w:t>
            </w:r>
            <w:r w:rsidR="0033345E">
              <w:rPr>
                <w:rFonts w:ascii="Bookman Old Style" w:eastAsia="Montserrat" w:hAnsi="Bookman Old Style" w:cs="Montserrat"/>
                <w:color w:val="000000" w:themeColor="text1"/>
              </w:rPr>
              <w:t>2</w:t>
            </w:r>
            <w:r w:rsidRPr="00C041B6">
              <w:rPr>
                <w:rFonts w:ascii="Bookman Old Style" w:eastAsia="Montserrat" w:hAnsi="Bookman Old Style" w:cs="Montserrat"/>
                <w:color w:val="000000" w:themeColor="text1"/>
              </w:rPr>
              <w:t xml:space="preserve"> – </w:t>
            </w:r>
            <w:r w:rsidR="0033345E">
              <w:rPr>
                <w:rFonts w:ascii="Bookman Old Style" w:eastAsia="Montserrat" w:hAnsi="Bookman Old Style" w:cs="Montserrat"/>
                <w:color w:val="000000" w:themeColor="text1"/>
              </w:rPr>
              <w:t xml:space="preserve">Newton, </w:t>
            </w:r>
            <w:r w:rsidR="0033345E" w:rsidRPr="00C041B6">
              <w:rPr>
                <w:rFonts w:ascii="Bookman Old Style" w:eastAsia="Montserrat" w:hAnsi="Bookman Old Style" w:cs="Montserrat"/>
                <w:color w:val="000000" w:themeColor="text1"/>
              </w:rPr>
              <w:t>1</w:t>
            </w:r>
            <w:r w:rsidR="0033345E">
              <w:rPr>
                <w:rFonts w:ascii="Bookman Old Style" w:eastAsia="Montserrat" w:hAnsi="Bookman Old Style" w:cs="Montserrat"/>
                <w:color w:val="000000" w:themeColor="text1"/>
              </w:rPr>
              <w:t>2</w:t>
            </w:r>
            <w:r w:rsidR="0033345E" w:rsidRPr="00C041B6">
              <w:rPr>
                <w:rFonts w:ascii="Bookman Old Style" w:eastAsia="Montserrat" w:hAnsi="Bookman Old Style" w:cs="Montserrat"/>
                <w:color w:val="000000" w:themeColor="text1"/>
              </w:rPr>
              <w:t xml:space="preserve"> – </w:t>
            </w:r>
            <w:r w:rsidR="0033345E">
              <w:rPr>
                <w:rFonts w:ascii="Bookman Old Style" w:eastAsia="Montserrat" w:hAnsi="Bookman Old Style" w:cs="Montserrat"/>
                <w:color w:val="000000" w:themeColor="text1"/>
              </w:rPr>
              <w:t xml:space="preserve">Curie, </w:t>
            </w:r>
            <w:r w:rsidR="0033345E" w:rsidRPr="00C041B6">
              <w:rPr>
                <w:rFonts w:ascii="Bookman Old Style" w:eastAsia="Montserrat" w:hAnsi="Bookman Old Style" w:cs="Montserrat"/>
                <w:color w:val="000000" w:themeColor="text1"/>
              </w:rPr>
              <w:t>1</w:t>
            </w:r>
            <w:r w:rsidR="0033345E">
              <w:rPr>
                <w:rFonts w:ascii="Bookman Old Style" w:eastAsia="Montserrat" w:hAnsi="Bookman Old Style" w:cs="Montserrat"/>
                <w:color w:val="000000" w:themeColor="text1"/>
              </w:rPr>
              <w:t>2</w:t>
            </w:r>
            <w:r w:rsidR="0033345E" w:rsidRPr="00C041B6">
              <w:rPr>
                <w:rFonts w:ascii="Bookman Old Style" w:eastAsia="Montserrat" w:hAnsi="Bookman Old Style" w:cs="Montserrat"/>
                <w:color w:val="000000" w:themeColor="text1"/>
              </w:rPr>
              <w:t xml:space="preserve"> – </w:t>
            </w:r>
            <w:r w:rsidR="0033345E">
              <w:rPr>
                <w:rFonts w:ascii="Bookman Old Style" w:eastAsia="Montserrat" w:hAnsi="Bookman Old Style" w:cs="Montserrat"/>
                <w:color w:val="000000" w:themeColor="text1"/>
              </w:rPr>
              <w:t>Archerfish</w:t>
            </w:r>
          </w:p>
        </w:tc>
      </w:tr>
      <w:tr w:rsidR="00B15CBE" w:rsidRPr="00ED0F0E" w14:paraId="1FC20381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E0B1C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b/>
                <w:bCs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No. of Sessions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D0B2A" w14:textId="0D4B38C5" w:rsidR="00B15CBE" w:rsidRPr="00C041B6" w:rsidRDefault="004D26FB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color w:val="000000" w:themeColor="text1"/>
              </w:rPr>
            </w:pPr>
            <w:r>
              <w:rPr>
                <w:rFonts w:ascii="Bookman Old Style" w:eastAsia="Montserrat" w:hAnsi="Bookman Old Style" w:cs="Montserrat"/>
                <w:color w:val="000000" w:themeColor="text1"/>
              </w:rPr>
              <w:t>4</w:t>
            </w:r>
            <w:r w:rsidR="0033345E">
              <w:rPr>
                <w:rFonts w:ascii="Bookman Old Style" w:eastAsia="Montserrat" w:hAnsi="Bookman Old Style" w:cs="Montserrat"/>
                <w:color w:val="000000" w:themeColor="text1"/>
              </w:rPr>
              <w:t xml:space="preserve"> days</w:t>
            </w:r>
          </w:p>
        </w:tc>
      </w:tr>
      <w:tr w:rsidR="00B15CBE" w:rsidRPr="00ED0F0E" w14:paraId="731A3008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D3D02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18"/>
                <w:szCs w:val="18"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References</w:t>
            </w:r>
            <w:r w:rsidRPr="00ED0F0E">
              <w:rPr>
                <w:rFonts w:ascii="Bookman Old Style" w:eastAsia="Montserrat" w:hAnsi="Bookman Old Style" w:cs="Montserrat"/>
                <w:b/>
                <w:bCs/>
              </w:rPr>
              <w:br/>
            </w:r>
            <w:r w:rsidRPr="00ED0F0E">
              <w:rPr>
                <w:rFonts w:ascii="Bookman Old Style" w:eastAsia="Montserrat" w:hAnsi="Bookman Old Style" w:cs="Montserrat"/>
                <w:sz w:val="18"/>
                <w:szCs w:val="18"/>
              </w:rPr>
              <w:t>(books, websites, toolkits, etc.)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E47E" w14:textId="2307E5D1" w:rsidR="004D26FB" w:rsidRPr="004C7E73" w:rsidRDefault="004D26FB" w:rsidP="0071072A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Bookman Old Style" w:eastAsia="Montserrat" w:hAnsi="Bookman Old Style" w:cs="Montserrat"/>
              </w:rPr>
            </w:pPr>
            <w:r w:rsidRPr="004C7E73">
              <w:rPr>
                <w:rFonts w:ascii="Bookman Old Style" w:eastAsia="Montserrat" w:hAnsi="Bookman Old Style" w:cs="Montserrat"/>
              </w:rPr>
              <w:t>Plato's Apology (Socrates' "The unexamined life is not worth living")</w:t>
            </w:r>
          </w:p>
          <w:p w14:paraId="23EA6B11" w14:textId="4BBCEF6D" w:rsidR="00E26C11" w:rsidRPr="0071072A" w:rsidRDefault="004D26FB" w:rsidP="0071072A">
            <w:pPr>
              <w:pStyle w:val="ListParagraph"/>
              <w:widowControl w:val="0"/>
              <w:numPr>
                <w:ilvl w:val="0"/>
                <w:numId w:val="8"/>
              </w:numPr>
              <w:rPr>
                <w:lang w:val="en-PH"/>
              </w:rPr>
            </w:pPr>
            <w:r w:rsidRPr="004C7E73">
              <w:rPr>
                <w:rFonts w:ascii="Bookman Old Style" w:eastAsia="Montserrat" w:hAnsi="Bookman Old Style" w:cs="Montserrat"/>
              </w:rPr>
              <w:t>Kolb's Experiential Learning Cycle Framework</w:t>
            </w:r>
          </w:p>
        </w:tc>
      </w:tr>
      <w:tr w:rsidR="00B15CBE" w:rsidRPr="00ED0F0E" w14:paraId="3B1A8920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1A056" w14:textId="77777777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</w:rPr>
            </w:pPr>
            <w:r w:rsidRPr="00ED0F0E">
              <w:rPr>
                <w:rFonts w:ascii="Bookman Old Style" w:eastAsia="Montserrat" w:hAnsi="Bookman Old Style" w:cs="Montserrat"/>
                <w:b/>
                <w:bCs/>
              </w:rPr>
              <w:t>Declaration of AI use</w:t>
            </w:r>
          </w:p>
          <w:p w14:paraId="49AC876D" w14:textId="0D17B232" w:rsidR="00B15CBE" w:rsidRPr="00ED0F0E" w:rsidRDefault="003C7B9D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18"/>
                <w:szCs w:val="18"/>
              </w:rPr>
            </w:pPr>
            <w:r w:rsidRPr="00ED0F0E">
              <w:rPr>
                <w:rFonts w:ascii="Bookman Old Style" w:eastAsia="Montserrat" w:hAnsi="Bookman Old Style" w:cs="Montserrat"/>
                <w:sz w:val="16"/>
                <w:szCs w:val="16"/>
              </w:rPr>
              <w:t>Cite how AI was used in the formulation of the lesson plan.</w:t>
            </w:r>
            <w:r w:rsidR="00ED0F0E" w:rsidRPr="00ED0F0E">
              <w:rPr>
                <w:rFonts w:ascii="Bookman Old Style" w:eastAsia="Montserrat" w:hAnsi="Bookman Old Style" w:cs="Montserrat"/>
                <w:sz w:val="16"/>
                <w:szCs w:val="16"/>
              </w:rPr>
              <w:t xml:space="preserve"> (</w:t>
            </w:r>
            <w:r w:rsidRPr="00ED0F0E">
              <w:rPr>
                <w:rFonts w:ascii="Bookman Old Style" w:eastAsia="Montserrat" w:hAnsi="Bookman Old Style" w:cs="Montserrat"/>
                <w:sz w:val="16"/>
                <w:szCs w:val="16"/>
              </w:rPr>
              <w:t xml:space="preserve">See </w:t>
            </w:r>
            <w:r w:rsidR="00B15CBE" w:rsidRPr="00ED0F0E">
              <w:rPr>
                <w:rFonts w:ascii="Bookman Old Style" w:eastAsia="Montserrat" w:hAnsi="Bookman Old Style" w:cs="Montserrat"/>
                <w:color w:val="1155CC"/>
                <w:sz w:val="16"/>
                <w:szCs w:val="16"/>
                <w:u w:val="single"/>
              </w:rPr>
              <w:t>DO 3 s.2026 Annex A</w:t>
            </w:r>
            <w:r w:rsidRPr="00ED0F0E">
              <w:rPr>
                <w:rFonts w:ascii="Bookman Old Style" w:eastAsia="Montserrat" w:hAnsi="Bookman Old Style" w:cs="Montserrat"/>
                <w:sz w:val="16"/>
                <w:szCs w:val="16"/>
              </w:rPr>
              <w:t>.</w:t>
            </w:r>
            <w:r w:rsidR="00ED0F0E" w:rsidRPr="00ED0F0E">
              <w:rPr>
                <w:rFonts w:ascii="Bookman Old Style" w:eastAsia="Montserrat" w:hAnsi="Bookman Old Style" w:cs="Montserrat"/>
                <w:sz w:val="16"/>
                <w:szCs w:val="16"/>
              </w:rPr>
              <w:t>)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0053" w14:textId="720A35AF" w:rsidR="00174F72" w:rsidRDefault="00174F72" w:rsidP="005E7ED9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174F72">
              <w:rPr>
                <w:rFonts w:ascii="Bookman Old Style" w:eastAsia="Montserrat" w:hAnsi="Bookman Old Style" w:cs="Montserrat"/>
              </w:rPr>
              <w:t>AI was used to check the grammar and spelling, improve language clarity, formatting support, and translation assistance</w:t>
            </w:r>
            <w:r>
              <w:rPr>
                <w:rFonts w:ascii="Bookman Old Style" w:eastAsia="Montserrat" w:hAnsi="Bookman Old Style" w:cs="Montserrat"/>
              </w:rPr>
              <w:t>.</w:t>
            </w:r>
          </w:p>
          <w:p w14:paraId="79ABC7F1" w14:textId="77777777" w:rsidR="00B15CBE" w:rsidRDefault="00174F72" w:rsidP="005E7ED9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Bookman Old Style" w:eastAsia="Montserrat" w:hAnsi="Bookman Old Style" w:cs="Montserrat"/>
              </w:rPr>
            </w:pPr>
            <w:r>
              <w:rPr>
                <w:rFonts w:ascii="Bookman Old Style" w:eastAsia="Montserrat" w:hAnsi="Bookman Old Style" w:cs="Montserrat"/>
              </w:rPr>
              <w:t>It was also used to rephrase, organize, and refine texts.</w:t>
            </w:r>
          </w:p>
          <w:p w14:paraId="7AD43C4E" w14:textId="3B018713" w:rsidR="00D40226" w:rsidRPr="00174F72" w:rsidRDefault="00DC1738" w:rsidP="005E7ED9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Bookman Old Style" w:eastAsia="Montserrat" w:hAnsi="Bookman Old Style" w:cs="Montserrat"/>
              </w:rPr>
            </w:pPr>
            <w:r>
              <w:rPr>
                <w:rFonts w:ascii="Bookman Old Style" w:eastAsia="Montserrat" w:hAnsi="Bookman Old Style" w:cs="Montserrat"/>
              </w:rPr>
              <w:t xml:space="preserve">It </w:t>
            </w:r>
            <w:r w:rsidR="005A3A15">
              <w:rPr>
                <w:rFonts w:ascii="Bookman Old Style" w:eastAsia="Montserrat" w:hAnsi="Bookman Old Style" w:cs="Montserrat"/>
              </w:rPr>
              <w:t>suggests</w:t>
            </w:r>
            <w:r w:rsidR="00D40226">
              <w:rPr>
                <w:rFonts w:ascii="Bookman Old Style" w:eastAsia="Montserrat" w:hAnsi="Bookman Old Style" w:cs="Montserrat"/>
              </w:rPr>
              <w:t xml:space="preserve"> useful links that are very relevant to the lesson.</w:t>
            </w:r>
          </w:p>
        </w:tc>
      </w:tr>
      <w:tr w:rsidR="00DE547B" w:rsidRPr="00ED0F0E" w14:paraId="59604A9F" w14:textId="77777777" w:rsidTr="005E7ED9">
        <w:trPr>
          <w:trHeight w:val="20"/>
        </w:trPr>
        <w:tc>
          <w:tcPr>
            <w:tcW w:w="10382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70038" w14:textId="7BBECB7C" w:rsidR="00DE547B" w:rsidRPr="00ED0F0E" w:rsidRDefault="00DE547B" w:rsidP="005E7ED9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6"/>
                <w:szCs w:val="26"/>
              </w:rPr>
              <w:t>INTENTIONS</w:t>
            </w:r>
          </w:p>
        </w:tc>
      </w:tr>
      <w:tr w:rsidR="00ED0F0E" w:rsidRPr="00ED0F0E" w14:paraId="19145672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7069" w14:textId="62BC4A92" w:rsidR="00ED0F0E" w:rsidRPr="00DE547B" w:rsidRDefault="00ED0F0E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Learning Competency and Curriculum Standards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4F20" w14:textId="7A246A0B" w:rsidR="00ED0F0E" w:rsidRPr="007B1C31" w:rsidRDefault="00784996" w:rsidP="00D40226">
            <w:pPr>
              <w:pStyle w:val="Default"/>
              <w:rPr>
                <w:rFonts w:ascii="Bookman Old Style" w:hAnsi="Bookman Old Style"/>
                <w:sz w:val="22"/>
                <w:szCs w:val="22"/>
              </w:rPr>
            </w:pPr>
            <w:r w:rsidRPr="00784996">
              <w:rPr>
                <w:rFonts w:ascii="Bookman Old Style" w:hAnsi="Bookman Old Style"/>
                <w:sz w:val="22"/>
                <w:szCs w:val="22"/>
                <w:lang w:val="en"/>
              </w:rPr>
              <w:t>Realize the value of doing philosophy in obtaining a broad perspective on life (PPT11/12-Ib-1.2).</w:t>
            </w:r>
          </w:p>
        </w:tc>
      </w:tr>
      <w:tr w:rsidR="007B1C31" w:rsidRPr="00ED0F0E" w14:paraId="3B4230B3" w14:textId="77777777" w:rsidTr="005E7ED9">
        <w:trPr>
          <w:trHeight w:val="20"/>
        </w:trPr>
        <w:tc>
          <w:tcPr>
            <w:tcW w:w="3104" w:type="dxa"/>
            <w:vMerge w:val="restart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7873" w14:textId="0EE0D79D" w:rsidR="007B1C31" w:rsidRPr="00DE547B" w:rsidRDefault="007B1C31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Learning Objectives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B1E4" w14:textId="0069D48C" w:rsidR="007B1C31" w:rsidRPr="007B1C31" w:rsidRDefault="007B1C31" w:rsidP="005E7ED9">
            <w:pPr>
              <w:widowControl w:val="0"/>
              <w:spacing w:line="240" w:lineRule="auto"/>
              <w:jc w:val="both"/>
              <w:rPr>
                <w:rFonts w:ascii="Bookman Old Style" w:eastAsia="Montserrat" w:hAnsi="Bookman Old Style" w:cs="Montserrat"/>
              </w:rPr>
            </w:pPr>
            <w:r w:rsidRPr="007B1C31">
              <w:rPr>
                <w:rFonts w:ascii="Bookman Old Style" w:eastAsia="Montserrat" w:hAnsi="Bookman Old Style" w:cs="Montserrat"/>
                <w:b/>
                <w:bCs/>
              </w:rPr>
              <w:t>Knowledge:</w:t>
            </w:r>
            <w:r>
              <w:rPr>
                <w:rFonts w:ascii="Bookman Old Style" w:eastAsia="Montserrat" w:hAnsi="Bookman Old Style" w:cs="Montserrat"/>
              </w:rPr>
              <w:t xml:space="preserve"> </w:t>
            </w:r>
            <w:r w:rsidR="00F72F73" w:rsidRPr="00F72F73">
              <w:rPr>
                <w:rFonts w:ascii="Bookman Old Style" w:eastAsia="Montserrat" w:hAnsi="Bookman Old Style" w:cs="Montserrat"/>
              </w:rPr>
              <w:t>Differentiate between a ground-level partial perspective and a holistic "helicopter" perspective when evaluating life experiences.</w:t>
            </w:r>
          </w:p>
        </w:tc>
      </w:tr>
      <w:tr w:rsidR="007B1C31" w:rsidRPr="00ED0F0E" w14:paraId="4E561D11" w14:textId="77777777" w:rsidTr="005E7ED9">
        <w:trPr>
          <w:trHeight w:val="20"/>
        </w:trPr>
        <w:tc>
          <w:tcPr>
            <w:tcW w:w="3104" w:type="dxa"/>
            <w:vMerge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7E09F" w14:textId="77777777" w:rsidR="007B1C31" w:rsidRPr="00DE547B" w:rsidRDefault="007B1C31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10E81" w14:textId="09DE9E1E" w:rsidR="007B1C31" w:rsidRPr="007B1C31" w:rsidRDefault="007B1C31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2E6023">
              <w:rPr>
                <w:rFonts w:ascii="Bookman Old Style" w:eastAsia="Montserrat" w:hAnsi="Bookman Old Style" w:cs="Montserrat"/>
                <w:b/>
                <w:bCs/>
              </w:rPr>
              <w:t>Skills:</w:t>
            </w:r>
            <w:r w:rsidR="00457B5F">
              <w:rPr>
                <w:rFonts w:ascii="Bookman Old Style" w:eastAsia="Montserrat" w:hAnsi="Bookman Old Style" w:cs="Montserrat"/>
              </w:rPr>
              <w:t xml:space="preserve"> </w:t>
            </w:r>
            <w:r w:rsidR="00F72F73" w:rsidRPr="00F72F73">
              <w:rPr>
                <w:rFonts w:ascii="Bookman Old Style" w:eastAsia="Montserrat" w:hAnsi="Bookman Old Style" w:cs="Montserrat"/>
              </w:rPr>
              <w:t>Execute a systematic "Philosophical Audit" on a personal, everyday routine using Socratic questioning to extract a broader life perspective.</w:t>
            </w:r>
          </w:p>
        </w:tc>
      </w:tr>
      <w:tr w:rsidR="007B1C31" w:rsidRPr="00ED0F0E" w14:paraId="5B60681C" w14:textId="77777777" w:rsidTr="005E7ED9">
        <w:trPr>
          <w:trHeight w:val="20"/>
        </w:trPr>
        <w:tc>
          <w:tcPr>
            <w:tcW w:w="3104" w:type="dxa"/>
            <w:vMerge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9D230" w14:textId="77777777" w:rsidR="007B1C31" w:rsidRPr="00DE547B" w:rsidRDefault="007B1C31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5D99" w14:textId="7EEE5D39" w:rsidR="007B1C31" w:rsidRPr="007B1C31" w:rsidRDefault="007B1C31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9A43FD">
              <w:rPr>
                <w:rFonts w:ascii="Bookman Old Style" w:eastAsia="Montserrat" w:hAnsi="Bookman Old Style" w:cs="Montserrat"/>
                <w:b/>
                <w:bCs/>
              </w:rPr>
              <w:t>Behavior</w:t>
            </w:r>
            <w:r w:rsidRPr="00CC2F61">
              <w:rPr>
                <w:rFonts w:ascii="Bookman Old Style" w:eastAsia="Montserrat" w:hAnsi="Bookman Old Style" w:cs="Montserrat"/>
              </w:rPr>
              <w:t>:</w:t>
            </w:r>
            <w:r w:rsidR="009A43FD">
              <w:rPr>
                <w:rFonts w:ascii="Bookman Old Style" w:eastAsia="Montserrat" w:hAnsi="Bookman Old Style" w:cs="Montserrat"/>
              </w:rPr>
              <w:t xml:space="preserve"> </w:t>
            </w:r>
            <w:r w:rsidR="00F72F73" w:rsidRPr="00F72F73">
              <w:rPr>
                <w:rFonts w:ascii="Bookman Old Style" w:eastAsia="Montserrat" w:hAnsi="Bookman Old Style" w:cs="Montserrat"/>
              </w:rPr>
              <w:t>Value open-mindedness by deliberately pausing automated behaviors to reflect on personal choices and long-term consequences.</w:t>
            </w:r>
          </w:p>
        </w:tc>
      </w:tr>
      <w:tr w:rsidR="00ED0F0E" w:rsidRPr="00ED0F0E" w14:paraId="59788F5E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D92CB" w14:textId="300A1BFF" w:rsidR="00ED0F0E" w:rsidRPr="00DE547B" w:rsidRDefault="00ED0F0E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Learner Context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07B31" w14:textId="77777777" w:rsidR="001C7E33" w:rsidRDefault="001C7E33" w:rsidP="001C7E33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  <w:p w14:paraId="3A3F2A02" w14:textId="508D4882" w:rsidR="00232C43" w:rsidRDefault="000851B8" w:rsidP="001C7E33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>
              <w:rPr>
                <w:rFonts w:ascii="Bookman Old Style" w:eastAsia="Montserrat" w:hAnsi="Bookman Old Style" w:cs="Montserrat"/>
              </w:rPr>
              <w:t xml:space="preserve">Students </w:t>
            </w:r>
            <w:r w:rsidR="008559D1">
              <w:rPr>
                <w:rFonts w:ascii="Bookman Old Style" w:eastAsia="Montserrat" w:hAnsi="Bookman Old Style" w:cs="Montserrat"/>
              </w:rPr>
              <w:t>show</w:t>
            </w:r>
            <w:r>
              <w:rPr>
                <w:rFonts w:ascii="Bookman Old Style" w:eastAsia="Montserrat" w:hAnsi="Bookman Old Style" w:cs="Montserrat"/>
              </w:rPr>
              <w:t xml:space="preserve"> better interest if the topic or activity is very much relevant to their own context. </w:t>
            </w:r>
          </w:p>
          <w:p w14:paraId="7F199CFD" w14:textId="1EFC5ACA" w:rsidR="001C7E33" w:rsidRDefault="008559D1" w:rsidP="004755B7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>
              <w:rPr>
                <w:rFonts w:ascii="Bookman Old Style" w:eastAsia="Montserrat" w:hAnsi="Bookman Old Style" w:cs="Montserrat"/>
              </w:rPr>
              <w:t xml:space="preserve">They have become </w:t>
            </w:r>
            <w:r w:rsidR="000F67DE">
              <w:rPr>
                <w:rFonts w:ascii="Bookman Old Style" w:eastAsia="Montserrat" w:hAnsi="Bookman Old Style" w:cs="Montserrat"/>
              </w:rPr>
              <w:t>very</w:t>
            </w:r>
            <w:r>
              <w:rPr>
                <w:rFonts w:ascii="Bookman Old Style" w:eastAsia="Montserrat" w:hAnsi="Bookman Old Style" w:cs="Montserrat"/>
              </w:rPr>
              <w:t xml:space="preserve"> </w:t>
            </w:r>
            <w:r w:rsidR="000F67DE">
              <w:rPr>
                <w:rFonts w:ascii="Bookman Old Style" w:eastAsia="Montserrat" w:hAnsi="Bookman Old Style" w:cs="Montserrat"/>
              </w:rPr>
              <w:t xml:space="preserve">cooperative during group </w:t>
            </w:r>
            <w:r w:rsidR="004C7E73">
              <w:rPr>
                <w:rFonts w:ascii="Bookman Old Style" w:eastAsia="Montserrat" w:hAnsi="Bookman Old Style" w:cs="Montserrat"/>
              </w:rPr>
              <w:t>activity,</w:t>
            </w:r>
            <w:r w:rsidR="000F67DE">
              <w:rPr>
                <w:rFonts w:ascii="Bookman Old Style" w:eastAsia="Montserrat" w:hAnsi="Bookman Old Style" w:cs="Montserrat"/>
              </w:rPr>
              <w:t xml:space="preserve"> </w:t>
            </w:r>
            <w:r w:rsidR="004C7E73">
              <w:rPr>
                <w:rFonts w:ascii="Bookman Old Style" w:eastAsia="Montserrat" w:hAnsi="Bookman Old Style" w:cs="Montserrat"/>
              </w:rPr>
              <w:t>especially</w:t>
            </w:r>
            <w:r w:rsidR="000F67DE">
              <w:rPr>
                <w:rFonts w:ascii="Bookman Old Style" w:eastAsia="Montserrat" w:hAnsi="Bookman Old Style" w:cs="Montserrat"/>
              </w:rPr>
              <w:t xml:space="preserve"> because it </w:t>
            </w:r>
            <w:r w:rsidR="00CA5C52">
              <w:rPr>
                <w:rFonts w:ascii="Bookman Old Style" w:eastAsia="Montserrat" w:hAnsi="Bookman Old Style" w:cs="Montserrat"/>
              </w:rPr>
              <w:t>involves</w:t>
            </w:r>
            <w:r w:rsidR="000F67DE">
              <w:rPr>
                <w:rFonts w:ascii="Bookman Old Style" w:eastAsia="Montserrat" w:hAnsi="Bookman Old Style" w:cs="Montserrat"/>
              </w:rPr>
              <w:t xml:space="preserve"> </w:t>
            </w:r>
            <w:r w:rsidR="004755B7">
              <w:rPr>
                <w:rFonts w:ascii="Bookman Old Style" w:eastAsia="Montserrat" w:hAnsi="Bookman Old Style" w:cs="Montserrat"/>
              </w:rPr>
              <w:t>their personal situation</w:t>
            </w:r>
            <w:r w:rsidR="000F67DE">
              <w:rPr>
                <w:rFonts w:ascii="Bookman Old Style" w:eastAsia="Montserrat" w:hAnsi="Bookman Old Style" w:cs="Montserrat"/>
              </w:rPr>
              <w:t>.</w:t>
            </w:r>
          </w:p>
          <w:p w14:paraId="27BD9717" w14:textId="77777777" w:rsidR="00CA5C52" w:rsidRDefault="00CA5C52" w:rsidP="004755B7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  <w:p w14:paraId="2D06A439" w14:textId="77777777" w:rsidR="00CA5C52" w:rsidRDefault="00CA5C52" w:rsidP="004755B7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  <w:p w14:paraId="203243B4" w14:textId="77777777" w:rsidR="004755B7" w:rsidRDefault="004755B7" w:rsidP="004755B7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  <w:p w14:paraId="5EC57DD0" w14:textId="3361C6DB" w:rsidR="004755B7" w:rsidRPr="001C7E33" w:rsidRDefault="004755B7" w:rsidP="004755B7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</w:tr>
      <w:tr w:rsidR="00DE547B" w:rsidRPr="00ED0F0E" w14:paraId="07893383" w14:textId="77777777" w:rsidTr="005E7ED9">
        <w:trPr>
          <w:trHeight w:val="20"/>
        </w:trPr>
        <w:tc>
          <w:tcPr>
            <w:tcW w:w="10382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7D27" w14:textId="0C91B88F" w:rsidR="00DE547B" w:rsidRPr="00ED0F0E" w:rsidRDefault="00DE547B" w:rsidP="005E7ED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18"/>
                <w:szCs w:val="18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6"/>
                <w:szCs w:val="26"/>
              </w:rPr>
              <w:lastRenderedPageBreak/>
              <w:t>LEARNING EXPERIENCE</w:t>
            </w:r>
          </w:p>
        </w:tc>
      </w:tr>
      <w:tr w:rsidR="00870631" w:rsidRPr="00ED0F0E" w14:paraId="1345B726" w14:textId="77777777" w:rsidTr="009A007B">
        <w:trPr>
          <w:trHeight w:val="1014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55BD3" w14:textId="1393BACA" w:rsidR="00870631" w:rsidRPr="00DE547B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Learning Resources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19AD2" w14:textId="5A8E4EE4" w:rsidR="00870631" w:rsidRPr="001C7E33" w:rsidRDefault="00870631" w:rsidP="001C7E33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1C7E33">
              <w:rPr>
                <w:rFonts w:ascii="Bookman Old Style" w:eastAsia="Montserrat" w:hAnsi="Bookman Old Style" w:cs="Montserrat"/>
                <w:b/>
                <w:bCs/>
              </w:rPr>
              <w:t>HAYO:</w:t>
            </w:r>
            <w:r w:rsidRPr="001C7E33">
              <w:rPr>
                <w:rFonts w:ascii="Bookman Old Style" w:eastAsia="Montserrat" w:hAnsi="Bookman Old Style" w:cs="Montserrat"/>
              </w:rPr>
              <w:t xml:space="preserve"> </w:t>
            </w:r>
            <w:r w:rsidR="00CE649D" w:rsidRPr="00CE649D">
              <w:rPr>
                <w:rFonts w:ascii="Bookman Old Style" w:eastAsia="Montserrat" w:hAnsi="Bookman Old Style" w:cs="Montserrat"/>
              </w:rPr>
              <w:t>Teacher-made "Philosopher's Field Notebook" and "Helicopter View" reflection sheets.</w:t>
            </w:r>
          </w:p>
          <w:p w14:paraId="7D50792D" w14:textId="6629854F" w:rsidR="00870631" w:rsidRPr="001C7E33" w:rsidRDefault="00870631" w:rsidP="001C7E33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1C7E33">
              <w:rPr>
                <w:rFonts w:ascii="Bookman Old Style" w:eastAsia="Montserrat" w:hAnsi="Bookman Old Style" w:cs="Montserrat"/>
                <w:b/>
                <w:bCs/>
              </w:rPr>
              <w:t>HINAY</w:t>
            </w:r>
            <w:r w:rsidRPr="001C7E33">
              <w:rPr>
                <w:rFonts w:ascii="Bookman Old Style" w:eastAsia="Montserrat" w:hAnsi="Bookman Old Style" w:cs="Montserrat"/>
              </w:rPr>
              <w:t xml:space="preserve">: </w:t>
            </w:r>
            <w:r w:rsidR="00CE649D" w:rsidRPr="00CE649D">
              <w:rPr>
                <w:rFonts w:ascii="Bookman Old Style" w:eastAsia="Montserrat" w:hAnsi="Bookman Old Style" w:cs="Montserrat"/>
              </w:rPr>
              <w:t>Shared digital Padlet board for class synthesis submissions.</w:t>
            </w:r>
          </w:p>
        </w:tc>
      </w:tr>
      <w:tr w:rsidR="00870631" w:rsidRPr="00ED0F0E" w14:paraId="2FE70831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9DF69" w14:textId="76180D96" w:rsidR="00870631" w:rsidRPr="00DE547B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Pre-Lesson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FFC01" w14:textId="4D622585" w:rsidR="00006A8A" w:rsidRPr="00006A8A" w:rsidRDefault="00870631" w:rsidP="00006A8A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lang w:val="en-US"/>
              </w:rPr>
            </w:pPr>
            <w:r w:rsidRPr="00EA6CAC">
              <w:rPr>
                <w:rFonts w:ascii="Bookman Old Style" w:eastAsia="Montserrat" w:hAnsi="Bookman Old Style" w:cs="Montserrat"/>
                <w:b/>
                <w:bCs/>
              </w:rPr>
              <w:t>Directions</w:t>
            </w:r>
            <w:r>
              <w:rPr>
                <w:rFonts w:ascii="Bookman Old Style" w:eastAsia="Montserrat" w:hAnsi="Bookman Old Style" w:cs="Montserrat"/>
              </w:rPr>
              <w:t>:</w:t>
            </w:r>
            <w:r w:rsidR="00006A8A" w:rsidRPr="00006A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 w:rsidR="00006A8A" w:rsidRPr="00006A8A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>The Zoom-Out Mystery Game!</w:t>
            </w:r>
          </w:p>
          <w:p w14:paraId="1AA06202" w14:textId="309B8A95" w:rsidR="0024337B" w:rsidRPr="0024337B" w:rsidRDefault="0024337B" w:rsidP="0024337B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lang w:val="en-US"/>
              </w:rPr>
            </w:pPr>
            <w:r w:rsidRPr="0024337B">
              <w:rPr>
                <w:rFonts w:ascii="Bookman Old Style" w:eastAsia="Montserrat" w:hAnsi="Bookman Old Style" w:cs="Montserrat"/>
                <w:lang w:val="en-US"/>
              </w:rPr>
              <w:t>The "End of the World" Free-Write (Concrete Experience)</w:t>
            </w:r>
          </w:p>
          <w:p w14:paraId="15DC9675" w14:textId="77777777" w:rsidR="0024337B" w:rsidRPr="0024337B" w:rsidRDefault="0024337B" w:rsidP="0024337B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lang w:val="en-US"/>
              </w:rPr>
            </w:pPr>
          </w:p>
          <w:p w14:paraId="0EA1AF7A" w14:textId="77777777" w:rsidR="0024337B" w:rsidRDefault="0024337B" w:rsidP="0024337B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lang w:val="en-US"/>
              </w:rPr>
            </w:pPr>
            <w:r w:rsidRPr="0024337B">
              <w:rPr>
                <w:rFonts w:ascii="Bookman Old Style" w:eastAsia="Montserrat" w:hAnsi="Bookman Old Style" w:cs="Montserrat"/>
                <w:lang w:val="en-US"/>
              </w:rPr>
              <w:t>Students will do a private, silent 3-minute free-write. They must recall a past event in their lives that felt absolutely devastating or like the "end of the world" at the time (e.g., failing a grade, a painful breakup, losing a major competition), focusing heavily on how they felt in that exact moment.</w:t>
            </w:r>
          </w:p>
          <w:p w14:paraId="791F0D70" w14:textId="77777777" w:rsidR="0024337B" w:rsidRDefault="0024337B" w:rsidP="0024337B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lang w:val="en-US"/>
              </w:rPr>
            </w:pPr>
          </w:p>
          <w:p w14:paraId="53F65334" w14:textId="6BD58368" w:rsidR="00006A8A" w:rsidRPr="00006A8A" w:rsidRDefault="00006A8A" w:rsidP="0024337B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lang w:val="en-US"/>
              </w:rPr>
            </w:pPr>
            <w:r w:rsidRPr="00006A8A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>Scoring mechanism:</w:t>
            </w:r>
          </w:p>
          <w:p w14:paraId="2F873CBE" w14:textId="77777777" w:rsidR="00BE4336" w:rsidRPr="00BE4336" w:rsidRDefault="00BE4336" w:rsidP="00BE4336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Bookman Old Style" w:eastAsia="Montserrat" w:hAnsi="Bookman Old Style" w:cs="Montserrat"/>
                <w:b/>
                <w:bCs/>
                <w:lang w:val="en-US"/>
              </w:rPr>
            </w:pPr>
            <w:r w:rsidRPr="00BE4336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 xml:space="preserve">2 Points: </w:t>
            </w:r>
            <w:r w:rsidRPr="00BE4336">
              <w:rPr>
                <w:rFonts w:ascii="Bookman Old Style" w:eastAsia="Montserrat" w:hAnsi="Bookman Old Style" w:cs="Montserrat"/>
                <w:lang w:val="en-US"/>
              </w:rPr>
              <w:t>Completed the reflection with explicit focus on their past raw emotions.</w:t>
            </w:r>
          </w:p>
          <w:p w14:paraId="467C76D1" w14:textId="05B1CEAA" w:rsidR="00006A8A" w:rsidRPr="00006A8A" w:rsidRDefault="00BE4336" w:rsidP="00BE4336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BE4336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 xml:space="preserve">1 Point: </w:t>
            </w:r>
            <w:r w:rsidRPr="00BE4336">
              <w:rPr>
                <w:rFonts w:ascii="Bookman Old Style" w:eastAsia="Montserrat" w:hAnsi="Bookman Old Style" w:cs="Montserrat"/>
                <w:lang w:val="en-US"/>
              </w:rPr>
              <w:t>Completed the reflection superficially without emotional depth.</w:t>
            </w:r>
          </w:p>
        </w:tc>
      </w:tr>
      <w:tr w:rsidR="00870631" w:rsidRPr="00ED0F0E" w14:paraId="59CE5A38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598E" w14:textId="77777777" w:rsidR="00870631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725832">
              <w:rPr>
                <w:rFonts w:ascii="Bookman Old Style" w:eastAsia="Montserrat" w:hAnsi="Bookman Old Style" w:cs="Montserrat"/>
              </w:rPr>
              <w:t>Flow</w:t>
            </w:r>
          </w:p>
          <w:p w14:paraId="73618B1A" w14:textId="77777777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Make the objectives clear for all learners</w:t>
            </w:r>
          </w:p>
          <w:p w14:paraId="00226194" w14:textId="77777777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Guide learners before letting them try the task on their own</w:t>
            </w:r>
          </w:p>
          <w:p w14:paraId="42062B6E" w14:textId="77777777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Check the state of the learners’ well-being, understanding, and mastery over the lesson</w:t>
            </w:r>
          </w:p>
          <w:p w14:paraId="01BCEB71" w14:textId="77777777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Connect today’s new concept to past competencies</w:t>
            </w:r>
          </w:p>
          <w:p w14:paraId="47A0ECB2" w14:textId="77777777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Encourage collaboration among learners</w:t>
            </w:r>
          </w:p>
          <w:p w14:paraId="2FBCC638" w14:textId="40EED8CB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Invite learners to reflect on why these matter to them</w:t>
            </w:r>
          </w:p>
          <w:p w14:paraId="333FE02C" w14:textId="7BB37C84" w:rsidR="00870631" w:rsidRPr="00725832" w:rsidRDefault="00870631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725832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Ensure inclusion for learners’ varied abilities, learning styles, and contexts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B3CC" w14:textId="0DD8BF3D" w:rsidR="0022717B" w:rsidRDefault="0022717B" w:rsidP="0022717B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  <w:b/>
                <w:bCs/>
              </w:rPr>
            </w:pPr>
            <w:r>
              <w:rPr>
                <w:rFonts w:ascii="Bookman Old Style" w:eastAsia="Montserrat" w:hAnsi="Bookman Old Style" w:cs="Montserrat"/>
                <w:b/>
                <w:bCs/>
              </w:rPr>
              <w:t>DAY 1</w:t>
            </w:r>
          </w:p>
          <w:p w14:paraId="1779F080" w14:textId="77777777" w:rsidR="0022717B" w:rsidRDefault="0022717B" w:rsidP="0022717B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  <w:b/>
                <w:bCs/>
              </w:rPr>
            </w:pPr>
          </w:p>
          <w:p w14:paraId="2140A35E" w14:textId="52295A4C" w:rsidR="00870631" w:rsidRPr="00EA6CAC" w:rsidRDefault="00E015B9" w:rsidP="0087063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b/>
                <w:bCs/>
              </w:rPr>
            </w:pPr>
            <w:r>
              <w:rPr>
                <w:rFonts w:ascii="Bookman Old Style" w:eastAsia="Montserrat" w:hAnsi="Bookman Old Style" w:cs="Montserrat"/>
                <w:b/>
                <w:bCs/>
              </w:rPr>
              <w:t>CORE INQUIRY</w:t>
            </w:r>
          </w:p>
          <w:p w14:paraId="6F5B9C2E" w14:textId="1083E530" w:rsidR="00D34A2F" w:rsidRPr="001655AB" w:rsidRDefault="00D34A2F" w:rsidP="001655AB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  <w:b/>
                <w:bCs/>
              </w:rPr>
            </w:pPr>
            <w:r w:rsidRPr="00784996">
              <w:rPr>
                <w:rFonts w:ascii="Bookman Old Style" w:hAnsi="Bookman Old Style"/>
              </w:rPr>
              <w:t>Realize the value of doing philosophy in obtaining a broad perspective on life (PPT11/12-Ib-1.2).</w:t>
            </w:r>
            <w:r w:rsidR="001655AB">
              <w:rPr>
                <w:rFonts w:ascii="Bookman Old Style" w:hAnsi="Bookman Old Style"/>
              </w:rPr>
              <w:br/>
            </w:r>
          </w:p>
          <w:p w14:paraId="04EA7F15" w14:textId="50F3514F" w:rsidR="00B04799" w:rsidRPr="00AC784F" w:rsidRDefault="00B04799" w:rsidP="00B04799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b/>
                <w:bCs/>
              </w:rPr>
            </w:pPr>
            <w:r>
              <w:rPr>
                <w:rFonts w:ascii="Bookman Old Style" w:eastAsia="Montserrat" w:hAnsi="Bookman Old Style" w:cs="Montserrat"/>
                <w:b/>
                <w:bCs/>
              </w:rPr>
              <w:t>GROUNDING THE MIND</w:t>
            </w:r>
          </w:p>
          <w:p w14:paraId="331A0639" w14:textId="485CF122" w:rsidR="00B04799" w:rsidRPr="00AC784F" w:rsidRDefault="00B04799" w:rsidP="00B04799">
            <w:pPr>
              <w:pStyle w:val="ListParagraph"/>
              <w:widowControl w:val="0"/>
              <w:spacing w:line="240" w:lineRule="auto"/>
              <w:jc w:val="both"/>
              <w:rPr>
                <w:rFonts w:ascii="Bookman Old Style" w:eastAsia="Montserrat" w:hAnsi="Bookman Old Style" w:cs="Montserrat"/>
                <w:i/>
                <w:iCs/>
              </w:rPr>
            </w:pPr>
            <w:r w:rsidRPr="00AC784F">
              <w:rPr>
                <w:rFonts w:ascii="Bookman Old Style" w:eastAsia="Montserrat" w:hAnsi="Bookman Old Style" w:cs="Montserrat"/>
                <w:i/>
                <w:iCs/>
              </w:rPr>
              <w:t>Directions:</w:t>
            </w:r>
            <w:r w:rsidR="006177BD" w:rsidRPr="006177BD">
              <w:t xml:space="preserve"> </w:t>
            </w:r>
            <w:r w:rsidR="006177BD" w:rsidRPr="006177BD">
              <w:rPr>
                <w:rFonts w:ascii="Bookman Old Style" w:eastAsia="Montserrat" w:hAnsi="Bookman Old Style" w:cs="Montserrat"/>
              </w:rPr>
              <w:t>On your fingers, show the class your stress levels regarding your current biggest worry, where 5 is "completely overwhelmed" and 1 is "totally calm”</w:t>
            </w:r>
            <w:r w:rsidR="00BC6853">
              <w:rPr>
                <w:rFonts w:ascii="Bookman Old Style" w:eastAsia="Montserrat" w:hAnsi="Bookman Old Style" w:cs="Montserrat"/>
                <w:i/>
                <w:iCs/>
              </w:rPr>
              <w:t>.</w:t>
            </w:r>
          </w:p>
          <w:p w14:paraId="49956285" w14:textId="02EB2C8E" w:rsidR="00870631" w:rsidRDefault="00870631" w:rsidP="00870631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  <w:p w14:paraId="66005E59" w14:textId="77777777" w:rsidR="006E3F9F" w:rsidRDefault="000C6BF0" w:rsidP="000C6BF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Bookman Old Style" w:eastAsia="Montserrat" w:hAnsi="Bookman Old Style" w:cs="Montserrat"/>
                <w:b/>
                <w:bCs/>
              </w:rPr>
            </w:pPr>
            <w:r w:rsidRPr="000C6BF0">
              <w:rPr>
                <w:rFonts w:ascii="Bookman Old Style" w:eastAsia="Montserrat" w:hAnsi="Bookman Old Style" w:cs="Montserrat"/>
                <w:b/>
                <w:bCs/>
              </w:rPr>
              <w:t>PHILOSOPHICAL INSIGHT</w:t>
            </w:r>
          </w:p>
          <w:p w14:paraId="0EAF7CAE" w14:textId="6C69FF1C" w:rsidR="000C6BF0" w:rsidRPr="006E3F9F" w:rsidRDefault="000C6BF0" w:rsidP="006E3F9F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6E3F9F">
              <w:rPr>
                <w:rFonts w:ascii="Bookman Old Style" w:eastAsia="Montserrat" w:hAnsi="Bookman Old Style" w:cs="Montserrat"/>
              </w:rPr>
              <w:t>The teacher introduces The Helicopter View framework to process the opening activity:</w:t>
            </w:r>
          </w:p>
          <w:p w14:paraId="57662520" w14:textId="77777777" w:rsidR="006E3F9F" w:rsidRDefault="006E3F9F" w:rsidP="006E3F9F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  <w:b/>
                <w:bCs/>
              </w:rPr>
            </w:pPr>
          </w:p>
          <w:p w14:paraId="7D4EDADA" w14:textId="7D3EE983" w:rsidR="000C6BF0" w:rsidRPr="00AD48C3" w:rsidRDefault="000C6BF0" w:rsidP="006E3F9F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AD48C3">
              <w:rPr>
                <w:rFonts w:ascii="Bookman Old Style" w:eastAsia="Montserrat" w:hAnsi="Bookman Old Style" w:cs="Montserrat"/>
                <w:i/>
                <w:iCs/>
              </w:rPr>
              <w:t>The Ground-Level View (Partial Perspective)</w:t>
            </w:r>
            <w:r w:rsidRPr="00AD48C3">
              <w:rPr>
                <w:rFonts w:ascii="Bookman Old Style" w:eastAsia="Montserrat" w:hAnsi="Bookman Old Style" w:cs="Montserrat"/>
              </w:rPr>
              <w:t>: The teacher points out that during th</w:t>
            </w:r>
            <w:r w:rsidR="00AD48C3">
              <w:rPr>
                <w:rFonts w:ascii="Bookman Old Style" w:eastAsia="Montserrat" w:hAnsi="Bookman Old Style" w:cs="Montserrat"/>
              </w:rPr>
              <w:t xml:space="preserve">eir most devastating </w:t>
            </w:r>
            <w:r w:rsidR="00EC537B">
              <w:rPr>
                <w:rFonts w:ascii="Bookman Old Style" w:eastAsia="Montserrat" w:hAnsi="Bookman Old Style" w:cs="Montserrat"/>
              </w:rPr>
              <w:t>past</w:t>
            </w:r>
            <w:r w:rsidRPr="00AD48C3">
              <w:rPr>
                <w:rFonts w:ascii="Bookman Old Style" w:eastAsia="Montserrat" w:hAnsi="Bookman Old Style" w:cs="Montserrat"/>
              </w:rPr>
              <w:t xml:space="preserve"> event, the students had a narrow focus, blinded by immediate emotions</w:t>
            </w:r>
            <w:r w:rsidR="00EC537B">
              <w:rPr>
                <w:rFonts w:ascii="Bookman Old Style" w:eastAsia="Montserrat" w:hAnsi="Bookman Old Style" w:cs="Montserrat"/>
              </w:rPr>
              <w:t xml:space="preserve"> and necessity</w:t>
            </w:r>
            <w:r w:rsidRPr="00AD48C3">
              <w:rPr>
                <w:rFonts w:ascii="Bookman Old Style" w:eastAsia="Montserrat" w:hAnsi="Bookman Old Style" w:cs="Montserrat"/>
              </w:rPr>
              <w:t>.</w:t>
            </w:r>
          </w:p>
          <w:p w14:paraId="344CF099" w14:textId="77777777" w:rsidR="006E3F9F" w:rsidRDefault="006E3F9F" w:rsidP="006E3F9F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  <w:b/>
                <w:bCs/>
              </w:rPr>
            </w:pPr>
          </w:p>
          <w:p w14:paraId="552EE484" w14:textId="22606023" w:rsidR="000C6BF0" w:rsidRDefault="000C6BF0" w:rsidP="006E3F9F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EC537B">
              <w:rPr>
                <w:rFonts w:ascii="Bookman Old Style" w:eastAsia="Montserrat" w:hAnsi="Bookman Old Style" w:cs="Montserrat"/>
                <w:i/>
                <w:iCs/>
              </w:rPr>
              <w:t>The Helicopter View (Holistic Perspective):</w:t>
            </w:r>
            <w:r w:rsidRPr="000C6BF0">
              <w:rPr>
                <w:rFonts w:ascii="Bookman Old Style" w:eastAsia="Montserrat" w:hAnsi="Bookman Old Style" w:cs="Montserrat"/>
                <w:b/>
                <w:bCs/>
              </w:rPr>
              <w:t xml:space="preserve"> </w:t>
            </w:r>
            <w:r w:rsidRPr="00EC537B">
              <w:rPr>
                <w:rFonts w:ascii="Bookman Old Style" w:eastAsia="Montserrat" w:hAnsi="Bookman Old Style" w:cs="Montserrat"/>
              </w:rPr>
              <w:t xml:space="preserve">The teacher </w:t>
            </w:r>
            <w:r w:rsidR="00F50803">
              <w:rPr>
                <w:rFonts w:ascii="Bookman Old Style" w:eastAsia="Montserrat" w:hAnsi="Bookman Old Style" w:cs="Montserrat"/>
              </w:rPr>
              <w:t xml:space="preserve">will guide students to </w:t>
            </w:r>
            <w:r w:rsidR="005B0D1B">
              <w:rPr>
                <w:rFonts w:ascii="Bookman Old Style" w:eastAsia="Montserrat" w:hAnsi="Bookman Old Style" w:cs="Montserrat"/>
              </w:rPr>
              <w:t>realize</w:t>
            </w:r>
            <w:r w:rsidR="00425F38">
              <w:rPr>
                <w:rFonts w:ascii="Bookman Old Style" w:eastAsia="Montserrat" w:hAnsi="Bookman Old Style" w:cs="Montserrat"/>
              </w:rPr>
              <w:t xml:space="preserve"> how</w:t>
            </w:r>
            <w:r w:rsidRPr="00EC537B">
              <w:rPr>
                <w:rFonts w:ascii="Bookman Old Style" w:eastAsia="Montserrat" w:hAnsi="Bookman Old Style" w:cs="Montserrat"/>
              </w:rPr>
              <w:t xml:space="preserve"> flying 1,000 feet above that memory allows them to see that event actually shaped them for the better. The teacher </w:t>
            </w:r>
            <w:r w:rsidR="008A378E">
              <w:rPr>
                <w:rFonts w:ascii="Bookman Old Style" w:eastAsia="Montserrat" w:hAnsi="Bookman Old Style" w:cs="Montserrat"/>
              </w:rPr>
              <w:t>will provide sample realization like</w:t>
            </w:r>
            <w:r w:rsidRPr="00EC537B">
              <w:rPr>
                <w:rFonts w:ascii="Bookman Old Style" w:eastAsia="Montserrat" w:hAnsi="Bookman Old Style" w:cs="Montserrat"/>
              </w:rPr>
              <w:t xml:space="preserve"> "Failure is not a permanent identity; it is simply a course correction."</w:t>
            </w:r>
          </w:p>
          <w:p w14:paraId="4B74A28E" w14:textId="5828CD50" w:rsidR="008E2B71" w:rsidRDefault="008E2B71" w:rsidP="006E3F9F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  <w:p w14:paraId="71E15A3C" w14:textId="77777777" w:rsidR="008E2B71" w:rsidRDefault="008E2B71" w:rsidP="008E2B71">
            <w:pPr>
              <w:pStyle w:val="ListParagraph"/>
              <w:widowControl w:val="0"/>
              <w:rPr>
                <w:rFonts w:ascii="Bookman Old Style" w:eastAsia="Montserrat" w:hAnsi="Bookman Old Style" w:cs="Montserrat"/>
                <w:b/>
                <w:bCs/>
                <w:lang w:val="en-PH"/>
              </w:rPr>
            </w:pPr>
            <w:r w:rsidRPr="008E2B71">
              <w:rPr>
                <w:rFonts w:ascii="Bookman Old Style" w:eastAsia="Montserrat" w:hAnsi="Bookman Old Style" w:cs="Montserrat"/>
                <w:b/>
                <w:bCs/>
                <w:lang w:val="en-PH"/>
              </w:rPr>
              <w:t xml:space="preserve">COLLECTIVE EXAMINATION (Guided Reflection) </w:t>
            </w:r>
          </w:p>
          <w:p w14:paraId="4743A999" w14:textId="5D12B0AF" w:rsidR="008E2B71" w:rsidRPr="005225F5" w:rsidRDefault="008E2B71" w:rsidP="008E2B71">
            <w:pPr>
              <w:pStyle w:val="ListParagraph"/>
              <w:widowControl w:val="0"/>
              <w:rPr>
                <w:rFonts w:ascii="Bookman Old Style" w:eastAsia="Montserrat" w:hAnsi="Bookman Old Style" w:cs="Montserrat"/>
                <w:lang w:val="en-PH"/>
              </w:rPr>
            </w:pPr>
            <w:r w:rsidRPr="005225F5">
              <w:rPr>
                <w:rFonts w:ascii="Bookman Old Style" w:eastAsia="Montserrat" w:hAnsi="Bookman Old Style" w:cs="Montserrat"/>
                <w:lang w:val="en-PH"/>
              </w:rPr>
              <w:t xml:space="preserve">The teacher divides the board into "Partial POV" and "Holistic Perspective". To prepare students for their practical performance task, the class collectively analyzes a common, automatic teenage routine: </w:t>
            </w:r>
            <w:r w:rsidRPr="005225F5">
              <w:rPr>
                <w:rFonts w:ascii="Bookman Old Style" w:eastAsia="Montserrat" w:hAnsi="Bookman Old Style" w:cs="Montserrat"/>
                <w:i/>
                <w:iCs/>
                <w:lang w:val="en-PH"/>
              </w:rPr>
              <w:t>Checking social media notifications immediately upon waking up.</w:t>
            </w:r>
          </w:p>
          <w:p w14:paraId="09CE2DC6" w14:textId="555C212A" w:rsidR="008E2B71" w:rsidRPr="008E2B71" w:rsidRDefault="008E2B71" w:rsidP="008E2B71">
            <w:pPr>
              <w:pStyle w:val="ListParagraph"/>
              <w:widowControl w:val="0"/>
              <w:numPr>
                <w:ilvl w:val="0"/>
                <w:numId w:val="14"/>
              </w:numPr>
              <w:rPr>
                <w:rFonts w:ascii="Bookman Old Style" w:eastAsia="Montserrat" w:hAnsi="Bookman Old Style" w:cs="Montserrat"/>
                <w:lang w:val="en-PH"/>
              </w:rPr>
            </w:pPr>
            <w:r w:rsidRPr="008E2B71">
              <w:rPr>
                <w:rFonts w:ascii="Bookman Old Style" w:eastAsia="Montserrat" w:hAnsi="Bookman Old Style" w:cs="Montserrat"/>
                <w:lang w:val="en-PH"/>
              </w:rPr>
              <w:t xml:space="preserve">The class tracks the </w:t>
            </w:r>
            <w:r w:rsidRPr="008E2B71">
              <w:rPr>
                <w:rFonts w:ascii="Bookman Old Style" w:eastAsia="Montserrat" w:hAnsi="Bookman Old Style" w:cs="Montserrat"/>
                <w:b/>
                <w:bCs/>
                <w:lang w:val="en-PH"/>
              </w:rPr>
              <w:t>Partial View</w:t>
            </w:r>
            <w:r w:rsidRPr="008E2B71">
              <w:rPr>
                <w:rFonts w:ascii="Bookman Old Style" w:eastAsia="Montserrat" w:hAnsi="Bookman Old Style" w:cs="Montserrat"/>
                <w:lang w:val="en-PH"/>
              </w:rPr>
              <w:t>: Instant dopamine, fear of missing out (FOMO).</w:t>
            </w:r>
          </w:p>
          <w:p w14:paraId="45BEBA94" w14:textId="423EFE02" w:rsidR="008E2B71" w:rsidRPr="008E2B71" w:rsidRDefault="008E2B71" w:rsidP="008E2B71">
            <w:pPr>
              <w:pStyle w:val="ListParagraph"/>
              <w:widowControl w:val="0"/>
              <w:numPr>
                <w:ilvl w:val="0"/>
                <w:numId w:val="14"/>
              </w:numPr>
              <w:rPr>
                <w:rFonts w:ascii="Bookman Old Style" w:eastAsia="Montserrat" w:hAnsi="Bookman Old Style" w:cs="Montserrat"/>
                <w:lang w:val="en-PH"/>
              </w:rPr>
            </w:pPr>
            <w:r w:rsidRPr="008E2B71">
              <w:rPr>
                <w:rFonts w:ascii="Bookman Old Style" w:eastAsia="Montserrat" w:hAnsi="Bookman Old Style" w:cs="Montserrat"/>
                <w:lang w:val="en-PH"/>
              </w:rPr>
              <w:lastRenderedPageBreak/>
              <w:t xml:space="preserve">The class builds the </w:t>
            </w:r>
            <w:r w:rsidRPr="008E2B71">
              <w:rPr>
                <w:rFonts w:ascii="Bookman Old Style" w:eastAsia="Montserrat" w:hAnsi="Bookman Old Style" w:cs="Montserrat"/>
                <w:b/>
                <w:bCs/>
                <w:lang w:val="en-PH"/>
              </w:rPr>
              <w:t>Holistic View</w:t>
            </w:r>
            <w:r w:rsidRPr="008E2B71">
              <w:rPr>
                <w:rFonts w:ascii="Bookman Old Style" w:eastAsia="Montserrat" w:hAnsi="Bookman Old Style" w:cs="Montserrat"/>
                <w:lang w:val="en-PH"/>
              </w:rPr>
              <w:t>: How this single 10-minute automated choice frames the brain's anxiety levels, time management, and attention span for the rest of the day.</w:t>
            </w:r>
          </w:p>
          <w:p w14:paraId="3F45D9E4" w14:textId="77777777" w:rsidR="008E2B71" w:rsidRDefault="008E2B71" w:rsidP="006E3F9F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  <w:p w14:paraId="3BB5D4E6" w14:textId="1684DC39" w:rsidR="008E2B71" w:rsidRPr="00301DCC" w:rsidRDefault="00212A7F" w:rsidP="00301DCC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  <w:b/>
                <w:bCs/>
              </w:rPr>
            </w:pPr>
            <w:r w:rsidRPr="00301DCC">
              <w:rPr>
                <w:rFonts w:ascii="Bookman Old Style" w:eastAsia="Montserrat" w:hAnsi="Bookman Old Style" w:cs="Montserrat"/>
                <w:b/>
                <w:bCs/>
              </w:rPr>
              <w:t xml:space="preserve">DAY </w:t>
            </w:r>
            <w:r w:rsidR="00301DCC" w:rsidRPr="00301DCC">
              <w:rPr>
                <w:rFonts w:ascii="Bookman Old Style" w:eastAsia="Montserrat" w:hAnsi="Bookman Old Style" w:cs="Montserrat"/>
                <w:b/>
                <w:bCs/>
              </w:rPr>
              <w:t>2</w:t>
            </w:r>
          </w:p>
          <w:p w14:paraId="44D4C625" w14:textId="77777777" w:rsidR="00002D76" w:rsidRDefault="00301DCC" w:rsidP="00301DCC">
            <w:pPr>
              <w:pStyle w:val="ListParagraph"/>
              <w:widowControl w:val="0"/>
              <w:jc w:val="both"/>
              <w:rPr>
                <w:rFonts w:ascii="Bookman Old Style" w:eastAsia="Montserrat" w:hAnsi="Bookman Old Style" w:cs="Montserrat"/>
                <w:b/>
                <w:bCs/>
                <w:lang w:val="en-PH"/>
              </w:rPr>
            </w:pPr>
            <w:r w:rsidRPr="00301DCC">
              <w:rPr>
                <w:rFonts w:ascii="Bookman Old Style" w:eastAsia="Montserrat" w:hAnsi="Bookman Old Style" w:cs="Montserrat"/>
                <w:b/>
                <w:bCs/>
                <w:lang w:val="en-PH"/>
              </w:rPr>
              <w:t>INDEPENDENT PRAXIS</w:t>
            </w:r>
          </w:p>
          <w:p w14:paraId="732A3E70" w14:textId="5122F318" w:rsidR="00301DCC" w:rsidRPr="00301DCC" w:rsidRDefault="00301DCC" w:rsidP="00301DCC">
            <w:pPr>
              <w:pStyle w:val="ListParagraph"/>
              <w:widowControl w:val="0"/>
              <w:jc w:val="both"/>
              <w:rPr>
                <w:rFonts w:ascii="Bookman Old Style" w:eastAsia="Montserrat" w:hAnsi="Bookman Old Style" w:cs="Montserrat"/>
                <w:b/>
                <w:bCs/>
                <w:lang w:val="en-PH"/>
              </w:rPr>
            </w:pPr>
            <w:r w:rsidRPr="00301DCC">
              <w:rPr>
                <w:rFonts w:ascii="Bookman Old Style" w:eastAsia="Montserrat" w:hAnsi="Bookman Old Style" w:cs="Montserrat"/>
                <w:b/>
                <w:bCs/>
                <w:lang w:val="en-PH"/>
              </w:rPr>
              <w:t xml:space="preserve">Directions: Students launch their major performance task: The Philosophical Audit. </w:t>
            </w:r>
          </w:p>
          <w:p w14:paraId="4BBA3624" w14:textId="77777777" w:rsidR="00362665" w:rsidRPr="00362665" w:rsidRDefault="00362665" w:rsidP="00301DCC">
            <w:pPr>
              <w:pStyle w:val="ListParagraph"/>
              <w:widowControl w:val="0"/>
              <w:numPr>
                <w:ilvl w:val="0"/>
                <w:numId w:val="15"/>
              </w:numPr>
              <w:jc w:val="both"/>
              <w:rPr>
                <w:rFonts w:ascii="Bookman Old Style" w:eastAsia="Montserrat" w:hAnsi="Bookman Old Style" w:cs="Montserrat"/>
                <w:lang w:val="en-PH"/>
              </w:rPr>
            </w:pPr>
            <w:r w:rsidRPr="00362665">
              <w:rPr>
                <w:rFonts w:ascii="Bookman Old Style" w:eastAsia="Montserrat" w:hAnsi="Bookman Old Style" w:cs="Montserrat"/>
              </w:rPr>
              <w:t>Now that we have finished examining the past, it is time to face the present. Students will identify a current problem or struggle and express through writing what they think and feel about it, as well as how they are responding to that struggle.</w:t>
            </w:r>
          </w:p>
          <w:p w14:paraId="3AB61FC9" w14:textId="101CB4C0" w:rsidR="00301DCC" w:rsidRPr="00301DCC" w:rsidRDefault="00301DCC" w:rsidP="00301DCC">
            <w:pPr>
              <w:pStyle w:val="ListParagraph"/>
              <w:widowControl w:val="0"/>
              <w:numPr>
                <w:ilvl w:val="0"/>
                <w:numId w:val="15"/>
              </w:numPr>
              <w:jc w:val="both"/>
              <w:rPr>
                <w:rFonts w:ascii="Bookman Old Style" w:eastAsia="Montserrat" w:hAnsi="Bookman Old Style" w:cs="Montserrat"/>
                <w:lang w:val="en-PH"/>
              </w:rPr>
            </w:pPr>
            <w:r w:rsidRPr="00301DCC">
              <w:rPr>
                <w:rFonts w:ascii="Bookman Old Style" w:eastAsia="Montserrat" w:hAnsi="Bookman Old Style" w:cs="Montserrat"/>
                <w:lang w:val="en-PH"/>
              </w:rPr>
              <w:t xml:space="preserve">They must subject this concrete </w:t>
            </w:r>
            <w:r w:rsidR="00163D3F">
              <w:rPr>
                <w:rFonts w:ascii="Bookman Old Style" w:eastAsia="Montserrat" w:hAnsi="Bookman Old Style" w:cs="Montserrat"/>
                <w:lang w:val="en-PH"/>
              </w:rPr>
              <w:t>problem</w:t>
            </w:r>
            <w:r w:rsidRPr="00301DCC">
              <w:rPr>
                <w:rFonts w:ascii="Bookman Old Style" w:eastAsia="Montserrat" w:hAnsi="Bookman Old Style" w:cs="Montserrat"/>
                <w:lang w:val="en-PH"/>
              </w:rPr>
              <w:t xml:space="preserve"> to a rigorous Socratic Interrogation by mapping out answers to these three criteria in </w:t>
            </w:r>
            <w:r w:rsidR="0085328D">
              <w:rPr>
                <w:rFonts w:ascii="Bookman Old Style" w:eastAsia="Montserrat" w:hAnsi="Bookman Old Style" w:cs="Montserrat"/>
                <w:lang w:val="en-PH"/>
              </w:rPr>
              <w:t>sheet of paper</w:t>
            </w:r>
            <w:r w:rsidRPr="00301DCC">
              <w:rPr>
                <w:rFonts w:ascii="Bookman Old Style" w:eastAsia="Montserrat" w:hAnsi="Bookman Old Style" w:cs="Montserrat"/>
                <w:lang w:val="en-PH"/>
              </w:rPr>
              <w:t>:</w:t>
            </w:r>
          </w:p>
          <w:p w14:paraId="77EE35C9" w14:textId="2E6F23CA" w:rsidR="00301DCC" w:rsidRPr="00301DCC" w:rsidRDefault="00301DCC" w:rsidP="00301DCC">
            <w:pPr>
              <w:pStyle w:val="ListParagraph"/>
              <w:widowControl w:val="0"/>
              <w:numPr>
                <w:ilvl w:val="1"/>
                <w:numId w:val="15"/>
              </w:numPr>
              <w:jc w:val="both"/>
              <w:rPr>
                <w:rFonts w:ascii="Bookman Old Style" w:eastAsia="Montserrat" w:hAnsi="Bookman Old Style" w:cs="Montserrat"/>
                <w:lang w:val="en-PH"/>
              </w:rPr>
            </w:pPr>
            <w:r w:rsidRPr="00301DCC">
              <w:rPr>
                <w:rFonts w:ascii="Bookman Old Style" w:eastAsia="Montserrat" w:hAnsi="Bookman Old Style" w:cs="Montserrat"/>
                <w:i/>
                <w:iCs/>
                <w:lang w:val="en-PH"/>
              </w:rPr>
              <w:t>The Hidden Value:</w:t>
            </w:r>
            <w:r w:rsidRPr="00301DCC">
              <w:rPr>
                <w:rFonts w:ascii="Bookman Old Style" w:eastAsia="Montserrat" w:hAnsi="Bookman Old Style" w:cs="Montserrat"/>
                <w:lang w:val="en-PH"/>
              </w:rPr>
              <w:t xml:space="preserve"> What minor or temporary value am I prioritizing wh</w:t>
            </w:r>
            <w:r w:rsidR="0030404E">
              <w:rPr>
                <w:rFonts w:ascii="Bookman Old Style" w:eastAsia="Montserrat" w:hAnsi="Bookman Old Style" w:cs="Montserrat"/>
                <w:lang w:val="en-PH"/>
              </w:rPr>
              <w:t xml:space="preserve">ile </w:t>
            </w:r>
            <w:proofErr w:type="spellStart"/>
            <w:r w:rsidR="0030404E">
              <w:rPr>
                <w:rFonts w:ascii="Bookman Old Style" w:eastAsia="Montserrat" w:hAnsi="Bookman Old Style" w:cs="Montserrat"/>
                <w:lang w:val="en-PH"/>
              </w:rPr>
              <w:t>i</w:t>
            </w:r>
            <w:proofErr w:type="spellEnd"/>
            <w:r w:rsidR="0030404E">
              <w:rPr>
                <w:rFonts w:ascii="Bookman Old Style" w:eastAsia="Montserrat" w:hAnsi="Bookman Old Style" w:cs="Montserrat"/>
                <w:lang w:val="en-PH"/>
              </w:rPr>
              <w:t xml:space="preserve"> am facing this challenge?</w:t>
            </w:r>
          </w:p>
          <w:p w14:paraId="08926313" w14:textId="77777777" w:rsidR="00301DCC" w:rsidRPr="00301DCC" w:rsidRDefault="00301DCC" w:rsidP="00301DCC">
            <w:pPr>
              <w:pStyle w:val="ListParagraph"/>
              <w:widowControl w:val="0"/>
              <w:numPr>
                <w:ilvl w:val="1"/>
                <w:numId w:val="15"/>
              </w:numPr>
              <w:jc w:val="both"/>
              <w:rPr>
                <w:rFonts w:ascii="Bookman Old Style" w:eastAsia="Montserrat" w:hAnsi="Bookman Old Style" w:cs="Montserrat"/>
                <w:lang w:val="en-PH"/>
              </w:rPr>
            </w:pPr>
            <w:r w:rsidRPr="00301DCC">
              <w:rPr>
                <w:rFonts w:ascii="Bookman Old Style" w:eastAsia="Montserrat" w:hAnsi="Bookman Old Style" w:cs="Montserrat"/>
                <w:i/>
                <w:iCs/>
                <w:lang w:val="en-PH"/>
              </w:rPr>
              <w:t>The Blindspot:</w:t>
            </w:r>
            <w:r w:rsidRPr="00301DCC">
              <w:rPr>
                <w:rFonts w:ascii="Bookman Old Style" w:eastAsia="Montserrat" w:hAnsi="Bookman Old Style" w:cs="Montserrat"/>
                <w:lang w:val="en-PH"/>
              </w:rPr>
              <w:t xml:space="preserve"> What broad contexts, consequences, or alternative choices am I completely ignoring?</w:t>
            </w:r>
          </w:p>
          <w:p w14:paraId="72EF7789" w14:textId="7C6989F7" w:rsidR="00301DCC" w:rsidRPr="00301DCC" w:rsidRDefault="00301DCC" w:rsidP="00301DCC">
            <w:pPr>
              <w:pStyle w:val="ListParagraph"/>
              <w:widowControl w:val="0"/>
              <w:numPr>
                <w:ilvl w:val="1"/>
                <w:numId w:val="15"/>
              </w:numPr>
              <w:jc w:val="both"/>
              <w:rPr>
                <w:rFonts w:ascii="Bookman Old Style" w:eastAsia="Montserrat" w:hAnsi="Bookman Old Style" w:cs="Montserrat"/>
                <w:lang w:val="en-PH"/>
              </w:rPr>
            </w:pPr>
            <w:r w:rsidRPr="00301DCC">
              <w:rPr>
                <w:rFonts w:ascii="Bookman Old Style" w:eastAsia="Montserrat" w:hAnsi="Bookman Old Style" w:cs="Montserrat"/>
                <w:i/>
                <w:iCs/>
                <w:lang w:val="en-PH"/>
              </w:rPr>
              <w:t>The Horizon:</w:t>
            </w:r>
            <w:r w:rsidRPr="00301DCC">
              <w:rPr>
                <w:rFonts w:ascii="Bookman Old Style" w:eastAsia="Montserrat" w:hAnsi="Bookman Old Style" w:cs="Montserrat"/>
                <w:lang w:val="en-PH"/>
              </w:rPr>
              <w:t xml:space="preserve"> If I view this </w:t>
            </w:r>
            <w:r w:rsidR="0030404E">
              <w:rPr>
                <w:rFonts w:ascii="Bookman Old Style" w:eastAsia="Montserrat" w:hAnsi="Bookman Old Style" w:cs="Montserrat"/>
                <w:lang w:val="en-PH"/>
              </w:rPr>
              <w:t>problem</w:t>
            </w:r>
            <w:r w:rsidRPr="00301DCC">
              <w:rPr>
                <w:rFonts w:ascii="Bookman Old Style" w:eastAsia="Montserrat" w:hAnsi="Bookman Old Style" w:cs="Montserrat"/>
                <w:lang w:val="en-PH"/>
              </w:rPr>
              <w:t xml:space="preserve"> from a "helicopter perspective," how is it quietly shaping the person I will become in five years?</w:t>
            </w:r>
          </w:p>
          <w:p w14:paraId="0611ACD5" w14:textId="77777777" w:rsidR="00301DCC" w:rsidRPr="00212A7F" w:rsidRDefault="00301DCC" w:rsidP="00CC3263">
            <w:pPr>
              <w:pStyle w:val="ListParagraph"/>
              <w:widowControl w:val="0"/>
              <w:spacing w:line="240" w:lineRule="auto"/>
              <w:jc w:val="both"/>
              <w:rPr>
                <w:rFonts w:ascii="Bookman Old Style" w:eastAsia="Montserrat" w:hAnsi="Bookman Old Style" w:cs="Montserrat"/>
              </w:rPr>
            </w:pPr>
          </w:p>
          <w:p w14:paraId="27E01DB6" w14:textId="31B98B3E" w:rsidR="00A77D92" w:rsidRPr="00A77D92" w:rsidRDefault="00A77D92" w:rsidP="00A77D92">
            <w:pPr>
              <w:pStyle w:val="ListParagraph"/>
              <w:widowControl w:val="0"/>
              <w:rPr>
                <w:rFonts w:ascii="Bookman Old Style" w:eastAsia="Montserrat" w:hAnsi="Bookman Old Style" w:cs="Montserrat"/>
                <w:b/>
                <w:bCs/>
                <w:lang w:val="en-US"/>
              </w:rPr>
            </w:pPr>
            <w:r w:rsidRPr="00A77D92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 xml:space="preserve">DAY 3: THE AGENCY PIVOT </w:t>
            </w:r>
            <w:r w:rsidR="00976117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>(</w:t>
            </w:r>
            <w:r w:rsidR="00976117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 xml:space="preserve">PART </w:t>
            </w:r>
            <w:r w:rsidR="00976117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>1)</w:t>
            </w:r>
          </w:p>
          <w:p w14:paraId="5BE08909" w14:textId="77777777" w:rsidR="00A77D92" w:rsidRPr="00A77D92" w:rsidRDefault="00A77D92" w:rsidP="00A77D92">
            <w:pPr>
              <w:pStyle w:val="ListParagraph"/>
              <w:widowControl w:val="0"/>
              <w:rPr>
                <w:rFonts w:ascii="Bookman Old Style" w:eastAsia="Montserrat" w:hAnsi="Bookman Old Style" w:cs="Montserrat"/>
                <w:lang w:val="en-US"/>
              </w:rPr>
            </w:pPr>
            <w:r w:rsidRPr="007A6425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>STOIC MATRIX INTERVENTION</w:t>
            </w:r>
            <w:r w:rsidRPr="00A77D92">
              <w:rPr>
                <w:rFonts w:ascii="Bookman Old Style" w:eastAsia="Montserrat" w:hAnsi="Bookman Old Style" w:cs="Montserrat"/>
                <w:lang w:val="en-US"/>
              </w:rPr>
              <w:t xml:space="preserve"> (Categorizing Control)</w:t>
            </w:r>
          </w:p>
          <w:p w14:paraId="4FF607C5" w14:textId="77777777" w:rsidR="00A77D92" w:rsidRPr="00A77D92" w:rsidRDefault="00A77D92" w:rsidP="00A77D92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Bookman Old Style" w:eastAsia="Montserrat" w:hAnsi="Bookman Old Style" w:cs="Montserrat"/>
                <w:lang w:val="en-US"/>
              </w:rPr>
            </w:pPr>
            <w:r w:rsidRPr="00A77D92">
              <w:rPr>
                <w:rFonts w:ascii="Bookman Old Style" w:eastAsia="Montserrat" w:hAnsi="Bookman Old Style" w:cs="Montserrat"/>
                <w:lang w:val="en-US"/>
              </w:rPr>
              <w:t>Directions: The teacher introduces Epictetus' classic Stoic concept: The Dichotomy of Control.</w:t>
            </w:r>
          </w:p>
          <w:p w14:paraId="2C94E0D1" w14:textId="77777777" w:rsidR="00A77D92" w:rsidRPr="00A77D92" w:rsidRDefault="00A77D92" w:rsidP="00A77D92">
            <w:pPr>
              <w:pStyle w:val="ListParagraph"/>
              <w:widowControl w:val="0"/>
              <w:numPr>
                <w:ilvl w:val="1"/>
                <w:numId w:val="16"/>
              </w:numPr>
              <w:rPr>
                <w:rFonts w:ascii="Bookman Old Style" w:eastAsia="Montserrat" w:hAnsi="Bookman Old Style" w:cs="Montserrat"/>
                <w:lang w:val="en-US"/>
              </w:rPr>
            </w:pPr>
            <w:r w:rsidRPr="00A77D92">
              <w:rPr>
                <w:rFonts w:ascii="Bookman Old Style" w:eastAsia="Montserrat" w:hAnsi="Bookman Old Style" w:cs="Montserrat"/>
                <w:i/>
                <w:iCs/>
                <w:lang w:val="en-US"/>
              </w:rPr>
              <w:t>The Philosophy:</w:t>
            </w:r>
            <w:r w:rsidRPr="00A77D92">
              <w:rPr>
                <w:rFonts w:ascii="Bookman Old Style" w:eastAsia="Montserrat" w:hAnsi="Bookman Old Style" w:cs="Montserrat"/>
                <w:lang w:val="en-US"/>
              </w:rPr>
              <w:t xml:space="preserve"> A primary source of human suffering (partial perspective) is worrying about things we cannot control, while neglecting the things we can control.</w:t>
            </w:r>
          </w:p>
          <w:p w14:paraId="66817A01" w14:textId="18DB0271" w:rsidR="00A77D92" w:rsidRPr="00A77D92" w:rsidRDefault="00A77D92" w:rsidP="00A77D92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Bookman Old Style" w:eastAsia="Montserrat" w:hAnsi="Bookman Old Style" w:cs="Montserrat"/>
                <w:lang w:val="en-US"/>
              </w:rPr>
            </w:pPr>
            <w:r w:rsidRPr="00A77D92">
              <w:rPr>
                <w:rFonts w:ascii="Bookman Old Style" w:eastAsia="Montserrat" w:hAnsi="Bookman Old Style" w:cs="Montserrat"/>
                <w:lang w:val="en-US"/>
              </w:rPr>
              <w:t>Task: Students divide a blank page into two columns to analyze their</w:t>
            </w:r>
            <w:r w:rsidR="0042724C">
              <w:rPr>
                <w:rFonts w:ascii="Bookman Old Style" w:eastAsia="Montserrat" w:hAnsi="Bookman Old Style" w:cs="Montserrat"/>
                <w:lang w:val="en-US"/>
              </w:rPr>
              <w:t xml:space="preserve"> presented problem during</w:t>
            </w:r>
            <w:r w:rsidRPr="00A77D92">
              <w:rPr>
                <w:rFonts w:ascii="Bookman Old Style" w:eastAsia="Montserrat" w:hAnsi="Bookman Old Style" w:cs="Montserrat"/>
                <w:lang w:val="en-US"/>
              </w:rPr>
              <w:t xml:space="preserve"> </w:t>
            </w:r>
            <w:r w:rsidR="0042724C">
              <w:rPr>
                <w:rFonts w:ascii="Bookman Old Style" w:eastAsia="Montserrat" w:hAnsi="Bookman Old Style" w:cs="Montserrat"/>
                <w:lang w:val="en-US"/>
              </w:rPr>
              <w:t>d</w:t>
            </w:r>
            <w:r w:rsidRPr="00A77D92">
              <w:rPr>
                <w:rFonts w:ascii="Bookman Old Style" w:eastAsia="Montserrat" w:hAnsi="Bookman Old Style" w:cs="Montserrat"/>
                <w:lang w:val="en-US"/>
              </w:rPr>
              <w:t>ay 2:</w:t>
            </w:r>
          </w:p>
          <w:p w14:paraId="10326E87" w14:textId="77777777" w:rsidR="00A77D92" w:rsidRPr="00A77D92" w:rsidRDefault="00A77D92" w:rsidP="00A77D92">
            <w:pPr>
              <w:pStyle w:val="ListParagraph"/>
              <w:widowControl w:val="0"/>
              <w:numPr>
                <w:ilvl w:val="1"/>
                <w:numId w:val="16"/>
              </w:numPr>
              <w:rPr>
                <w:rFonts w:ascii="Bookman Old Style" w:eastAsia="Montserrat" w:hAnsi="Bookman Old Style" w:cs="Montserrat"/>
                <w:lang w:val="en-US"/>
              </w:rPr>
            </w:pPr>
            <w:r w:rsidRPr="00A77D92">
              <w:rPr>
                <w:rFonts w:ascii="Bookman Old Style" w:eastAsia="Montserrat" w:hAnsi="Bookman Old Style" w:cs="Montserrat"/>
                <w:lang w:val="en-US"/>
              </w:rPr>
              <w:t xml:space="preserve">Column A: Outside My Control (The Externals): </w:t>
            </w:r>
            <w:r w:rsidRPr="00A77D92">
              <w:rPr>
                <w:rFonts w:ascii="Bookman Old Style" w:eastAsia="Montserrat" w:hAnsi="Bookman Old Style" w:cs="Montserrat"/>
                <w:i/>
                <w:iCs/>
                <w:lang w:val="en-US"/>
              </w:rPr>
              <w:t>(e.g., other people’s opinions, the difficulty of an upcoming exam, past mistakes, traffic, weather)</w:t>
            </w:r>
            <w:r w:rsidRPr="00A77D92">
              <w:rPr>
                <w:rFonts w:ascii="Bookman Old Style" w:eastAsia="Montserrat" w:hAnsi="Bookman Old Style" w:cs="Montserrat"/>
                <w:lang w:val="en-US"/>
              </w:rPr>
              <w:t>.</w:t>
            </w:r>
          </w:p>
          <w:p w14:paraId="79C6F5AD" w14:textId="77777777" w:rsidR="00A77D92" w:rsidRPr="00A77D92" w:rsidRDefault="00A77D92" w:rsidP="00A77D92">
            <w:pPr>
              <w:pStyle w:val="ListParagraph"/>
              <w:widowControl w:val="0"/>
              <w:numPr>
                <w:ilvl w:val="1"/>
                <w:numId w:val="16"/>
              </w:numPr>
              <w:rPr>
                <w:rFonts w:ascii="Bookman Old Style" w:eastAsia="Montserrat" w:hAnsi="Bookman Old Style" w:cs="Montserrat"/>
                <w:lang w:val="en-US"/>
              </w:rPr>
            </w:pPr>
            <w:r w:rsidRPr="00A77D92">
              <w:rPr>
                <w:rFonts w:ascii="Bookman Old Style" w:eastAsia="Montserrat" w:hAnsi="Bookman Old Style" w:cs="Montserrat"/>
                <w:lang w:val="en-US"/>
              </w:rPr>
              <w:t xml:space="preserve">Column B: Within My Control (My Agency): </w:t>
            </w:r>
            <w:r w:rsidRPr="00A77D92">
              <w:rPr>
                <w:rFonts w:ascii="Bookman Old Style" w:eastAsia="Montserrat" w:hAnsi="Bookman Old Style" w:cs="Montserrat"/>
                <w:i/>
                <w:iCs/>
                <w:lang w:val="en-US"/>
              </w:rPr>
              <w:t>(e.g., my preparation, how I speak to myself, when I study, my willingness to seek help, my breathing)</w:t>
            </w:r>
            <w:r w:rsidRPr="00A77D92">
              <w:rPr>
                <w:rFonts w:ascii="Bookman Old Style" w:eastAsia="Montserrat" w:hAnsi="Bookman Old Style" w:cs="Montserrat"/>
                <w:lang w:val="en-US"/>
              </w:rPr>
              <w:t>.</w:t>
            </w:r>
          </w:p>
          <w:p w14:paraId="6E565A15" w14:textId="77777777" w:rsidR="007B1DCA" w:rsidRDefault="007B1DCA" w:rsidP="00976117">
            <w:pPr>
              <w:pStyle w:val="ListParagraph"/>
              <w:widowControl w:val="0"/>
              <w:rPr>
                <w:rFonts w:ascii="Bookman Old Style" w:eastAsia="Montserrat" w:hAnsi="Bookman Old Style" w:cs="Montserrat"/>
                <w:b/>
                <w:bCs/>
                <w:lang w:val="en-US"/>
              </w:rPr>
            </w:pPr>
          </w:p>
          <w:p w14:paraId="71DFB72A" w14:textId="74A80F0D" w:rsidR="00976117" w:rsidRPr="00A77D92" w:rsidRDefault="00976117" w:rsidP="00976117">
            <w:pPr>
              <w:pStyle w:val="ListParagraph"/>
              <w:widowControl w:val="0"/>
              <w:rPr>
                <w:rFonts w:ascii="Bookman Old Style" w:eastAsia="Montserrat" w:hAnsi="Bookman Old Style" w:cs="Montserrat"/>
                <w:b/>
                <w:bCs/>
                <w:lang w:val="en-US"/>
              </w:rPr>
            </w:pPr>
            <w:r w:rsidRPr="00A77D92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 xml:space="preserve">DAY </w:t>
            </w:r>
            <w:r>
              <w:rPr>
                <w:rFonts w:ascii="Bookman Old Style" w:eastAsia="Montserrat" w:hAnsi="Bookman Old Style" w:cs="Montserrat"/>
                <w:b/>
                <w:bCs/>
                <w:lang w:val="en-US"/>
              </w:rPr>
              <w:t>4</w:t>
            </w:r>
            <w:r w:rsidRPr="00A77D92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 xml:space="preserve">: THE AGENCY PIVOT </w:t>
            </w:r>
            <w:r>
              <w:rPr>
                <w:rFonts w:ascii="Bookman Old Style" w:eastAsia="Montserrat" w:hAnsi="Bookman Old Style" w:cs="Montserrat"/>
                <w:b/>
                <w:bCs/>
                <w:lang w:val="en-US"/>
              </w:rPr>
              <w:t>(PART 2)</w:t>
            </w:r>
          </w:p>
          <w:p w14:paraId="06EBE357" w14:textId="1AFCD85B" w:rsidR="00A77D92" w:rsidRPr="00A77D92" w:rsidRDefault="00A77D92" w:rsidP="00A77D92">
            <w:pPr>
              <w:pStyle w:val="ListParagraph"/>
              <w:widowControl w:val="0"/>
              <w:rPr>
                <w:rFonts w:ascii="Bookman Old Style" w:eastAsia="Montserrat" w:hAnsi="Bookman Old Style" w:cs="Montserrat"/>
                <w:lang w:val="en-US"/>
              </w:rPr>
            </w:pPr>
            <w:r w:rsidRPr="007A6425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>DIALECTICAL COUNSELING</w:t>
            </w:r>
            <w:r w:rsidRPr="00A77D92">
              <w:rPr>
                <w:rFonts w:ascii="Bookman Old Style" w:eastAsia="Montserrat" w:hAnsi="Bookman Old Style" w:cs="Montserrat"/>
                <w:lang w:val="en-US"/>
              </w:rPr>
              <w:t xml:space="preserve"> (Peer Collaboration)</w:t>
            </w:r>
          </w:p>
          <w:p w14:paraId="227D3881" w14:textId="77777777" w:rsidR="00A77D92" w:rsidRPr="00A77D92" w:rsidRDefault="00A77D92" w:rsidP="00A77D92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Bookman Old Style" w:eastAsia="Montserrat" w:hAnsi="Bookman Old Style" w:cs="Montserrat"/>
                <w:lang w:val="en-US"/>
              </w:rPr>
            </w:pPr>
            <w:r w:rsidRPr="00A77D92">
              <w:rPr>
                <w:rFonts w:ascii="Bookman Old Style" w:eastAsia="Montserrat" w:hAnsi="Bookman Old Style" w:cs="Montserrat"/>
                <w:lang w:val="en-US"/>
              </w:rPr>
              <w:t>Directions: In pairs, students take turns playing the role of a "Philosophical Counselor."</w:t>
            </w:r>
          </w:p>
          <w:p w14:paraId="38ED73AC" w14:textId="77777777" w:rsidR="00A77D92" w:rsidRPr="00A77D92" w:rsidRDefault="00A77D92" w:rsidP="00A77D92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Bookman Old Style" w:eastAsia="Montserrat" w:hAnsi="Bookman Old Style" w:cs="Montserrat"/>
                <w:lang w:val="en-US"/>
              </w:rPr>
            </w:pPr>
            <w:r w:rsidRPr="00A77D92">
              <w:rPr>
                <w:rFonts w:ascii="Bookman Old Style" w:eastAsia="Montserrat" w:hAnsi="Bookman Old Style" w:cs="Montserrat"/>
                <w:lang w:val="en-US"/>
              </w:rPr>
              <w:t>The Process:</w:t>
            </w:r>
          </w:p>
          <w:p w14:paraId="087B59EA" w14:textId="77777777" w:rsidR="00A77D92" w:rsidRPr="00A77D92" w:rsidRDefault="00A77D92" w:rsidP="00A77D92">
            <w:pPr>
              <w:pStyle w:val="ListParagraph"/>
              <w:widowControl w:val="0"/>
              <w:numPr>
                <w:ilvl w:val="1"/>
                <w:numId w:val="17"/>
              </w:numPr>
              <w:rPr>
                <w:rFonts w:ascii="Bookman Old Style" w:eastAsia="Montserrat" w:hAnsi="Bookman Old Style" w:cs="Montserrat"/>
                <w:lang w:val="en-US"/>
              </w:rPr>
            </w:pPr>
            <w:r w:rsidRPr="00A77D92">
              <w:rPr>
                <w:rFonts w:ascii="Bookman Old Style" w:eastAsia="Montserrat" w:hAnsi="Bookman Old Style" w:cs="Montserrat"/>
                <w:lang w:val="en-US"/>
              </w:rPr>
              <w:t>Student A shares their Column B (Within My Control) list regarding their struggle.</w:t>
            </w:r>
          </w:p>
          <w:p w14:paraId="7F3523F8" w14:textId="77777777" w:rsidR="00A77D92" w:rsidRPr="00A77D92" w:rsidRDefault="00A77D92" w:rsidP="00A77D92">
            <w:pPr>
              <w:pStyle w:val="ListParagraph"/>
              <w:widowControl w:val="0"/>
              <w:numPr>
                <w:ilvl w:val="1"/>
                <w:numId w:val="17"/>
              </w:numPr>
              <w:rPr>
                <w:rFonts w:ascii="Bookman Old Style" w:eastAsia="Montserrat" w:hAnsi="Bookman Old Style" w:cs="Montserrat"/>
                <w:lang w:val="en-US"/>
              </w:rPr>
            </w:pPr>
            <w:r w:rsidRPr="00A77D92">
              <w:rPr>
                <w:rFonts w:ascii="Bookman Old Style" w:eastAsia="Montserrat" w:hAnsi="Bookman Old Style" w:cs="Montserrat"/>
                <w:lang w:val="en-US"/>
              </w:rPr>
              <w:t xml:space="preserve">Student B (The Counselor) listens and asks: </w:t>
            </w:r>
            <w:r w:rsidRPr="00A77D92">
              <w:rPr>
                <w:rFonts w:ascii="Bookman Old Style" w:eastAsia="Montserrat" w:hAnsi="Bookman Old Style" w:cs="Montserrat"/>
                <w:i/>
                <w:iCs/>
                <w:lang w:val="en-US"/>
              </w:rPr>
              <w:t xml:space="preserve">"Is there anything on this list that is secretly out of your </w:t>
            </w:r>
            <w:r w:rsidRPr="00A77D92">
              <w:rPr>
                <w:rFonts w:ascii="Bookman Old Style" w:eastAsia="Montserrat" w:hAnsi="Bookman Old Style" w:cs="Montserrat"/>
                <w:i/>
                <w:iCs/>
                <w:lang w:val="en-US"/>
              </w:rPr>
              <w:lastRenderedPageBreak/>
              <w:t>control? And is there any hidden power you forgot to list?"</w:t>
            </w:r>
          </w:p>
          <w:p w14:paraId="34B1E99D" w14:textId="4D1E0CB6" w:rsidR="00A77D92" w:rsidRPr="00EA6AF5" w:rsidRDefault="00A77D92" w:rsidP="00A77D92">
            <w:pPr>
              <w:pStyle w:val="ListParagraph"/>
              <w:widowControl w:val="0"/>
              <w:numPr>
                <w:ilvl w:val="1"/>
                <w:numId w:val="17"/>
              </w:numPr>
              <w:rPr>
                <w:rFonts w:ascii="Bookman Old Style" w:eastAsia="Montserrat" w:hAnsi="Bookman Old Style" w:cs="Montserrat"/>
                <w:b/>
                <w:bCs/>
                <w:lang w:val="en-US"/>
              </w:rPr>
            </w:pPr>
            <w:r w:rsidRPr="00A77D92">
              <w:rPr>
                <w:rFonts w:ascii="Bookman Old Style" w:eastAsia="Montserrat" w:hAnsi="Bookman Old Style" w:cs="Montserrat"/>
                <w:lang w:val="en-US"/>
              </w:rPr>
              <w:t xml:space="preserve">They switch roles. This ensures they are focusing strictly on actionable </w:t>
            </w:r>
            <w:r w:rsidR="008E5860" w:rsidRPr="00A77D92">
              <w:rPr>
                <w:rFonts w:ascii="Bookman Old Style" w:eastAsia="Montserrat" w:hAnsi="Bookman Old Style" w:cs="Montserrat"/>
                <w:lang w:val="en-US"/>
              </w:rPr>
              <w:t>agencies</w:t>
            </w:r>
            <w:r w:rsidRPr="00A77D92">
              <w:rPr>
                <w:rFonts w:ascii="Bookman Old Style" w:eastAsia="Montserrat" w:hAnsi="Bookman Old Style" w:cs="Montserrat"/>
                <w:lang w:val="en-US"/>
              </w:rPr>
              <w:t xml:space="preserve">, broadening their perspective on what they can </w:t>
            </w:r>
            <w:r w:rsidR="004846F4" w:rsidRPr="00A77D92">
              <w:rPr>
                <w:rFonts w:ascii="Bookman Old Style" w:eastAsia="Montserrat" w:hAnsi="Bookman Old Style" w:cs="Montserrat"/>
                <w:lang w:val="en-US"/>
              </w:rPr>
              <w:t>solve</w:t>
            </w:r>
            <w:r w:rsidRPr="00A77D92">
              <w:rPr>
                <w:rFonts w:ascii="Bookman Old Style" w:eastAsia="Montserrat" w:hAnsi="Bookman Old Style" w:cs="Montserrat"/>
                <w:lang w:val="en-US"/>
              </w:rPr>
              <w:t>.</w:t>
            </w:r>
          </w:p>
          <w:p w14:paraId="5786C32C" w14:textId="77777777" w:rsidR="00190706" w:rsidRDefault="00190706" w:rsidP="00EA6AF5">
            <w:pPr>
              <w:pStyle w:val="ListParagraph"/>
              <w:widowControl w:val="0"/>
              <w:rPr>
                <w:rFonts w:ascii="Bookman Old Style" w:eastAsia="Montserrat" w:hAnsi="Bookman Old Style" w:cs="Montserrat"/>
                <w:b/>
                <w:bCs/>
                <w:lang w:val="en-US"/>
              </w:rPr>
            </w:pPr>
          </w:p>
          <w:p w14:paraId="742A9E4A" w14:textId="4896AD64" w:rsidR="00EA6AF5" w:rsidRPr="00EA6AF5" w:rsidRDefault="00EA6AF5" w:rsidP="00EA6AF5">
            <w:pPr>
              <w:pStyle w:val="ListParagraph"/>
              <w:widowControl w:val="0"/>
              <w:rPr>
                <w:rFonts w:ascii="Bookman Old Style" w:eastAsia="Montserrat" w:hAnsi="Bookman Old Style" w:cs="Montserrat"/>
                <w:b/>
                <w:bCs/>
                <w:lang w:val="en-US"/>
              </w:rPr>
            </w:pPr>
            <w:r w:rsidRPr="00EA6AF5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>LET’S REFLECT ON IT!</w:t>
            </w:r>
          </w:p>
          <w:p w14:paraId="63BCFA49" w14:textId="29A70E1B" w:rsidR="000420DA" w:rsidRPr="000420DA" w:rsidRDefault="000420DA" w:rsidP="000420DA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Bookman Old Style" w:eastAsia="Montserrat" w:hAnsi="Bookman Old Style" w:cs="Montserrat"/>
                <w:lang w:val="en-US"/>
              </w:rPr>
            </w:pPr>
            <w:r w:rsidRPr="000420DA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>Directions:</w:t>
            </w:r>
            <w:r w:rsidRPr="000420DA">
              <w:rPr>
                <w:rFonts w:ascii="Bookman Old Style" w:eastAsia="Montserrat" w:hAnsi="Bookman Old Style" w:cs="Montserrat"/>
                <w:lang w:val="en-US"/>
              </w:rPr>
              <w:t xml:space="preserve"> On a 1/4 sheet of paper, have students write down their personal plan and hand it in before leaving:</w:t>
            </w:r>
          </w:p>
          <w:p w14:paraId="314AE721" w14:textId="5C0F0DF1" w:rsidR="003C7B6C" w:rsidRPr="003C7B6C" w:rsidRDefault="003C7B6C" w:rsidP="00190706">
            <w:pPr>
              <w:pStyle w:val="ListParagraph"/>
              <w:widowControl w:val="0"/>
              <w:rPr>
                <w:rFonts w:ascii="Bookman Old Style" w:eastAsia="Montserrat" w:hAnsi="Bookman Old Style" w:cs="Montserrat"/>
                <w:lang w:val="en-US"/>
              </w:rPr>
            </w:pPr>
            <w:r>
              <w:rPr>
                <w:rFonts w:ascii="Bookman Old Style" w:eastAsia="Montserrat" w:hAnsi="Bookman Old Style" w:cs="Montserrat"/>
                <w:i/>
                <w:iCs/>
                <w:lang w:val="en-US"/>
              </w:rPr>
              <w:t>It</w:t>
            </w:r>
            <w:r w:rsidR="00190706">
              <w:rPr>
                <w:rFonts w:ascii="Bookman Old Style" w:eastAsia="Montserrat" w:hAnsi="Bookman Old Style" w:cs="Montserrat"/>
                <w:i/>
                <w:iCs/>
                <w:lang w:val="en-US"/>
              </w:rPr>
              <w:t xml:space="preserve"> should</w:t>
            </w:r>
            <w:r>
              <w:rPr>
                <w:rFonts w:ascii="Bookman Old Style" w:eastAsia="Montserrat" w:hAnsi="Bookman Old Style" w:cs="Montserrat"/>
                <w:i/>
                <w:iCs/>
                <w:lang w:val="en-US"/>
              </w:rPr>
              <w:t xml:space="preserve"> look like:</w:t>
            </w:r>
          </w:p>
          <w:p w14:paraId="6CD243B0" w14:textId="77777777" w:rsidR="003C7B6C" w:rsidRPr="003C7B6C" w:rsidRDefault="003C7B6C" w:rsidP="003C7B6C">
            <w:pPr>
              <w:pStyle w:val="ListParagraph"/>
              <w:widowControl w:val="0"/>
              <w:rPr>
                <w:rFonts w:ascii="Bookman Old Style" w:eastAsia="Montserrat" w:hAnsi="Bookman Old Style" w:cs="Montserrat"/>
                <w:lang w:val="en-US"/>
              </w:rPr>
            </w:pPr>
          </w:p>
          <w:p w14:paraId="3487D39F" w14:textId="4504FE3C" w:rsidR="00870631" w:rsidRPr="00D441D9" w:rsidRDefault="00D441D9" w:rsidP="00D441D9">
            <w:pPr>
              <w:pStyle w:val="ListParagraph"/>
              <w:widowControl w:val="0"/>
              <w:numPr>
                <w:ilvl w:val="0"/>
                <w:numId w:val="17"/>
              </w:numPr>
              <w:rPr>
                <w:rFonts w:ascii="Bookman Old Style" w:eastAsia="Montserrat" w:hAnsi="Bookman Old Style" w:cs="Montserrat"/>
                <w:lang w:val="en-US"/>
              </w:rPr>
            </w:pPr>
            <w:r w:rsidRPr="00D441D9">
              <w:rPr>
                <w:rFonts w:ascii="Bookman Old Style" w:eastAsia="Montserrat" w:hAnsi="Bookman Old Style" w:cs="Montserrat"/>
                <w:i/>
                <w:iCs/>
                <w:lang w:val="en-US"/>
              </w:rPr>
              <w:t xml:space="preserve">"I used to feel completely overwhelmed by [My Struggle] because I was trying to control [What I Cannot Control]. By taking a step back, I see that my real power is in [What I Can Control]. Today, I </w:t>
            </w:r>
            <w:r w:rsidR="00392585" w:rsidRPr="00D441D9">
              <w:rPr>
                <w:rFonts w:ascii="Bookman Old Style" w:eastAsia="Montserrat" w:hAnsi="Bookman Old Style" w:cs="Montserrat"/>
                <w:i/>
                <w:iCs/>
                <w:lang w:val="en-US"/>
              </w:rPr>
              <w:t>chose</w:t>
            </w:r>
            <w:r w:rsidRPr="00D441D9">
              <w:rPr>
                <w:rFonts w:ascii="Bookman Old Style" w:eastAsia="Montserrat" w:hAnsi="Bookman Old Style" w:cs="Montserrat"/>
                <w:i/>
                <w:iCs/>
                <w:lang w:val="en-US"/>
              </w:rPr>
              <w:t xml:space="preserve"> to focus on this by [One Specific Action I Will Take Today]."</w:t>
            </w:r>
          </w:p>
        </w:tc>
      </w:tr>
      <w:tr w:rsidR="00870631" w:rsidRPr="00ED0F0E" w14:paraId="002AEB6D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B787" w14:textId="5E1422DB" w:rsidR="00870631" w:rsidRPr="00DE547B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lastRenderedPageBreak/>
              <w:t>Opportunities for integration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FCD49" w14:textId="37D5F03A" w:rsidR="00544417" w:rsidRPr="00544417" w:rsidRDefault="00544417" w:rsidP="00544417">
            <w:pPr>
              <w:rPr>
                <w:rFonts w:ascii="Bookman Old Style" w:eastAsia="Montserrat" w:hAnsi="Bookman Old Style" w:cs="Montserrat"/>
              </w:rPr>
            </w:pPr>
            <w:r w:rsidRPr="00544417">
              <w:rPr>
                <w:rFonts w:ascii="Bookman Old Style" w:eastAsia="Montserrat" w:hAnsi="Bookman Old Style" w:cs="Montserrat"/>
              </w:rPr>
              <w:t>This lesson directly integrates with Personal Development (</w:t>
            </w:r>
            <w:proofErr w:type="spellStart"/>
            <w:r w:rsidRPr="00544417">
              <w:rPr>
                <w:rFonts w:ascii="Bookman Old Style" w:eastAsia="Montserrat" w:hAnsi="Bookman Old Style" w:cs="Montserrat"/>
              </w:rPr>
              <w:t>PerDev</w:t>
            </w:r>
            <w:proofErr w:type="spellEnd"/>
            <w:r w:rsidRPr="00544417">
              <w:rPr>
                <w:rFonts w:ascii="Bookman Old Style" w:eastAsia="Montserrat" w:hAnsi="Bookman Old Style" w:cs="Montserrat"/>
              </w:rPr>
              <w:t>) (emotional regulation, proactive problem-solving) and Media and Information Literacy (MIL) (distinguishing between uncontrolled algorithmic stimuli and our active, cognitive responses to them).</w:t>
            </w:r>
          </w:p>
          <w:p w14:paraId="49C0AFF3" w14:textId="0BEA8D4A" w:rsidR="00923356" w:rsidRPr="007E571D" w:rsidRDefault="00923356" w:rsidP="00923356">
            <w:pPr>
              <w:pStyle w:val="ListParagraph"/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</w:tc>
      </w:tr>
      <w:tr w:rsidR="00870631" w:rsidRPr="00ED0F0E" w14:paraId="7739466E" w14:textId="77777777" w:rsidTr="005E7ED9">
        <w:trPr>
          <w:trHeight w:val="20"/>
        </w:trPr>
        <w:tc>
          <w:tcPr>
            <w:tcW w:w="10382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BDB2" w14:textId="44162DBB" w:rsidR="00870631" w:rsidRPr="00ED0F0E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sz w:val="18"/>
                <w:szCs w:val="18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6"/>
                <w:szCs w:val="26"/>
              </w:rPr>
              <w:t>ASSESSMENT</w:t>
            </w:r>
          </w:p>
        </w:tc>
      </w:tr>
      <w:tr w:rsidR="00870631" w:rsidRPr="00ED0F0E" w14:paraId="3F62EEA3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2CF3D" w14:textId="2E991D5E" w:rsidR="00870631" w:rsidRPr="00DE547B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DE547B">
              <w:rPr>
                <w:rFonts w:ascii="Bookman Old Style" w:eastAsia="Montserrat" w:hAnsi="Bookman Old Style" w:cs="Montserrat"/>
              </w:rPr>
              <w:t>Formative Assessmen</w:t>
            </w:r>
            <w:r>
              <w:rPr>
                <w:rFonts w:ascii="Bookman Old Style" w:eastAsia="Montserrat" w:hAnsi="Bookman Old Style" w:cs="Montserrat"/>
              </w:rPr>
              <w:t>t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07B3C" w14:textId="4BA0033F" w:rsidR="0048181B" w:rsidRDefault="00C478E6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noProof/>
              </w:rPr>
            </w:pPr>
            <w:r w:rsidRPr="00C478E6">
              <w:rPr>
                <w:rFonts w:ascii="Bookman Old Style" w:eastAsia="Montserrat" w:hAnsi="Bookman Old Style" w:cs="Montserrat"/>
              </w:rPr>
              <w:t xml:space="preserve">Check the submitted sheet </w:t>
            </w:r>
            <w:r w:rsidR="00B82D2F">
              <w:rPr>
                <w:rFonts w:ascii="Bookman Old Style" w:eastAsia="Montserrat" w:hAnsi="Bookman Old Style" w:cs="Montserrat"/>
              </w:rPr>
              <w:t>of paper</w:t>
            </w:r>
            <w:r w:rsidR="00855F7B">
              <w:rPr>
                <w:rFonts w:ascii="Bookman Old Style" w:eastAsia="Montserrat" w:hAnsi="Bookman Old Style" w:cs="Montserrat"/>
              </w:rPr>
              <w:t xml:space="preserve"> “The Philosophical Audit”</w:t>
            </w:r>
            <w:r w:rsidRPr="00C478E6">
              <w:rPr>
                <w:rFonts w:ascii="Bookman Old Style" w:eastAsia="Montserrat" w:hAnsi="Bookman Old Style" w:cs="Montserrat"/>
              </w:rPr>
              <w:t xml:space="preserve">. Look for an authentic shift in perspective: Did the student successfully move from feeling stuck and helpless (focusing on things outside their control) to finding a practical, positive step they can </w:t>
            </w:r>
            <w:r w:rsidR="002804A4" w:rsidRPr="00C478E6">
              <w:rPr>
                <w:rFonts w:ascii="Bookman Old Style" w:eastAsia="Montserrat" w:hAnsi="Bookman Old Style" w:cs="Montserrat"/>
              </w:rPr>
              <w:t>take</w:t>
            </w:r>
            <w:r w:rsidRPr="00C478E6">
              <w:rPr>
                <w:rFonts w:ascii="Bookman Old Style" w:eastAsia="Montserrat" w:hAnsi="Bookman Old Style" w:cs="Montserrat"/>
              </w:rPr>
              <w:t xml:space="preserve"> (focusing on their agency)?</w:t>
            </w:r>
            <w:r w:rsidR="00D43752">
              <w:rPr>
                <w:rFonts w:ascii="Bookman Old Style" w:eastAsia="Montserrat" w:hAnsi="Bookman Old Style" w:cs="Montserrat"/>
                <w:noProof/>
              </w:rPr>
              <w:t xml:space="preserve"> </w:t>
            </w:r>
          </w:p>
          <w:p w14:paraId="311B3CC7" w14:textId="77777777" w:rsidR="0048181B" w:rsidRDefault="0048181B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noProof/>
              </w:rPr>
            </w:pPr>
          </w:p>
          <w:p w14:paraId="2D054CE0" w14:textId="0E31434F" w:rsidR="00874261" w:rsidRPr="00F405CD" w:rsidRDefault="0048181B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>
              <w:rPr>
                <w:rFonts w:ascii="Bookman Old Style" w:eastAsia="Montserrat" w:hAnsi="Bookman Old Style" w:cs="Montserrat"/>
                <w:noProof/>
              </w:rPr>
              <w:t xml:space="preserve">Note: </w:t>
            </w:r>
            <w:r w:rsidR="00D43752" w:rsidRPr="0048181B">
              <w:rPr>
                <w:rFonts w:ascii="Bookman Old Style" w:eastAsia="Montserrat" w:hAnsi="Bookman Old Style" w:cs="Montserrat"/>
                <w:i/>
                <w:iCs/>
                <w:noProof/>
              </w:rPr>
              <w:t xml:space="preserve">A rubric </w:t>
            </w:r>
            <w:r w:rsidRPr="0048181B">
              <w:rPr>
                <w:rFonts w:ascii="Bookman Old Style" w:eastAsia="Montserrat" w:hAnsi="Bookman Old Style" w:cs="Montserrat"/>
                <w:i/>
                <w:iCs/>
                <w:noProof/>
              </w:rPr>
              <w:t>is attached on a separate page</w:t>
            </w:r>
            <w:r w:rsidR="001A7673">
              <w:rPr>
                <w:rFonts w:ascii="Bookman Old Style" w:eastAsia="Montserrat" w:hAnsi="Bookman Old Style" w:cs="Montserrat"/>
                <w:i/>
                <w:iCs/>
                <w:noProof/>
              </w:rPr>
              <w:t xml:space="preserve"> to assess this activity</w:t>
            </w:r>
            <w:r w:rsidRPr="0048181B">
              <w:rPr>
                <w:rFonts w:ascii="Bookman Old Style" w:eastAsia="Montserrat" w:hAnsi="Bookman Old Style" w:cs="Montserrat"/>
                <w:i/>
                <w:iCs/>
                <w:noProof/>
              </w:rPr>
              <w:t>.</w:t>
            </w:r>
          </w:p>
        </w:tc>
      </w:tr>
      <w:tr w:rsidR="00870631" w:rsidRPr="00ED0F0E" w14:paraId="609D9C31" w14:textId="77777777" w:rsidTr="005E7ED9">
        <w:trPr>
          <w:trHeight w:val="20"/>
        </w:trPr>
        <w:tc>
          <w:tcPr>
            <w:tcW w:w="10382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DD82" w14:textId="7D8BDD8A" w:rsidR="00870631" w:rsidRPr="00DE547B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u w:val="single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6"/>
                <w:szCs w:val="26"/>
              </w:rPr>
              <w:t>WAYS FORWARD</w:t>
            </w:r>
          </w:p>
        </w:tc>
      </w:tr>
      <w:tr w:rsidR="00870631" w:rsidRPr="00ED0F0E" w14:paraId="3DED3E15" w14:textId="77777777" w:rsidTr="005E7ED9">
        <w:trPr>
          <w:trHeight w:val="20"/>
        </w:trPr>
        <w:tc>
          <w:tcPr>
            <w:tcW w:w="3104" w:type="dxa"/>
            <w:tcBorders>
              <w:left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DC4DE" w14:textId="3475B1D8" w:rsidR="00870631" w:rsidRPr="00F405CD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F405CD">
              <w:rPr>
                <w:rFonts w:ascii="Bookman Old Style" w:eastAsia="Montserrat" w:hAnsi="Bookman Old Style" w:cs="Montserrat"/>
              </w:rPr>
              <w:t>Extended learning opportunities</w:t>
            </w:r>
          </w:p>
        </w:tc>
        <w:tc>
          <w:tcPr>
            <w:tcW w:w="7278" w:type="dxa"/>
            <w:tcBorders>
              <w:left w:val="dashed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F5EA" w14:textId="30F1A286" w:rsidR="00102465" w:rsidRPr="001A5419" w:rsidRDefault="001A5419" w:rsidP="00F64977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b/>
                <w:bCs/>
              </w:rPr>
            </w:pPr>
            <w:r w:rsidRPr="001A5419">
              <w:rPr>
                <w:rFonts w:ascii="Bookman Old Style" w:eastAsia="Montserrat" w:hAnsi="Bookman Old Style" w:cs="Montserrat"/>
                <w:b/>
                <w:bCs/>
              </w:rPr>
              <w:t>BROADENING PERSPECTIVE</w:t>
            </w:r>
            <w:r>
              <w:rPr>
                <w:rFonts w:ascii="Bookman Old Style" w:eastAsia="Montserrat" w:hAnsi="Bookman Old Style" w:cs="Montserrat"/>
                <w:b/>
                <w:bCs/>
              </w:rPr>
              <w:t>:</w:t>
            </w:r>
          </w:p>
          <w:p w14:paraId="051A3D67" w14:textId="77777777" w:rsidR="001A5419" w:rsidRDefault="001A5419" w:rsidP="00F64977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</w:p>
          <w:p w14:paraId="433389BE" w14:textId="0F66B916" w:rsidR="0024062C" w:rsidRPr="00204515" w:rsidRDefault="0024062C" w:rsidP="0024062C">
            <w:pPr>
              <w:widowControl w:val="0"/>
              <w:numPr>
                <w:ilvl w:val="0"/>
                <w:numId w:val="18"/>
              </w:numPr>
              <w:spacing w:line="240" w:lineRule="auto"/>
              <w:rPr>
                <w:rFonts w:ascii="Bookman Old Style" w:eastAsia="Montserrat" w:hAnsi="Bookman Old Style" w:cs="Montserrat"/>
                <w:lang w:val="en-US"/>
              </w:rPr>
            </w:pPr>
            <w:r w:rsidRPr="0024062C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>Support (Remediation):</w:t>
            </w:r>
            <w:r w:rsidRPr="0024062C">
              <w:rPr>
                <w:rFonts w:ascii="Bookman Old Style" w:eastAsia="Montserrat" w:hAnsi="Bookman Old Style" w:cs="Montserrat"/>
                <w:lang w:val="en-US"/>
              </w:rPr>
              <w:t xml:space="preserve"> </w:t>
            </w:r>
            <w:r w:rsidRPr="0024062C">
              <w:rPr>
                <w:rFonts w:ascii="Bookman Old Style" w:eastAsia="Montserrat" w:hAnsi="Bookman Old Style" w:cs="Montserrat"/>
                <w:i/>
                <w:iCs/>
                <w:lang w:val="en-US"/>
              </w:rPr>
              <w:t>Students with vague goals get a target card to focus on just one minor, 5-minute actionable daily task (e.g., setting out early</w:t>
            </w:r>
            <w:r w:rsidR="009D3171">
              <w:rPr>
                <w:rFonts w:ascii="Bookman Old Style" w:eastAsia="Montserrat" w:hAnsi="Bookman Old Style" w:cs="Montserrat"/>
                <w:i/>
                <w:iCs/>
                <w:lang w:val="en-US"/>
              </w:rPr>
              <w:t xml:space="preserve"> to attend class every day without fail</w:t>
            </w:r>
            <w:r w:rsidRPr="0024062C">
              <w:rPr>
                <w:rFonts w:ascii="Bookman Old Style" w:eastAsia="Montserrat" w:hAnsi="Bookman Old Style" w:cs="Montserrat"/>
                <w:i/>
                <w:iCs/>
                <w:lang w:val="en-US"/>
              </w:rPr>
              <w:t>).</w:t>
            </w:r>
          </w:p>
          <w:p w14:paraId="3B1ABB69" w14:textId="77777777" w:rsidR="00204515" w:rsidRPr="0024062C" w:rsidRDefault="00204515" w:rsidP="00204515">
            <w:pPr>
              <w:widowControl w:val="0"/>
              <w:spacing w:line="240" w:lineRule="auto"/>
              <w:ind w:left="720"/>
              <w:rPr>
                <w:rFonts w:ascii="Bookman Old Style" w:eastAsia="Montserrat" w:hAnsi="Bookman Old Style" w:cs="Montserrat"/>
                <w:lang w:val="en-US"/>
              </w:rPr>
            </w:pPr>
          </w:p>
          <w:p w14:paraId="2B380774" w14:textId="77777777" w:rsidR="0024062C" w:rsidRPr="00F726F0" w:rsidRDefault="0024062C" w:rsidP="0024062C">
            <w:pPr>
              <w:widowControl w:val="0"/>
              <w:numPr>
                <w:ilvl w:val="0"/>
                <w:numId w:val="18"/>
              </w:numPr>
              <w:spacing w:line="240" w:lineRule="auto"/>
              <w:rPr>
                <w:rFonts w:ascii="Bookman Old Style" w:eastAsia="Montserrat" w:hAnsi="Bookman Old Style" w:cs="Montserrat"/>
                <w:lang w:val="en-US"/>
              </w:rPr>
            </w:pPr>
            <w:r w:rsidRPr="0024062C">
              <w:rPr>
                <w:rFonts w:ascii="Bookman Old Style" w:eastAsia="Montserrat" w:hAnsi="Bookman Old Style" w:cs="Montserrat"/>
                <w:b/>
                <w:bCs/>
                <w:lang w:val="en-US"/>
              </w:rPr>
              <w:t>Extension (The Community Helicopter):</w:t>
            </w:r>
            <w:r w:rsidRPr="0024062C">
              <w:rPr>
                <w:rFonts w:ascii="Bookman Old Style" w:eastAsia="Montserrat" w:hAnsi="Bookman Old Style" w:cs="Montserrat"/>
                <w:lang w:val="en-US"/>
              </w:rPr>
              <w:t xml:space="preserve"> </w:t>
            </w:r>
            <w:r w:rsidRPr="0024062C">
              <w:rPr>
                <w:rFonts w:ascii="Bookman Old Style" w:eastAsia="Montserrat" w:hAnsi="Bookman Old Style" w:cs="Montserrat"/>
                <w:i/>
                <w:iCs/>
                <w:lang w:val="en-US"/>
              </w:rPr>
              <w:t>Students analyze a local community issue (e.g., flooding or waste management), identifying where people waste energy on uncontrollable factors versus one practical youth-led initiative they can execute.</w:t>
            </w:r>
          </w:p>
          <w:p w14:paraId="62EE31BD" w14:textId="77777777" w:rsidR="00F726F0" w:rsidRDefault="00F726F0" w:rsidP="00F726F0">
            <w:pPr>
              <w:pStyle w:val="ListParagraph"/>
              <w:rPr>
                <w:rFonts w:ascii="Bookman Old Style" w:eastAsia="Montserrat" w:hAnsi="Bookman Old Style" w:cs="Montserrat"/>
                <w:lang w:val="en-US"/>
              </w:rPr>
            </w:pPr>
          </w:p>
          <w:p w14:paraId="0CD50359" w14:textId="77777777" w:rsidR="00F726F0" w:rsidRDefault="00F726F0" w:rsidP="00F726F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lang w:val="en-US"/>
              </w:rPr>
            </w:pPr>
          </w:p>
          <w:p w14:paraId="309F9DB1" w14:textId="77777777" w:rsidR="00F726F0" w:rsidRDefault="00F726F0" w:rsidP="00F726F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lang w:val="en-US"/>
              </w:rPr>
            </w:pPr>
          </w:p>
          <w:p w14:paraId="774E8215" w14:textId="77777777" w:rsidR="00F726F0" w:rsidRDefault="00F726F0" w:rsidP="00F726F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lang w:val="en-US"/>
              </w:rPr>
            </w:pPr>
          </w:p>
          <w:p w14:paraId="7E08A702" w14:textId="77777777" w:rsidR="00F726F0" w:rsidRPr="0024062C" w:rsidRDefault="00F726F0" w:rsidP="00F726F0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  <w:lang w:val="en-US"/>
              </w:rPr>
            </w:pPr>
          </w:p>
          <w:p w14:paraId="2886295B" w14:textId="05A753C7" w:rsidR="00870631" w:rsidRPr="00F405CD" w:rsidRDefault="000470E7" w:rsidP="001A5419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>
              <w:rPr>
                <w:rFonts w:ascii="Bookman Old Style" w:eastAsia="Montserrat" w:hAnsi="Bookman Old Style" w:cs="Montserrat"/>
              </w:rPr>
              <w:t xml:space="preserve"> </w:t>
            </w:r>
          </w:p>
        </w:tc>
      </w:tr>
      <w:tr w:rsidR="00870631" w:rsidRPr="00ED0F0E" w14:paraId="476791A8" w14:textId="77777777" w:rsidTr="005E7ED9">
        <w:trPr>
          <w:trHeight w:val="22"/>
        </w:trPr>
        <w:tc>
          <w:tcPr>
            <w:tcW w:w="3104" w:type="dxa"/>
            <w:tcBorders>
              <w:left w:val="single" w:sz="12" w:space="0" w:color="000000"/>
              <w:bottom w:val="single" w:sz="12" w:space="0" w:color="000000"/>
              <w:right w:val="dash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88FE" w14:textId="77777777" w:rsidR="00870631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F405CD">
              <w:rPr>
                <w:rFonts w:ascii="Bookman Old Style" w:eastAsia="Montserrat" w:hAnsi="Bookman Old Style" w:cs="Montserrat"/>
              </w:rPr>
              <w:lastRenderedPageBreak/>
              <w:t>Reflections</w:t>
            </w:r>
            <w:r>
              <w:rPr>
                <w:rFonts w:ascii="Bookman Old Style" w:eastAsia="Montserrat" w:hAnsi="Bookman Old Style" w:cs="Montserrat"/>
              </w:rPr>
              <w:t xml:space="preserve"> </w:t>
            </w:r>
          </w:p>
          <w:p w14:paraId="5060142B" w14:textId="1FFEE414" w:rsidR="00870631" w:rsidRPr="00F405CD" w:rsidRDefault="00870631" w:rsidP="00870631">
            <w:pPr>
              <w:widowControl w:val="0"/>
              <w:spacing w:line="240" w:lineRule="auto"/>
              <w:rPr>
                <w:rFonts w:ascii="Bookman Old Style" w:eastAsia="Montserrat" w:hAnsi="Bookman Old Style" w:cs="Montserrat"/>
              </w:rPr>
            </w:pPr>
            <w:r w:rsidRPr="005E7ED9">
              <w:rPr>
                <w:rFonts w:ascii="Bookman Old Style" w:eastAsia="Montserrat" w:hAnsi="Bookman Old Style" w:cs="Montserrat"/>
                <w:i/>
                <w:iCs/>
                <w:sz w:val="18"/>
                <w:szCs w:val="18"/>
              </w:rPr>
              <w:t>(to be accomplished after finishing the lesson)</w:t>
            </w:r>
          </w:p>
        </w:tc>
        <w:tc>
          <w:tcPr>
            <w:tcW w:w="7278" w:type="dxa"/>
            <w:tcBorders>
              <w:left w:val="dashed" w:sz="8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EA92" w14:textId="77777777" w:rsidR="00870631" w:rsidRDefault="00870631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43084EAF" w14:textId="77777777" w:rsid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3C8BFE8A" w14:textId="77777777" w:rsid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560BA470" w14:textId="77777777" w:rsid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62503ADD" w14:textId="77777777" w:rsid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00C8AF44" w14:textId="77777777" w:rsid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2E18475F" w14:textId="77777777" w:rsid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0D19792E" w14:textId="77777777" w:rsid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39872B8E" w14:textId="77777777" w:rsid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13A7977F" w14:textId="77777777" w:rsid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7CD15E77" w14:textId="77777777" w:rsid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3A760893" w14:textId="77777777" w:rsid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28966BDC" w14:textId="77777777" w:rsid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  <w:p w14:paraId="10F2A318" w14:textId="7C18F483" w:rsidR="00923356" w:rsidRPr="00923356" w:rsidRDefault="00923356" w:rsidP="00923356">
            <w:pPr>
              <w:widowControl w:val="0"/>
              <w:spacing w:line="240" w:lineRule="auto"/>
              <w:rPr>
                <w:rFonts w:ascii="Bradley Hand ITC" w:eastAsia="Montserrat" w:hAnsi="Bradley Hand ITC" w:cs="Montserrat"/>
                <w:b/>
                <w:bCs/>
              </w:rPr>
            </w:pPr>
          </w:p>
        </w:tc>
      </w:tr>
    </w:tbl>
    <w:p w14:paraId="4CFA4A57" w14:textId="5EC95D67" w:rsidR="00B15CBE" w:rsidRDefault="005E7ED9">
      <w:pPr>
        <w:spacing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br w:type="textWrapping" w:clear="all"/>
      </w:r>
    </w:p>
    <w:p w14:paraId="3D1AD888" w14:textId="77777777" w:rsidR="00B15CBE" w:rsidRPr="00DE547B" w:rsidRDefault="00B15CBE">
      <w:pPr>
        <w:spacing w:line="240" w:lineRule="auto"/>
        <w:rPr>
          <w:rFonts w:ascii="Montserrat" w:eastAsia="Montserrat" w:hAnsi="Montserrat" w:cs="Montserrat"/>
          <w:sz w:val="18"/>
          <w:szCs w:val="18"/>
        </w:rPr>
      </w:pPr>
    </w:p>
    <w:p w14:paraId="1FC606D8" w14:textId="77777777" w:rsidR="00B15CBE" w:rsidRPr="00DE547B" w:rsidRDefault="00DE547B" w:rsidP="00DE547B">
      <w:pPr>
        <w:pStyle w:val="Heading2"/>
        <w:spacing w:before="0" w:after="60"/>
        <w:contextualSpacing/>
        <w:rPr>
          <w:rFonts w:ascii="Bookman Old Style" w:eastAsia="Montserrat ExtraBold" w:hAnsi="Bookman Old Style" w:cs="Montserrat ExtraBold"/>
          <w:sz w:val="24"/>
          <w:szCs w:val="24"/>
        </w:rPr>
      </w:pPr>
      <w:bookmarkStart w:id="4" w:name="_y0bwkzlhc1p2" w:colFirst="0" w:colLast="0"/>
      <w:bookmarkEnd w:id="4"/>
      <w:r w:rsidRPr="00DE547B">
        <w:rPr>
          <w:rFonts w:ascii="Bookman Old Style" w:eastAsia="Montserrat ExtraBold" w:hAnsi="Bookman Old Style" w:cs="Montserrat ExtraBold"/>
          <w:sz w:val="24"/>
          <w:szCs w:val="24"/>
        </w:rPr>
        <w:t>Prepared by:</w:t>
      </w:r>
    </w:p>
    <w:p w14:paraId="4D0CD569" w14:textId="77777777" w:rsidR="00DE547B" w:rsidRPr="00DE547B" w:rsidRDefault="00DE547B" w:rsidP="00DE547B">
      <w:pPr>
        <w:contextualSpacing/>
        <w:rPr>
          <w:rFonts w:ascii="Bookman Old Style" w:hAnsi="Bookman Old Style"/>
        </w:rPr>
      </w:pPr>
    </w:p>
    <w:p w14:paraId="6686B6EF" w14:textId="4CDF598C" w:rsidR="00DE547B" w:rsidRPr="00DE547B" w:rsidRDefault="007E571D" w:rsidP="00DE547B">
      <w:pPr>
        <w:contextualSpacing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JHUNRIE G. BAYOG</w:t>
      </w:r>
    </w:p>
    <w:p w14:paraId="681E9EDC" w14:textId="1FC336B9" w:rsidR="00DE547B" w:rsidRPr="00EC7E80" w:rsidRDefault="00DE547B" w:rsidP="00DE547B">
      <w:pPr>
        <w:contextualSpacing/>
        <w:rPr>
          <w:rFonts w:ascii="Bookman Old Style" w:hAnsi="Bookman Old Style"/>
          <w:lang w:val="en-PH"/>
        </w:rPr>
        <w:sectPr w:rsidR="00DE547B" w:rsidRPr="00EC7E80" w:rsidSect="00CA5C52">
          <w:footerReference w:type="default" r:id="rId9"/>
          <w:pgSz w:w="11906" w:h="16838" w:code="9"/>
          <w:pgMar w:top="720" w:right="720" w:bottom="720" w:left="720" w:header="720" w:footer="144" w:gutter="0"/>
          <w:cols w:space="720"/>
          <w:docGrid w:linePitch="299"/>
        </w:sectPr>
      </w:pPr>
      <w:r w:rsidRPr="00DE547B">
        <w:rPr>
          <w:rFonts w:ascii="Bookman Old Style" w:hAnsi="Bookman Old Style"/>
        </w:rPr>
        <w:t xml:space="preserve">Teacher </w:t>
      </w:r>
      <w:r w:rsidR="00225162">
        <w:rPr>
          <w:rFonts w:ascii="Bookman Old Style" w:hAnsi="Bookman Old Style"/>
        </w:rPr>
        <w:t>I</w:t>
      </w:r>
      <w:r w:rsidR="005802B5">
        <w:rPr>
          <w:rFonts w:ascii="Bookman Old Style" w:hAnsi="Bookman Old Style"/>
        </w:rPr>
        <w:t xml:space="preserve"> </w:t>
      </w:r>
    </w:p>
    <w:p w14:paraId="79C14ADD" w14:textId="77777777" w:rsidR="00B15CBE" w:rsidRPr="00DE547B" w:rsidRDefault="003C7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jc w:val="center"/>
        <w:rPr>
          <w:rFonts w:ascii="Bookman Old Style" w:eastAsia="Montserrat" w:hAnsi="Bookman Old Style" w:cs="Montserrat"/>
          <w:b/>
          <w:bCs/>
        </w:rPr>
      </w:pPr>
      <w:r w:rsidRPr="00DE547B">
        <w:rPr>
          <w:rFonts w:ascii="Bookman Old Style" w:eastAsia="Montserrat" w:hAnsi="Bookman Old Style" w:cs="Montserrat"/>
          <w:b/>
          <w:bCs/>
        </w:rPr>
        <w:lastRenderedPageBreak/>
        <w:t xml:space="preserve">RUBRIC FOR LESSON PLANNING SELF-CHECK AND/OR PEER COACHING </w:t>
      </w:r>
    </w:p>
    <w:p w14:paraId="0762048A" w14:textId="77777777" w:rsidR="00B15CBE" w:rsidRPr="00DE547B" w:rsidRDefault="00B15C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rPr>
          <w:rFonts w:ascii="Bookman Old Style" w:eastAsia="Montserrat" w:hAnsi="Bookman Old Style" w:cs="Montserrat"/>
          <w:b/>
          <w:bCs/>
        </w:rPr>
      </w:pPr>
    </w:p>
    <w:tbl>
      <w:tblPr>
        <w:tblStyle w:val="2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97"/>
        <w:gridCol w:w="956"/>
        <w:gridCol w:w="1002"/>
        <w:gridCol w:w="4125"/>
      </w:tblGrid>
      <w:tr w:rsidR="00B15CBE" w:rsidRPr="00DE547B" w14:paraId="099B2933" w14:textId="77777777" w:rsidTr="000C4D72">
        <w:trPr>
          <w:trHeight w:val="471"/>
        </w:trPr>
        <w:tc>
          <w:tcPr>
            <w:tcW w:w="4397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4C62C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I can say that in my lesson plan…</w:t>
            </w:r>
          </w:p>
        </w:tc>
        <w:tc>
          <w:tcPr>
            <w:tcW w:w="956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36DFD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02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F3AE1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Not Yet</w:t>
            </w:r>
          </w:p>
        </w:tc>
        <w:tc>
          <w:tcPr>
            <w:tcW w:w="4125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2BDE2" w14:textId="662C8476" w:rsidR="00B15CBE" w:rsidRPr="00DE547B" w:rsidRDefault="00DE547B" w:rsidP="00DE547B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Why? / What will make it better?</w:t>
            </w:r>
          </w:p>
        </w:tc>
      </w:tr>
      <w:tr w:rsidR="00B15CBE" w:rsidRPr="00DE547B" w14:paraId="028AF164" w14:textId="77777777" w:rsidTr="000C4D72">
        <w:trPr>
          <w:trHeight w:val="719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2F71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Intentions are clearly stated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, with appropriate learning competencies articulated.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D872" w14:textId="67AA994D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C5174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9DCDE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747399B3" w14:textId="77777777" w:rsidTr="000C4D72">
        <w:trPr>
          <w:trHeight w:val="408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3A68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Intentions are evident across all sections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, there is coherence.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C80A5" w14:textId="15F397F0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3B1E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58F5" w14:textId="16C81C55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53D24DBA" w14:textId="77777777" w:rsidTr="000C4D72">
        <w:trPr>
          <w:trHeight w:val="719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5B0C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Learning experience is clear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 xml:space="preserve"> – another teacher can implement this lesson without additional explanation.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87F1" w14:textId="3D18885C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50550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09F76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3E414F1C" w14:textId="77777777" w:rsidTr="000C4D72">
        <w:trPr>
          <w:trHeight w:val="673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CCEF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 xml:space="preserve">Learning experience is well-designed, 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with</w:t>
            </w: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 xml:space="preserve"> 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intentionally embedded Learning Design Principles.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CA0A" w14:textId="713417C5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939B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E80D5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04D221C0" w14:textId="77777777" w:rsidTr="000C4D72">
        <w:trPr>
          <w:trHeight w:val="503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B5F1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Learning experience maximizes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 xml:space="preserve"> </w:t>
            </w: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 xml:space="preserve">available opportunities 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for integration.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D76A" w14:textId="49EDEF4B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B075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62624" w14:textId="7680E569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2715268E" w14:textId="77777777" w:rsidTr="000C4D72">
        <w:trPr>
          <w:trHeight w:val="955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8118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 xml:space="preserve">Learning experience is inclusive, 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provides opportunities to support learners with disabilities, barriers, and unique contexts.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62DFE" w14:textId="0F6F3DC9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F2C8F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4822" w14:textId="4801FDB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719C9579" w14:textId="77777777" w:rsidTr="000C4D72">
        <w:trPr>
          <w:trHeight w:val="719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E622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 xml:space="preserve">Assessment strategies are integrated throughout the session 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 xml:space="preserve">to see learners’ progress or if they need support. 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8A4F" w14:textId="39A1F580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B82B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E0EC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2E249582" w14:textId="77777777" w:rsidTr="000C4D72">
        <w:trPr>
          <w:trHeight w:val="708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37B3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Assessment strategies generate evidence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 xml:space="preserve"> if learning is successful.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8182" w14:textId="556FAF56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D0389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0F003" w14:textId="15541328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  <w:tr w:rsidR="00B15CBE" w:rsidRPr="00DE547B" w14:paraId="21A62DDE" w14:textId="77777777" w:rsidTr="000C4D72">
        <w:trPr>
          <w:trHeight w:val="708"/>
        </w:trPr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5DCA" w14:textId="77777777" w:rsidR="00B15CBE" w:rsidRPr="00DE547B" w:rsidRDefault="003C7B9D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  <w:r w:rsidRPr="00DE547B">
              <w:rPr>
                <w:rFonts w:ascii="Bookman Old Style" w:eastAsia="Montserrat" w:hAnsi="Bookman Old Style" w:cs="Montserrat"/>
                <w:b/>
                <w:bCs/>
                <w:sz w:val="20"/>
                <w:szCs w:val="20"/>
              </w:rPr>
              <w:t>The following interventions are actionable</w:t>
            </w:r>
            <w:r w:rsidRPr="00DE547B">
              <w:rPr>
                <w:rFonts w:ascii="Bookman Old Style" w:eastAsia="Montserrat" w:hAnsi="Bookman Old Style" w:cs="Montserrat"/>
                <w:sz w:val="20"/>
                <w:szCs w:val="20"/>
              </w:rPr>
              <w:t>, providing ways to extend or adjust learning based on reflections.</w:t>
            </w:r>
          </w:p>
        </w:tc>
        <w:tc>
          <w:tcPr>
            <w:tcW w:w="9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2E5C0" w14:textId="5EDF6CDC" w:rsidR="00B15CBE" w:rsidRPr="00DE547B" w:rsidRDefault="00B15CBE" w:rsidP="009C02A8">
            <w:pPr>
              <w:widowControl w:val="0"/>
              <w:spacing w:line="240" w:lineRule="auto"/>
              <w:contextualSpacing/>
              <w:jc w:val="center"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1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C8A7" w14:textId="77777777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  <w:tc>
          <w:tcPr>
            <w:tcW w:w="4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110E" w14:textId="38A64CDC" w:rsidR="00B15CBE" w:rsidRPr="00DE547B" w:rsidRDefault="00B15CBE" w:rsidP="00DE547B">
            <w:pPr>
              <w:widowControl w:val="0"/>
              <w:spacing w:line="240" w:lineRule="auto"/>
              <w:contextualSpacing/>
              <w:rPr>
                <w:rFonts w:ascii="Bookman Old Style" w:eastAsia="Montserrat" w:hAnsi="Bookman Old Style" w:cs="Montserrat"/>
                <w:sz w:val="20"/>
                <w:szCs w:val="20"/>
              </w:rPr>
            </w:pPr>
          </w:p>
        </w:tc>
      </w:tr>
    </w:tbl>
    <w:p w14:paraId="7F3A57B7" w14:textId="77777777" w:rsidR="00B15CBE" w:rsidRDefault="00B15CBE">
      <w:pPr>
        <w:spacing w:line="240" w:lineRule="auto"/>
        <w:rPr>
          <w:rFonts w:ascii="Montserrat" w:eastAsia="Montserrat" w:hAnsi="Montserrat" w:cs="Montserrat"/>
          <w:b/>
          <w:bCs/>
        </w:rPr>
      </w:pPr>
    </w:p>
    <w:tbl>
      <w:tblPr>
        <w:tblStyle w:val="1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80"/>
      </w:tblGrid>
      <w:tr w:rsidR="00B15CBE" w14:paraId="57974587" w14:textId="77777777" w:rsidTr="000C4D72">
        <w:trPr>
          <w:trHeight w:val="3167"/>
        </w:trPr>
        <w:tc>
          <w:tcPr>
            <w:tcW w:w="10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FEEA" w14:textId="77777777" w:rsidR="00B15CBE" w:rsidRDefault="003C7B9D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Notes for my instructional coaching session:</w:t>
            </w:r>
          </w:p>
        </w:tc>
      </w:tr>
    </w:tbl>
    <w:p w14:paraId="615322E2" w14:textId="77777777" w:rsidR="00B15CBE" w:rsidRDefault="00B15CBE">
      <w:pPr>
        <w:rPr>
          <w:rFonts w:ascii="Montserrat" w:eastAsia="Montserrat" w:hAnsi="Montserrat" w:cs="Montserrat"/>
        </w:rPr>
      </w:pPr>
    </w:p>
    <w:p w14:paraId="357E545A" w14:textId="77777777" w:rsidR="00F3180F" w:rsidRDefault="00F3180F" w:rsidP="00F3180F">
      <w:pPr>
        <w:rPr>
          <w:rFonts w:ascii="Montserrat" w:eastAsia="Montserrat" w:hAnsi="Montserrat" w:cs="Montserrat"/>
          <w:b/>
          <w:bCs/>
          <w:lang w:val="en-PH"/>
        </w:rPr>
      </w:pPr>
    </w:p>
    <w:p w14:paraId="2A3DB6F0" w14:textId="77777777" w:rsidR="00225162" w:rsidRDefault="00225162" w:rsidP="00F3180F">
      <w:pPr>
        <w:rPr>
          <w:rFonts w:ascii="Montserrat" w:eastAsia="Montserrat" w:hAnsi="Montserrat" w:cs="Montserrat"/>
          <w:b/>
          <w:bCs/>
          <w:lang w:val="en-PH"/>
        </w:rPr>
      </w:pPr>
    </w:p>
    <w:p w14:paraId="3D378183" w14:textId="77777777" w:rsidR="00225162" w:rsidRDefault="00225162" w:rsidP="00F3180F">
      <w:pPr>
        <w:rPr>
          <w:rFonts w:ascii="Montserrat" w:eastAsia="Montserrat" w:hAnsi="Montserrat" w:cs="Montserrat"/>
          <w:b/>
          <w:bCs/>
          <w:lang w:val="en-PH"/>
        </w:rPr>
      </w:pPr>
    </w:p>
    <w:p w14:paraId="0F3FE531" w14:textId="77777777" w:rsidR="00225162" w:rsidRDefault="00225162" w:rsidP="00F3180F">
      <w:pPr>
        <w:rPr>
          <w:rFonts w:ascii="Montserrat" w:eastAsia="Montserrat" w:hAnsi="Montserrat" w:cs="Montserrat"/>
          <w:b/>
          <w:bCs/>
          <w:lang w:val="en-PH"/>
        </w:rPr>
      </w:pPr>
    </w:p>
    <w:p w14:paraId="6C627445" w14:textId="3E9AD5BF" w:rsidR="00225162" w:rsidRDefault="00225162" w:rsidP="00F3180F">
      <w:pPr>
        <w:rPr>
          <w:rFonts w:ascii="Montserrat" w:eastAsia="Montserrat" w:hAnsi="Montserrat" w:cs="Montserrat"/>
          <w:b/>
          <w:bCs/>
          <w:lang w:val="en-PH"/>
        </w:rPr>
      </w:pPr>
      <w:r>
        <w:rPr>
          <w:rFonts w:ascii="Montserrat" w:eastAsia="Montserrat" w:hAnsi="Montserrat" w:cs="Montserrat"/>
          <w:b/>
          <w:bCs/>
          <w:noProof/>
          <w:lang w:val="en-PH"/>
        </w:rPr>
        <w:lastRenderedPageBreak/>
        <w:drawing>
          <wp:inline distT="0" distB="0" distL="0" distR="0" wp14:anchorId="5506C52C" wp14:editId="1F172AFB">
            <wp:extent cx="6778869" cy="9073515"/>
            <wp:effectExtent l="0" t="0" r="3175" b="0"/>
            <wp:docPr id="443246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46114" name="Picture 4432461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3128" cy="90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162" w:rsidSect="000C4D72"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477F7" w14:textId="77777777" w:rsidR="00490337" w:rsidRDefault="00490337">
      <w:pPr>
        <w:spacing w:line="240" w:lineRule="auto"/>
      </w:pPr>
      <w:r>
        <w:separator/>
      </w:r>
    </w:p>
  </w:endnote>
  <w:endnote w:type="continuationSeparator" w:id="0">
    <w:p w14:paraId="72D901E0" w14:textId="77777777" w:rsidR="00490337" w:rsidRDefault="004903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8D820447-ABBE-428B-AACE-F4DCABAFCFCB}"/>
    <w:embedBold r:id="rId2" w:fontKey="{8588E367-D309-4027-9376-E3750769DB08}"/>
    <w:embedItalic r:id="rId3" w:fontKey="{ECD72619-93E6-4650-BCDA-19E1E7C876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BE83B1-A6AF-4D08-948E-75469D9FF92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5DFE6115-BD4F-4AA4-8523-FF517A9802F6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6" w:fontKey="{D9AE39EB-B6AD-4027-9128-8FA29F1743CB}"/>
  </w:font>
  <w:font w:name="Trajan Pro">
    <w:charset w:val="00"/>
    <w:family w:val="auto"/>
    <w:pitch w:val="variable"/>
    <w:sig w:usb0="A00000AF" w:usb1="5000204B" w:usb2="00000000" w:usb3="00000000" w:csb0="0000019B" w:csb1="00000000"/>
    <w:embedRegular r:id="rId7" w:fontKey="{11D5F988-2B41-477B-BC51-525659618DB6}"/>
    <w:embedBold r:id="rId8" w:fontKey="{1CE15F38-B341-48F0-AA5E-E40F8F34538A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9" w:fontKey="{C9038175-9843-405C-B2F2-3F93B6159882}"/>
    <w:embedBold r:id="rId10" w:fontKey="{27A0019E-6CE5-44B5-8274-C338B4809050}"/>
    <w:embedItalic r:id="rId11" w:fontKey="{24EBE20C-46DD-430B-B6BD-7D774EC392B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2" w:fontKey="{14A64658-3678-470B-A449-7222F0ECA2A1}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  <w:embedBold r:id="rId13" w:fontKey="{1256167A-58DA-44EC-B0A8-0B8F5BDB5954}"/>
  </w:font>
  <w:font w:name="Montserrat ExtraBold">
    <w:charset w:val="00"/>
    <w:family w:val="auto"/>
    <w:pitch w:val="variable"/>
    <w:sig w:usb0="2000020F" w:usb1="00000003" w:usb2="00000000" w:usb3="00000000" w:csb0="00000197" w:csb1="00000000"/>
    <w:embedRegular r:id="rId14" w:fontKey="{B51A30F4-2A0A-4DF2-9619-11152B18AA6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5" w:fontKey="{F080FD6C-AB75-4BDC-BAE4-49CA855B36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952278435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6B6B4C7" w14:textId="603B98A6" w:rsidR="00860AB4" w:rsidRPr="00860AB4" w:rsidRDefault="00860AB4">
            <w:pPr>
              <w:pStyle w:val="Footer"/>
              <w:jc w:val="right"/>
              <w:rPr>
                <w:sz w:val="24"/>
                <w:szCs w:val="24"/>
              </w:rPr>
            </w:pPr>
            <w:r w:rsidRPr="00860AB4">
              <w:rPr>
                <w:sz w:val="24"/>
                <w:szCs w:val="24"/>
              </w:rPr>
              <w:t xml:space="preserve">Page </w:t>
            </w:r>
            <w:r w:rsidRPr="00860AB4">
              <w:rPr>
                <w:b/>
                <w:bCs/>
                <w:sz w:val="26"/>
                <w:szCs w:val="26"/>
              </w:rPr>
              <w:fldChar w:fldCharType="begin"/>
            </w:r>
            <w:r w:rsidRPr="00860AB4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Pr="00860AB4">
              <w:rPr>
                <w:b/>
                <w:bCs/>
                <w:sz w:val="26"/>
                <w:szCs w:val="26"/>
              </w:rPr>
              <w:fldChar w:fldCharType="separate"/>
            </w:r>
            <w:r w:rsidRPr="00860AB4">
              <w:rPr>
                <w:b/>
                <w:bCs/>
                <w:noProof/>
                <w:sz w:val="24"/>
                <w:szCs w:val="24"/>
              </w:rPr>
              <w:t>2</w:t>
            </w:r>
            <w:r w:rsidRPr="00860AB4">
              <w:rPr>
                <w:b/>
                <w:bCs/>
                <w:sz w:val="26"/>
                <w:szCs w:val="26"/>
              </w:rPr>
              <w:fldChar w:fldCharType="end"/>
            </w:r>
            <w:r w:rsidRPr="00860AB4">
              <w:rPr>
                <w:sz w:val="24"/>
                <w:szCs w:val="24"/>
              </w:rPr>
              <w:t xml:space="preserve"> of </w:t>
            </w:r>
            <w:r w:rsidRPr="00860AB4">
              <w:rPr>
                <w:b/>
                <w:bCs/>
                <w:sz w:val="26"/>
                <w:szCs w:val="26"/>
              </w:rPr>
              <w:fldChar w:fldCharType="begin"/>
            </w:r>
            <w:r w:rsidRPr="00860AB4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860AB4">
              <w:rPr>
                <w:b/>
                <w:bCs/>
                <w:sz w:val="26"/>
                <w:szCs w:val="26"/>
              </w:rPr>
              <w:fldChar w:fldCharType="separate"/>
            </w:r>
            <w:r w:rsidRPr="00860AB4">
              <w:rPr>
                <w:b/>
                <w:bCs/>
                <w:noProof/>
                <w:sz w:val="24"/>
                <w:szCs w:val="24"/>
              </w:rPr>
              <w:t>2</w:t>
            </w:r>
            <w:r w:rsidRPr="00860AB4">
              <w:rPr>
                <w:b/>
                <w:bCs/>
                <w:sz w:val="26"/>
                <w:szCs w:val="26"/>
              </w:rPr>
              <w:fldChar w:fldCharType="end"/>
            </w:r>
          </w:p>
        </w:sdtContent>
      </w:sdt>
    </w:sdtContent>
  </w:sdt>
  <w:p w14:paraId="27CA11CB" w14:textId="045E29B0" w:rsidR="00B15CBE" w:rsidRPr="00860AB4" w:rsidRDefault="00B15CBE" w:rsidP="00860AB4">
    <w:pPr>
      <w:pStyle w:val="Foo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151FC" w14:textId="77777777" w:rsidR="00490337" w:rsidRDefault="00490337">
      <w:pPr>
        <w:spacing w:line="240" w:lineRule="auto"/>
      </w:pPr>
      <w:r>
        <w:separator/>
      </w:r>
    </w:p>
  </w:footnote>
  <w:footnote w:type="continuationSeparator" w:id="0">
    <w:p w14:paraId="3BE1872A" w14:textId="77777777" w:rsidR="00490337" w:rsidRDefault="004903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5A30"/>
    <w:multiLevelType w:val="hybridMultilevel"/>
    <w:tmpl w:val="3DE01D6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DC2CF7"/>
    <w:multiLevelType w:val="multilevel"/>
    <w:tmpl w:val="7A4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A3B2D"/>
    <w:multiLevelType w:val="hybridMultilevel"/>
    <w:tmpl w:val="01D0DC8E"/>
    <w:lvl w:ilvl="0" w:tplc="FBEE7A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8A7407"/>
    <w:multiLevelType w:val="multilevel"/>
    <w:tmpl w:val="F174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C3867"/>
    <w:multiLevelType w:val="hybridMultilevel"/>
    <w:tmpl w:val="AFEC6678"/>
    <w:lvl w:ilvl="0" w:tplc="8EC220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644BFB"/>
    <w:multiLevelType w:val="hybridMultilevel"/>
    <w:tmpl w:val="708ACD82"/>
    <w:lvl w:ilvl="0" w:tplc="0688CAE6">
      <w:start w:val="1"/>
      <w:numFmt w:val="bullet"/>
      <w:lvlText w:val=""/>
      <w:lvlJc w:val="left"/>
      <w:pPr>
        <w:ind w:left="720" w:hanging="360"/>
      </w:pPr>
      <w:rPr>
        <w:rFonts w:ascii="Symbol" w:eastAsia="Montserrat" w:hAnsi="Symbol" w:cs="Montserrat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00E7A"/>
    <w:multiLevelType w:val="multilevel"/>
    <w:tmpl w:val="10807C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90828C7"/>
    <w:multiLevelType w:val="multilevel"/>
    <w:tmpl w:val="445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A4AE5"/>
    <w:multiLevelType w:val="hybridMultilevel"/>
    <w:tmpl w:val="01E634EA"/>
    <w:lvl w:ilvl="0" w:tplc="EAE29CF6">
      <w:start w:val="10"/>
      <w:numFmt w:val="bullet"/>
      <w:lvlText w:val=""/>
      <w:lvlJc w:val="left"/>
      <w:pPr>
        <w:ind w:left="720" w:hanging="360"/>
      </w:pPr>
      <w:rPr>
        <w:rFonts w:ascii="Symbol" w:eastAsia="Montserrat" w:hAnsi="Symbol" w:cs="Montserrat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FC6C33"/>
    <w:multiLevelType w:val="multilevel"/>
    <w:tmpl w:val="47AE5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E67EF2"/>
    <w:multiLevelType w:val="hybridMultilevel"/>
    <w:tmpl w:val="CFF80A50"/>
    <w:lvl w:ilvl="0" w:tplc="5594652C">
      <w:start w:val="4"/>
      <w:numFmt w:val="bullet"/>
      <w:lvlText w:val=""/>
      <w:lvlJc w:val="left"/>
      <w:pPr>
        <w:ind w:left="720" w:hanging="360"/>
      </w:pPr>
      <w:rPr>
        <w:rFonts w:ascii="Symbol" w:eastAsia="Montserrat" w:hAnsi="Symbol" w:cs="Montserrat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B66971"/>
    <w:multiLevelType w:val="hybridMultilevel"/>
    <w:tmpl w:val="D5940A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713856"/>
    <w:multiLevelType w:val="multilevel"/>
    <w:tmpl w:val="16B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02DE2"/>
    <w:multiLevelType w:val="multilevel"/>
    <w:tmpl w:val="EEFE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11D09"/>
    <w:multiLevelType w:val="multilevel"/>
    <w:tmpl w:val="3ED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42DB8"/>
    <w:multiLevelType w:val="multilevel"/>
    <w:tmpl w:val="4A7CF1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17C0179"/>
    <w:multiLevelType w:val="hybridMultilevel"/>
    <w:tmpl w:val="599E86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FB05B9"/>
    <w:multiLevelType w:val="multilevel"/>
    <w:tmpl w:val="866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77422">
    <w:abstractNumId w:val="9"/>
  </w:num>
  <w:num w:numId="2" w16cid:durableId="676732439">
    <w:abstractNumId w:val="15"/>
  </w:num>
  <w:num w:numId="3" w16cid:durableId="98768460">
    <w:abstractNumId w:val="6"/>
  </w:num>
  <w:num w:numId="4" w16cid:durableId="298995688">
    <w:abstractNumId w:val="10"/>
  </w:num>
  <w:num w:numId="5" w16cid:durableId="2071610031">
    <w:abstractNumId w:val="8"/>
  </w:num>
  <w:num w:numId="6" w16cid:durableId="1633948009">
    <w:abstractNumId w:val="16"/>
  </w:num>
  <w:num w:numId="7" w16cid:durableId="1874224162">
    <w:abstractNumId w:val="4"/>
  </w:num>
  <w:num w:numId="8" w16cid:durableId="160899780">
    <w:abstractNumId w:val="5"/>
  </w:num>
  <w:num w:numId="9" w16cid:durableId="2145803289">
    <w:abstractNumId w:val="2"/>
  </w:num>
  <w:num w:numId="10" w16cid:durableId="855466829">
    <w:abstractNumId w:val="11"/>
  </w:num>
  <w:num w:numId="11" w16cid:durableId="636035979">
    <w:abstractNumId w:val="1"/>
  </w:num>
  <w:num w:numId="12" w16cid:durableId="1664895147">
    <w:abstractNumId w:val="0"/>
  </w:num>
  <w:num w:numId="13" w16cid:durableId="1008555830">
    <w:abstractNumId w:val="14"/>
  </w:num>
  <w:num w:numId="14" w16cid:durableId="1583837417">
    <w:abstractNumId w:val="7"/>
  </w:num>
  <w:num w:numId="15" w16cid:durableId="1905333277">
    <w:abstractNumId w:val="3"/>
  </w:num>
  <w:num w:numId="16" w16cid:durableId="1954509623">
    <w:abstractNumId w:val="12"/>
  </w:num>
  <w:num w:numId="17" w16cid:durableId="456069858">
    <w:abstractNumId w:val="13"/>
  </w:num>
  <w:num w:numId="18" w16cid:durableId="11679390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CBE"/>
    <w:rsid w:val="00002D76"/>
    <w:rsid w:val="00006A8A"/>
    <w:rsid w:val="00036BB7"/>
    <w:rsid w:val="000420DA"/>
    <w:rsid w:val="000470E7"/>
    <w:rsid w:val="00077C4C"/>
    <w:rsid w:val="0008394B"/>
    <w:rsid w:val="000851B8"/>
    <w:rsid w:val="000976D6"/>
    <w:rsid w:val="000B63AA"/>
    <w:rsid w:val="000C4D72"/>
    <w:rsid w:val="000C6BF0"/>
    <w:rsid w:val="000D4189"/>
    <w:rsid w:val="000F09D0"/>
    <w:rsid w:val="000F67DE"/>
    <w:rsid w:val="00102465"/>
    <w:rsid w:val="00120323"/>
    <w:rsid w:val="001256A9"/>
    <w:rsid w:val="00163D3F"/>
    <w:rsid w:val="001655AB"/>
    <w:rsid w:val="00174F72"/>
    <w:rsid w:val="00190706"/>
    <w:rsid w:val="0019127B"/>
    <w:rsid w:val="001A5419"/>
    <w:rsid w:val="001A7673"/>
    <w:rsid w:val="001B1251"/>
    <w:rsid w:val="001C479F"/>
    <w:rsid w:val="001C7E33"/>
    <w:rsid w:val="001D0B72"/>
    <w:rsid w:val="00204515"/>
    <w:rsid w:val="002071CC"/>
    <w:rsid w:val="002124CA"/>
    <w:rsid w:val="00212A7F"/>
    <w:rsid w:val="00214605"/>
    <w:rsid w:val="00225162"/>
    <w:rsid w:val="0022717B"/>
    <w:rsid w:val="00232C43"/>
    <w:rsid w:val="0024062C"/>
    <w:rsid w:val="0024337B"/>
    <w:rsid w:val="00255417"/>
    <w:rsid w:val="0026676B"/>
    <w:rsid w:val="002804A4"/>
    <w:rsid w:val="00293961"/>
    <w:rsid w:val="002A5DC7"/>
    <w:rsid w:val="002B0640"/>
    <w:rsid w:val="002E6023"/>
    <w:rsid w:val="002F6969"/>
    <w:rsid w:val="00301DCC"/>
    <w:rsid w:val="0030404E"/>
    <w:rsid w:val="003111CD"/>
    <w:rsid w:val="003228CA"/>
    <w:rsid w:val="00323CCE"/>
    <w:rsid w:val="0033345E"/>
    <w:rsid w:val="003624FB"/>
    <w:rsid w:val="00362665"/>
    <w:rsid w:val="00370FAD"/>
    <w:rsid w:val="00392585"/>
    <w:rsid w:val="003C7B6C"/>
    <w:rsid w:val="003C7B9D"/>
    <w:rsid w:val="003E2512"/>
    <w:rsid w:val="003F1399"/>
    <w:rsid w:val="004171C4"/>
    <w:rsid w:val="00422CB6"/>
    <w:rsid w:val="00425F38"/>
    <w:rsid w:val="0042724C"/>
    <w:rsid w:val="00447AC9"/>
    <w:rsid w:val="00447CB8"/>
    <w:rsid w:val="00450EBD"/>
    <w:rsid w:val="00457112"/>
    <w:rsid w:val="00457B5F"/>
    <w:rsid w:val="00471D07"/>
    <w:rsid w:val="004755B7"/>
    <w:rsid w:val="0048181B"/>
    <w:rsid w:val="004846F4"/>
    <w:rsid w:val="00490337"/>
    <w:rsid w:val="004B15C2"/>
    <w:rsid w:val="004C1A4F"/>
    <w:rsid w:val="004C7E73"/>
    <w:rsid w:val="004D26FB"/>
    <w:rsid w:val="00501DCA"/>
    <w:rsid w:val="00510B73"/>
    <w:rsid w:val="005225F5"/>
    <w:rsid w:val="005278DC"/>
    <w:rsid w:val="005401F3"/>
    <w:rsid w:val="00544417"/>
    <w:rsid w:val="005802B5"/>
    <w:rsid w:val="005A351E"/>
    <w:rsid w:val="005A3A15"/>
    <w:rsid w:val="005B0D1B"/>
    <w:rsid w:val="005D6323"/>
    <w:rsid w:val="005E7ED9"/>
    <w:rsid w:val="00614E51"/>
    <w:rsid w:val="00615732"/>
    <w:rsid w:val="006177BD"/>
    <w:rsid w:val="00621621"/>
    <w:rsid w:val="00652D36"/>
    <w:rsid w:val="00657A0D"/>
    <w:rsid w:val="0069188C"/>
    <w:rsid w:val="006C7355"/>
    <w:rsid w:val="006D533C"/>
    <w:rsid w:val="006E3F9F"/>
    <w:rsid w:val="007016F4"/>
    <w:rsid w:val="00707709"/>
    <w:rsid w:val="0071072A"/>
    <w:rsid w:val="00725832"/>
    <w:rsid w:val="00774B2C"/>
    <w:rsid w:val="0077578B"/>
    <w:rsid w:val="00784996"/>
    <w:rsid w:val="007A6425"/>
    <w:rsid w:val="007B1C31"/>
    <w:rsid w:val="007B1DCA"/>
    <w:rsid w:val="007D1F5A"/>
    <w:rsid w:val="007E0B3A"/>
    <w:rsid w:val="007E571D"/>
    <w:rsid w:val="007F3CE4"/>
    <w:rsid w:val="0085176C"/>
    <w:rsid w:val="0085328D"/>
    <w:rsid w:val="008559D1"/>
    <w:rsid w:val="00855F7B"/>
    <w:rsid w:val="00860AB4"/>
    <w:rsid w:val="00870631"/>
    <w:rsid w:val="00874261"/>
    <w:rsid w:val="008A378E"/>
    <w:rsid w:val="008E2B71"/>
    <w:rsid w:val="008E5860"/>
    <w:rsid w:val="008F0977"/>
    <w:rsid w:val="00923356"/>
    <w:rsid w:val="009235C5"/>
    <w:rsid w:val="00926E7B"/>
    <w:rsid w:val="00976117"/>
    <w:rsid w:val="009809B5"/>
    <w:rsid w:val="00985959"/>
    <w:rsid w:val="009A007B"/>
    <w:rsid w:val="009A43FD"/>
    <w:rsid w:val="009A443A"/>
    <w:rsid w:val="009B1DB6"/>
    <w:rsid w:val="009B4DA1"/>
    <w:rsid w:val="009C02A8"/>
    <w:rsid w:val="009D1F6E"/>
    <w:rsid w:val="009D3171"/>
    <w:rsid w:val="009F1F3D"/>
    <w:rsid w:val="00A66D6D"/>
    <w:rsid w:val="00A77D92"/>
    <w:rsid w:val="00AB2F51"/>
    <w:rsid w:val="00AB5672"/>
    <w:rsid w:val="00AC1996"/>
    <w:rsid w:val="00AC784F"/>
    <w:rsid w:val="00AD4423"/>
    <w:rsid w:val="00AD48C3"/>
    <w:rsid w:val="00B03DA5"/>
    <w:rsid w:val="00B04799"/>
    <w:rsid w:val="00B15CBE"/>
    <w:rsid w:val="00B24F33"/>
    <w:rsid w:val="00B25E53"/>
    <w:rsid w:val="00B43AAD"/>
    <w:rsid w:val="00B47068"/>
    <w:rsid w:val="00B631A8"/>
    <w:rsid w:val="00B82D2F"/>
    <w:rsid w:val="00B91D7A"/>
    <w:rsid w:val="00B954CF"/>
    <w:rsid w:val="00BA5DFE"/>
    <w:rsid w:val="00BC6853"/>
    <w:rsid w:val="00BD0867"/>
    <w:rsid w:val="00BE4336"/>
    <w:rsid w:val="00BF592F"/>
    <w:rsid w:val="00C041B6"/>
    <w:rsid w:val="00C14E84"/>
    <w:rsid w:val="00C17D8A"/>
    <w:rsid w:val="00C302BB"/>
    <w:rsid w:val="00C410CA"/>
    <w:rsid w:val="00C478E6"/>
    <w:rsid w:val="00C94EEC"/>
    <w:rsid w:val="00CA5C52"/>
    <w:rsid w:val="00CC3263"/>
    <w:rsid w:val="00CE649D"/>
    <w:rsid w:val="00D06C70"/>
    <w:rsid w:val="00D231FF"/>
    <w:rsid w:val="00D23C29"/>
    <w:rsid w:val="00D328A9"/>
    <w:rsid w:val="00D34A2F"/>
    <w:rsid w:val="00D40226"/>
    <w:rsid w:val="00D43752"/>
    <w:rsid w:val="00D43F90"/>
    <w:rsid w:val="00D441D9"/>
    <w:rsid w:val="00D976BE"/>
    <w:rsid w:val="00DC1738"/>
    <w:rsid w:val="00DE547B"/>
    <w:rsid w:val="00DF2781"/>
    <w:rsid w:val="00E015B9"/>
    <w:rsid w:val="00E076D8"/>
    <w:rsid w:val="00E163C8"/>
    <w:rsid w:val="00E26C11"/>
    <w:rsid w:val="00E47625"/>
    <w:rsid w:val="00E85D78"/>
    <w:rsid w:val="00EA5067"/>
    <w:rsid w:val="00EA6AF5"/>
    <w:rsid w:val="00EA6CAC"/>
    <w:rsid w:val="00EC537B"/>
    <w:rsid w:val="00EC7E80"/>
    <w:rsid w:val="00ED0F0E"/>
    <w:rsid w:val="00F00F86"/>
    <w:rsid w:val="00F3180F"/>
    <w:rsid w:val="00F405CD"/>
    <w:rsid w:val="00F43C95"/>
    <w:rsid w:val="00F47AAF"/>
    <w:rsid w:val="00F50803"/>
    <w:rsid w:val="00F60CD4"/>
    <w:rsid w:val="00F64977"/>
    <w:rsid w:val="00F65BE3"/>
    <w:rsid w:val="00F726F0"/>
    <w:rsid w:val="00F72F73"/>
    <w:rsid w:val="00FA6C0F"/>
    <w:rsid w:val="00FB26BA"/>
    <w:rsid w:val="00FE20EC"/>
    <w:rsid w:val="00FF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8E7C1"/>
  <w15:docId w15:val="{35CE27D3-BD6D-4DB6-B2D7-F67F2F357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7">
    <w:name w:val="7"/>
    <w:basedOn w:val="TableNormal0"/>
    <w:tblPr>
      <w:tblStyleRowBandSize w:val="1"/>
      <w:tblStyleColBandSize w:val="1"/>
    </w:tblPr>
  </w:style>
  <w:style w:type="table" w:customStyle="1" w:styleId="6">
    <w:name w:val="6"/>
    <w:basedOn w:val="TableNormal0"/>
    <w:tblPr>
      <w:tblStyleRowBandSize w:val="1"/>
      <w:tblStyleColBandSize w:val="1"/>
    </w:tblPr>
  </w:style>
  <w:style w:type="table" w:customStyle="1" w:styleId="5">
    <w:name w:val="5"/>
    <w:basedOn w:val="TableNormal0"/>
    <w:tblPr>
      <w:tblStyleRowBandSize w:val="1"/>
      <w:tblStyleColBandSize w:val="1"/>
    </w:tblPr>
  </w:style>
  <w:style w:type="table" w:customStyle="1" w:styleId="4">
    <w:name w:val="4"/>
    <w:basedOn w:val="TableNormal0"/>
    <w:tblPr>
      <w:tblStyleRowBandSize w:val="1"/>
      <w:tblStyleColBandSize w:val="1"/>
    </w:tbl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860AB4"/>
    <w:pPr>
      <w:spacing w:line="240" w:lineRule="auto"/>
    </w:pPr>
    <w:rPr>
      <w:rFonts w:asciiTheme="minorHAnsi" w:eastAsiaTheme="minorHAnsi" w:hAnsiTheme="minorHAnsi" w:cstheme="minorBid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60A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AB4"/>
  </w:style>
  <w:style w:type="paragraph" w:styleId="Footer">
    <w:name w:val="footer"/>
    <w:basedOn w:val="Normal"/>
    <w:link w:val="FooterChar"/>
    <w:uiPriority w:val="99"/>
    <w:unhideWhenUsed/>
    <w:rsid w:val="00860A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AB4"/>
  </w:style>
  <w:style w:type="paragraph" w:customStyle="1" w:styleId="Default">
    <w:name w:val="Default"/>
    <w:rsid w:val="00E076D8"/>
    <w:pPr>
      <w:autoSpaceDE w:val="0"/>
      <w:autoSpaceDN w:val="0"/>
      <w:adjustRightInd w:val="0"/>
      <w:spacing w:line="240" w:lineRule="auto"/>
    </w:pPr>
    <w:rPr>
      <w:rFonts w:ascii="Verdana" w:hAnsi="Verdana" w:cs="Verdana"/>
      <w:color w:val="000000"/>
      <w:sz w:val="24"/>
      <w:szCs w:val="24"/>
      <w:lang w:val="en-PH"/>
    </w:rPr>
  </w:style>
  <w:style w:type="paragraph" w:styleId="ListParagraph">
    <w:name w:val="List Paragraph"/>
    <w:basedOn w:val="Normal"/>
    <w:uiPriority w:val="34"/>
    <w:qFormat/>
    <w:rsid w:val="007B1C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5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B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7B5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06A8A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36BB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7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JOESON MEJICA</dc:creator>
  <cp:keywords/>
  <dc:description/>
  <cp:lastModifiedBy>Lifestyle Health Update</cp:lastModifiedBy>
  <cp:revision>125</cp:revision>
  <cp:lastPrinted>2026-06-28T13:51:00Z</cp:lastPrinted>
  <dcterms:created xsi:type="dcterms:W3CDTF">2026-06-15T07:36:00Z</dcterms:created>
  <dcterms:modified xsi:type="dcterms:W3CDTF">2026-06-28T13:58:00Z</dcterms:modified>
</cp:coreProperties>
</file>