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CB3" w:rsidRDefault="003F580B" w:rsidP="00E14B8A">
      <w:pPr>
        <w:pStyle w:val="hstyle0"/>
        <w:spacing w:line="312" w:lineRule="auto"/>
        <w:rPr>
          <w:rFonts w:ascii="Times New Roman" w:eastAsia="Arial Unicode MS" w:hAnsi="Times New Roman" w:cs="Times New Roman"/>
          <w:spacing w:val="0"/>
          <w:sz w:val="22"/>
          <w:szCs w:val="22"/>
        </w:rPr>
      </w:pPr>
      <w:r w:rsidRPr="003F580B">
        <w:rPr>
          <w:rFonts w:ascii="Times New Roman" w:eastAsia="Arial Unicode MS" w:hAnsi="Times New Roman" w:cs="Times New Roman"/>
          <w:spacing w:val="0"/>
          <w:sz w:val="22"/>
          <w:szCs w:val="22"/>
        </w:rPr>
        <w:t>MEE</w:t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 w:rsidRPr="003F580B">
        <w:rPr>
          <w:rFonts w:ascii="바탕" w:eastAsia="바탕" w:hAnsi="바탕" w:cs="Times New Roman" w:hint="eastAsia"/>
          <w:spacing w:val="0"/>
          <w:sz w:val="22"/>
          <w:szCs w:val="22"/>
        </w:rPr>
        <w:t xml:space="preserve">이종건 </w:t>
      </w:r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>Jonggeon Lee</w:t>
      </w:r>
      <w:r w:rsidR="00E14B8A">
        <w:rPr>
          <w:rFonts w:ascii="바탕" w:eastAsia="바탕" w:hAnsi="바탕" w:cs="Times New Roman"/>
          <w:spacing w:val="0"/>
          <w:sz w:val="22"/>
          <w:szCs w:val="22"/>
        </w:rPr>
        <w:t>,</w:t>
      </w:r>
    </w:p>
    <w:p w:rsidR="00E14B8A" w:rsidRDefault="00CF5D50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20182737</w:t>
      </w:r>
      <w:r w:rsidR="00E14B8A">
        <w:rPr>
          <w:rFonts w:ascii="Times New Roman" w:eastAsia="Arial Unicode MS" w:hAnsi="Times New Roman" w:cs="Times New Roman"/>
          <w:spacing w:val="0"/>
          <w:sz w:val="22"/>
          <w:szCs w:val="22"/>
        </w:rPr>
        <w:tab/>
      </w:r>
      <w:r w:rsidR="003F580B" w:rsidRPr="003F580B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THz Photonic Device Design by Machine Learning</w:t>
      </w:r>
      <w:r w:rsidR="003F580B" w:rsidRPr="003F580B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.</w:t>
      </w:r>
    </w:p>
    <w:p w:rsidR="00E14B8A" w:rsidRDefault="00E14B8A" w:rsidP="00E14B8A">
      <w:pPr>
        <w:pStyle w:val="hstyle0"/>
        <w:spacing w:line="312" w:lineRule="auto"/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머신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러닝을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활용한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테라헤르츠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광학소자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설계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,</w:t>
      </w:r>
    </w:p>
    <w:p w:rsidR="00E14B8A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Department of </w:t>
      </w:r>
      <w:proofErr w:type="spellStart"/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Electical</w:t>
      </w:r>
      <w:proofErr w:type="spellEnd"/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Engineering,</w:t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2020, 42P,</w:t>
      </w:r>
    </w:p>
    <w:p w:rsidR="003F580B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  <w:sectPr w:rsidR="003F580B" w:rsidSect="00E14B8A">
          <w:footerReference w:type="default" r:id="rId8"/>
          <w:pgSz w:w="10319" w:h="14572" w:code="13"/>
          <w:pgMar w:top="1985" w:right="1418" w:bottom="851" w:left="1418" w:header="851" w:footer="851" w:gutter="0"/>
          <w:pgNumType w:fmt="lowerRoman"/>
          <w:cols w:sep="1" w:space="425"/>
          <w:docGrid w:linePitch="360"/>
        </w:sect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Advisor: </w:t>
      </w:r>
      <w:proofErr w:type="spellStart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Haewook</w:t>
      </w:r>
      <w:proofErr w:type="spellEnd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Han</w:t>
      </w:r>
    </w:p>
    <w:p w:rsidR="003F580B" w:rsidRDefault="003F580B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Pr="00817216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  <w:r w:rsidRPr="00817216"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  <w:t>ABSTRACT</w:t>
      </w:r>
    </w:p>
    <w:p w:rsidR="00AB7DD5" w:rsidRPr="00AB7DD5" w:rsidRDefault="00AB7DD5" w:rsidP="00AB7DD5">
      <w:pPr>
        <w:pStyle w:val="hstyle0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The data traffic has exponentially increased over the last few years.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Therefore,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communication </w:t>
      </w:r>
      <w:r w:rsidR="008A4D24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system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need THz-band for beyond 5G.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However,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THz optical device wasn’t developed too much. We designed the Distributed Bragg Reflector (DBR) and 1x2 Optical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Power Splitter (OPS) which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op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erate in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1 THz. We use machine learning for the device design.</w:t>
      </w:r>
      <w:bookmarkStart w:id="0" w:name="_GoBack"/>
      <w:bookmarkEnd w:id="0"/>
    </w:p>
    <w:p w:rsidR="00AB7DD5" w:rsidRPr="00AB7DD5" w:rsidRDefault="00AB7DD5" w:rsidP="00AB7DD5">
      <w:pPr>
        <w:pStyle w:val="hstyle0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AB7DD5" w:rsidRPr="00AB7DD5" w:rsidRDefault="00AB7DD5" w:rsidP="00AB7DD5">
      <w:pPr>
        <w:pStyle w:val="hstyle0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First, we designed DBR and OPS with Additive Reinforcement Learning (ARL) algorithm</w:t>
      </w:r>
    </w:p>
    <w:p w:rsidR="003F580B" w:rsidRDefault="00AB7DD5" w:rsidP="00AB7DD5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Second, we designed DBR with Artificial Neural Network (ANN) and increase accuracy of OPS prediction ANN by re-organized training data.</w:t>
      </w:r>
    </w:p>
    <w:p w:rsidR="00AB7DD5" w:rsidRPr="00817216" w:rsidRDefault="00AB7DD5" w:rsidP="00AB7DD5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3F580B">
      <w:r w:rsidRPr="00817216">
        <w:rPr>
          <w:rFonts w:hint="eastAsia"/>
        </w:rPr>
        <w:t>The pixel size of CMOS image sensors (CIS) has steadily decreased over the past fe</w:t>
      </w:r>
      <w:r w:rsidRPr="00817216">
        <w:t>w decades. As the pixel size decrease</w:t>
      </w:r>
      <w:r w:rsidRPr="00817216">
        <w:rPr>
          <w:rFonts w:hint="eastAsia"/>
        </w:rPr>
        <w:t>s</w:t>
      </w:r>
      <w:r w:rsidRPr="00817216">
        <w:t xml:space="preserve">, the optical diffraction is difficult to ignore and effective photodiode area get smaller than previous CIS. Therefore, sub-micron pixel CIS has lower optical efficiency and higher optical crosstalk. We designed the anti-reflection spacer (AR spacer) and the digital </w:t>
      </w:r>
      <w:proofErr w:type="spellStart"/>
      <w:r w:rsidRPr="00817216">
        <w:t>microlens</w:t>
      </w:r>
      <w:proofErr w:type="spellEnd"/>
      <w:r w:rsidRPr="00817216">
        <w:t xml:space="preserve"> structure for backside illuminated CIS to improve the optical properties. We used a finite-difference time-</w:t>
      </w:r>
      <w:r w:rsidRPr="00817216">
        <w:lastRenderedPageBreak/>
        <w:t xml:space="preserve">domain (FDTD) analysis to evaluate the optical properties of the structures. In this paper, we represented new design concepts about digital </w:t>
      </w:r>
      <w:proofErr w:type="spellStart"/>
      <w:r w:rsidRPr="00817216">
        <w:t>microlens</w:t>
      </w:r>
      <w:proofErr w:type="spellEnd"/>
      <w:r w:rsidRPr="00817216">
        <w:t xml:space="preserve"> and found optimal anti-reflection coating conditions. Using these two methods, we can improve the optical properties of the 0.9-μ</w:t>
      </w:r>
      <w:r w:rsidRPr="00817216">
        <w:rPr>
          <w:rFonts w:hint="eastAsia"/>
        </w:rPr>
        <w:t>m</w:t>
      </w:r>
      <w:r w:rsidRPr="00817216">
        <w:t xml:space="preserve"> pixel CIS. Our results are expected to make a significant contribution to the developments of sub-micron CIS pixels.</w:t>
      </w:r>
    </w:p>
    <w:p w:rsidR="003F580B" w:rsidRDefault="003F580B" w:rsidP="00861127">
      <w:pPr>
        <w:rPr>
          <w:rFonts w:ascii="바탕체" w:hAnsi="바탕체"/>
          <w:sz w:val="28"/>
          <w:szCs w:val="28"/>
        </w:rPr>
      </w:pPr>
    </w:p>
    <w:p w:rsidR="00861127" w:rsidRDefault="00861127" w:rsidP="00861127">
      <w:pPr>
        <w:rPr>
          <w:rFonts w:ascii="바탕체" w:hAnsi="바탕체" w:hint="eastAsia"/>
          <w:sz w:val="28"/>
          <w:szCs w:val="28"/>
        </w:rPr>
      </w:pPr>
    </w:p>
    <w:p w:rsidR="00861127" w:rsidRDefault="00123465" w:rsidP="00123465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목차</w:t>
      </w:r>
    </w:p>
    <w:p w:rsidR="00EB30CE" w:rsidRDefault="00861127" w:rsidP="00EB30CE">
      <w:proofErr w:type="spellStart"/>
      <w:r w:rsidRPr="00A23DD6">
        <w:t>Ⅰ</w:t>
      </w:r>
      <w:proofErr w:type="spellEnd"/>
      <w:r w:rsidRPr="00A23DD6">
        <w:t xml:space="preserve">. </w:t>
      </w:r>
      <w:r w:rsidRPr="00A23DD6">
        <w:rPr>
          <w:rFonts w:hint="eastAsia"/>
        </w:rPr>
        <w:t>서론</w:t>
      </w:r>
    </w:p>
    <w:p w:rsidR="00EB30CE" w:rsidRDefault="00EB30CE" w:rsidP="000F7015">
      <w:pPr>
        <w:ind w:left="567"/>
      </w:pPr>
      <w:r w:rsidRPr="00EB30CE">
        <w:rPr>
          <w:rFonts w:hint="eastAsia"/>
        </w:rPr>
        <w:t>1.1</w:t>
      </w:r>
      <w:r>
        <w:rPr>
          <w:rFonts w:hint="eastAsia"/>
        </w:rPr>
        <w:t xml:space="preserve"> </w:t>
      </w:r>
      <w:r w:rsidR="00A23DD6" w:rsidRPr="00EB30CE">
        <w:rPr>
          <w:rFonts w:hint="eastAsia"/>
        </w:rPr>
        <w:t>테라헤르츠</w:t>
      </w:r>
      <w:r w:rsidR="000F7015">
        <w:rPr>
          <w:rFonts w:ascii="바탕체" w:hAnsi="바탕체" w:hint="eastAsia"/>
        </w:rPr>
        <w:t>…</w:t>
      </w:r>
      <w:r w:rsidR="000F7015">
        <w:rPr>
          <w:rFonts w:ascii="바탕체" w:hAnsi="바탕체" w:hint="eastAsia"/>
        </w:rPr>
        <w:t>……………………………………………………………</w:t>
      </w:r>
    </w:p>
    <w:p w:rsidR="00EB30CE" w:rsidRPr="00EB30CE" w:rsidRDefault="00EB30CE" w:rsidP="000F7015">
      <w:pPr>
        <w:ind w:left="567"/>
        <w:rPr>
          <w:rFonts w:ascii="바탕체" w:hAnsi="바탕체"/>
        </w:rPr>
      </w:pPr>
      <w:r w:rsidRPr="00EB30CE">
        <w:rPr>
          <w:rFonts w:hint="eastAsia"/>
        </w:rPr>
        <w:t>1.2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</w:t>
      </w:r>
    </w:p>
    <w:p w:rsidR="00A23DD6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1.3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 도구 및 전산 자원</w:t>
      </w:r>
    </w:p>
    <w:p w:rsidR="000F7015" w:rsidRPr="00EB30CE" w:rsidRDefault="000F7015" w:rsidP="00EB30CE">
      <w:pPr>
        <w:ind w:left="567"/>
        <w:rPr>
          <w:rFonts w:ascii="바탕체" w:hAnsi="바탕체" w:hint="eastAsia"/>
        </w:rPr>
      </w:pPr>
    </w:p>
    <w:p w:rsidR="00123465" w:rsidRDefault="00123465" w:rsidP="00EB30CE">
      <w:pPr>
        <w:rPr>
          <w:rFonts w:ascii="바탕체" w:hAnsi="바탕체"/>
        </w:rPr>
      </w:pPr>
      <w:r w:rsidRPr="00A23DD6">
        <w:t>Ⅱ</w:t>
      </w:r>
      <w:r w:rsidRPr="00A23DD6">
        <w:rPr>
          <w:rFonts w:ascii="바탕체" w:hAnsi="바탕체" w:hint="eastAsia"/>
        </w:rPr>
        <w:t xml:space="preserve">. 분산 </w:t>
      </w:r>
      <w:proofErr w:type="spellStart"/>
      <w:r w:rsidRPr="00A23DD6">
        <w:rPr>
          <w:rFonts w:ascii="바탕체" w:hAnsi="바탕체" w:hint="eastAsia"/>
        </w:rPr>
        <w:t>브레그</w:t>
      </w:r>
      <w:proofErr w:type="spellEnd"/>
      <w:r w:rsidRPr="00A23DD6">
        <w:rPr>
          <w:rFonts w:ascii="바탕체" w:hAnsi="바탕체" w:hint="eastAsia"/>
        </w:rPr>
        <w:t xml:space="preserve"> 반사경</w:t>
      </w:r>
    </w:p>
    <w:p w:rsidR="00A23DD6" w:rsidRPr="00EB30CE" w:rsidRDefault="00A23DD6" w:rsidP="00EB30CE">
      <w:pPr>
        <w:ind w:left="567"/>
      </w:pPr>
      <w:r w:rsidRPr="00EB30CE">
        <w:t>2.1</w:t>
      </w:r>
      <w:r w:rsidRPr="00EB30CE">
        <w:rPr>
          <w:rFonts w:hint="eastAsia"/>
        </w:rPr>
        <w:t xml:space="preserve"> </w:t>
      </w:r>
      <w:r w:rsidRPr="00EB30CE">
        <w:t>다층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구조에서의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전달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행렬</w:t>
      </w:r>
    </w:p>
    <w:p w:rsidR="00A23DD6" w:rsidRDefault="00A23DD6" w:rsidP="00EB30CE">
      <w:pPr>
        <w:ind w:left="567"/>
      </w:pPr>
      <w:r w:rsidRPr="00EB30CE">
        <w:t>2.2</w:t>
      </w:r>
      <w:r>
        <w:rPr>
          <w:rFonts w:hint="eastAsia"/>
        </w:rPr>
        <w:t xml:space="preserve"> </w:t>
      </w:r>
      <w:r w:rsidR="00EB30CE">
        <w:rPr>
          <w:rFonts w:hint="eastAsia"/>
        </w:rPr>
        <w:t>분산</w:t>
      </w:r>
      <w:r w:rsidR="00EB30CE">
        <w:rPr>
          <w:rFonts w:hint="eastAsia"/>
        </w:rPr>
        <w:t xml:space="preserve"> </w:t>
      </w:r>
      <w:proofErr w:type="spellStart"/>
      <w:r w:rsidR="00EB30CE">
        <w:rPr>
          <w:rFonts w:hint="eastAsia"/>
        </w:rPr>
        <w:t>브레그</w:t>
      </w:r>
      <w:proofErr w:type="spellEnd"/>
      <w:r w:rsidR="00EB30CE">
        <w:rPr>
          <w:rFonts w:hint="eastAsia"/>
        </w:rPr>
        <w:t xml:space="preserve"> </w:t>
      </w:r>
      <w:r w:rsidR="00EB30CE">
        <w:rPr>
          <w:rFonts w:hint="eastAsia"/>
        </w:rPr>
        <w:t>반사경</w:t>
      </w:r>
      <w:r w:rsidR="00EB30CE">
        <w:rPr>
          <w:rFonts w:hint="eastAsia"/>
        </w:rPr>
        <w:t xml:space="preserve"> </w:t>
      </w:r>
      <w:r w:rsidR="00EB30CE">
        <w:t>(</w:t>
      </w:r>
      <w:r w:rsidR="00EB30CE" w:rsidRPr="00EB30CE">
        <w:t>Distributed Bragg Reflector</w:t>
      </w:r>
      <w:r w:rsidR="00EB30CE">
        <w:t>)</w:t>
      </w:r>
      <w:r w:rsidR="00EB30CE">
        <w:rPr>
          <w:rFonts w:hint="eastAsia"/>
        </w:rPr>
        <w:t>의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구조와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특성</w:t>
      </w:r>
    </w:p>
    <w:p w:rsidR="00EB30CE" w:rsidRDefault="00EB30CE" w:rsidP="00EB30CE">
      <w:pPr>
        <w:ind w:left="567"/>
      </w:pPr>
      <w:r w:rsidRPr="00EB30CE">
        <w:t>2.3</w:t>
      </w:r>
      <w:r w:rsidRPr="00EB30CE">
        <w:rPr>
          <w:rFonts w:hint="eastAsia"/>
        </w:rPr>
        <w:t xml:space="preserve"> </w:t>
      </w:r>
      <w:r w:rsidRPr="00EB30CE">
        <w:t xml:space="preserve">DBR </w:t>
      </w:r>
      <w:r w:rsidRPr="00EB30CE">
        <w:rPr>
          <w:rFonts w:hint="eastAsia"/>
        </w:rPr>
        <w:t>전산</w:t>
      </w:r>
      <w:r w:rsidR="00873615">
        <w:rPr>
          <w:rFonts w:hint="eastAsia"/>
        </w:rPr>
        <w:t xml:space="preserve"> </w:t>
      </w:r>
      <w:r w:rsidRPr="00EB30CE"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Pr="00A23DD6" w:rsidRDefault="000F7015" w:rsidP="00EB30CE">
      <w:pPr>
        <w:ind w:left="567"/>
        <w:rPr>
          <w:rFonts w:hint="eastAsia"/>
        </w:rPr>
      </w:pPr>
    </w:p>
    <w:p w:rsidR="00123465" w:rsidRDefault="00123465" w:rsidP="00EB30CE">
      <w:r w:rsidRPr="00A23DD6">
        <w:t>Ⅲ</w:t>
      </w:r>
      <w:r w:rsidRPr="00A23DD6">
        <w:rPr>
          <w:rFonts w:hint="eastAsia"/>
        </w:rPr>
        <w:t>. 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 w:rsidRPr="00A23DD6">
        <w:t xml:space="preserve"> </w:t>
      </w:r>
      <w:proofErr w:type="spellStart"/>
      <w:r w:rsidRPr="00A23DD6">
        <w:rPr>
          <w:rFonts w:hint="eastAsia"/>
        </w:rPr>
        <w:t>광전력</w:t>
      </w:r>
      <w:proofErr w:type="spellEnd"/>
      <w:r w:rsidRPr="00A23DD6">
        <w:rPr>
          <w:rFonts w:hint="eastAsia"/>
        </w:rPr>
        <w:t xml:space="preserve"> </w:t>
      </w:r>
      <w:r w:rsidRPr="00A23DD6">
        <w:rPr>
          <w:rFonts w:hint="eastAsia"/>
        </w:rPr>
        <w:t>분배기</w:t>
      </w:r>
    </w:p>
    <w:p w:rsidR="00EB30CE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3.1 1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rPr>
          <w:rFonts w:ascii="바탕체" w:hAnsi="바탕체"/>
        </w:rPr>
        <w:t xml:space="preserve"> </w:t>
      </w:r>
      <w:proofErr w:type="spellStart"/>
      <w:r w:rsidRPr="00EB30CE">
        <w:rPr>
          <w:rFonts w:hint="eastAsia"/>
        </w:rPr>
        <w:t>광전력</w:t>
      </w:r>
      <w:proofErr w:type="spellEnd"/>
      <w:r>
        <w:rPr>
          <w:rFonts w:ascii="바탕체" w:hAnsi="바탕체" w:hint="eastAsia"/>
        </w:rPr>
        <w:t xml:space="preserve"> 분배기 </w:t>
      </w:r>
      <w:r>
        <w:rPr>
          <w:rFonts w:ascii="바탕체" w:hAnsi="바탕체"/>
        </w:rPr>
        <w:t>(</w:t>
      </w:r>
      <w:r w:rsidRPr="00EB30CE">
        <w:t>Optical Power Splitter</w:t>
      </w:r>
      <w:r>
        <w:rPr>
          <w:rFonts w:ascii="바탕체" w:hAnsi="바탕체"/>
        </w:rPr>
        <w:t>)</w:t>
      </w:r>
    </w:p>
    <w:p w:rsidR="00EB30CE" w:rsidRDefault="00EB30CE" w:rsidP="00EB30CE">
      <w:pPr>
        <w:ind w:left="567"/>
      </w:pPr>
      <w:r>
        <w:t xml:space="preserve">3.2 </w:t>
      </w:r>
      <w:r w:rsidRPr="00A23DD6">
        <w:rPr>
          <w:rFonts w:hint="eastAsia"/>
        </w:rPr>
        <w:t>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>
        <w:t xml:space="preserve"> </w:t>
      </w:r>
      <w:r w:rsidRPr="00EB30CE">
        <w:t>OPS</w:t>
      </w:r>
      <w:r>
        <w:t xml:space="preserve"> </w:t>
      </w:r>
      <w:r>
        <w:rPr>
          <w:rFonts w:hint="eastAsia"/>
        </w:rPr>
        <w:t>전산</w:t>
      </w:r>
      <w:r w:rsidR="00295DC9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Default="000F7015" w:rsidP="00EB30CE">
      <w:pPr>
        <w:ind w:left="567"/>
      </w:pPr>
    </w:p>
    <w:p w:rsidR="000F7015" w:rsidRPr="00A23DD6" w:rsidRDefault="000F7015" w:rsidP="00EB30CE">
      <w:pPr>
        <w:ind w:left="567"/>
        <w:rPr>
          <w:rFonts w:hint="eastAsia"/>
        </w:rPr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t>Ⅳ</w:t>
      </w:r>
      <w:r w:rsidRPr="00A23DD6">
        <w:rPr>
          <w:rFonts w:ascii="바탕체" w:hAnsi="바탕체" w:cs="Times New Roman" w:hint="eastAsia"/>
        </w:rPr>
        <w:t>. 가법 강화 학습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(</w:t>
      </w:r>
      <w:r>
        <w:t>Perceptron)</w:t>
      </w:r>
    </w:p>
    <w:p w:rsidR="00EB30CE" w:rsidRDefault="00EB30CE" w:rsidP="00EB30CE">
      <w:pPr>
        <w:ind w:left="567"/>
      </w:pPr>
      <w:r>
        <w:t xml:space="preserve">4.2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 Learning)</w:t>
      </w:r>
    </w:p>
    <w:p w:rsidR="00EB30CE" w:rsidRDefault="00EB30CE" w:rsidP="00EB30CE">
      <w:pPr>
        <w:ind w:left="567"/>
      </w:pPr>
      <w:r>
        <w:t xml:space="preserve">4.3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(Additive Reinforcement Learning)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4.3.2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4.3.3.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4.3.4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4.3.5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F7015" w:rsidRPr="00A23DD6" w:rsidRDefault="000F7015" w:rsidP="00EB30CE">
      <w:pPr>
        <w:ind w:left="1134"/>
        <w:rPr>
          <w:rFonts w:hint="eastAsia"/>
        </w:rPr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lastRenderedPageBreak/>
        <w:t>Ⅴ</w:t>
      </w:r>
      <w:r w:rsidRPr="00A23DD6">
        <w:rPr>
          <w:rFonts w:ascii="바탕체" w:hAnsi="바탕체" w:cs="Times New Roman" w:hint="eastAsia"/>
        </w:rPr>
        <w:t>. 인공 신경망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5.1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(Artificial Neural Network)</w:t>
      </w:r>
    </w:p>
    <w:p w:rsidR="00EB30CE" w:rsidRDefault="00EB30CE" w:rsidP="00EB30CE">
      <w:pPr>
        <w:ind w:left="1134"/>
      </w:pPr>
      <w:r>
        <w:t xml:space="preserve">5.1.1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5.1.2 </w:t>
      </w:r>
      <w:r>
        <w:rPr>
          <w:rFonts w:hint="eastAsia"/>
        </w:rPr>
        <w:t>오버피팅</w:t>
      </w:r>
      <w:r>
        <w:rPr>
          <w:rFonts w:hint="eastAsia"/>
        </w:rPr>
        <w:t xml:space="preserve"> </w:t>
      </w:r>
      <w:r>
        <w:t>(Overfitting)</w:t>
      </w:r>
    </w:p>
    <w:p w:rsidR="00EB30CE" w:rsidRDefault="00EB30CE" w:rsidP="00EB30CE">
      <w:pPr>
        <w:ind w:left="1134"/>
      </w:pPr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Network)</w:t>
      </w:r>
    </w:p>
    <w:p w:rsidR="000F7015" w:rsidRDefault="000F7015" w:rsidP="00EB30CE">
      <w:pPr>
        <w:ind w:left="1134"/>
      </w:pPr>
    </w:p>
    <w:p w:rsidR="00EB30CE" w:rsidRDefault="00EB30CE" w:rsidP="00EB30CE">
      <w:r>
        <w:t xml:space="preserve">5.1.4 </w:t>
      </w:r>
      <w:proofErr w:type="spellStart"/>
      <w:r>
        <w:t>ResNet</w:t>
      </w:r>
      <w:proofErr w:type="spellEnd"/>
    </w:p>
    <w:p w:rsidR="00EB30CE" w:rsidRDefault="00EB30CE" w:rsidP="00EB30CE">
      <w:pPr>
        <w:ind w:left="567"/>
      </w:pPr>
      <w:r>
        <w:t>5.2 Inverse Design</w:t>
      </w:r>
    </w:p>
    <w:p w:rsidR="00EB30CE" w:rsidRDefault="00EB30CE" w:rsidP="00EB30CE">
      <w:pPr>
        <w:ind w:left="567"/>
      </w:pPr>
      <w:r>
        <w:t xml:space="preserve">5.3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Inverse Design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Inverse Design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>5.3.2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DBR Inverse Design</w:t>
      </w:r>
    </w:p>
    <w:p w:rsidR="00EB30CE" w:rsidRDefault="00EB30CE" w:rsidP="00EB30CE">
      <w:pPr>
        <w:ind w:left="1134"/>
      </w:pPr>
      <w:r>
        <w:t xml:space="preserve">5.3.3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 xml:space="preserve">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F7015" w:rsidRPr="00A23DD6" w:rsidRDefault="000F7015" w:rsidP="00EB30CE">
      <w:pPr>
        <w:ind w:left="1134"/>
        <w:rPr>
          <w:rFonts w:hint="eastAsia"/>
        </w:rPr>
      </w:pPr>
    </w:p>
    <w:p w:rsidR="00123465" w:rsidRPr="00A23DD6" w:rsidRDefault="00123465" w:rsidP="00123465">
      <w:pPr>
        <w:rPr>
          <w:rFonts w:cs="Times New Roman" w:hint="eastAsia"/>
        </w:rPr>
      </w:pPr>
      <w:r w:rsidRPr="00A23DD6">
        <w:rPr>
          <w:rFonts w:cs="Times New Roman"/>
        </w:rPr>
        <w:t>Ⅵ</w:t>
      </w:r>
      <w:r w:rsidRPr="00A23DD6">
        <w:rPr>
          <w:rFonts w:cs="Times New Roman" w:hint="eastAsia"/>
        </w:rPr>
        <w:t xml:space="preserve">. </w:t>
      </w:r>
      <w:r w:rsidRPr="00A23DD6">
        <w:rPr>
          <w:rFonts w:cs="Times New Roman" w:hint="eastAsia"/>
        </w:rPr>
        <w:t>결론</w:t>
      </w:r>
    </w:p>
    <w:p w:rsidR="00861127" w:rsidRDefault="00861127" w:rsidP="00861127">
      <w:pPr>
        <w:rPr>
          <w:rFonts w:cs="Times New Roman"/>
        </w:rPr>
      </w:pPr>
    </w:p>
    <w:p w:rsidR="000F7015" w:rsidRPr="00A23DD6" w:rsidRDefault="000F7015" w:rsidP="00861127">
      <w:pPr>
        <w:rPr>
          <w:rFonts w:cs="Times New Roman" w:hint="eastAsia"/>
        </w:rPr>
      </w:pPr>
      <w:r>
        <w:rPr>
          <w:rFonts w:cs="Times New Roman" w:hint="eastAsia"/>
        </w:rPr>
        <w:t>Re</w:t>
      </w:r>
      <w:r>
        <w:rPr>
          <w:rFonts w:cs="Times New Roman"/>
        </w:rPr>
        <w:t>ferences</w:t>
      </w:r>
    </w:p>
    <w:p w:rsidR="00861127" w:rsidRDefault="00861127" w:rsidP="00861127">
      <w:pPr>
        <w:rPr>
          <w:rFonts w:cs="Times New Roman"/>
        </w:rPr>
      </w:pPr>
    </w:p>
    <w:p w:rsidR="00AC10A4" w:rsidRDefault="00AC10A4">
      <w:pPr>
        <w:rPr>
          <w:rFonts w:cs="Times New Roman"/>
        </w:rPr>
      </w:pPr>
      <w:r>
        <w:rPr>
          <w:rFonts w:cs="Times New Roman"/>
        </w:rPr>
        <w:br w:type="page"/>
      </w:r>
    </w:p>
    <w:p w:rsidR="00AC10A4" w:rsidRDefault="00AC10A4" w:rsidP="00AC10A4">
      <w:pPr>
        <w:jc w:val="center"/>
        <w:rPr>
          <w:rFonts w:cs="Times New Roman"/>
          <w:sz w:val="28"/>
          <w:szCs w:val="28"/>
        </w:rPr>
      </w:pPr>
      <w:r w:rsidRPr="00AC10A4">
        <w:rPr>
          <w:rFonts w:cs="Times New Roman" w:hint="eastAsia"/>
          <w:sz w:val="28"/>
          <w:szCs w:val="28"/>
        </w:rPr>
        <w:lastRenderedPageBreak/>
        <w:t>그림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AC10A4" w:rsidRPr="00AC10A4" w:rsidRDefault="00AC10A4" w:rsidP="00AC10A4">
      <w:pPr>
        <w:rPr>
          <w:rFonts w:cs="Times New Roman" w:hint="eastAsia"/>
          <w:sz w:val="28"/>
          <w:szCs w:val="28"/>
        </w:rPr>
      </w:pPr>
    </w:p>
    <w:p w:rsidR="00861127" w:rsidRDefault="0086112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9C3604" w:rsidRDefault="009C3604" w:rsidP="00A23DD6">
      <w:pPr>
        <w:jc w:val="center"/>
        <w:rPr>
          <w:rFonts w:ascii="바탕체" w:hAnsi="바탕체"/>
          <w:sz w:val="28"/>
          <w:szCs w:val="28"/>
        </w:rPr>
        <w:sectPr w:rsidR="009C3604" w:rsidSect="00A23DD6">
          <w:type w:val="continuous"/>
          <w:pgSz w:w="10319" w:h="14572" w:code="13"/>
          <w:pgMar w:top="1134" w:right="1418" w:bottom="851" w:left="1418" w:header="851" w:footer="851" w:gutter="0"/>
          <w:pgNumType w:fmt="lowerRoman"/>
          <w:cols w:space="720"/>
          <w:docGrid w:linePitch="360"/>
        </w:sectPr>
      </w:pPr>
    </w:p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A23DD6">
        <w:rPr>
          <w:rFonts w:cs="Times New Roman"/>
          <w:sz w:val="28"/>
          <w:szCs w:val="28"/>
        </w:rPr>
        <w:lastRenderedPageBreak/>
        <w:t>Ⅰ</w:t>
      </w:r>
      <w:proofErr w:type="spellEnd"/>
      <w:r w:rsidRPr="00807114">
        <w:rPr>
          <w:rFonts w:ascii="바탕체" w:hAnsi="바탕체" w:hint="eastAsia"/>
          <w:sz w:val="28"/>
          <w:szCs w:val="28"/>
        </w:rPr>
        <w:t>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BC2CB3"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</w:p>
    <w:p w:rsidR="001A4CCB" w:rsidRPr="001A4CCB" w:rsidRDefault="00C92B48" w:rsidP="009C360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1A4CCB">
        <w:t xml:space="preserve">Terahertz, THz) 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전자기파를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>
        <w:rPr>
          <w:rFonts w:hint="eastAsia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</w:t>
      </w:r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따라서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전송량이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테라헤르츠가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가장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적합하다고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논의되고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테라헤르츠는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수증기에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</w:t>
      </w:r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6DA84C86" wp14:editId="6C8C9681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491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9E046D">
        <w:rPr>
          <w:rFonts w:hint="eastAsia"/>
          <w:b w:val="0"/>
        </w:rPr>
        <w:t>전자기파의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주파수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대역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필요한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성능도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높았고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79481979" wp14:editId="5E063536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6EFF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D817BA">
        <w:rPr>
          <w:rFonts w:hint="eastAsia"/>
          <w:b w:val="0"/>
        </w:rPr>
        <w:t>광학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소자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설계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방법에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따른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실현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가능성과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스펙트럼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복잡성의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관계</w:t>
      </w:r>
    </w:p>
    <w:p w:rsidR="00154B81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154B81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나오는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적용시킬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때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이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154B81">
        <w:rPr>
          <w:rFonts w:hint="eastAsia"/>
        </w:rPr>
        <w:t>문제를</w:t>
      </w:r>
      <w:r w:rsidR="00154B81">
        <w:rPr>
          <w:rFonts w:hint="eastAsia"/>
        </w:rPr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생각</w:t>
      </w:r>
      <w:r w:rsidR="00056469">
        <w:rPr>
          <w:rFonts w:hint="eastAsia"/>
        </w:rPr>
        <w:t>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러닝은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8E7FA7">
        <w:t xml:space="preserve">1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문제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상황을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lastRenderedPageBreak/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proofErr w:type="spellStart"/>
      <w:r w:rsidR="00867FD1">
        <w:rPr>
          <w:rFonts w:hint="eastAsia"/>
        </w:rPr>
        <w:t>광전력</w:t>
      </w:r>
      <w:proofErr w:type="spellEnd"/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7432FB">
        <w:rPr>
          <w:rFonts w:hint="eastAsia"/>
        </w:rPr>
        <w:t>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</w:p>
    <w:p w:rsidR="00E51617" w:rsidRDefault="00E51617" w:rsidP="00E51617">
      <w:r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 w:rsidR="009A0240">
        <w:rPr>
          <w:rFonts w:hint="eastAsia"/>
        </w:rPr>
        <w:t xml:space="preserve"> (</w:t>
      </w:r>
      <w:r w:rsidR="009A0240">
        <w:t>open source)</w:t>
      </w:r>
      <w:r>
        <w:rPr>
          <w:rFonts w:hint="eastAsia"/>
        </w:rPr>
        <w:t>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7A6C9E" w:rsidRDefault="007A6C9E" w:rsidP="007A6C9E">
      <w:pPr>
        <w:keepNext/>
        <w:jc w:val="center"/>
      </w:pPr>
      <w:r>
        <w:rPr>
          <w:noProof/>
        </w:rPr>
        <w:drawing>
          <wp:inline distT="0" distB="0" distL="0" distR="0" wp14:anchorId="6C64D17D" wp14:editId="72C59C65">
            <wp:extent cx="2880000" cy="4384708"/>
            <wp:effectExtent l="0" t="0" r="0" b="0"/>
            <wp:docPr id="1800" name="그림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384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127" w:rsidRPr="009C3604" w:rsidRDefault="007A6C9E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FDTD </w:t>
      </w:r>
      <w:r>
        <w:rPr>
          <w:rFonts w:hint="eastAsia"/>
          <w:b w:val="0"/>
        </w:rPr>
        <w:t>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모사를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위한</w:t>
      </w:r>
      <w:r>
        <w:rPr>
          <w:rFonts w:hint="eastAsia"/>
          <w:b w:val="0"/>
        </w:rPr>
        <w:t xml:space="preserve"> </w:t>
      </w:r>
      <w:r>
        <w:rPr>
          <w:b w:val="0"/>
        </w:rPr>
        <w:t>HPC</w:t>
      </w:r>
      <w:r>
        <w:rPr>
          <w:rFonts w:hint="eastAsia"/>
          <w:b w:val="0"/>
        </w:rPr>
        <w:t>와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사양</w:t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A23DD6">
        <w:rPr>
          <w:rFonts w:cs="Times New Roman"/>
          <w:sz w:val="28"/>
          <w:szCs w:val="28"/>
        </w:rPr>
        <w:lastRenderedPageBreak/>
        <w:t>Ⅱ</w:t>
      </w:r>
      <w:proofErr w:type="spellEnd"/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proofErr w:type="spellStart"/>
      <w:r w:rsidR="00D630A1" w:rsidRPr="00E14975">
        <w:rPr>
          <w:rFonts w:hint="eastAsia"/>
        </w:rPr>
        <w:t>ε</w:t>
      </w:r>
      <w:proofErr w:type="spellEnd"/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E14975">
        <w:rPr>
          <w:rFonts w:hint="eastAsia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123465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123465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123465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123465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123465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proofErr w:type="spellStart"/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proofErr w:type="spellEnd"/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123465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123465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123465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123465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123465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123465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proofErr w:type="spellStart"/>
      <w:r w:rsidR="00570CCB">
        <w:rPr>
          <w:rFonts w:hint="eastAsia"/>
        </w:rPr>
        <w:t>정방향</w:t>
      </w:r>
      <w:proofErr w:type="spellEnd"/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123465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123465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123465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123465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매질이다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N+1/2 pa</w:t>
      </w:r>
      <w:r w:rsidRPr="00A179AB">
        <w:rPr>
          <w:rFonts w:hint="eastAsia"/>
          <w:b w:val="0"/>
        </w:rPr>
        <w:t>i</w:t>
      </w:r>
      <w:r w:rsidR="0060104C">
        <w:rPr>
          <w:b w:val="0"/>
        </w:rPr>
        <w:t>r</w:t>
      </w:r>
      <w:r w:rsidRPr="00A179AB">
        <w:rPr>
          <w:rFonts w:hint="eastAsia"/>
          <w:b w:val="0"/>
        </w:rPr>
        <w:t>s</w:t>
      </w:r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9C3604" w:rsidRDefault="009C3604" w:rsidP="00807114"/>
    <w:p w:rsidR="009C3604" w:rsidRDefault="009C3604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proofErr w:type="spellStart"/>
      <w:r w:rsidR="00604D75" w:rsidRPr="00A23DD6">
        <w:rPr>
          <w:rFonts w:cs="Times New Roman"/>
          <w:sz w:val="28"/>
          <w:szCs w:val="28"/>
        </w:rPr>
        <w:lastRenderedPageBreak/>
        <w:t>Ⅲ</w:t>
      </w:r>
      <w:proofErr w:type="spellEnd"/>
      <w:r w:rsidR="00604D75" w:rsidRPr="00807114">
        <w:rPr>
          <w:rFonts w:ascii="바탕체" w:hAnsi="바탕체" w:hint="eastAsia"/>
          <w:sz w:val="28"/>
          <w:szCs w:val="28"/>
        </w:rPr>
        <w:t>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proofErr w:type="spellStart"/>
      <w:r w:rsidR="00D63429" w:rsidRPr="00807114">
        <w:rPr>
          <w:rFonts w:ascii="바탕체" w:hAnsi="바탕체" w:hint="eastAsia"/>
          <w:sz w:val="28"/>
          <w:szCs w:val="28"/>
        </w:rPr>
        <w:t>광전력</w:t>
      </w:r>
      <w:proofErr w:type="spellEnd"/>
      <w:r w:rsidR="00D63429" w:rsidRPr="00807114">
        <w:rPr>
          <w:rFonts w:ascii="바탕체" w:hAnsi="바탕체" w:hint="eastAsia"/>
          <w:sz w:val="28"/>
          <w:szCs w:val="28"/>
        </w:rPr>
        <w:t xml:space="preserve">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proofErr w:type="spellStart"/>
      <w:r w:rsidR="00E21DC7">
        <w:rPr>
          <w:rFonts w:hint="eastAsia"/>
        </w:rPr>
        <w:t>광전력</w:t>
      </w:r>
      <w:proofErr w:type="spellEnd"/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</w:t>
      </w:r>
      <w:proofErr w:type="spellEnd"/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proofErr w:type="spellStart"/>
      <w:r w:rsidR="00A5391C">
        <w:rPr>
          <w:rFonts w:hint="eastAsia"/>
        </w:rPr>
        <w:t>도파관</w:t>
      </w:r>
      <w:proofErr w:type="spellEnd"/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문제를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해결하기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위해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이용한다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951C4">
        <w:rPr>
          <w:rFonts w:hint="eastAsia"/>
        </w:rPr>
        <w:t>이다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lastRenderedPageBreak/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proofErr w:type="spellStart"/>
      <w:r w:rsidR="00EE3885">
        <w:rPr>
          <w:rFonts w:hint="eastAsia"/>
        </w:rPr>
        <w:t>근사시켜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477B6C">
        <w:rPr>
          <w:rFonts w:hint="eastAsia"/>
        </w:rPr>
        <w:t>있다</w:t>
      </w:r>
      <w:r w:rsidR="00477B6C">
        <w:rPr>
          <w:rFonts w:hint="eastAsia"/>
        </w:rPr>
        <w:t>.</w:t>
      </w:r>
      <w:r w:rsidR="00477B6C">
        <w:t xml:space="preserve"> </w:t>
      </w:r>
      <w:r w:rsidR="00B23903">
        <w:rPr>
          <w:rFonts w:hint="eastAsia"/>
        </w:rPr>
        <w:t>하지만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r w:rsidR="00EE3885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EE3885">
        <w:rPr>
          <w:rFonts w:hint="eastAsia"/>
        </w:rPr>
        <w:t>모사를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proofErr w:type="spellStart"/>
      <w:r w:rsidR="000E7644">
        <w:t>Lumerical</w:t>
      </w:r>
      <w:proofErr w:type="spellEnd"/>
      <w:r w:rsidR="000E7644">
        <w:t xml:space="preserve">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0F7015">
        <w:rPr>
          <w:rFonts w:cs="Times New Roman"/>
          <w:sz w:val="28"/>
          <w:szCs w:val="28"/>
        </w:rPr>
        <w:lastRenderedPageBreak/>
        <w:t>Ⅳ</w:t>
      </w:r>
      <w:proofErr w:type="spellEnd"/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proofErr w:type="spellStart"/>
      <w:r w:rsidR="0021691B">
        <w:rPr>
          <w:rFonts w:hint="eastAsia"/>
        </w:rPr>
        <w:t>퍼셉트론</w:t>
      </w:r>
      <w:proofErr w:type="spellEnd"/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입력값</w:t>
      </w:r>
      <w:proofErr w:type="spellEnd"/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출력값을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예</w:t>
      </w:r>
      <w:r w:rsidR="00F1267C">
        <w:t xml:space="preserve">’ </w:t>
      </w:r>
      <w:r w:rsidR="00F1267C">
        <w:rPr>
          <w:rFonts w:hint="eastAsia"/>
        </w:rPr>
        <w:t>혹은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아니오</w:t>
      </w:r>
      <w:r w:rsidR="00F1267C">
        <w:t>’</w:t>
      </w:r>
      <w:r w:rsidR="00F1267C">
        <w:rPr>
          <w:rFonts w:hint="eastAsia"/>
        </w:rPr>
        <w:t>의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동작</w:t>
      </w:r>
      <w:r w:rsidR="00D06E05">
        <w:rPr>
          <w:rFonts w:hint="eastAsia"/>
        </w:rPr>
        <w:t>하기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때문에</w:t>
      </w:r>
      <w:r w:rsidR="00F1267C">
        <w:rPr>
          <w:rFonts w:hint="eastAsia"/>
        </w:rPr>
        <w:t xml:space="preserve"> </w:t>
      </w:r>
      <w:r w:rsidR="00F1267C">
        <w:t xml:space="preserve">y </w:t>
      </w:r>
      <w:r w:rsidR="00F1267C">
        <w:rPr>
          <w:rFonts w:hint="eastAsia"/>
        </w:rPr>
        <w:t>값도</w:t>
      </w:r>
      <w:r w:rsidR="00F1267C">
        <w:rPr>
          <w:rFonts w:hint="eastAsia"/>
        </w:rPr>
        <w:t xml:space="preserve"> </w:t>
      </w:r>
      <w:r w:rsidR="00F1267C">
        <w:t xml:space="preserve">‘1’ </w:t>
      </w:r>
      <w:r w:rsidR="00F1267C">
        <w:rPr>
          <w:rFonts w:hint="eastAsia"/>
        </w:rPr>
        <w:t>또는</w:t>
      </w:r>
      <w:r w:rsidR="00F1267C">
        <w:rPr>
          <w:rFonts w:hint="eastAsia"/>
        </w:rPr>
        <w:t xml:space="preserve"> </w:t>
      </w:r>
      <w:r w:rsidR="00F1267C">
        <w:t>‘0’</w:t>
      </w:r>
      <w:r w:rsidR="00F1267C">
        <w:rPr>
          <w:rFonts w:hint="eastAsia"/>
        </w:rPr>
        <w:t>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가져야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 xml:space="preserve"> </w:t>
      </w:r>
      <w:r w:rsidR="00D06E05">
        <w:rPr>
          <w:rFonts w:hint="eastAsia"/>
        </w:rPr>
        <w:t>하지만</w:t>
      </w:r>
      <w:r w:rsidR="00D06E05">
        <w:rPr>
          <w:rFonts w:hint="eastAsia"/>
        </w:rPr>
        <w:t xml:space="preserve"> </w:t>
      </w:r>
      <w:r w:rsidR="00F1267C">
        <w:rPr>
          <w:rFonts w:hint="eastAsia"/>
        </w:rPr>
        <w:t>x</w:t>
      </w:r>
      <w:r w:rsidR="00F1267C">
        <w:rPr>
          <w:rFonts w:ascii="바탕체" w:hAnsi="바탕체" w:hint="eastAsia"/>
        </w:rPr>
        <w:t>∙</w:t>
      </w:r>
      <w:r w:rsidR="00F1267C">
        <w:rPr>
          <w:rFonts w:hint="eastAsia"/>
        </w:rPr>
        <w:t>w</w:t>
      </w:r>
      <w:r w:rsidR="00D06E05">
        <w:rPr>
          <w:rFonts w:hint="eastAsia"/>
        </w:rPr>
        <w:t>는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과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사이의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실수값이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나오게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되는데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필요한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함수이다</w:t>
      </w:r>
      <w:r w:rsidR="00D06E05">
        <w:rPr>
          <w:rFonts w:hint="eastAsia"/>
        </w:rPr>
        <w:t xml:space="preserve">.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67D6F">
        <w:rPr>
          <w:rFonts w:hint="eastAsia"/>
        </w:rPr>
        <w:t>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465" w:rsidRDefault="00123465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123465" w:rsidRDefault="00123465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123465" w:rsidRDefault="00123465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123465" w:rsidRDefault="00123465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123465" w:rsidRDefault="00123465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123465" w:rsidRDefault="00123465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123465" w:rsidRDefault="00123465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123465" w:rsidRDefault="00123465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123465" w:rsidRDefault="00123465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123465" w:rsidRDefault="00123465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123465" w:rsidRDefault="00123465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123465" w:rsidRDefault="00123465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할지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512A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123465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lastRenderedPageBreak/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465" w:rsidRDefault="00123465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23465" w:rsidRPr="00204010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23465" w:rsidRPr="00204010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123465" w:rsidRDefault="00123465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23465" w:rsidRPr="00204010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23465" w:rsidRPr="00204010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함수가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얻는다</w:t>
      </w:r>
      <w:r w:rsidR="00EA2554">
        <w:rPr>
          <w:rFonts w:hint="eastAsia"/>
        </w:rPr>
        <w:t>.</w:t>
      </w:r>
      <w:r w:rsidR="00FC73E6"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빼준다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123465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proofErr w:type="spellEnd"/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465" w:rsidRDefault="00123465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23465" w:rsidRPr="00204010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123465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23465" w:rsidRPr="00204010" w:rsidRDefault="00123465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123465" w:rsidRDefault="00123465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23465" w:rsidRPr="00204010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123465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23465" w:rsidRPr="00204010" w:rsidRDefault="00123465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tab/>
      </w:r>
      <w:r w:rsidR="00836CD4">
        <w:rPr>
          <w:rFonts w:hint="eastAsia"/>
        </w:rPr>
        <w:t>이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알고리즘의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장점은</w:t>
      </w:r>
      <w:r w:rsidR="00836CD4">
        <w:t xml:space="preserve"> </w:t>
      </w:r>
      <w:r w:rsidR="00836CD4">
        <w:rPr>
          <w:rFonts w:hint="eastAsia"/>
        </w:rPr>
        <w:t>실제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코드로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구현이</w:t>
      </w:r>
      <w:r w:rsidR="00836CD4">
        <w:rPr>
          <w:rFonts w:hint="eastAsia"/>
        </w:rPr>
        <w:t xml:space="preserve"> </w:t>
      </w:r>
      <w:r w:rsidR="00E85FA8">
        <w:rPr>
          <w:rFonts w:hint="eastAsia"/>
        </w:rPr>
        <w:t>간편하다는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것이</w:t>
      </w:r>
      <w:r w:rsidR="00836CD4">
        <w:rPr>
          <w:rFonts w:hint="eastAsia"/>
        </w:rPr>
        <w:t>다</w:t>
      </w:r>
      <w:r w:rsidR="00836CD4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기존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소자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광학적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지식뿐만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아니라</w:t>
      </w:r>
      <w:r w:rsidR="00E85FA8">
        <w:rPr>
          <w:rFonts w:hint="eastAsia"/>
        </w:rPr>
        <w:t>,</w:t>
      </w:r>
      <w:r w:rsidR="00E85FA8">
        <w:t xml:space="preserve"> </w:t>
      </w:r>
      <w:r w:rsidR="00E85FA8">
        <w:rPr>
          <w:rFonts w:hint="eastAsia"/>
        </w:rPr>
        <w:t>프로그래밍에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대한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높은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이해도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필요하여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일반적으로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사용하기에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무리가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그러나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간단한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연산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수준의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프로그래밍만으로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단점은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lastRenderedPageBreak/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D313A3">
        <w:rPr>
          <w:rFonts w:hint="eastAsia"/>
        </w:rPr>
        <w:t>약</w:t>
      </w:r>
      <w:r w:rsidR="00D313A3">
        <w:rPr>
          <w:rFonts w:hint="eastAsia"/>
        </w:rPr>
        <w:t xml:space="preserve"> </w:t>
      </w:r>
      <w:r w:rsidR="00826925">
        <w:t>100,000</w:t>
      </w:r>
      <w:r w:rsidR="00826925">
        <w:rPr>
          <w:rFonts w:hint="eastAsia"/>
        </w:rPr>
        <w:t>개의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576519" w:rsidRDefault="00576519" w:rsidP="007B0998"/>
    <w:p w:rsidR="00576519" w:rsidRPr="007B0998" w:rsidRDefault="00576519" w:rsidP="007B0998"/>
    <w:p w:rsidR="00861127" w:rsidRDefault="00861127">
      <w:r>
        <w:br w:type="page"/>
      </w:r>
    </w:p>
    <w:p w:rsidR="00852AB9" w:rsidRDefault="00D24BFC" w:rsidP="00807114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제작으로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고정시켰다</w:t>
      </w:r>
      <w:r w:rsidR="001B0D59">
        <w:rPr>
          <w:rFonts w:hint="eastAsia"/>
        </w:rPr>
        <w:t xml:space="preserve">. </w:t>
      </w:r>
      <w:r w:rsidR="001B0D59">
        <w:rPr>
          <w:rFonts w:hint="eastAsia"/>
        </w:rPr>
        <w:t>따라서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이며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proofErr w:type="spellEnd"/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E23892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 xml:space="preserve">TE </w:t>
      </w:r>
      <w:r w:rsidR="005B5385">
        <w:lastRenderedPageBreak/>
        <w:t>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  <w:r w:rsidR="009C3604">
        <w:t xml:space="preserve"> </w:t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정의하고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proofErr w:type="spellStart"/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proofErr w:type="spellEnd"/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하고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9C3604" w:rsidRPr="00CE74AE" w:rsidRDefault="007300F0" w:rsidP="00807114">
      <w:pPr>
        <w:rPr>
          <w:rFonts w:ascii="바탕체" w:hAnsi="바탕체" w:hint="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AE23C0" w:rsidP="00AE23C0">
      <w:pPr>
        <w:keepNext/>
        <w:jc w:val="center"/>
      </w:pPr>
      <w:r>
        <w:rPr>
          <w:b/>
          <w:bCs/>
          <w:noProof/>
          <w:sz w:val="20"/>
          <w:szCs w:val="20"/>
        </w:rPr>
        <w:drawing>
          <wp:inline distT="0" distB="0" distL="0" distR="0" wp14:anchorId="5AA062E5" wp14:editId="55FEDC68">
            <wp:extent cx="2375823" cy="180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2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61127" w:rsidP="00B503BD">
      <w:r>
        <w:tab/>
      </w:r>
      <w:r w:rsidR="00852C0C">
        <w:rPr>
          <w:rFonts w:hint="eastAsia"/>
        </w:rPr>
        <w:t>학습</w:t>
      </w:r>
      <w:r w:rsidR="00852C0C"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길이</w:t>
      </w:r>
      <w:r w:rsidR="00852C0C">
        <w:rPr>
          <w:rFonts w:hint="eastAsia"/>
        </w:rPr>
        <w:t xml:space="preserve"> </w:t>
      </w:r>
      <w:r w:rsidR="00852C0C" w:rsidRPr="00E23892">
        <w:rPr>
          <w:i/>
        </w:rPr>
        <w:t>N</w:t>
      </w:r>
      <w:r w:rsidR="00852C0C">
        <w:rPr>
          <w:rFonts w:hint="eastAsia"/>
        </w:rPr>
        <w:t>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이진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행렬을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무작위로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생성하여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총</w:t>
      </w:r>
      <w:r w:rsidR="00852C0C">
        <w:t xml:space="preserve"> 20,000</w:t>
      </w:r>
      <w:r w:rsidR="00852C0C">
        <w:rPr>
          <w:rFonts w:hint="eastAsia"/>
        </w:rPr>
        <w:t>개의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구조와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반사율을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구하였다</w:t>
      </w:r>
      <w:r w:rsidR="00852C0C"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D8" w:rsidRPr="009C3604" w:rsidRDefault="00B503BD" w:rsidP="009C3604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CE74AE" w:rsidRDefault="00340351" w:rsidP="00852C0C">
      <w:r>
        <w:rPr>
          <w:rFonts w:hint="eastAsia"/>
        </w:rPr>
        <w:lastRenderedPageBreak/>
        <w:t>4.3.</w:t>
      </w:r>
      <w:r w:rsidR="00900907">
        <w:t>3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110ED">
        <w:rPr>
          <w:rFonts w:hint="eastAsia"/>
        </w:rPr>
        <w:t>모사를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9553C9" w:rsidP="009553C9">
      <w:pPr>
        <w:keepNext/>
        <w:jc w:val="center"/>
      </w:pPr>
      <w:r>
        <w:rPr>
          <w:noProof/>
        </w:rPr>
        <w:drawing>
          <wp:inline distT="0" distB="0" distL="0" distR="0" wp14:anchorId="268702FB" wp14:editId="248A1560">
            <wp:extent cx="2850835" cy="216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35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Default="009553C9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이론으로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</w:p>
    <w:p w:rsidR="009C3604" w:rsidRPr="009C3604" w:rsidRDefault="009C3604" w:rsidP="009C3604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>
              <w:rPr>
                <w:rFonts w:hint="eastAsia"/>
              </w:rPr>
              <w:t>Reflectance of DBR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F17642">
      <w:pPr>
        <w:pStyle w:val="a8"/>
        <w:spacing w:before="240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60000" cy="2950956"/>
            <wp:effectExtent l="0" t="0" r="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0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 w:rsidR="00C363C6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510EAF">
        <w:rPr>
          <w:rFonts w:hint="eastAsia"/>
        </w:rPr>
        <w:t>반사율은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모두</w:t>
      </w:r>
      <w:r w:rsidR="00510EAF">
        <w:rPr>
          <w:rFonts w:hint="eastAsia"/>
        </w:rPr>
        <w:t xml:space="preserve"> </w:t>
      </w:r>
      <w:r w:rsidR="00510EAF">
        <w:t>99%</w:t>
      </w:r>
      <w:r w:rsidR="00510EAF">
        <w:rPr>
          <w:rFonts w:hint="eastAsia"/>
        </w:rPr>
        <w:t>를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넘으며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 w:rsidR="00900907">
        <w:t>4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A4461B">
        <w:t>식각이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활성화된다는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lastRenderedPageBreak/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A4461B">
        <w:rPr>
          <w:rFonts w:hint="eastAsia"/>
        </w:rPr>
        <w:t>이다</w:t>
      </w:r>
      <w:r w:rsidR="00A4461B">
        <w:rPr>
          <w:rFonts w:hint="eastAsia"/>
        </w:rPr>
        <w:t xml:space="preserve">.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r w:rsidR="00DB3A11">
        <w:rPr>
          <w:rFonts w:hint="eastAsia"/>
        </w:rPr>
        <w:t>테라헤르츠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18222C">
        <w:t>27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proofErr w:type="spellStart"/>
      <w:r w:rsidR="00DB6D9B">
        <w:t>정사각</w:t>
      </w:r>
      <w:proofErr w:type="spellEnd"/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Air cladding</w:t>
      </w:r>
      <w:r w:rsidR="00637E04">
        <w:t>이기</w:t>
      </w:r>
      <w:r w:rsidR="00637E04">
        <w:t xml:space="preserve"> </w:t>
      </w:r>
      <w:r w:rsidR="00637E04">
        <w:t>때문에</w:t>
      </w:r>
      <w:r w:rsidR="00637E04">
        <w:t xml:space="preserve"> </w:t>
      </w:r>
      <w:r w:rsidR="00A162CA">
        <w:rPr>
          <w:rFonts w:hint="eastAsia"/>
        </w:rPr>
        <w:t>원형</w:t>
      </w:r>
      <w:r w:rsidR="00A162CA">
        <w:rPr>
          <w:rFonts w:hint="eastAsia"/>
        </w:rPr>
        <w:t xml:space="preserve"> </w:t>
      </w:r>
      <w:r w:rsidR="00637E04">
        <w:t>구멍의</w:t>
      </w:r>
      <w:r w:rsidR="00637E04">
        <w:t xml:space="preserve"> </w:t>
      </w:r>
      <w:r w:rsidR="00637E04">
        <w:t>굴절률은</w:t>
      </w:r>
      <w:r w:rsidR="00637E04">
        <w:t xml:space="preserve"> 1</w:t>
      </w:r>
      <w:r w:rsidR="00637E04">
        <w:t>이다</w:t>
      </w:r>
      <w:r w:rsidR="00637E04">
        <w:t xml:space="preserve">. </w:t>
      </w:r>
      <w:r w:rsidR="00DB6D9B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각각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Default="003C5C9D" w:rsidP="00B1101B">
      <w:pPr>
        <w:ind w:firstLine="800"/>
      </w:pPr>
      <w:r>
        <w:rPr>
          <w:rFonts w:hint="eastAsia"/>
        </w:rPr>
        <w:lastRenderedPageBreak/>
        <w:t>설게</w:t>
      </w:r>
      <w:r>
        <w:rPr>
          <w:rFonts w:hint="eastAsia"/>
        </w:rPr>
        <w:t xml:space="preserve"> </w:t>
      </w:r>
      <w:r>
        <w:rPr>
          <w:rFonts w:hint="eastAsia"/>
        </w:rPr>
        <w:t>목표가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65D47" w:rsidP="00865D47">
      <w:pPr>
        <w:keepNext/>
        <w:jc w:val="center"/>
      </w:pPr>
      <w:r>
        <w:rPr>
          <w:noProof/>
        </w:rPr>
        <w:drawing>
          <wp:inline distT="0" distB="0" distL="0" distR="0" wp14:anchorId="27BAD051" wp14:editId="44D66DF2">
            <wp:extent cx="2856836" cy="21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3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ARL</w:t>
      </w:r>
      <w:r w:rsidR="0060104C">
        <w:rPr>
          <w:rFonts w:hint="eastAsia"/>
          <w:b w:val="0"/>
        </w:rPr>
        <w:t>을</w:t>
      </w:r>
      <w:r w:rsidR="0060104C">
        <w:rPr>
          <w:rFonts w:hint="eastAsia"/>
          <w:b w:val="0"/>
        </w:rPr>
        <w:t xml:space="preserve"> </w:t>
      </w:r>
      <w:r w:rsidR="0060104C"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65D47" w:rsidRPr="00AE5E70" w:rsidRDefault="00AE5E70" w:rsidP="00807114"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않더라고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A6055F">
        <w:rPr>
          <w:rFonts w:hint="eastAsia"/>
        </w:rPr>
        <w:t>으며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DB3A11" w:rsidRDefault="00DB3A11">
      <w:r>
        <w:br w:type="page"/>
      </w:r>
    </w:p>
    <w:p w:rsidR="008C4B67" w:rsidRPr="008C4B67" w:rsidRDefault="008C4B67" w:rsidP="00807114">
      <w:r>
        <w:rPr>
          <w:rFonts w:hint="eastAsia"/>
        </w:rPr>
        <w:lastRenderedPageBreak/>
        <w:t>4.3.</w:t>
      </w:r>
      <w:r w:rsidR="00900907">
        <w:t>5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DF4054" w:rsidRDefault="00236757" w:rsidP="00DF4054">
      <w:pPr>
        <w:keepNext/>
        <w:jc w:val="center"/>
      </w:pPr>
      <w:r>
        <w:rPr>
          <w:noProof/>
        </w:rPr>
        <w:t>\</w:t>
      </w:r>
      <w:r>
        <w:rPr>
          <w:noProof/>
        </w:rPr>
        <w:drawing>
          <wp:inline distT="0" distB="0" distL="0" distR="0" wp14:anchorId="09360F3C">
            <wp:extent cx="3740092" cy="432000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92" cy="43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 w:rsidR="008C5163">
        <w:rPr>
          <w:rFonts w:hint="eastAsia"/>
          <w:b w:val="0"/>
        </w:rPr>
        <w:t>으로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60104C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투과율</w:t>
      </w:r>
      <w:r w:rsidR="0060104C">
        <w:rPr>
          <w:rFonts w:hint="eastAsia"/>
          <w:b w:val="0"/>
        </w:rPr>
        <w:t xml:space="preserve"> </w:t>
      </w:r>
      <w:r w:rsidR="0060104C">
        <w:rPr>
          <w:b w:val="0"/>
        </w:rPr>
        <w:t>(T)</w:t>
      </w:r>
    </w:p>
    <w:p w:rsidR="001779F2" w:rsidRPr="009C3604" w:rsidRDefault="00CD1D1E" w:rsidP="009C3604">
      <w:pPr>
        <w:ind w:firstLine="800"/>
        <w:rPr>
          <w:rFonts w:hint="eastAsia"/>
        </w:rPr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3.69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균일도는</w:t>
      </w:r>
      <w:proofErr w:type="spellEnd"/>
      <w:r>
        <w:rPr>
          <w:rFonts w:hint="eastAsia"/>
        </w:rPr>
        <w:t xml:space="preserve"> </w:t>
      </w:r>
      <w:r>
        <w:t>0.68 dB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다른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파장대역에서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설계된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기존</w:t>
      </w:r>
      <w:r w:rsidR="00B32181">
        <w:rPr>
          <w:rFonts w:hint="eastAsia"/>
        </w:rPr>
        <w:t xml:space="preserve"> </w:t>
      </w:r>
      <w:r w:rsidR="00B32181">
        <w:t>OPS</w:t>
      </w:r>
      <w:r w:rsidR="00B32181">
        <w:rPr>
          <w:rFonts w:hint="eastAsia"/>
        </w:rPr>
        <w:t>들보다</w:t>
      </w:r>
      <w:r w:rsidR="00B32181">
        <w:rPr>
          <w:rFonts w:hint="eastAsia"/>
        </w:rPr>
        <w:t xml:space="preserve"> </w:t>
      </w:r>
      <w:r w:rsidR="00B32181">
        <w:t>branch distance</w:t>
      </w:r>
      <w:r w:rsidR="00B32181">
        <w:rPr>
          <w:rFonts w:hint="eastAsia"/>
        </w:rPr>
        <w:t>가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대비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짧다</w:t>
      </w:r>
      <w:r w:rsidR="00B32181"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따라서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공간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있는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환경에서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유용하게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사용될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수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있다</w:t>
      </w:r>
      <w:r w:rsidR="00B32181">
        <w:rPr>
          <w:rFonts w:hint="eastAsia"/>
        </w:rPr>
        <w:t>.</w:t>
      </w:r>
    </w:p>
    <w:p w:rsidR="009C3604" w:rsidRDefault="009C3604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학습의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위해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proofErr w:type="spellStart"/>
      <w:r w:rsidR="00AB383F">
        <w:rPr>
          <w:rFonts w:hint="eastAsia"/>
        </w:rPr>
        <w:t>연산과정은</w:t>
      </w:r>
      <w:proofErr w:type="spellEnd"/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것과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같다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</w:t>
      </w:r>
      <w:r w:rsidR="003D6378">
        <w:t>8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2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C03877">
        <w:rPr>
          <w:rFonts w:hint="eastAsia"/>
        </w:rPr>
        <w:t>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줄일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수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있는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lastRenderedPageBreak/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123465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학습율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465" w:rsidRDefault="00123465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23465" w:rsidRPr="00F51431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23465" w:rsidRPr="00204010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123465" w:rsidRPr="00F51431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123465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23465" w:rsidRPr="0078341D" w:rsidRDefault="00123465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123465" w:rsidRDefault="00123465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23465" w:rsidRPr="00F51431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23465" w:rsidRPr="00204010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123465" w:rsidRPr="00F51431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123465" w:rsidRDefault="00123465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23465" w:rsidRPr="0078341D" w:rsidRDefault="00123465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5372F8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123465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123465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123465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proofErr w:type="spellEnd"/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proofErr w:type="spellEnd"/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C1275A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123465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170690" w:rsidP="000D7724">
      <w:pPr>
        <w:rPr>
          <w:rFonts w:cs="Times New Roman"/>
        </w:rPr>
      </w:pPr>
      <w:r>
        <w:rPr>
          <w:rFonts w:cs="Times New Roman" w:hint="eastAsia"/>
        </w:rPr>
        <w:t>따라서</w:t>
      </w:r>
      <w:r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사용한다면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>
        <w:rPr>
          <w:rFonts w:cs="Times New Roman"/>
        </w:rPr>
        <w:t>output layer</w:t>
      </w:r>
      <w:r>
        <w:rPr>
          <w:rFonts w:cs="Times New Roman" w:hint="eastAsia"/>
        </w:rPr>
        <w:t>에서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계산되는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를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hidden layer</w:t>
      </w:r>
      <w:r>
        <w:rPr>
          <w:rFonts w:cs="Times New Roman" w:hint="eastAsia"/>
        </w:rPr>
        <w:t>까지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전달하여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매개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변수와</w:t>
      </w:r>
      <w:r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>
        <w:rPr>
          <w:rFonts w:cs="Times New Roman" w:hint="eastAsia"/>
        </w:rPr>
        <w:t>사이의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구할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발전되어왔다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</w:t>
      </w:r>
      <w:r w:rsidR="003D6378">
        <w:rPr>
          <w:rFonts w:cs="Times New Roman"/>
        </w:rPr>
        <w:t>9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="00A21D1C">
        <w:rPr>
          <w:b/>
          <w:noProof/>
          <w:sz w:val="20"/>
          <w:szCs w:val="20"/>
        </w:rPr>
        <w:t>4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</w:t>
      </w:r>
      <w:r w:rsidR="003D6378">
        <w:rPr>
          <w:sz w:val="20"/>
          <w:szCs w:val="20"/>
        </w:rPr>
        <w:t>9</w:t>
      </w:r>
      <w:r w:rsidRPr="00B1666D">
        <w:rPr>
          <w:rFonts w:hint="eastAsia"/>
          <w:sz w:val="20"/>
          <w:szCs w:val="20"/>
        </w:rPr>
        <w:t>]</w:t>
      </w:r>
    </w:p>
    <w:p w:rsidR="006239BA" w:rsidRDefault="006239BA" w:rsidP="006239BA">
      <w:pPr>
        <w:ind w:firstLine="80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뉴런에서도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t>(threshold)</w:t>
      </w:r>
      <w:r>
        <w:rPr>
          <w:rFonts w:hint="eastAsia"/>
        </w:rPr>
        <w:t xml:space="preserve"> </w:t>
      </w:r>
      <w:r>
        <w:rPr>
          <w:rFonts w:hint="eastAsia"/>
        </w:rPr>
        <w:t>이상인</w:t>
      </w:r>
      <w:r>
        <w:rPr>
          <w:rFonts w:hint="eastAsia"/>
        </w:rPr>
        <w:t xml:space="preserve"> </w:t>
      </w:r>
      <w:r>
        <w:rPr>
          <w:rFonts w:hint="eastAsia"/>
        </w:rPr>
        <w:t>신호만이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뉴런에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>.</w:t>
      </w:r>
      <w:r>
        <w:t xml:space="preserve"> </w:t>
      </w:r>
      <w:r w:rsidR="00117E1A">
        <w:rPr>
          <w:rFonts w:hint="eastAsia"/>
        </w:rPr>
        <w:t>인공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신경망에서는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활성화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함수</w:t>
      </w:r>
      <w:r w:rsidR="00117E1A">
        <w:rPr>
          <w:rFonts w:hint="eastAsia"/>
        </w:rPr>
        <w:t xml:space="preserve"> (</w:t>
      </w:r>
      <w:r w:rsidR="00117E1A">
        <w:t>activation function)</w:t>
      </w:r>
      <w:r w:rsidR="00117E1A">
        <w:rPr>
          <w:rFonts w:hint="eastAsia"/>
        </w:rPr>
        <w:t>이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이와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같은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역할을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한다</w:t>
      </w:r>
      <w:r w:rsidR="00117E1A">
        <w:rPr>
          <w:rFonts w:hint="eastAsia"/>
        </w:rPr>
        <w:t>.</w:t>
      </w:r>
      <w:r w:rsidR="00117E1A"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 xml:space="preserve">sigmoid, </w:t>
      </w:r>
      <w:proofErr w:type="spellStart"/>
      <w:r>
        <w:t>tan</w:t>
      </w:r>
      <w:r w:rsidR="003D63E0">
        <w:rPr>
          <w:rFonts w:hint="eastAsia"/>
        </w:rPr>
        <w:t>h</w:t>
      </w:r>
      <w:proofErr w:type="spellEnd"/>
      <w:r>
        <w:t xml:space="preserve">, </w:t>
      </w:r>
      <w:proofErr w:type="spellStart"/>
      <w:r>
        <w:t>Relu</w:t>
      </w:r>
      <w:proofErr w:type="spellEnd"/>
      <w:r>
        <w:t xml:space="preserve"> (Rectified Linear Unit)</w:t>
      </w:r>
      <w:r w:rsidR="00903EA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Sigmoid</w:t>
      </w:r>
      <w:r w:rsidR="00D407BC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초기에는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t>0</w:t>
      </w:r>
      <w:r w:rsidR="00D41BAB"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가까워질수록</w:t>
      </w:r>
      <w:r>
        <w:rPr>
          <w:rFonts w:hint="eastAsia"/>
        </w:rPr>
        <w:t xml:space="preserve"> </w:t>
      </w:r>
      <w:r>
        <w:t>gradient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작아져</w:t>
      </w:r>
      <w:r>
        <w:rPr>
          <w:rFonts w:hint="eastAsia"/>
        </w:rPr>
        <w:t xml:space="preserve"> </w:t>
      </w:r>
      <w:r>
        <w:rPr>
          <w:rFonts w:hint="eastAsia"/>
        </w:rPr>
        <w:t>역전파과정에서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전달되지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문제점이</w:t>
      </w:r>
      <w:r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>
        <w:rPr>
          <w:rFonts w:hint="eastAsia"/>
        </w:rPr>
        <w:t>.</w:t>
      </w:r>
      <w:r>
        <w:t xml:space="preserve"> </w:t>
      </w:r>
      <w:proofErr w:type="spellStart"/>
      <w:r>
        <w:t>tanh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sigmoid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중심값이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문제점을</w:t>
      </w:r>
      <w:r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여전히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t>Relu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꺾은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vanishing gradient</w:t>
      </w:r>
      <w: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 xml:space="preserve">) sigmoid (b) </w:t>
      </w:r>
      <w:proofErr w:type="spellStart"/>
      <w:r>
        <w:rPr>
          <w:b w:val="0"/>
        </w:rPr>
        <w:t>tanh</w:t>
      </w:r>
      <w:proofErr w:type="spellEnd"/>
      <w:r>
        <w:rPr>
          <w:b w:val="0"/>
        </w:rPr>
        <w:t xml:space="preserve"> (c) </w:t>
      </w:r>
      <w:proofErr w:type="spellStart"/>
      <w:r>
        <w:rPr>
          <w:b w:val="0"/>
        </w:rPr>
        <w:t>Relu</w:t>
      </w:r>
      <w:proofErr w:type="spellEnd"/>
    </w:p>
    <w:p w:rsidR="00A0660E" w:rsidRDefault="00A0660E" w:rsidP="00807114">
      <w:r>
        <w:lastRenderedPageBreak/>
        <w:t xml:space="preserve">5.1.2 </w:t>
      </w:r>
      <w:r>
        <w:t>오버피팅</w:t>
      </w:r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2E591D">
        <w:rPr>
          <w:rFonts w:hint="eastAsia"/>
        </w:rPr>
        <w:t>학습하는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434BA6">
        <w:rPr>
          <w:rFonts w:hint="eastAsia"/>
        </w:rPr>
        <w:t>계산하</w:t>
      </w:r>
      <w:r w:rsidR="002E591D">
        <w:rPr>
          <w:rFonts w:hint="eastAsia"/>
        </w:rPr>
        <w:t>는</w:t>
      </w:r>
      <w:r w:rsidR="002E591D">
        <w:rPr>
          <w:rFonts w:hint="eastAsia"/>
        </w:rPr>
        <w:t xml:space="preserve"> </w:t>
      </w:r>
      <w:r w:rsidR="002E591D">
        <w:t>train loss</w:t>
      </w:r>
      <w:r w:rsidR="002E591D">
        <w:rPr>
          <w:rFonts w:hint="eastAsia"/>
        </w:rPr>
        <w:t>만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봤을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때는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학습이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제대로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이루</w:t>
      </w:r>
      <w:r w:rsidR="00434BA6">
        <w:rPr>
          <w:rFonts w:hint="eastAsia"/>
        </w:rPr>
        <w:t>어</w:t>
      </w:r>
      <w:r w:rsidR="00434BA6">
        <w:rPr>
          <w:rFonts w:hint="eastAsia"/>
        </w:rPr>
        <w:t xml:space="preserve"> </w:t>
      </w:r>
      <w:proofErr w:type="spellStart"/>
      <w:r w:rsidR="00434BA6">
        <w:rPr>
          <w:rFonts w:hint="eastAsia"/>
        </w:rPr>
        <w:t>진것으로</w:t>
      </w:r>
      <w:proofErr w:type="spellEnd"/>
      <w:r w:rsidR="00434BA6">
        <w:rPr>
          <w:rFonts w:hint="eastAsia"/>
        </w:rPr>
        <w:t xml:space="preserve"> </w:t>
      </w:r>
      <w:r w:rsidR="00434BA6">
        <w:rPr>
          <w:rFonts w:hint="eastAsia"/>
        </w:rPr>
        <w:t>보이</w:t>
      </w:r>
      <w:r w:rsidR="002E591D">
        <w:rPr>
          <w:rFonts w:hint="eastAsia"/>
        </w:rPr>
        <w:t>나</w:t>
      </w:r>
      <w:r w:rsidR="002E591D">
        <w:rPr>
          <w:rFonts w:hint="eastAsia"/>
        </w:rPr>
        <w:t>,</w:t>
      </w:r>
      <w:r w:rsidR="002E591D">
        <w:t xml:space="preserve"> </w:t>
      </w:r>
      <w:r w:rsidR="002E591D">
        <w:rPr>
          <w:rFonts w:hint="eastAsia"/>
        </w:rPr>
        <w:t>테스트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계산하는</w:t>
      </w:r>
      <w:r w:rsidR="002E591D">
        <w:rPr>
          <w:rFonts w:hint="eastAsia"/>
        </w:rPr>
        <w:t xml:space="preserve"> </w:t>
      </w:r>
      <w:r w:rsidR="002E591D">
        <w:t>test loss</w:t>
      </w:r>
      <w:r w:rsidR="00434BA6">
        <w:rPr>
          <w:rFonts w:hint="eastAsia"/>
        </w:rPr>
        <w:t>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커서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실제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사용을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못하는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경우도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있다</w:t>
      </w:r>
      <w:r w:rsidR="002E591D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반복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</w:t>
      </w:r>
      <w:r w:rsidR="00D26048">
        <w:rPr>
          <w:rFonts w:hint="eastAsia"/>
        </w:rPr>
        <w:t>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되도록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방식으로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학습이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제대로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이루어지지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않는</w:t>
      </w:r>
      <w:r w:rsidR="00D26048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4826225" cy="1440000"/>
            <wp:effectExtent l="0" t="0" r="0" b="8255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6</w:t>
      </w:r>
      <w:r>
        <w:fldChar w:fldCharType="end"/>
      </w:r>
      <w:r w:rsidR="00030BD1">
        <w:rPr>
          <w:b w:val="0"/>
        </w:rPr>
        <w:t xml:space="preserve"> R</w:t>
      </w:r>
      <w:r>
        <w:rPr>
          <w:b w:val="0"/>
        </w:rPr>
        <w:t xml:space="preserve">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3D6378">
        <w:t xml:space="preserve"> [30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lastRenderedPageBreak/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따라서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학습을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진행할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모든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입력을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사용하지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않고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특정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요소들만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있다는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CNN</w:t>
      </w:r>
      <w:r w:rsidR="002E25F1">
        <w:rPr>
          <w:rFonts w:hint="eastAsia"/>
        </w:rPr>
        <w:t>에서는</w:t>
      </w:r>
      <w:r w:rsidR="002E25F1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2E25F1" w:rsidRPr="002E25F1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D82F22">
        <w:rPr>
          <w:rFonts w:hint="eastAsia"/>
        </w:rPr>
        <w:t xml:space="preserve"> 5.6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t>pooling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pooling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average pooling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max pooling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Average 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>,</w:t>
      </w:r>
      <w:r>
        <w:t xml:space="preserve"> max </w:t>
      </w:r>
      <w:r>
        <w:rPr>
          <w:rFonts w:hint="eastAsia"/>
        </w:rPr>
        <w:t>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최대값을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어떤</w:t>
      </w:r>
      <w:r w:rsidR="00B1101B">
        <w:rPr>
          <w:rFonts w:hint="eastAsia"/>
        </w:rPr>
        <w:t xml:space="preserve"> </w:t>
      </w:r>
      <w:r w:rsidR="00B1101B">
        <w:t>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사용하는지는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성격에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따라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다르다</w:t>
      </w:r>
      <w:r w:rsidR="00B1101B">
        <w:rPr>
          <w:rFonts w:hint="eastAsia"/>
        </w:rPr>
        <w:t>.</w:t>
      </w:r>
      <w:r w:rsidR="00B1101B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3D6378">
        <w:t>2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892531" cy="18000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9E3" w:rsidRPr="004D1587" w:rsidRDefault="004D1587" w:rsidP="004D158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 w:rsidR="00030BD1">
        <w:rPr>
          <w:rFonts w:hint="eastAsia"/>
          <w:b w:val="0"/>
        </w:rPr>
        <w:t>데이터에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3D6378">
        <w:rPr>
          <w:b w:val="0"/>
        </w:rPr>
        <w:t>2</w:t>
      </w:r>
      <w:r w:rsidR="00AD1150">
        <w:rPr>
          <w:rFonts w:hint="eastAsia"/>
          <w:b w:val="0"/>
        </w:rPr>
        <w:t>]</w:t>
      </w:r>
    </w:p>
    <w:p w:rsidR="00F038EA" w:rsidRDefault="00F038EA" w:rsidP="00F038EA">
      <w:r>
        <w:lastRenderedPageBreak/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역전파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알고리즘에서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input layer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가까워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이러한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3D6378">
        <w:t>3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2A42CB">
        <w:rPr>
          <w:rFonts w:hint="eastAsia"/>
        </w:rPr>
        <w:t xml:space="preserve"> 5.7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385DAD">
        <w:t>input layer</w:t>
      </w:r>
      <w:r w:rsidR="00385DAD">
        <w:rPr>
          <w:rFonts w:hint="eastAsia"/>
        </w:rPr>
        <w:t>에</w:t>
      </w:r>
      <w:r w:rsidR="002E30E3">
        <w:rPr>
          <w:rFonts w:hint="eastAsia"/>
        </w:rPr>
        <w:t xml:space="preserve"> </w:t>
      </w:r>
      <w:r w:rsidR="00385DAD">
        <w:rPr>
          <w:rFonts w:hint="eastAsia"/>
        </w:rPr>
        <w:t>가까워질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문제를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해결할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0E3" w:rsidRPr="00A73CE0" w:rsidRDefault="00A73CE0" w:rsidP="00A73CE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60390F" w:rsidRDefault="0060390F" w:rsidP="002E25F1"/>
    <w:p w:rsidR="00385DAD" w:rsidRPr="002429E3" w:rsidRDefault="00385DAD" w:rsidP="002E25F1"/>
    <w:p w:rsidR="00852AB9" w:rsidRDefault="002B529F" w:rsidP="00807114">
      <w:r>
        <w:lastRenderedPageBreak/>
        <w:t>5</w:t>
      </w:r>
      <w:r w:rsidR="00852AB9">
        <w:rPr>
          <w:rFonts w:hint="eastAsia"/>
        </w:rPr>
        <w:t xml:space="preserve">.2 </w:t>
      </w:r>
      <w:r w:rsidR="007F22A8">
        <w:t>Inverse Design</w:t>
      </w:r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3D6378">
        <w:t>4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3D6378">
        <w:t>5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3D6378">
        <w:t>6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0A70EC">
        <w:rPr>
          <w:rFonts w:hint="eastAsia"/>
        </w:rPr>
        <w:t xml:space="preserve"> [3</w:t>
      </w:r>
      <w:r w:rsidR="003D6378">
        <w:t>7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rPr>
          <w:rFonts w:hint="eastAsia"/>
        </w:rPr>
        <w:t>,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3E7E1B">
        <w:rPr>
          <w:rFonts w:hint="eastAsia"/>
        </w:rPr>
        <w:t>솟점은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527E48">
        <w:t xml:space="preserve"> [3</w:t>
      </w:r>
      <w:r w:rsidR="003D6378">
        <w:t>8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852AB9" w:rsidRDefault="002B529F" w:rsidP="00807114"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3D6378">
        <w:rPr>
          <w:rFonts w:hint="eastAsia"/>
        </w:rPr>
        <w:t xml:space="preserve"> [30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C22556">
        <w:t>[3</w:t>
      </w:r>
      <w:r w:rsidR="003D6378">
        <w:t>9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3D6378">
        <w:rPr>
          <w:rFonts w:hint="eastAsia"/>
        </w:rPr>
        <w:t xml:space="preserve"> [40</w:t>
      </w:r>
      <w:r w:rsidR="006971F3">
        <w:rPr>
          <w:rFonts w:hint="eastAsia"/>
        </w:rPr>
        <w:t>-</w:t>
      </w:r>
      <w:r w:rsidR="003D6378">
        <w:t>42</w:t>
      </w:r>
      <w:r w:rsidR="00035AFB">
        <w:t>]</w:t>
      </w:r>
      <w:r w:rsidR="00C22556">
        <w:rPr>
          <w:rFonts w:hint="eastAsia"/>
        </w:rPr>
        <w:t>.</w:t>
      </w:r>
      <w:r w:rsidR="006971F3">
        <w:t xml:space="preserve"> </w:t>
      </w:r>
      <w:r w:rsidR="00552C03">
        <w:t>Inverse design</w:t>
      </w:r>
      <w:r w:rsidR="00552C03">
        <w:rPr>
          <w:rFonts w:hint="eastAsia"/>
        </w:rPr>
        <w:t>의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문제점을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보완하고자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인공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신경망을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사용하는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방법도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있다</w:t>
      </w:r>
      <w:r w:rsidR="00552C03">
        <w:rPr>
          <w:rFonts w:hint="eastAsia"/>
        </w:rPr>
        <w:t>.</w:t>
      </w:r>
    </w:p>
    <w:p w:rsidR="00604D75" w:rsidRPr="009761FC" w:rsidRDefault="00552C03" w:rsidP="00807114"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A95F8D">
        <w:rPr>
          <w:rFonts w:hint="eastAsia"/>
        </w:rPr>
        <w:t>은</w:t>
      </w:r>
      <w:r w:rsidR="00A95F8D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계산</w:t>
      </w:r>
      <w:r w:rsidR="009761FC">
        <w:rPr>
          <w:rFonts w:hint="eastAsia"/>
        </w:rPr>
        <w:t>,</w:t>
      </w:r>
      <w:r w:rsidR="009761FC">
        <w:t xml:space="preserve"> optimizer </w:t>
      </w:r>
      <w:r w:rsidR="009761FC">
        <w:rPr>
          <w:rFonts w:hint="eastAsia"/>
        </w:rPr>
        <w:t>구현을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위해</w:t>
      </w:r>
      <w:r w:rsidR="009761FC">
        <w:rPr>
          <w:rFonts w:hint="eastAsia"/>
        </w:rPr>
        <w:t xml:space="preserve"> </w:t>
      </w:r>
      <w:r w:rsidR="00A95F8D">
        <w:rPr>
          <w:rFonts w:hint="eastAsia"/>
        </w:rPr>
        <w:t>프로그래밍과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물리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이론들에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대한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깊은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이해</w:t>
      </w:r>
      <w:r w:rsidR="00E46A29">
        <w:rPr>
          <w:rFonts w:hint="eastAsia"/>
        </w:rPr>
        <w:t>와</w:t>
      </w:r>
      <w:r w:rsidR="00E46A29">
        <w:rPr>
          <w:rFonts w:hint="eastAsia"/>
        </w:rPr>
        <w:t xml:space="preserve"> </w:t>
      </w:r>
      <w:r w:rsidR="00E46A29">
        <w:rPr>
          <w:rFonts w:hint="eastAsia"/>
        </w:rPr>
        <w:t>숙련도</w:t>
      </w:r>
      <w:r w:rsidR="00A95F8D">
        <w:rPr>
          <w:rFonts w:hint="eastAsia"/>
        </w:rPr>
        <w:t>가</w:t>
      </w:r>
      <w:r w:rsidR="00A95F8D">
        <w:rPr>
          <w:rFonts w:hint="eastAsia"/>
        </w:rPr>
        <w:t xml:space="preserve"> </w:t>
      </w:r>
      <w:r w:rsidR="009761FC">
        <w:rPr>
          <w:rFonts w:hint="eastAsia"/>
        </w:rPr>
        <w:t>필요하여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광학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소자를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설계함에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있어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일반적인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방법으로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쓰이기에는</w:t>
      </w:r>
      <w:r w:rsidR="00A95F8D">
        <w:rPr>
          <w:rFonts w:hint="eastAsia"/>
        </w:rPr>
        <w:t xml:space="preserve"> </w:t>
      </w:r>
      <w:r w:rsidR="00497B1C">
        <w:rPr>
          <w:rFonts w:hint="eastAsia"/>
        </w:rPr>
        <w:t>어려움이</w:t>
      </w:r>
      <w:r w:rsidR="00497B1C">
        <w:rPr>
          <w:rFonts w:hint="eastAsia"/>
        </w:rPr>
        <w:t xml:space="preserve"> </w:t>
      </w:r>
      <w:r w:rsidR="00497B1C">
        <w:rPr>
          <w:rFonts w:hint="eastAsia"/>
        </w:rPr>
        <w:t>있</w:t>
      </w:r>
      <w:r w:rsidR="00A0660E">
        <w:rPr>
          <w:rFonts w:hint="eastAsia"/>
        </w:rPr>
        <w:t>다</w:t>
      </w:r>
      <w:r w:rsidR="00497B1C">
        <w:rPr>
          <w:rFonts w:hint="eastAsia"/>
        </w:rPr>
        <w:t xml:space="preserve">. </w:t>
      </w:r>
      <w:r w:rsidR="009761FC">
        <w:rPr>
          <w:rFonts w:hint="eastAsia"/>
        </w:rPr>
        <w:t>또한</w:t>
      </w:r>
      <w:r w:rsidR="009761FC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걸린다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기존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방법에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비해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난이도가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낮아져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일반적인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방법으로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쓰일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</w:p>
    <w:p w:rsidR="0036084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7C3B02">
        <w:rPr>
          <w:rFonts w:hint="eastAsia"/>
        </w:rPr>
        <w:t xml:space="preserve">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t>10</w:t>
      </w:r>
      <w:r w:rsidR="007F7698">
        <w:rPr>
          <w:rFonts w:hint="eastAsia"/>
        </w:rPr>
        <w:t>번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복제하여</w:t>
      </w:r>
      <w:r w:rsidR="007F7698">
        <w:rPr>
          <w:rFonts w:hint="eastAsia"/>
        </w:rPr>
        <w:t xml:space="preserve"> </w:t>
      </w:r>
      <w:r w:rsidR="007F7698">
        <w:t>200,000</w:t>
      </w:r>
      <w:r w:rsidR="007F7698">
        <w:rPr>
          <w:rFonts w:hint="eastAsia"/>
        </w:rPr>
        <w:t>개로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만들었다</w:t>
      </w:r>
      <w:r w:rsidR="007F7698">
        <w:rPr>
          <w:rFonts w:hint="eastAsia"/>
        </w:rPr>
        <w:t>.</w:t>
      </w:r>
      <w:r w:rsidR="007F7698">
        <w:t xml:space="preserve"> </w:t>
      </w:r>
      <w:r w:rsidR="007F7698">
        <w:rPr>
          <w:rFonts w:hint="eastAsia"/>
        </w:rPr>
        <w:t>이중</w:t>
      </w:r>
      <w:r w:rsidR="007F7698">
        <w:rPr>
          <w:rFonts w:hint="eastAsia"/>
        </w:rPr>
        <w:t xml:space="preserve"> 80%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사용하고</w:t>
      </w:r>
      <w:r w:rsidR="007F7698">
        <w:rPr>
          <w:rFonts w:hint="eastAsia"/>
        </w:rPr>
        <w:t xml:space="preserve"> </w:t>
      </w:r>
      <w:r w:rsidR="007F7698">
        <w:t>20%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인공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신경망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테스트에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사용하였다</w:t>
      </w:r>
      <w:r w:rsidR="007F7698">
        <w:rPr>
          <w:rFonts w:hint="eastAsia"/>
        </w:rPr>
        <w:t>.</w:t>
      </w:r>
      <w:r>
        <w:rPr>
          <w:rFonts w:hint="eastAsia"/>
        </w:rPr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step</w:t>
      </w:r>
      <w:r w:rsidR="007F7698"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개의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학습하는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것이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아닌</w:t>
      </w:r>
      <w:r w:rsidR="007F7698">
        <w:rPr>
          <w:rFonts w:hint="eastAsia"/>
        </w:rPr>
        <w:t>,</w:t>
      </w:r>
      <w:r w:rsidR="007F7698"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7F7698">
        <w:rPr>
          <w:rFonts w:hint="eastAsia"/>
        </w:rPr>
        <w:t>학습시켰으며</w:t>
      </w:r>
      <w:r w:rsidR="007F7698">
        <w:rPr>
          <w:rFonts w:hint="eastAsia"/>
        </w:rPr>
        <w:t>,</w:t>
      </w:r>
      <w:r w:rsidR="007F7698">
        <w:t xml:space="preserve"> </w:t>
      </w:r>
      <w:r w:rsidR="007F7698">
        <w:rPr>
          <w:rFonts w:hint="eastAsia"/>
        </w:rPr>
        <w:t>이러한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양을</w:t>
      </w:r>
      <w:r w:rsidR="007F7698">
        <w:rPr>
          <w:rFonts w:hint="eastAsia"/>
        </w:rPr>
        <w:t xml:space="preserve"> </w:t>
      </w:r>
      <w:r w:rsidR="007F7698">
        <w:t>batch size</w:t>
      </w:r>
      <w:r w:rsidR="007F7698">
        <w:rPr>
          <w:rFonts w:hint="eastAsia"/>
        </w:rPr>
        <w:t>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한다</w:t>
      </w:r>
      <w:r w:rsidR="007F7698">
        <w:rPr>
          <w:rFonts w:hint="eastAsia"/>
        </w:rPr>
        <w:t>.</w:t>
      </w:r>
      <w:r w:rsidR="007F7698">
        <w:t xml:space="preserve"> </w:t>
      </w:r>
      <w:r w:rsidR="00796F1B">
        <w:t>Optimizer</w:t>
      </w:r>
      <w:r w:rsidR="00796F1B">
        <w:rPr>
          <w:rFonts w:hint="eastAsia"/>
        </w:rPr>
        <w:t>는</w:t>
      </w:r>
      <w:r w:rsidR="00796F1B">
        <w:rPr>
          <w:rFonts w:hint="eastAsia"/>
        </w:rPr>
        <w:t xml:space="preserve"> </w:t>
      </w:r>
      <w:proofErr w:type="spellStart"/>
      <w:r w:rsidR="00796F1B">
        <w:rPr>
          <w:rFonts w:hint="eastAsia"/>
        </w:rPr>
        <w:t>학습율</w:t>
      </w:r>
      <w:proofErr w:type="spellEnd"/>
      <w:r w:rsidR="00796F1B">
        <w:rPr>
          <w:rFonts w:hint="eastAsia"/>
        </w:rPr>
        <w:t xml:space="preserve"> </w:t>
      </w:r>
      <w:r w:rsidR="00796F1B">
        <w:lastRenderedPageBreak/>
        <w:t>1</w:t>
      </w:r>
      <w:r w:rsidR="00796F1B">
        <w:rPr>
          <w:rFonts w:hint="eastAsia"/>
        </w:rPr>
        <w:t>E-3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적용한</w:t>
      </w:r>
      <w:r w:rsidR="00796F1B">
        <w:rPr>
          <w:rFonts w:hint="eastAsia"/>
        </w:rPr>
        <w:t xml:space="preserve"> </w:t>
      </w:r>
      <w:proofErr w:type="spellStart"/>
      <w:r w:rsidR="00796F1B">
        <w:t>adam</w:t>
      </w:r>
      <w:proofErr w:type="spellEnd"/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사용하였다</w:t>
      </w:r>
      <w:r w:rsidR="00796F1B">
        <w:rPr>
          <w:rFonts w:hint="eastAsia"/>
        </w:rPr>
        <w:t>.</w:t>
      </w:r>
      <w:r w:rsidR="00796F1B"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046495">
        <w:rPr>
          <w:rFonts w:hint="eastAsia"/>
        </w:rPr>
        <w:t xml:space="preserve"> 5.9</w:t>
      </w:r>
      <w:r w:rsidR="0004190B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64948" w:rsidRDefault="00796F1B" w:rsidP="00C64948">
      <w:pPr>
        <w:keepNext/>
        <w:jc w:val="center"/>
      </w:pPr>
      <w:r>
        <w:rPr>
          <w:noProof/>
        </w:rPr>
        <w:drawing>
          <wp:inline distT="0" distB="0" distL="0" distR="0" wp14:anchorId="6608E827" wp14:editId="7EBF064B">
            <wp:extent cx="4629694" cy="1800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91D" w:rsidRPr="00C64948" w:rsidRDefault="00C64948" w:rsidP="00C6494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D</w:t>
      </w:r>
      <w:r>
        <w:rPr>
          <w:b w:val="0"/>
        </w:rPr>
        <w:t xml:space="preserve">BR </w:t>
      </w:r>
      <w:r w:rsidR="006C576B">
        <w:rPr>
          <w:rFonts w:hint="eastAsia"/>
          <w:b w:val="0"/>
        </w:rPr>
        <w:t xml:space="preserve">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</w:p>
    <w:p w:rsidR="00C11E7C" w:rsidRDefault="003B1413" w:rsidP="00C11E7C">
      <w:r>
        <w:tab/>
      </w:r>
      <w:r w:rsidR="00796F1B">
        <w:rPr>
          <w:rFonts w:hint="eastAsia"/>
        </w:rPr>
        <w:t>노드와</w:t>
      </w:r>
      <w:r w:rsidR="00796F1B">
        <w:rPr>
          <w:rFonts w:hint="eastAsia"/>
        </w:rPr>
        <w:t xml:space="preserve"> layer</w:t>
      </w:r>
      <w:r w:rsidR="00796F1B">
        <w:rPr>
          <w:rFonts w:hint="eastAsia"/>
        </w:rPr>
        <w:t>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개수를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변경하면</w:t>
      </w:r>
      <w:r w:rsidR="00796F1B">
        <w:rPr>
          <w:rFonts w:hint="eastAsia"/>
        </w:rPr>
        <w:t xml:space="preserve"> </w:t>
      </w:r>
      <w:r w:rsidR="00796F1B">
        <w:t>loss</w:t>
      </w:r>
      <w:r w:rsidR="00796F1B">
        <w:rPr>
          <w:rFonts w:hint="eastAsia"/>
        </w:rPr>
        <w:t>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변화하기는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하나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그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크기가</w:t>
      </w:r>
      <w:r w:rsidR="00796F1B">
        <w:rPr>
          <w:rFonts w:hint="eastAsia"/>
        </w:rPr>
        <w:t xml:space="preserve"> </w:t>
      </w:r>
      <w:r w:rsidR="00C87DAB">
        <w:rPr>
          <w:rFonts w:hint="eastAsia"/>
        </w:rPr>
        <w:t>매우</w:t>
      </w:r>
      <w:r w:rsidR="00C87DAB">
        <w:rPr>
          <w:rFonts w:hint="eastAsia"/>
        </w:rPr>
        <w:t xml:space="preserve"> </w:t>
      </w:r>
      <w:r w:rsidR="00796F1B">
        <w:rPr>
          <w:rFonts w:hint="eastAsia"/>
        </w:rPr>
        <w:t>작기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때문에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비교하지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않았다</w:t>
      </w:r>
      <w:r w:rsidR="00796F1B">
        <w:rPr>
          <w:rFonts w:hint="eastAsia"/>
        </w:rPr>
        <w:t>.</w:t>
      </w:r>
      <w:r w:rsidR="00434BA6">
        <w:t xml:space="preserve"> </w:t>
      </w:r>
      <w:r w:rsidR="00FD3C8D">
        <w:rPr>
          <w:rFonts w:hint="eastAsia"/>
        </w:rPr>
        <w:t>학습은</w:t>
      </w:r>
      <w:r w:rsidR="00FD3C8D">
        <w:rPr>
          <w:rFonts w:hint="eastAsia"/>
        </w:rPr>
        <w:t xml:space="preserve"> </w:t>
      </w:r>
      <w:r w:rsidR="00FD3C8D">
        <w:rPr>
          <w:rFonts w:hint="eastAsia"/>
        </w:rPr>
        <w:t>총</w:t>
      </w:r>
      <w:r w:rsidR="00FD3C8D">
        <w:rPr>
          <w:rFonts w:hint="eastAsia"/>
        </w:rPr>
        <w:t xml:space="preserve"> </w:t>
      </w:r>
      <w:r w:rsidR="00FD3C8D">
        <w:t xml:space="preserve">1600 step </w:t>
      </w:r>
      <w:r w:rsidR="00FD3C8D">
        <w:rPr>
          <w:rFonts w:hint="eastAsia"/>
        </w:rPr>
        <w:t>수행하였다</w:t>
      </w:r>
      <w:r w:rsidR="00FD3C8D">
        <w:rPr>
          <w:rFonts w:hint="eastAsia"/>
        </w:rPr>
        <w:t>.</w:t>
      </w:r>
      <w:r w:rsidR="00FD3C8D">
        <w:t xml:space="preserve"> </w:t>
      </w:r>
      <w:r w:rsidR="00434BA6">
        <w:t>Train loss</w:t>
      </w:r>
      <w:r w:rsidR="00434BA6">
        <w:rPr>
          <w:rFonts w:hint="eastAsia"/>
        </w:rPr>
        <w:t>는</w:t>
      </w:r>
      <w:r w:rsidR="00434BA6">
        <w:rPr>
          <w:rFonts w:hint="eastAsia"/>
        </w:rPr>
        <w:t xml:space="preserve"> </w:t>
      </w:r>
      <w:r w:rsidR="00434BA6">
        <w:t>100 step</w:t>
      </w:r>
      <w:r w:rsidR="00434BA6">
        <w:rPr>
          <w:rFonts w:hint="eastAsia"/>
        </w:rPr>
        <w:t>이후</w:t>
      </w:r>
      <w:r w:rsidR="00434BA6">
        <w:rPr>
          <w:rFonts w:hint="eastAsia"/>
        </w:rPr>
        <w:t xml:space="preserve"> </w:t>
      </w:r>
      <w:r w:rsidR="00434BA6">
        <w:t>0.005</w:t>
      </w:r>
      <w:r w:rsidR="00434BA6">
        <w:rPr>
          <w:rFonts w:hint="eastAsia"/>
        </w:rPr>
        <w:t>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수렴하였으며</w:t>
      </w:r>
      <w:r w:rsidR="00434BA6">
        <w:rPr>
          <w:rFonts w:hint="eastAsia"/>
        </w:rPr>
        <w:t>,</w:t>
      </w:r>
      <w:r w:rsidR="00434BA6">
        <w:t xml:space="preserve"> test loss</w:t>
      </w:r>
      <w:r w:rsidR="00434BA6">
        <w:rPr>
          <w:rFonts w:hint="eastAsia"/>
        </w:rPr>
        <w:t>도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그와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비슷한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수준이었다</w:t>
      </w:r>
      <w:r w:rsidR="00434BA6">
        <w:rPr>
          <w:rFonts w:hint="eastAsia"/>
        </w:rPr>
        <w:t>.</w:t>
      </w:r>
      <w:r w:rsidR="00434BA6">
        <w:t xml:space="preserve"> </w:t>
      </w:r>
      <w:r w:rsidR="00434BA6">
        <w:rPr>
          <w:rFonts w:hint="eastAsia"/>
        </w:rPr>
        <w:t>인공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신경망이</w:t>
      </w:r>
      <w:r w:rsidR="00434BA6">
        <w:rPr>
          <w:rFonts w:hint="eastAsia"/>
        </w:rPr>
        <w:t xml:space="preserve"> </w:t>
      </w:r>
      <w:r w:rsidR="00434BA6">
        <w:t>DBR</w:t>
      </w:r>
      <w:r w:rsidR="00434BA6">
        <w:rPr>
          <w:rFonts w:hint="eastAsia"/>
        </w:rPr>
        <w:t>의</w:t>
      </w:r>
      <w:r w:rsidR="00434BA6">
        <w:rPr>
          <w:rFonts w:hint="eastAsia"/>
        </w:rPr>
        <w:t xml:space="preserve"> </w:t>
      </w:r>
      <w:r w:rsidR="00434BA6">
        <w:t>optical response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계산이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가능하도록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학습되었다</w:t>
      </w:r>
      <w:r w:rsidR="00434BA6">
        <w:rPr>
          <w:rFonts w:hint="eastAsia"/>
        </w:rPr>
        <w:t>.</w:t>
      </w:r>
      <w:r w:rsidR="00434BA6">
        <w:t xml:space="preserve"> </w:t>
      </w:r>
      <w:r w:rsidR="00C11E7C">
        <w:rPr>
          <w:rFonts w:hint="eastAsia"/>
        </w:rPr>
        <w:t>I</w:t>
      </w:r>
      <w:r w:rsidR="00C11E7C">
        <w:t>nverse design</w:t>
      </w:r>
      <w:r w:rsidR="00C11E7C">
        <w:rPr>
          <w:rFonts w:hint="eastAsia"/>
        </w:rPr>
        <w:t>에서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최대화하고자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하는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보상</w:t>
      </w:r>
      <w:r w:rsidR="00C11E7C">
        <w:rPr>
          <w:rFonts w:hint="eastAsia"/>
        </w:rPr>
        <w:t xml:space="preserve"> </w:t>
      </w:r>
      <w:r w:rsidR="00C11E7C" w:rsidRPr="007F02A9">
        <w:rPr>
          <w:rFonts w:hint="eastAsia"/>
          <w:i/>
        </w:rPr>
        <w:t>r</w:t>
      </w:r>
      <w:r w:rsidR="00C11E7C">
        <w:rPr>
          <w:rFonts w:hint="eastAsia"/>
        </w:rPr>
        <w:t>을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다음과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같이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정의하였다</w:t>
      </w:r>
      <w:r w:rsidR="00C11E7C">
        <w:rPr>
          <w:rFonts w:hint="eastAsia"/>
        </w:rPr>
        <w:t>.</w:t>
      </w:r>
      <w:r w:rsidR="00C11E7C">
        <w:t xml:space="preserve"> </w:t>
      </w:r>
    </w:p>
    <w:p w:rsidR="00C11E7C" w:rsidRPr="00CE74AE" w:rsidRDefault="00C11E7C" w:rsidP="00C11E7C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36084B" w:rsidRDefault="00C11E7C" w:rsidP="00807114">
      <w:r>
        <w:rPr>
          <w:rFonts w:hint="eastAsia"/>
        </w:rPr>
        <w:t>Inverse design optimizer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E-3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proofErr w:type="spellStart"/>
      <w:r>
        <w:t>adam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D14E73">
        <w:t xml:space="preserve"> </w:t>
      </w:r>
      <w:r w:rsidR="00D14E73">
        <w:rPr>
          <w:rFonts w:hint="eastAsia"/>
        </w:rPr>
        <w:t>그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결과는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다음과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같다</w:t>
      </w:r>
      <w:r w:rsidR="00D14E73">
        <w:rPr>
          <w:rFonts w:hint="eastAsia"/>
        </w:rPr>
        <w:t>.</w:t>
      </w:r>
    </w:p>
    <w:p w:rsidR="00D14E73" w:rsidRDefault="0036084B" w:rsidP="00D14E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8CF87" wp14:editId="629E5478">
            <wp:extent cx="2373162" cy="18000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Default="00D14E73" w:rsidP="0079703F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10</w:t>
      </w:r>
      <w:r>
        <w:fldChar w:fldCharType="end"/>
      </w:r>
      <w:r w:rsidRPr="00D14E73">
        <w:rPr>
          <w:b w:val="0"/>
        </w:rPr>
        <w:t xml:space="preserve"> </w:t>
      </w:r>
      <w:r>
        <w:rPr>
          <w:b w:val="0"/>
        </w:rPr>
        <w:t>ANN</w:t>
      </w:r>
      <w:r w:rsidR="00CA0CF5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t xml:space="preserve">Maximum </w:t>
            </w:r>
            <w:r w:rsidRPr="0036084B">
              <w:rPr>
                <w:rFonts w:hint="eastAsia"/>
              </w:rPr>
              <w:t>Reflectance of DBR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99% bandwidth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>
              <w:rPr>
                <w:rFonts w:hint="eastAsia"/>
              </w:rPr>
              <w:t>ANN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0.9962</w:t>
            </w:r>
            <w:r w:rsidRPr="0036084B">
              <w:rPr>
                <w:rFonts w:hint="eastAsia"/>
              </w:rPr>
              <w:t xml:space="preserve">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1.11 THz (27</w:t>
            </w:r>
            <w:r w:rsidRPr="0036084B">
              <w:rPr>
                <w:rFonts w:hint="eastAsia"/>
              </w:rPr>
              <w:t xml:space="preserve">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0.584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(15</w:t>
            </w:r>
            <w:r w:rsidRPr="0036084B">
              <w:rPr>
                <w:rFonts w:hint="eastAsia"/>
              </w:rPr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0.339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>
              <w:t>8</w:t>
            </w:r>
            <w:r w:rsidRPr="0036084B"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0.9978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 THz (300</w:t>
            </w:r>
            <w:r w:rsidRPr="0036084B">
              <w:t xml:space="preserve">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0.553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 w:rsidRPr="0036084B">
              <w:t xml:space="preserve">180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0.35</w:t>
            </w:r>
            <w:r w:rsidRPr="0036084B">
              <w:t>4 THz</w:t>
            </w:r>
          </w:p>
          <w:p w:rsidR="0036084B" w:rsidRPr="0036084B" w:rsidRDefault="0036084B" w:rsidP="0079703F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t xml:space="preserve">(110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</w:tbl>
    <w:p w:rsidR="0036084B" w:rsidRDefault="0079703F" w:rsidP="00A13A20">
      <w:pPr>
        <w:pStyle w:val="a8"/>
        <w:spacing w:before="240"/>
        <w:jc w:val="center"/>
      </w:pPr>
      <w:r>
        <w:rPr>
          <w:rFonts w:hint="eastAsia"/>
        </w:rPr>
        <w:t>표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9703F">
        <w:rPr>
          <w:b w:val="0"/>
        </w:rPr>
        <w:t xml:space="preserve"> </w:t>
      </w:r>
      <w:r>
        <w:rPr>
          <w:b w:val="0"/>
        </w:rPr>
        <w:t>A</w:t>
      </w:r>
      <w:r>
        <w:rPr>
          <w:rFonts w:hint="eastAsia"/>
          <w:b w:val="0"/>
        </w:rPr>
        <w:t>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79703F" w:rsidRDefault="0036084B" w:rsidP="0079703F">
      <w:pPr>
        <w:keepNext/>
        <w:jc w:val="center"/>
      </w:pPr>
      <w:r>
        <w:rPr>
          <w:noProof/>
        </w:rPr>
        <w:drawing>
          <wp:inline distT="0" distB="0" distL="0" distR="0" wp14:anchorId="5F748A9F" wp14:editId="14F6ED93">
            <wp:extent cx="3623232" cy="2700000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232" cy="27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Pr="0079703F" w:rsidRDefault="0079703F" w:rsidP="0079703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11</w:t>
      </w:r>
      <w:r>
        <w:fldChar w:fldCharType="end"/>
      </w:r>
      <w:r>
        <w:rPr>
          <w:b w:val="0"/>
        </w:rPr>
        <w:t xml:space="preserve"> ANN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510EAF" w:rsidRDefault="00510EAF" w:rsidP="00510EAF">
      <w:r>
        <w:lastRenderedPageBreak/>
        <w:tab/>
        <w:t>A</w:t>
      </w:r>
      <w:r>
        <w:rPr>
          <w:rFonts w:hint="eastAsia"/>
        </w:rPr>
        <w:t>NN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이론으로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t>1 THz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반사율은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99%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넘으며</w:t>
      </w:r>
      <w:r>
        <w:rPr>
          <w:rFonts w:hint="eastAsia"/>
        </w:rP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pair</w:t>
      </w:r>
      <w:r>
        <w:t>이면서도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t xml:space="preserve"> </w:t>
      </w:r>
      <w:r>
        <w:t>설계한</w:t>
      </w:r>
      <w:r>
        <w:t xml:space="preserve"> DBR</w:t>
      </w:r>
      <w:r>
        <w:t>보다</w:t>
      </w:r>
      <w:r>
        <w:t xml:space="preserve"> </w:t>
      </w:r>
      <w:r>
        <w:t>약</w:t>
      </w:r>
      <w:r>
        <w:t xml:space="preserve"> 100 </w:t>
      </w:r>
      <w:proofErr w:type="spellStart"/>
      <w:r w:rsidRPr="00B2346C">
        <w:rPr>
          <w:rFonts w:cs="Times New Roman"/>
        </w:rPr>
        <w:t>μ</w:t>
      </w:r>
      <w:r>
        <w:t>m</w:t>
      </w:r>
      <w:proofErr w:type="spellEnd"/>
      <w:r>
        <w:t xml:space="preserve"> </w:t>
      </w:r>
      <w:r>
        <w:t>짧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유용하게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4020" w:rsidRDefault="00A23DD6" w:rsidP="00807114">
      <w:r>
        <w:rPr>
          <w:rFonts w:hint="eastAsia"/>
        </w:rPr>
        <w:t>5.3.3</w:t>
      </w:r>
      <w:r w:rsidR="00514020">
        <w:rPr>
          <w:rFonts w:hint="eastAsia"/>
        </w:rPr>
        <w:t xml:space="preserve"> </w:t>
      </w:r>
      <w:r w:rsidR="00514020">
        <w:t>1</w:t>
      </w:r>
      <w:r w:rsidR="00514020">
        <w:rPr>
          <w:rFonts w:ascii="바탕체" w:hAnsi="바탕체" w:hint="eastAsia"/>
        </w:rPr>
        <w:t>×</w:t>
      </w:r>
      <w:r>
        <w:t xml:space="preserve">2 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35AF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주요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관점은</w:t>
      </w:r>
      <w:r w:rsidR="007C3B02">
        <w:rPr>
          <w:rFonts w:hint="eastAsia"/>
        </w:rPr>
        <w:t xml:space="preserve"> </w:t>
      </w:r>
      <w:r w:rsidR="007C3B02">
        <w:t>OPS predict</w:t>
      </w:r>
      <w:r w:rsidR="006D2069">
        <w:t>ion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5768D0">
        <w:rPr>
          <w:rFonts w:hint="eastAsia"/>
        </w:rPr>
        <w:t>필요로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하는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높다</w:t>
      </w:r>
      <w:r w:rsidR="005768D0">
        <w:rPr>
          <w:rFonts w:hint="eastAsia"/>
        </w:rPr>
        <w:t>.</w:t>
      </w:r>
      <w:r w:rsidR="005768D0">
        <w:t xml:space="preserve"> </w:t>
      </w:r>
      <w:r w:rsidR="005768D0">
        <w:rPr>
          <w:rFonts w:hint="eastAsia"/>
        </w:rPr>
        <w:t>기존에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있던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연구에서는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일반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노드들은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연결한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신경망인</w:t>
      </w:r>
      <w:r w:rsidR="005768D0">
        <w:rPr>
          <w:rFonts w:hint="eastAsia"/>
        </w:rPr>
        <w:t xml:space="preserve"> </w:t>
      </w:r>
      <w:r w:rsidR="005768D0">
        <w:t>FCDNN (Full Connected Deep Neural Network)</w:t>
      </w:r>
      <w:r w:rsidR="005768D0">
        <w:rPr>
          <w:rFonts w:hint="eastAsia"/>
        </w:rPr>
        <w:t>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부족한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정확도를</w:t>
      </w:r>
      <w:r w:rsidR="005768D0">
        <w:rPr>
          <w:rFonts w:hint="eastAsia"/>
        </w:rPr>
        <w:t xml:space="preserve"> </w:t>
      </w:r>
      <w:r w:rsidR="005768D0">
        <w:t xml:space="preserve">CNN </w:t>
      </w:r>
      <w:r w:rsidR="005768D0">
        <w:rPr>
          <w:rFonts w:hint="eastAsia"/>
        </w:rPr>
        <w:t>구조를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사용함으로써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보완하였다</w:t>
      </w:r>
      <w:r w:rsidR="005768D0">
        <w:rPr>
          <w:rFonts w:hint="eastAsia"/>
        </w:rPr>
        <w:t xml:space="preserve"> [12].</w:t>
      </w:r>
    </w:p>
    <w:p w:rsidR="005768D0" w:rsidRDefault="005768D0" w:rsidP="005768D0">
      <w:pPr>
        <w:keepNext/>
        <w:jc w:val="center"/>
      </w:pPr>
      <w:r>
        <w:rPr>
          <w:noProof/>
        </w:rPr>
        <w:drawing>
          <wp:inline distT="0" distB="0" distL="0" distR="0" wp14:anchorId="55CFF7A5" wp14:editId="265C6290">
            <wp:extent cx="2740038" cy="2520000"/>
            <wp:effectExtent l="0" t="0" r="3175" b="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5768D0" w:rsidRDefault="005768D0" w:rsidP="005768D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12</w:t>
      </w:r>
      <w:r>
        <w:fldChar w:fldCharType="end"/>
      </w:r>
      <w:r>
        <w:rPr>
          <w:b w:val="0"/>
        </w:rPr>
        <w:t xml:space="preserve"> </w:t>
      </w:r>
      <w:r w:rsidR="006D2069">
        <w:rPr>
          <w:b w:val="0"/>
        </w:rPr>
        <w:t>CNN</w:t>
      </w:r>
      <w:r w:rsidR="006D2069">
        <w:rPr>
          <w:rFonts w:hint="eastAsia"/>
          <w:b w:val="0"/>
        </w:rPr>
        <w:t>을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이용한</w:t>
      </w:r>
      <w:r w:rsidR="006D2069">
        <w:rPr>
          <w:rFonts w:hint="eastAsia"/>
          <w:b w:val="0"/>
        </w:rPr>
        <w:t xml:space="preserve"> OPS pre</w:t>
      </w:r>
      <w:r w:rsidR="006D2069">
        <w:rPr>
          <w:b w:val="0"/>
        </w:rPr>
        <w:t xml:space="preserve">diction </w:t>
      </w:r>
      <w:r w:rsidR="006D2069">
        <w:rPr>
          <w:rFonts w:hint="eastAsia"/>
          <w:b w:val="0"/>
        </w:rPr>
        <w:t>인공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신경망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학습</w:t>
      </w:r>
      <w:r w:rsidR="006D2069">
        <w:rPr>
          <w:rFonts w:hint="eastAsia"/>
          <w:b w:val="0"/>
        </w:rPr>
        <w:t xml:space="preserve"> </w:t>
      </w:r>
      <w:r w:rsidR="00A21D1C">
        <w:rPr>
          <w:rFonts w:hint="eastAsia"/>
          <w:b w:val="0"/>
        </w:rPr>
        <w:t>테스트</w:t>
      </w:r>
      <w:r w:rsidR="006C576B">
        <w:rPr>
          <w:rFonts w:hint="eastAsia"/>
          <w:b w:val="0"/>
        </w:rPr>
        <w:t xml:space="preserve"> [12]</w:t>
      </w:r>
    </w:p>
    <w:p w:rsidR="004D5A4E" w:rsidRPr="00734F06" w:rsidRDefault="008D7A42" w:rsidP="00807114">
      <w:r>
        <w:rPr>
          <w:rFonts w:hint="eastAsia"/>
        </w:rPr>
        <w:lastRenderedPageBreak/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변경하여</w:t>
      </w:r>
      <w:r>
        <w:rPr>
          <w:rFonts w:hint="eastAsia"/>
        </w:rPr>
        <w:t xml:space="preserve"> </w:t>
      </w:r>
      <w:r w:rsidR="006D2069">
        <w:rPr>
          <w:rFonts w:hint="eastAsia"/>
        </w:rPr>
        <w:t>상관계수를</w:t>
      </w:r>
      <w:r w:rsidR="006D2069">
        <w:rPr>
          <w:rFonts w:hint="eastAsia"/>
        </w:rPr>
        <w:t xml:space="preserve"> </w:t>
      </w:r>
      <w:r w:rsidR="006D2069">
        <w:t>0.16</w:t>
      </w:r>
      <w:r w:rsidR="006D2069">
        <w:rPr>
          <w:rFonts w:hint="eastAsia"/>
        </w:rPr>
        <w:t>에서</w:t>
      </w:r>
      <w:r w:rsidR="006D2069">
        <w:rPr>
          <w:rFonts w:hint="eastAsia"/>
        </w:rPr>
        <w:t xml:space="preserve"> </w:t>
      </w:r>
      <w:r w:rsidR="006D2069">
        <w:t>0.85</w:t>
      </w:r>
      <w:r w:rsidR="006D2069">
        <w:rPr>
          <w:rFonts w:hint="eastAsia"/>
        </w:rPr>
        <w:t>까지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개선하였지만</w:t>
      </w:r>
      <w:r w:rsidR="006D2069">
        <w:rPr>
          <w:rFonts w:hint="eastAsia"/>
        </w:rPr>
        <w:t xml:space="preserve"> inverse design</w:t>
      </w:r>
      <w:r w:rsidR="006D2069">
        <w:rPr>
          <w:rFonts w:hint="eastAsia"/>
        </w:rPr>
        <w:t>에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사용하기에는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부족한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정확도이다</w:t>
      </w:r>
      <w:r w:rsidR="006D2069">
        <w:rPr>
          <w:rFonts w:hint="eastAsia"/>
        </w:rPr>
        <w:t>.</w:t>
      </w:r>
      <w:r w:rsidR="002D2158">
        <w:t xml:space="preserve"> </w:t>
      </w:r>
      <w:r w:rsidR="002D2158">
        <w:rPr>
          <w:rFonts w:hint="eastAsia"/>
        </w:rPr>
        <w:t>본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논문에서는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데이터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분포도를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개선과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구조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변경을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병행하여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정확도를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상승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시켰다</w:t>
      </w:r>
      <w:r w:rsidR="002D2158">
        <w:rPr>
          <w:rFonts w:hint="eastAsia"/>
        </w:rPr>
        <w:t>.</w:t>
      </w:r>
      <w:r w:rsidR="00734F06">
        <w:t xml:space="preserve"> </w:t>
      </w:r>
      <w:r w:rsidR="00734F06">
        <w:rPr>
          <w:rFonts w:hint="eastAsia"/>
        </w:rPr>
        <w:t>학습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데이터를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보상</w:t>
      </w:r>
      <w:r w:rsidR="00734F06">
        <w:rPr>
          <w:rFonts w:hint="eastAsia"/>
        </w:rPr>
        <w:t xml:space="preserve"> </w:t>
      </w:r>
      <w:r w:rsidR="00734F06">
        <w:t>min(T)</w:t>
      </w:r>
      <w:r w:rsidR="00734F06">
        <w:rPr>
          <w:rFonts w:hint="eastAsia"/>
        </w:rPr>
        <w:t>에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대해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분포도를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나타내면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다음과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같다</w:t>
      </w:r>
      <w:r w:rsidR="00734F06">
        <w:rPr>
          <w:rFonts w:hint="eastAsia"/>
        </w:rPr>
        <w:t>.</w:t>
      </w:r>
    </w:p>
    <w:p w:rsidR="008D7A42" w:rsidRDefault="00734F06" w:rsidP="008D7A42">
      <w:pPr>
        <w:keepNext/>
        <w:jc w:val="center"/>
      </w:pPr>
      <w:r w:rsidRPr="00734F06">
        <w:rPr>
          <w:noProof/>
        </w:rPr>
        <w:drawing>
          <wp:inline distT="0" distB="0" distL="0" distR="0" wp14:anchorId="3A98CE58" wp14:editId="1330D58C">
            <wp:extent cx="2849159" cy="2160000"/>
            <wp:effectExtent l="0" t="0" r="0" b="0"/>
            <wp:docPr id="17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91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06" w:rsidRPr="008D7A42" w:rsidRDefault="008D7A42" w:rsidP="008D7A42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O</w:t>
      </w:r>
      <w:r>
        <w:rPr>
          <w:b w:val="0"/>
        </w:rPr>
        <w:t xml:space="preserve">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D7A42" w:rsidRDefault="008D7A42" w:rsidP="00807114">
      <w:r>
        <w:tab/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 w:rsidR="000F7FEE">
        <w:rPr>
          <w:rFonts w:hint="eastAsia"/>
        </w:rPr>
        <w:t>FCDNN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proofErr w:type="spellStart"/>
      <w:r w:rsidR="000F7FEE">
        <w:t>ResNet</w:t>
      </w:r>
      <w:proofErr w:type="spellEnd"/>
      <w:r w:rsidR="000F7FEE">
        <w:t xml:space="preserve"> </w:t>
      </w:r>
      <w:r w:rsidR="000F7FEE">
        <w:rPr>
          <w:rFonts w:hint="eastAsia"/>
        </w:rPr>
        <w:t>두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구조를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사용하였다</w:t>
      </w:r>
      <w:r w:rsidR="000F7FEE">
        <w:rPr>
          <w:rFonts w:hint="eastAsia"/>
        </w:rPr>
        <w:t>.</w:t>
      </w:r>
      <w:r w:rsidR="000F7FEE">
        <w:t xml:space="preserve"> FCDNN</w:t>
      </w:r>
      <w:r w:rsidR="000F7FEE">
        <w:rPr>
          <w:rFonts w:hint="eastAsia"/>
        </w:rPr>
        <w:t>은</w:t>
      </w:r>
      <w:r w:rsidR="000F7FEE">
        <w:rPr>
          <w:rFonts w:hint="eastAsia"/>
        </w:rPr>
        <w:t xml:space="preserve"> </w:t>
      </w:r>
      <w:r>
        <w:rPr>
          <w:rFonts w:hint="eastAsia"/>
        </w:rP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구조이다</w:t>
      </w:r>
      <w:r>
        <w:rPr>
          <w:rFonts w:hint="eastAsia"/>
        </w:rPr>
        <w:t>.</w:t>
      </w:r>
      <w:r>
        <w:t xml:space="preserve"> </w:t>
      </w:r>
      <w:proofErr w:type="spellStart"/>
      <w:r w:rsidR="000F7FEE">
        <w:t>ResNet</w:t>
      </w:r>
      <w:proofErr w:type="spellEnd"/>
      <w:r w:rsidR="000F7FEE">
        <w:rPr>
          <w:rFonts w:hint="eastAsia"/>
        </w:rPr>
        <w:t>는</w:t>
      </w:r>
      <w:r w:rsidR="000F7FEE">
        <w:rPr>
          <w:rFonts w:hint="eastAsia"/>
        </w:rPr>
        <w:t xml:space="preserve"> </w:t>
      </w:r>
      <w:r w:rsidR="000F7FEE">
        <w:t>15</w:t>
      </w:r>
      <w:r w:rsidR="000F7FEE">
        <w:rPr>
          <w:rFonts w:hint="eastAsia"/>
        </w:rPr>
        <w:t>개의</w:t>
      </w:r>
      <w:r w:rsidR="000F7FEE">
        <w:rPr>
          <w:rFonts w:hint="eastAsia"/>
        </w:rPr>
        <w:t xml:space="preserve"> </w:t>
      </w:r>
      <w:r w:rsidR="000F7FEE">
        <w:t>residual block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 w:rsidR="000F7FEE">
        <w:rPr>
          <w:rFonts w:hint="eastAsia"/>
        </w:rPr>
        <w:t>5,8</w:t>
      </w:r>
      <w:r>
        <w:rPr>
          <w:rFonts w:hint="eastAsia"/>
        </w:rPr>
        <w:t>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0F7FEE"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복제하여</w:t>
      </w:r>
      <w:r>
        <w:rPr>
          <w:rFonts w:hint="eastAsia"/>
        </w:rPr>
        <w:t xml:space="preserve"> </w:t>
      </w:r>
      <w:r w:rsidR="000F7FEE">
        <w:t>129</w:t>
      </w:r>
      <w:r>
        <w:t>,000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80%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학습된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한</w:t>
      </w:r>
      <w:r>
        <w:rPr>
          <w:rFonts w:hint="eastAsia"/>
        </w:rPr>
        <w:t xml:space="preserve"> step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>,</w:t>
      </w:r>
      <w:r>
        <w:t xml:space="preserve"> 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학습시켰으며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양을</w:t>
      </w:r>
      <w:r>
        <w:rPr>
          <w:rFonts w:hint="eastAsia"/>
        </w:rPr>
        <w:t xml:space="preserve"> </w:t>
      </w:r>
      <w:r>
        <w:t>batch size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Optimizer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E-3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proofErr w:type="spellStart"/>
      <w:r>
        <w:t>adam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A83562">
        <w:rPr>
          <w:rFonts w:hint="eastAsia"/>
        </w:rPr>
        <w:t xml:space="preserve"> 5.14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D7A42" w:rsidRDefault="008D7A42" w:rsidP="00807114"/>
    <w:p w:rsidR="00656D06" w:rsidRDefault="000F7FEE" w:rsidP="00656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314FD0" wp14:editId="5ACF8899">
            <wp:extent cx="4320000" cy="3622246"/>
            <wp:effectExtent l="0" t="0" r="4445" b="0"/>
            <wp:docPr id="1797" name="그림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FEE" w:rsidRPr="00656D06" w:rsidRDefault="00656D06" w:rsidP="00656D06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A21D1C">
        <w:rPr>
          <w:noProof/>
        </w:rPr>
        <w:t>14</w:t>
      </w:r>
      <w:r>
        <w:fldChar w:fldCharType="end"/>
      </w:r>
      <w:r>
        <w:rPr>
          <w:b w:val="0"/>
        </w:rPr>
        <w:t xml:space="preserve"> 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0F7FEE" w:rsidRDefault="00A947D1" w:rsidP="00807114"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 xml:space="preserve">1161 step </w:t>
      </w:r>
      <w:r>
        <w:rPr>
          <w:rFonts w:hint="eastAsia"/>
        </w:rPr>
        <w:t>수행하였다</w:t>
      </w:r>
      <w:r>
        <w:rPr>
          <w:rFonts w:hint="eastAsia"/>
        </w:rPr>
        <w:t>.</w:t>
      </w:r>
      <w:r>
        <w:t xml:space="preserve"> Train 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100 step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0.0026,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0.0</w:t>
      </w:r>
      <w:r w:rsidR="00163E3E">
        <w:t>0</w:t>
      </w:r>
      <w:r>
        <w:t>25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수렴하였으며</w:t>
      </w:r>
      <w:r>
        <w:rPr>
          <w:rFonts w:hint="eastAsia"/>
        </w:rPr>
        <w:t>,</w:t>
      </w:r>
      <w:r>
        <w:t xml:space="preserve"> test loss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A21D1C" w:rsidRDefault="004D5A4E" w:rsidP="00A21D1C">
      <w:pPr>
        <w:keepNext/>
        <w:jc w:val="center"/>
      </w:pPr>
      <w:r>
        <w:rPr>
          <w:noProof/>
        </w:rPr>
        <w:drawing>
          <wp:inline distT="0" distB="0" distL="0" distR="0" wp14:anchorId="4168E9AF" wp14:editId="70D9C1B4">
            <wp:extent cx="3890590" cy="158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A21D1C" w:rsidRDefault="00A21D1C" w:rsidP="00A21D1C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b w:val="0"/>
        </w:rPr>
        <w:t xml:space="preserve">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테스트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4D5A4E" w:rsidRDefault="00CC0C99" w:rsidP="00807114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 xml:space="preserve">0.947,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>0.960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</w:t>
      </w:r>
      <w:r>
        <w:t>0.85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변경은</w:t>
      </w:r>
      <w:r>
        <w:rPr>
          <w:rFonts w:hint="eastAsia"/>
        </w:rPr>
        <w:t xml:space="preserve"> </w:t>
      </w:r>
      <w:r w:rsidR="00F24783">
        <w:rPr>
          <w:rFonts w:hint="eastAsia"/>
        </w:rPr>
        <w:t>인공</w:t>
      </w:r>
      <w:r w:rsidR="00F24783">
        <w:rPr>
          <w:rFonts w:hint="eastAsia"/>
        </w:rPr>
        <w:t xml:space="preserve"> </w:t>
      </w:r>
      <w:r w:rsidR="00F24783">
        <w:rPr>
          <w:rFonts w:hint="eastAsia"/>
        </w:rPr>
        <w:t>신경망</w:t>
      </w:r>
      <w:r w:rsidR="00F24783"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 w:rsidR="00F24783">
        <w:rPr>
          <w:rFonts w:hint="eastAsia"/>
        </w:rPr>
        <w:t>에</w:t>
      </w:r>
      <w:r w:rsidR="00F24783">
        <w:rPr>
          <w:rFonts w:hint="eastAsia"/>
        </w:rPr>
        <w:t xml:space="preserve"> </w:t>
      </w:r>
      <w:r w:rsidR="00F24783">
        <w:rPr>
          <w:rFonts w:hint="eastAsia"/>
        </w:rPr>
        <w:t>영향력이</w:t>
      </w:r>
      <w:r w:rsidR="00F24783">
        <w:rPr>
          <w:rFonts w:hint="eastAsia"/>
        </w:rPr>
        <w:t xml:space="preserve"> </w:t>
      </w:r>
      <w:r w:rsidR="00F24783">
        <w:rPr>
          <w:rFonts w:hint="eastAsia"/>
        </w:rPr>
        <w:t>미비하며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 w:rsidR="000B0D98">
        <w:rPr>
          <w:rFonts w:hint="eastAsia"/>
        </w:rPr>
        <w:t>많은</w:t>
      </w:r>
      <w:r w:rsidR="000B0D98"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C0C99" w:rsidRDefault="00163E3E" w:rsidP="00807114">
      <w:r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0.0025 </w:t>
      </w:r>
      <w:r>
        <w:rPr>
          <w:rFonts w:hint="eastAsia"/>
        </w:rPr>
        <w:t>수준으로</w:t>
      </w:r>
      <w:r>
        <w:rPr>
          <w:rFonts w:hint="eastAsia"/>
        </w:rPr>
        <w:t xml:space="preserve"> </w:t>
      </w:r>
      <w:r>
        <w:rPr>
          <w:rFonts w:hint="eastAsia"/>
        </w:rPr>
        <w:t>수렴하였다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mean square error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실제값과</w:t>
      </w:r>
      <w:proofErr w:type="spellEnd"/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범위인</w:t>
      </w:r>
      <w:r>
        <w:rPr>
          <w:rFonts w:hint="eastAsia"/>
        </w:rPr>
        <w:t xml:space="preserve"> </w:t>
      </w:r>
      <w:r>
        <w:t>0 ~ 0.5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크기이며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식각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 w:rsidR="00160199">
        <w:rPr>
          <w:rFonts w:hint="eastAsia"/>
        </w:rPr>
        <w:t>조금씩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차이보다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정확도의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개발하여야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63E3E" w:rsidRPr="00CC0C99" w:rsidRDefault="00163E3E" w:rsidP="00807114"/>
    <w:p w:rsidR="00604D75" w:rsidRDefault="00604D75" w:rsidP="00807114">
      <w:r>
        <w:br w:type="page"/>
      </w:r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0F7015">
        <w:rPr>
          <w:rFonts w:cs="Times New Roman"/>
          <w:sz w:val="28"/>
          <w:szCs w:val="28"/>
        </w:rPr>
        <w:lastRenderedPageBreak/>
        <w:t>Ⅵ</w:t>
      </w:r>
      <w:proofErr w:type="spellEnd"/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5E2E51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필요로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하는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데이터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전송량이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늘어나면서</w:t>
      </w:r>
      <w:r w:rsidR="005E2E51">
        <w:rPr>
          <w:rFonts w:hint="eastAsia"/>
        </w:rPr>
        <w:t xml:space="preserve"> </w:t>
      </w:r>
      <w:r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활발해지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>
        <w:rPr>
          <w:rFonts w:hint="eastAsia"/>
        </w:rPr>
        <w:t>수증기에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 w:rsidR="00510075">
        <w:rPr>
          <w:rFonts w:hint="eastAsia"/>
        </w:rPr>
        <w:t xml:space="preserve"> </w:t>
      </w:r>
      <w:r>
        <w:rPr>
          <w:rFonts w:hint="eastAsia"/>
        </w:rPr>
        <w:t>거리에서의</w:t>
      </w:r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넓은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분야에서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사용하기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위해서는</w:t>
      </w:r>
      <w:r w:rsidR="005E2E51"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E2E51">
        <w:t xml:space="preserve"> </w:t>
      </w:r>
      <w:r w:rsidR="005E2E51">
        <w:rPr>
          <w:rFonts w:hint="eastAsia"/>
        </w:rPr>
        <w:t>본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논문은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기초연구로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머신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러닝을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활용</w:t>
      </w:r>
      <w:r w:rsidR="00674FA8">
        <w:rPr>
          <w:rFonts w:hint="eastAsia"/>
        </w:rPr>
        <w:t>하여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대역에서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동작하는</w:t>
      </w:r>
      <w:r w:rsidR="005E2E51">
        <w:rPr>
          <w:rFonts w:hint="eastAsia"/>
        </w:rPr>
        <w:t xml:space="preserve"> </w:t>
      </w:r>
      <w:r w:rsidR="005E2E51">
        <w:t>DBR</w:t>
      </w:r>
      <w:r w:rsidR="005E2E51">
        <w:rPr>
          <w:rFonts w:hint="eastAsia"/>
        </w:rPr>
        <w:t>과</w:t>
      </w:r>
      <w:r w:rsidR="005E2E51">
        <w:rPr>
          <w:rFonts w:hint="eastAsia"/>
        </w:rPr>
        <w:t xml:space="preserve"> </w:t>
      </w:r>
      <w:r w:rsidR="005E2E51">
        <w:t>1</w:t>
      </w:r>
      <w:r w:rsidR="005E2E51">
        <w:rPr>
          <w:rFonts w:ascii="바탕체" w:hAnsi="바탕체" w:hint="eastAsia"/>
        </w:rPr>
        <w:t>×</w:t>
      </w:r>
      <w:r w:rsidR="005E2E51">
        <w:rPr>
          <w:rFonts w:hint="eastAsia"/>
        </w:rPr>
        <w:t>2 OPS</w:t>
      </w:r>
      <w:r w:rsidR="005E2E51">
        <w:rPr>
          <w:rFonts w:hint="eastAsia"/>
        </w:rPr>
        <w:t>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설계하였다</w:t>
      </w:r>
      <w:r w:rsidR="005E2E51">
        <w:rPr>
          <w:rFonts w:hint="eastAsia"/>
        </w:rPr>
        <w:t>.</w:t>
      </w:r>
    </w:p>
    <w:p w:rsidR="009A0240" w:rsidRPr="009A0240" w:rsidRDefault="009A0240" w:rsidP="00110228">
      <w:pPr>
        <w:ind w:firstLine="800"/>
      </w:pPr>
      <w:r>
        <w:rPr>
          <w:rFonts w:hint="eastAsia"/>
        </w:rPr>
        <w:t>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굴절률</w:t>
      </w:r>
      <w:r>
        <w:rPr>
          <w:rFonts w:hint="eastAsia"/>
        </w:rPr>
        <w:t xml:space="preserve"> </w:t>
      </w:r>
      <w:r>
        <w:rPr>
          <w:rFonts w:hint="eastAsia"/>
        </w:rPr>
        <w:t>매질로</w:t>
      </w:r>
      <w:r>
        <w:rPr>
          <w:rFonts w:hint="eastAsia"/>
        </w:rPr>
        <w:t xml:space="preserve"> </w:t>
      </w:r>
      <w:r>
        <w:t>fused quartz</w:t>
      </w:r>
      <w:r>
        <w:rPr>
          <w:rFonts w:hint="eastAsia"/>
        </w:rPr>
        <w:t xml:space="preserve">,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</w:t>
      </w:r>
      <w:r>
        <w:rPr>
          <w:rFonts w:hint="eastAsia"/>
        </w:rPr>
        <w:t xml:space="preserve"> </w:t>
      </w:r>
      <w:r>
        <w:rPr>
          <w:rFonts w:hint="eastAsia"/>
        </w:rPr>
        <w:t>매질로</w:t>
      </w:r>
      <w:r>
        <w:rPr>
          <w:rFonts w:hint="eastAsia"/>
        </w:rPr>
        <w:t xml:space="preserve"> </w:t>
      </w:r>
      <w:r>
        <w:rPr>
          <w:rFonts w:hint="eastAsia"/>
        </w:rPr>
        <w:t>공기를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프로그램으로는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TMM package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실리콘에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패턴의</w:t>
      </w:r>
      <w:r>
        <w:rPr>
          <w:rFonts w:hint="eastAsia"/>
        </w:rPr>
        <w:t xml:space="preserve"> </w:t>
      </w:r>
      <w:r>
        <w:rPr>
          <w:rFonts w:hint="eastAsia"/>
        </w:rPr>
        <w:t>구멍을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식각하여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유효</w:t>
      </w:r>
      <w:r>
        <w:rPr>
          <w:rFonts w:hint="eastAsia"/>
        </w:rPr>
        <w:t xml:space="preserve"> </w:t>
      </w:r>
      <w:r>
        <w:rPr>
          <w:rFonts w:hint="eastAsia"/>
        </w:rPr>
        <w:t>굴절률</w:t>
      </w:r>
      <w:r>
        <w:rPr>
          <w:rFonts w:hint="eastAsia"/>
        </w:rPr>
        <w:t xml:space="preserve"> </w:t>
      </w:r>
      <w:r>
        <w:t>(effective index)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조절하여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전파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 w:rsidR="00A8485A">
        <w:rPr>
          <w:rFonts w:hint="eastAsia"/>
        </w:rPr>
        <w:t>결정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프로그램으로는</w:t>
      </w:r>
      <w:r>
        <w:rPr>
          <w:rFonts w:hint="eastAsia"/>
        </w:rPr>
        <w:t xml:space="preserve"> </w:t>
      </w:r>
      <w:proofErr w:type="spellStart"/>
      <w:r>
        <w:t>Lumerical</w:t>
      </w:r>
      <w:proofErr w:type="spellEnd"/>
      <w:r>
        <w:rPr>
          <w:rFonts w:hint="eastAsia"/>
        </w:rPr>
        <w:t>사의</w:t>
      </w:r>
      <w:r>
        <w:rPr>
          <w:rFonts w:hint="eastAsia"/>
        </w:rPr>
        <w:t xml:space="preserve"> </w:t>
      </w:r>
      <w:r>
        <w:t>FDTD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</w:p>
    <w:p w:rsidR="00604D75" w:rsidRPr="00304380" w:rsidRDefault="00A61837" w:rsidP="00807114">
      <w:r>
        <w:rPr>
          <w:rFonts w:hint="eastAsia"/>
        </w:rPr>
        <w:tab/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t>ARL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보이면서도</w:t>
      </w:r>
      <w:r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 xml:space="preserve">(compact) </w:t>
      </w:r>
      <w:r>
        <w:rPr>
          <w:rFonts w:hint="eastAsia"/>
        </w:rPr>
        <w:t>크기에서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  <w:r w:rsidR="00304380">
        <w:t xml:space="preserve"> </w:t>
      </w:r>
      <w:r w:rsidR="002134EB">
        <w:t>1</w:t>
      </w:r>
      <w:r w:rsidR="002134EB">
        <w:rPr>
          <w:rFonts w:ascii="바탕체" w:hAnsi="바탕체" w:hint="eastAsia"/>
        </w:rPr>
        <w:t>×</w:t>
      </w:r>
      <w:r w:rsidR="002134EB">
        <w:rPr>
          <w:rFonts w:hint="eastAsia"/>
        </w:rPr>
        <w:t>2 OPS</w:t>
      </w:r>
      <w:r w:rsidR="002134EB">
        <w:rPr>
          <w:rFonts w:hint="eastAsia"/>
        </w:rPr>
        <w:t>는</w:t>
      </w:r>
      <w:r w:rsidR="005947DA">
        <w:t xml:space="preserve"> </w:t>
      </w:r>
      <w:r w:rsidR="005947DA">
        <w:rPr>
          <w:rFonts w:hint="eastAsia"/>
        </w:rPr>
        <w:t>입력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대비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출력의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내부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손실이</w:t>
      </w:r>
      <w:r w:rsidR="005947DA">
        <w:rPr>
          <w:rFonts w:hint="eastAsia"/>
        </w:rPr>
        <w:t xml:space="preserve"> </w:t>
      </w:r>
      <w:r w:rsidR="005947DA">
        <w:t xml:space="preserve">3.69 dB, </w:t>
      </w:r>
      <w:proofErr w:type="spellStart"/>
      <w:r w:rsidR="005947DA">
        <w:rPr>
          <w:rFonts w:hint="eastAsia"/>
        </w:rPr>
        <w:t>균일도는</w:t>
      </w:r>
      <w:proofErr w:type="spellEnd"/>
      <w:r w:rsidR="005947DA">
        <w:rPr>
          <w:rFonts w:hint="eastAsia"/>
        </w:rPr>
        <w:t xml:space="preserve"> </w:t>
      </w:r>
      <w:r w:rsidR="005947DA">
        <w:t xml:space="preserve">0.68dB </w:t>
      </w:r>
      <w:r w:rsidR="005947DA">
        <w:rPr>
          <w:rFonts w:hint="eastAsia"/>
        </w:rPr>
        <w:t>였다</w:t>
      </w:r>
      <w:r w:rsidR="005947DA">
        <w:rPr>
          <w:rFonts w:hint="eastAsia"/>
        </w:rPr>
        <w:t>.</w:t>
      </w:r>
      <w:r w:rsidR="00304380">
        <w:t xml:space="preserve"> </w:t>
      </w:r>
      <w:r w:rsidR="00304380">
        <w:rPr>
          <w:rFonts w:hint="eastAsia"/>
        </w:rPr>
        <w:t>또한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기존</w:t>
      </w:r>
      <w:r w:rsidR="00304380">
        <w:rPr>
          <w:rFonts w:hint="eastAsia"/>
        </w:rPr>
        <w:t xml:space="preserve"> </w:t>
      </w:r>
      <w:r w:rsidR="00304380">
        <w:t>OPS</w:t>
      </w:r>
      <w:r w:rsidR="00304380">
        <w:rPr>
          <w:rFonts w:hint="eastAsia"/>
        </w:rPr>
        <w:t>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변환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손실을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줄이기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위해</w:t>
      </w:r>
      <w:r w:rsidR="00304380">
        <w:rPr>
          <w:rFonts w:hint="eastAsia"/>
        </w:rPr>
        <w:t xml:space="preserve"> </w:t>
      </w:r>
      <w:r w:rsidR="00304380">
        <w:t>branch distance</w:t>
      </w:r>
      <w:r w:rsidR="00304380">
        <w:rPr>
          <w:rFonts w:hint="eastAsia"/>
        </w:rPr>
        <w:t>가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길어야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하는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문제점을</w:t>
      </w:r>
      <w:r w:rsidR="00304380">
        <w:rPr>
          <w:rFonts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ascii="바탕체" w:hAnsi="바탕체" w:cs="Times New Roman" w:hint="eastAsia"/>
        </w:rPr>
        <w:t>×</w:t>
      </w:r>
      <w:r w:rsidR="00304380">
        <w:rPr>
          <w:rFonts w:cs="Times New Roman"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cs="Times New Roman" w:hint="eastAsia"/>
        </w:rPr>
        <w:t>에서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/>
        </w:rPr>
        <w:t>OPS</w:t>
      </w:r>
      <w:r w:rsidR="00304380">
        <w:rPr>
          <w:rFonts w:cs="Times New Roman" w:hint="eastAsia"/>
        </w:rPr>
        <w:t>를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설계함으로써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해결할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수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있었다</w:t>
      </w:r>
      <w:r w:rsidR="00304380">
        <w:rPr>
          <w:rFonts w:cs="Times New Roman" w:hint="eastAsia"/>
        </w:rPr>
        <w:t>.</w:t>
      </w:r>
    </w:p>
    <w:p w:rsidR="00A61837" w:rsidRDefault="00A61837" w:rsidP="002A3C83">
      <w:r>
        <w:lastRenderedPageBreak/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ANN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inverse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2134EB">
        <w:t>DBR</w:t>
      </w:r>
      <w:r w:rsidR="002134EB">
        <w:rPr>
          <w:rFonts w:hint="eastAsia"/>
        </w:rPr>
        <w:t>은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공진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조건을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고려한</w:t>
      </w:r>
      <w:r w:rsidR="002134EB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과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비슷한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성능을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보이면서도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 w:rsidR="002134EB">
        <w:rPr>
          <w:rFonts w:hint="eastAsia"/>
        </w:rPr>
        <w:t>더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작은</w:t>
      </w:r>
      <w:r w:rsidR="002134EB">
        <w:t xml:space="preserve"> </w:t>
      </w:r>
      <w:r w:rsidR="002134EB">
        <w:rPr>
          <w:rFonts w:hint="eastAsia"/>
        </w:rPr>
        <w:t>크기에서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동작하였다</w:t>
      </w:r>
      <w:r w:rsidR="002134EB">
        <w:rPr>
          <w:rFonts w:hint="eastAsia"/>
        </w:rPr>
        <w:t>.</w:t>
      </w:r>
      <w:r w:rsidR="002A3C83">
        <w:t xml:space="preserve"> 1</w:t>
      </w:r>
      <w:r w:rsidR="002A3C83">
        <w:rPr>
          <w:rFonts w:ascii="바탕체" w:hAnsi="바탕체" w:hint="eastAsia"/>
        </w:rPr>
        <w:t>×</w:t>
      </w:r>
      <w:r w:rsidR="002A3C83">
        <w:rPr>
          <w:rFonts w:hint="eastAsia"/>
        </w:rPr>
        <w:t>2 OPS</w:t>
      </w:r>
      <w:r w:rsidR="002A3C83">
        <w:rPr>
          <w:rFonts w:hint="eastAsia"/>
        </w:rPr>
        <w:t>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인공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신경망의</w:t>
      </w:r>
      <w:r w:rsidR="005947DA">
        <w:rPr>
          <w:rFonts w:hint="eastAsia"/>
        </w:rPr>
        <w:t xml:space="preserve"> </w:t>
      </w:r>
      <w:r w:rsidR="005947DA">
        <w:t xml:space="preserve">prediction </w:t>
      </w:r>
      <w:r w:rsidR="005947DA">
        <w:rPr>
          <w:rFonts w:hint="eastAsia"/>
        </w:rPr>
        <w:t>정확도를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향상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시키는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것이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쟁점이었다</w:t>
      </w:r>
      <w:r w:rsidR="005947DA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선행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연구에서는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인공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신경망의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구조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개선으로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0.15</w:t>
      </w:r>
      <w:r w:rsidR="004A158E">
        <w:rPr>
          <w:rFonts w:hint="eastAsia"/>
        </w:rPr>
        <w:t>에서</w:t>
      </w:r>
      <w:r w:rsidR="004A158E">
        <w:rPr>
          <w:rFonts w:hint="eastAsia"/>
        </w:rPr>
        <w:t xml:space="preserve"> </w:t>
      </w:r>
      <w:r w:rsidR="004A158E">
        <w:t>0.85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 xml:space="preserve">. </w:t>
      </w:r>
      <w:r w:rsidR="004A158E">
        <w:rPr>
          <w:rFonts w:hint="eastAsia"/>
        </w:rPr>
        <w:t>본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논문에서는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학습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데이터의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분포를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개선하여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0.94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또한</w:t>
      </w:r>
      <w:r w:rsidR="004A158E">
        <w:t xml:space="preserve"> </w:t>
      </w:r>
      <w:r w:rsidR="004A158E">
        <w:rPr>
          <w:rFonts w:hint="eastAsia"/>
        </w:rPr>
        <w:t>구조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개선을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통해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0.96</w:t>
      </w:r>
      <w:r w:rsidR="004A158E">
        <w:rPr>
          <w:rFonts w:hint="eastAsia"/>
        </w:rPr>
        <w:t>까지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</w:p>
    <w:p w:rsidR="0032640C" w:rsidRPr="0032640C" w:rsidRDefault="0032640C" w:rsidP="002A3C83">
      <w:r>
        <w:tab/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살펴봄으로써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장단점을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알고리즘들과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연구결과를</w:t>
      </w:r>
      <w:r>
        <w:rPr>
          <w:rFonts w:hint="eastAsia"/>
        </w:rPr>
        <w:t xml:space="preserve"> </w:t>
      </w:r>
      <w:r>
        <w:rPr>
          <w:rFonts w:hint="eastAsia"/>
        </w:rPr>
        <w:t>활용한다면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F613AD" w:rsidRPr="004A158E" w:rsidRDefault="00F613AD" w:rsidP="00807114"/>
    <w:p w:rsidR="002134EB" w:rsidRDefault="002134EB">
      <w:pPr>
        <w:rPr>
          <w:b/>
        </w:rPr>
      </w:pPr>
      <w:r>
        <w:rPr>
          <w:b/>
        </w:rPr>
        <w:br w:type="page"/>
      </w:r>
    </w:p>
    <w:p w:rsidR="00F613AD" w:rsidRPr="000F5375" w:rsidRDefault="00F613AD" w:rsidP="00B04375">
      <w:pPr>
        <w:jc w:val="center"/>
        <w:rPr>
          <w:b/>
        </w:rPr>
      </w:pPr>
      <w:r w:rsidRPr="000F5375">
        <w:rPr>
          <w:rFonts w:hint="eastAsia"/>
          <w:b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Default="00F613A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F. </w:t>
      </w:r>
      <w:proofErr w:type="spellStart"/>
      <w:r w:rsidRPr="008D148F">
        <w:rPr>
          <w:b/>
        </w:rPr>
        <w:t>Akyildiz</w:t>
      </w:r>
      <w:proofErr w:type="spellEnd"/>
      <w:r w:rsidRPr="008D148F">
        <w:rPr>
          <w:b/>
        </w:rPr>
        <w:t xml:space="preserve">, J. M. </w:t>
      </w:r>
      <w:proofErr w:type="spellStart"/>
      <w:r w:rsidRPr="008D148F">
        <w:rPr>
          <w:b/>
        </w:rPr>
        <w:t>Jornet</w:t>
      </w:r>
      <w:proofErr w:type="spellEnd"/>
      <w:r w:rsidRPr="008D148F">
        <w:rPr>
          <w:b/>
        </w:rPr>
        <w:t>, and C. Han, “Terahertz band: Next frontier for wireless communications,” Physical Co</w:t>
      </w:r>
      <w:r w:rsidR="000B5E66" w:rsidRPr="008D148F">
        <w:rPr>
          <w:b/>
        </w:rPr>
        <w:t>mmunication, vol. 12, 2014, pp. 16–32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A10CE8" w:rsidRDefault="00EA598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Cherry, “</w:t>
      </w:r>
      <w:proofErr w:type="spellStart"/>
      <w:r w:rsidRPr="008D148F">
        <w:rPr>
          <w:b/>
        </w:rPr>
        <w:t>Edholms</w:t>
      </w:r>
      <w:proofErr w:type="spellEnd"/>
      <w:r w:rsidRPr="008D148F">
        <w:rPr>
          <w:b/>
        </w:rPr>
        <w:t xml:space="preserve"> law of bandwidth,” IEEE Spectrum,</w:t>
      </w:r>
      <w:r w:rsidR="00811E51" w:rsidRPr="008D148F">
        <w:rPr>
          <w:b/>
        </w:rPr>
        <w:t xml:space="preserve"> vol. 41, no. 7, 2004, pp. 58–60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262E85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J. </w:t>
      </w:r>
      <w:proofErr w:type="spellStart"/>
      <w:r w:rsidRPr="008D148F">
        <w:rPr>
          <w:b/>
        </w:rPr>
        <w:t>Federici</w:t>
      </w:r>
      <w:proofErr w:type="spellEnd"/>
      <w:r w:rsidRPr="008D148F">
        <w:rPr>
          <w:b/>
        </w:rPr>
        <w:t xml:space="preserve"> and L. Moeller, “Review of terahertz and </w:t>
      </w:r>
      <w:proofErr w:type="spellStart"/>
      <w:r w:rsidRPr="008D148F">
        <w:rPr>
          <w:b/>
        </w:rPr>
        <w:t>subterahertz</w:t>
      </w:r>
      <w:proofErr w:type="spellEnd"/>
      <w:r w:rsidRPr="008D148F">
        <w:rPr>
          <w:b/>
        </w:rPr>
        <w:t xml:space="preserve"> wireless communications,” Journal of Applied Physics, vol. 107, no. 11, 2010, p. 111101.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Pr="00A10CE8" w:rsidRDefault="00BC3AA6" w:rsidP="0087505F">
      <w:pPr>
        <w:pStyle w:val="a3"/>
        <w:numPr>
          <w:ilvl w:val="0"/>
          <w:numId w:val="6"/>
        </w:numPr>
        <w:ind w:leftChars="0"/>
      </w:pPr>
      <w:r w:rsidRPr="008D148F">
        <w:rPr>
          <w:b/>
        </w:rPr>
        <w:t xml:space="preserve">T. </w:t>
      </w:r>
      <w:proofErr w:type="spellStart"/>
      <w:r w:rsidRPr="008D148F">
        <w:rPr>
          <w:b/>
        </w:rPr>
        <w:t>Kleine-Ostmann</w:t>
      </w:r>
      <w:proofErr w:type="spellEnd"/>
      <w:r w:rsidRPr="008D148F">
        <w:rPr>
          <w:b/>
        </w:rPr>
        <w:t xml:space="preserve">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“A Review on Terahertz Communications Research,” Journal of Infrared, Millimeter, and Terahertz Waves, vol. 32, no. 2, 2011, pp. 143–171.</w:t>
      </w:r>
    </w:p>
    <w:p w:rsidR="00A10CE8" w:rsidRPr="008D148F" w:rsidRDefault="00A10CE8" w:rsidP="00A10CE8">
      <w:pPr>
        <w:pStyle w:val="a3"/>
        <w:ind w:leftChars="0" w:left="357"/>
      </w:pPr>
    </w:p>
    <w:p w:rsidR="008D148F" w:rsidRDefault="00116FC4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H.-J. Song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“Present and Future of Terahertz Communications,” IEEE Transactions on Terahertz Science and Technolo</w:t>
      </w:r>
      <w:r w:rsidR="007B6DA6" w:rsidRPr="008D148F">
        <w:rPr>
          <w:b/>
        </w:rPr>
        <w:t>gy, vol. 1, no. 1, 2011</w:t>
      </w:r>
      <w:r w:rsidR="007B6DA6" w:rsidRPr="008D148F">
        <w:rPr>
          <w:rFonts w:hint="eastAsia"/>
          <w:b/>
        </w:rPr>
        <w:t>,</w:t>
      </w:r>
      <w:r w:rsidR="007D62E9" w:rsidRPr="008D148F">
        <w:rPr>
          <w:b/>
        </w:rPr>
        <w:t xml:space="preserve"> </w:t>
      </w:r>
      <w:r w:rsidR="007B6DA6" w:rsidRPr="008D148F">
        <w:rPr>
          <w:b/>
        </w:rPr>
        <w:t>pp. 256–263</w:t>
      </w:r>
      <w:r w:rsidRPr="008D148F">
        <w:rPr>
          <w:b/>
        </w:rPr>
        <w:t>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3F56BB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L. Lu, M. Zhang, F. Zhou, and D. Liu, “An Ultra-</w:t>
      </w:r>
      <w:proofErr w:type="gramStart"/>
      <w:r w:rsidRPr="008D148F">
        <w:rPr>
          <w:b/>
        </w:rPr>
        <w:t>compact</w:t>
      </w:r>
      <w:proofErr w:type="gramEnd"/>
      <w:r w:rsidRPr="008D148F">
        <w:rPr>
          <w:b/>
        </w:rPr>
        <w:t xml:space="preserve"> Colorless 50:50 Coupler Based on </w:t>
      </w:r>
      <w:proofErr w:type="spellStart"/>
      <w:r w:rsidRPr="008D148F">
        <w:rPr>
          <w:b/>
        </w:rPr>
        <w:t>PhC</w:t>
      </w:r>
      <w:proofErr w:type="spellEnd"/>
      <w:r w:rsidRPr="008D148F">
        <w:rPr>
          <w:b/>
        </w:rPr>
        <w:t>-like Metamaterial Structure,” Optical Fiber Communication Conference, 2016.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F90D4F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K. </w:t>
      </w:r>
      <w:proofErr w:type="spellStart"/>
      <w:r w:rsidRPr="008D148F">
        <w:rPr>
          <w:b/>
        </w:rPr>
        <w:t>Chandu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Stanich</w:t>
      </w:r>
      <w:proofErr w:type="spellEnd"/>
      <w:r w:rsidRPr="008D148F">
        <w:rPr>
          <w:b/>
        </w:rPr>
        <w:t>, C. W. Wu, and B. Trager, “Direct binary search (DBS) algorithm with constraints,” Color Imaging XVIII: Displaying, Processing, Hardcopy, and Applications, 2013.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D50AB8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P.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14, no. 10, 1996, pp. 2286–2293.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9B651E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Y. Tian, J. </w:t>
      </w:r>
      <w:proofErr w:type="spellStart"/>
      <w:r w:rsidRPr="008D148F">
        <w:rPr>
          <w:b/>
        </w:rPr>
        <w:t>Qiu</w:t>
      </w:r>
      <w:proofErr w:type="spellEnd"/>
      <w:r w:rsidRPr="008D148F">
        <w:rPr>
          <w:b/>
        </w:rPr>
        <w:t xml:space="preserve">, M. Yu, Z. Huang, Y. </w:t>
      </w:r>
      <w:proofErr w:type="spellStart"/>
      <w:r w:rsidRPr="008D148F">
        <w:rPr>
          <w:b/>
        </w:rPr>
        <w:t>Qiao</w:t>
      </w:r>
      <w:proofErr w:type="spellEnd"/>
      <w:r w:rsidRPr="008D148F">
        <w:rPr>
          <w:b/>
        </w:rPr>
        <w:t xml:space="preserve">, Z. Dong, and J. Wu, “Broadband 1 × 3 Couplers </w:t>
      </w:r>
      <w:proofErr w:type="gramStart"/>
      <w:r w:rsidRPr="008D148F">
        <w:rPr>
          <w:b/>
        </w:rPr>
        <w:t>With</w:t>
      </w:r>
      <w:proofErr w:type="gramEnd"/>
      <w:r w:rsidRPr="008D148F">
        <w:rPr>
          <w:b/>
        </w:rPr>
        <w:t xml:space="preserve"> Variable Splitting Ratio Using Cascaded Step-Size MMI,” IEEE Photonics Journal, vol. 10, no. 3, 2018, pp. 1–8.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271F6D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M. Bachmann, P. A.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>, and H. Melchior, “General self-imaging properties in N × N multimode interference couplers including phase relations,” Applied Optics, vol. 33, no. 18, 1994, p. 3905.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A10CE8" w:rsidRDefault="00271F6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lastRenderedPageBreak/>
        <w:t xml:space="preserve">L. </w:t>
      </w:r>
      <w:proofErr w:type="spellStart"/>
      <w:r w:rsidRPr="008D148F">
        <w:rPr>
          <w:b/>
        </w:rPr>
        <w:t>Soldano</w:t>
      </w:r>
      <w:proofErr w:type="spellEnd"/>
      <w:r w:rsidRPr="008D148F">
        <w:rPr>
          <w:b/>
        </w:rPr>
        <w:t xml:space="preserve"> and E. </w:t>
      </w:r>
      <w:proofErr w:type="spellStart"/>
      <w:r w:rsidRPr="008D148F">
        <w:rPr>
          <w:b/>
        </w:rPr>
        <w:t>Pennings</w:t>
      </w:r>
      <w:proofErr w:type="spellEnd"/>
      <w:r w:rsidRPr="008D148F">
        <w:rPr>
          <w:b/>
        </w:rPr>
        <w:t xml:space="preserve">, “Optical multi-mode interference devices based on self-imaging: principles and applications,”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13, no. 4</w:t>
      </w:r>
      <w:r w:rsidR="009922FD" w:rsidRPr="008D148F">
        <w:rPr>
          <w:b/>
        </w:rPr>
        <w:t>, 1995</w:t>
      </w:r>
      <w:r w:rsidRPr="008D148F">
        <w:rPr>
          <w:b/>
        </w:rPr>
        <w:t>, pp. 615–627.</w:t>
      </w:r>
    </w:p>
    <w:p w:rsidR="00247D9E" w:rsidRPr="00A10CE8" w:rsidRDefault="00247D9E" w:rsidP="00247D9E">
      <w:pPr>
        <w:pStyle w:val="a3"/>
        <w:ind w:leftChars="0" w:left="357"/>
        <w:rPr>
          <w:b/>
        </w:rPr>
      </w:pPr>
    </w:p>
    <w:p w:rsidR="00A10CE8" w:rsidRDefault="00AD517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I. </w:t>
      </w:r>
      <w:proofErr w:type="spellStart"/>
      <w:r w:rsidRPr="008D148F">
        <w:rPr>
          <w:b/>
        </w:rPr>
        <w:t>Malkiel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Mrejen</w:t>
      </w:r>
      <w:proofErr w:type="spellEnd"/>
      <w:r w:rsidRPr="008D148F">
        <w:rPr>
          <w:b/>
        </w:rPr>
        <w:t xml:space="preserve">, A. </w:t>
      </w:r>
      <w:proofErr w:type="spellStart"/>
      <w:r w:rsidRPr="008D148F">
        <w:rPr>
          <w:b/>
        </w:rPr>
        <w:t>Nagler</w:t>
      </w:r>
      <w:proofErr w:type="spellEnd"/>
      <w:r w:rsidRPr="008D148F">
        <w:rPr>
          <w:b/>
        </w:rPr>
        <w:t xml:space="preserve">, U. </w:t>
      </w:r>
      <w:proofErr w:type="spellStart"/>
      <w:r w:rsidRPr="008D148F">
        <w:rPr>
          <w:b/>
        </w:rPr>
        <w:t>Arieli</w:t>
      </w:r>
      <w:proofErr w:type="spellEnd"/>
      <w:r w:rsidRPr="008D148F">
        <w:rPr>
          <w:b/>
        </w:rPr>
        <w:t xml:space="preserve">, L. Wolf, and H. </w:t>
      </w:r>
      <w:proofErr w:type="spellStart"/>
      <w:r w:rsidRPr="008D148F">
        <w:rPr>
          <w:b/>
        </w:rPr>
        <w:t>Suchowski</w:t>
      </w:r>
      <w:proofErr w:type="spellEnd"/>
      <w:r w:rsidRPr="008D148F">
        <w:rPr>
          <w:b/>
        </w:rPr>
        <w:t>, “</w:t>
      </w:r>
      <w:proofErr w:type="spellStart"/>
      <w:r w:rsidRPr="008D148F">
        <w:rPr>
          <w:b/>
        </w:rPr>
        <w:t>Plasmonic</w:t>
      </w:r>
      <w:proofErr w:type="spellEnd"/>
      <w:r w:rsidRPr="008D148F">
        <w:rPr>
          <w:b/>
        </w:rPr>
        <w:t xml:space="preserve"> nanostructure design and characterization via Deep Learning,” Light: Science &amp; Applications, vol. 7, 2018, no. 1.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C401F1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T. M. Mitchell, Machine Learnin</w:t>
      </w:r>
      <w:r w:rsidR="00A10CE8">
        <w:rPr>
          <w:b/>
        </w:rPr>
        <w:t>g. New York: McGraw-Hill, 1997.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Anaconda Software Distribution. Computer software. </w:t>
      </w:r>
      <w:proofErr w:type="spellStart"/>
      <w:r w:rsidRPr="00494520">
        <w:rPr>
          <w:b/>
        </w:rPr>
        <w:t>Vers</w:t>
      </w:r>
      <w:proofErr w:type="spellEnd"/>
      <w:r w:rsidRPr="00494520">
        <w:rPr>
          <w:b/>
        </w:rPr>
        <w:t>. 2-2.4.0. Anaconda, Nov. 2016. Web. &lt;https://anaconda.com&gt;.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Martín </w:t>
      </w:r>
      <w:proofErr w:type="spellStart"/>
      <w:r w:rsidRPr="00494520">
        <w:rPr>
          <w:b/>
        </w:rPr>
        <w:t>Abadi</w:t>
      </w:r>
      <w:proofErr w:type="spellEnd"/>
      <w:r w:rsidRPr="00494520">
        <w:rPr>
          <w:b/>
        </w:rPr>
        <w:t xml:space="preserve">, Ashish Agarwal, Paul Barham, Eugene </w:t>
      </w:r>
      <w:proofErr w:type="spellStart"/>
      <w:r w:rsidRPr="00494520">
        <w:rPr>
          <w:b/>
        </w:rPr>
        <w:t>Brevdo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Zhifeng</w:t>
      </w:r>
      <w:proofErr w:type="spellEnd"/>
      <w:r w:rsidRPr="00494520">
        <w:rPr>
          <w:b/>
        </w:rPr>
        <w:t xml:space="preserve"> Chen, Craig </w:t>
      </w:r>
      <w:proofErr w:type="spellStart"/>
      <w:r w:rsidRPr="00494520">
        <w:rPr>
          <w:b/>
        </w:rPr>
        <w:t>Citro</w:t>
      </w:r>
      <w:proofErr w:type="spellEnd"/>
      <w:r w:rsidRPr="00494520">
        <w:rPr>
          <w:b/>
        </w:rPr>
        <w:t xml:space="preserve">, Greg S. </w:t>
      </w:r>
      <w:proofErr w:type="spellStart"/>
      <w:r w:rsidRPr="00494520">
        <w:rPr>
          <w:b/>
        </w:rPr>
        <w:t>Corrado</w:t>
      </w:r>
      <w:proofErr w:type="spellEnd"/>
      <w:r w:rsidRPr="00494520">
        <w:rPr>
          <w:b/>
        </w:rPr>
        <w:t xml:space="preserve">, Andy Davis, Jeffrey Dean, </w:t>
      </w:r>
      <w:proofErr w:type="spellStart"/>
      <w:r w:rsidRPr="00494520">
        <w:rPr>
          <w:b/>
        </w:rPr>
        <w:t>Matthieu</w:t>
      </w:r>
      <w:proofErr w:type="spellEnd"/>
      <w:r w:rsidRPr="00494520">
        <w:rPr>
          <w:b/>
        </w:rPr>
        <w:t xml:space="preserve"> Devin, Sanjay </w:t>
      </w:r>
      <w:proofErr w:type="spellStart"/>
      <w:r w:rsidRPr="00494520">
        <w:rPr>
          <w:b/>
        </w:rPr>
        <w:t>Ghemawat</w:t>
      </w:r>
      <w:proofErr w:type="spellEnd"/>
      <w:r w:rsidRPr="00494520">
        <w:rPr>
          <w:b/>
        </w:rPr>
        <w:t xml:space="preserve">, Ian </w:t>
      </w:r>
      <w:proofErr w:type="spellStart"/>
      <w:r w:rsidRPr="00494520">
        <w:rPr>
          <w:b/>
        </w:rPr>
        <w:t>Goodfellow</w:t>
      </w:r>
      <w:proofErr w:type="spellEnd"/>
      <w:r w:rsidRPr="00494520">
        <w:rPr>
          <w:b/>
        </w:rPr>
        <w:t xml:space="preserve">, Andrew Harp, Geoffrey Irving, Michael </w:t>
      </w:r>
      <w:proofErr w:type="spellStart"/>
      <w:r w:rsidRPr="00494520">
        <w:rPr>
          <w:b/>
        </w:rPr>
        <w:t>Isard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Yangqing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Jia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Rafal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Jozefowicz</w:t>
      </w:r>
      <w:proofErr w:type="spellEnd"/>
      <w:r w:rsidRPr="00494520">
        <w:rPr>
          <w:b/>
        </w:rPr>
        <w:t xml:space="preserve">, Lukasz Kaiser, </w:t>
      </w:r>
      <w:proofErr w:type="spellStart"/>
      <w:r w:rsidRPr="00494520">
        <w:rPr>
          <w:b/>
        </w:rPr>
        <w:t>Manjunath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Kudlur</w:t>
      </w:r>
      <w:proofErr w:type="spellEnd"/>
      <w:r w:rsidRPr="00494520">
        <w:rPr>
          <w:b/>
        </w:rPr>
        <w:t xml:space="preserve">, Josh </w:t>
      </w:r>
      <w:proofErr w:type="spellStart"/>
      <w:r w:rsidRPr="00494520">
        <w:rPr>
          <w:b/>
        </w:rPr>
        <w:t>Levenberg</w:t>
      </w:r>
      <w:proofErr w:type="spellEnd"/>
      <w:r w:rsidRPr="00494520">
        <w:rPr>
          <w:b/>
        </w:rPr>
        <w:t xml:space="preserve">, Dan Mane, </w:t>
      </w:r>
      <w:proofErr w:type="spellStart"/>
      <w:r w:rsidRPr="00494520">
        <w:rPr>
          <w:b/>
        </w:rPr>
        <w:t>Rajat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Monga</w:t>
      </w:r>
      <w:proofErr w:type="spellEnd"/>
      <w:r w:rsidRPr="00494520">
        <w:rPr>
          <w:b/>
        </w:rPr>
        <w:t xml:space="preserve">, Sherry Moore, Derek Murray, Chris </w:t>
      </w:r>
      <w:proofErr w:type="spellStart"/>
      <w:r w:rsidRPr="00494520">
        <w:rPr>
          <w:b/>
        </w:rPr>
        <w:t>Olah</w:t>
      </w:r>
      <w:proofErr w:type="spellEnd"/>
      <w:r w:rsidRPr="00494520">
        <w:rPr>
          <w:b/>
        </w:rPr>
        <w:t xml:space="preserve">, Mike Schuster, Jonathon </w:t>
      </w:r>
      <w:proofErr w:type="spellStart"/>
      <w:r w:rsidRPr="00494520">
        <w:rPr>
          <w:b/>
        </w:rPr>
        <w:t>Shlens</w:t>
      </w:r>
      <w:proofErr w:type="spellEnd"/>
      <w:r w:rsidRPr="00494520">
        <w:rPr>
          <w:b/>
        </w:rPr>
        <w:t xml:space="preserve">, Benoit Steiner, Ilya </w:t>
      </w:r>
      <w:proofErr w:type="spellStart"/>
      <w:r w:rsidRPr="00494520">
        <w:rPr>
          <w:b/>
        </w:rPr>
        <w:t>Sutskever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Kunal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Talwar</w:t>
      </w:r>
      <w:proofErr w:type="spellEnd"/>
      <w:r w:rsidRPr="00494520">
        <w:rPr>
          <w:b/>
        </w:rPr>
        <w:t xml:space="preserve">, Paul Tucker, Vincent </w:t>
      </w:r>
      <w:proofErr w:type="spellStart"/>
      <w:r w:rsidRPr="00494520">
        <w:rPr>
          <w:b/>
        </w:rPr>
        <w:t>Vanhoucke</w:t>
      </w:r>
      <w:proofErr w:type="spellEnd"/>
      <w:r w:rsidRPr="00494520">
        <w:rPr>
          <w:b/>
        </w:rPr>
        <w:t xml:space="preserve">, Vijay </w:t>
      </w:r>
      <w:proofErr w:type="spellStart"/>
      <w:r w:rsidRPr="00494520">
        <w:rPr>
          <w:b/>
        </w:rPr>
        <w:t>Vasudevan</w:t>
      </w:r>
      <w:proofErr w:type="spellEnd"/>
      <w:r w:rsidRPr="00494520">
        <w:rPr>
          <w:b/>
        </w:rPr>
        <w:t xml:space="preserve">, Fernanda </w:t>
      </w:r>
      <w:proofErr w:type="spellStart"/>
      <w:r w:rsidRPr="00494520">
        <w:rPr>
          <w:b/>
        </w:rPr>
        <w:t>Viegas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Oriol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Vinyals</w:t>
      </w:r>
      <w:proofErr w:type="spellEnd"/>
      <w:r w:rsidRPr="00494520">
        <w:rPr>
          <w:b/>
        </w:rPr>
        <w:t xml:space="preserve">, Pete Warden, Martin Wattenberg, Martin </w:t>
      </w:r>
      <w:proofErr w:type="spellStart"/>
      <w:r w:rsidRPr="00494520">
        <w:rPr>
          <w:b/>
        </w:rPr>
        <w:t>Wicke</w:t>
      </w:r>
      <w:proofErr w:type="spellEnd"/>
      <w:r w:rsidRPr="00494520">
        <w:rPr>
          <w:b/>
        </w:rPr>
        <w:t xml:space="preserve">, </w:t>
      </w:r>
      <w:r w:rsidRPr="00494520">
        <w:rPr>
          <w:b/>
        </w:rPr>
        <w:lastRenderedPageBreak/>
        <w:t xml:space="preserve">Yuan Yu, </w:t>
      </w:r>
      <w:proofErr w:type="spellStart"/>
      <w:r w:rsidRPr="00494520">
        <w:rPr>
          <w:b/>
        </w:rPr>
        <w:t>Xiaoqiang</w:t>
      </w:r>
      <w:proofErr w:type="spellEnd"/>
      <w:r w:rsidRPr="00494520">
        <w:rPr>
          <w:b/>
        </w:rPr>
        <w:t xml:space="preserve"> Zheng</w:t>
      </w:r>
      <w:r>
        <w:rPr>
          <w:b/>
        </w:rPr>
        <w:t>, “</w:t>
      </w:r>
      <w:r w:rsidRPr="00494520">
        <w:rPr>
          <w:b/>
        </w:rPr>
        <w:t>Tensorflow: Large-scale machine learning on he</w:t>
      </w:r>
      <w:r>
        <w:rPr>
          <w:b/>
        </w:rPr>
        <w:t>terogeneous distributed systems,”</w:t>
      </w:r>
      <w:r w:rsidRPr="00494520">
        <w:rPr>
          <w:b/>
        </w:rPr>
        <w:t xml:space="preserve"> </w:t>
      </w:r>
      <w:proofErr w:type="spellStart"/>
      <w:r w:rsidRPr="00494520">
        <w:rPr>
          <w:b/>
        </w:rPr>
        <w:t>arXiv</w:t>
      </w:r>
      <w:proofErr w:type="spellEnd"/>
      <w:r w:rsidRPr="00494520">
        <w:rPr>
          <w:b/>
        </w:rPr>
        <w:t xml:space="preserve"> preprint arXiv:1603.04467</w:t>
      </w:r>
      <w:r>
        <w:rPr>
          <w:b/>
        </w:rPr>
        <w:t>, 2016</w:t>
      </w:r>
      <w:r w:rsidRPr="00494520">
        <w:rPr>
          <w:b/>
        </w:rPr>
        <w:t>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D427D4" w:rsidRDefault="0022743B" w:rsidP="00D427D4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L. Chuang, Physics of optoelectronic dev</w:t>
      </w:r>
      <w:r w:rsidR="00D427D4">
        <w:rPr>
          <w:b/>
        </w:rPr>
        <w:t>ices. New York, NY: Wiley, 1995.</w:t>
      </w:r>
    </w:p>
    <w:p w:rsidR="00D427D4" w:rsidRPr="00D427D4" w:rsidRDefault="00D427D4" w:rsidP="00D427D4">
      <w:pPr>
        <w:pStyle w:val="a3"/>
        <w:ind w:left="880"/>
        <w:rPr>
          <w:b/>
        </w:rPr>
      </w:pPr>
    </w:p>
    <w:p w:rsidR="00066952" w:rsidRDefault="0087505F" w:rsidP="00494520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 xml:space="preserve">teven </w:t>
      </w:r>
      <w:r>
        <w:rPr>
          <w:b/>
        </w:rPr>
        <w:t xml:space="preserve">J. Byrnes, </w:t>
      </w:r>
      <w:r w:rsidR="002613B3">
        <w:rPr>
          <w:b/>
        </w:rPr>
        <w:t>“Multilayer optical calculations,”</w:t>
      </w:r>
      <w:r w:rsidR="00494520" w:rsidRPr="00494520"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 w:rsidR="002613B3" w:rsidRPr="00494520">
        <w:rPr>
          <w:b/>
        </w:rPr>
        <w:t xml:space="preserve"> </w:t>
      </w:r>
      <w:r w:rsidR="002613B3" w:rsidRPr="002613B3">
        <w:rPr>
          <w:b/>
        </w:rPr>
        <w:t>arXiv:1603.02720v3 [</w:t>
      </w:r>
      <w:proofErr w:type="spellStart"/>
      <w:proofErr w:type="gramStart"/>
      <w:r w:rsidR="002613B3" w:rsidRPr="002613B3">
        <w:rPr>
          <w:b/>
        </w:rPr>
        <w:t>physics.comp</w:t>
      </w:r>
      <w:proofErr w:type="gramEnd"/>
      <w:r w:rsidR="002613B3" w:rsidRPr="002613B3">
        <w:rPr>
          <w:b/>
        </w:rPr>
        <w:t>-ph</w:t>
      </w:r>
      <w:proofErr w:type="spellEnd"/>
      <w:r w:rsidR="002613B3" w:rsidRPr="002613B3">
        <w:rPr>
          <w:b/>
        </w:rPr>
        <w:t>]</w:t>
      </w:r>
    </w:p>
    <w:p w:rsidR="00066952" w:rsidRPr="00066952" w:rsidRDefault="00066952" w:rsidP="00066952">
      <w:pPr>
        <w:pStyle w:val="a3"/>
        <w:ind w:leftChars="0" w:left="357"/>
        <w:rPr>
          <w:b/>
        </w:rPr>
      </w:pPr>
    </w:p>
    <w:p w:rsidR="002C02D6" w:rsidRDefault="002C02D6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A7033">
        <w:rPr>
          <w:b/>
        </w:rPr>
        <w:t xml:space="preserve">L. Han, B. P.-P. </w:t>
      </w:r>
      <w:proofErr w:type="spellStart"/>
      <w:r w:rsidRPr="000A7033">
        <w:rPr>
          <w:b/>
        </w:rPr>
        <w:t>Kuo</w:t>
      </w:r>
      <w:proofErr w:type="spellEnd"/>
      <w:r w:rsidRPr="000A7033">
        <w:rPr>
          <w:b/>
        </w:rPr>
        <w:t xml:space="preserve">, N. </w:t>
      </w:r>
      <w:proofErr w:type="spellStart"/>
      <w:r w:rsidRPr="000A7033">
        <w:rPr>
          <w:b/>
        </w:rPr>
        <w:t>Alic</w:t>
      </w:r>
      <w:proofErr w:type="spellEnd"/>
      <w:r w:rsidRPr="000A7033">
        <w:rPr>
          <w:b/>
        </w:rPr>
        <w:t xml:space="preserve">, and S. </w:t>
      </w:r>
      <w:proofErr w:type="spellStart"/>
      <w:r w:rsidRPr="000A7033">
        <w:rPr>
          <w:b/>
        </w:rPr>
        <w:t>Radic</w:t>
      </w:r>
      <w:proofErr w:type="spellEnd"/>
      <w:r w:rsidRPr="000A7033">
        <w:rPr>
          <w:b/>
        </w:rPr>
        <w:t>, “Ultra-broadband multimode 3dB optical power splitter using an adiabatic coupler and a Y-branch,” Optics Express, vol. 26, no. 11, 2018, p. 14800.</w:t>
      </w:r>
    </w:p>
    <w:p w:rsidR="002C02D6" w:rsidRPr="002C02D6" w:rsidRDefault="002C02D6" w:rsidP="002C02D6">
      <w:pPr>
        <w:pStyle w:val="a3"/>
        <w:ind w:left="880"/>
        <w:rPr>
          <w:b/>
        </w:rPr>
      </w:pPr>
    </w:p>
    <w:p w:rsidR="001A29CD" w:rsidRDefault="001A29CD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30634">
        <w:rPr>
          <w:b/>
        </w:rPr>
        <w:t xml:space="preserve">F. </w:t>
      </w:r>
      <w:proofErr w:type="spellStart"/>
      <w:r w:rsidRPr="00030634">
        <w:rPr>
          <w:b/>
        </w:rPr>
        <w:t>Costache</w:t>
      </w:r>
      <w:proofErr w:type="spellEnd"/>
      <w:r w:rsidRPr="00030634">
        <w:rPr>
          <w:b/>
        </w:rPr>
        <w:t xml:space="preserve">, H. </w:t>
      </w:r>
      <w:proofErr w:type="spellStart"/>
      <w:r w:rsidRPr="00030634">
        <w:rPr>
          <w:b/>
        </w:rPr>
        <w:t>Hartwig</w:t>
      </w:r>
      <w:proofErr w:type="spellEnd"/>
      <w:r w:rsidRPr="00030634">
        <w:rPr>
          <w:b/>
        </w:rPr>
        <w:t xml:space="preserve">, K. </w:t>
      </w:r>
      <w:proofErr w:type="spellStart"/>
      <w:r w:rsidRPr="00030634">
        <w:rPr>
          <w:b/>
        </w:rPr>
        <w:t>Bornhorst</w:t>
      </w:r>
      <w:proofErr w:type="spellEnd"/>
      <w:r w:rsidRPr="00030634">
        <w:rPr>
          <w:b/>
        </w:rPr>
        <w:t xml:space="preserve">, and M. </w:t>
      </w:r>
      <w:proofErr w:type="spellStart"/>
      <w:r w:rsidRPr="00030634">
        <w:rPr>
          <w:b/>
        </w:rPr>
        <w:t>Blasl</w:t>
      </w:r>
      <w:proofErr w:type="spellEnd"/>
      <w:r w:rsidRPr="00030634">
        <w:rPr>
          <w:b/>
        </w:rPr>
        <w:t xml:space="preserve">, “Variable Optical Power Splitter with Field-Induced Waveguides in Liquid Crystals in </w:t>
      </w:r>
      <w:proofErr w:type="spellStart"/>
      <w:r w:rsidRPr="00030634">
        <w:rPr>
          <w:b/>
        </w:rPr>
        <w:t>Paranematic</w:t>
      </w:r>
      <w:proofErr w:type="spellEnd"/>
      <w:r w:rsidRPr="00030634">
        <w:rPr>
          <w:b/>
        </w:rPr>
        <w:t xml:space="preserve"> Phase,” Optical Fiber Communication Conference, 2014.</w:t>
      </w:r>
    </w:p>
    <w:p w:rsidR="001A29CD" w:rsidRPr="001A29CD" w:rsidRDefault="001A29CD" w:rsidP="001A29CD">
      <w:pPr>
        <w:pStyle w:val="a3"/>
        <w:ind w:left="880"/>
        <w:rPr>
          <w:b/>
        </w:rPr>
      </w:pPr>
    </w:p>
    <w:p w:rsidR="00030634" w:rsidRPr="001A29CD" w:rsidRDefault="00066952" w:rsidP="001A29CD">
      <w:pPr>
        <w:pStyle w:val="a3"/>
        <w:numPr>
          <w:ilvl w:val="0"/>
          <w:numId w:val="6"/>
        </w:numPr>
        <w:ind w:leftChars="0"/>
        <w:rPr>
          <w:b/>
        </w:rPr>
      </w:pPr>
      <w:r w:rsidRPr="00066952">
        <w:rPr>
          <w:b/>
        </w:rPr>
        <w:t>W. S. C. Chang, Fundamentals of guided-wave optoelectronic devices. Cambridge: Cambridge University Press, 2010.</w:t>
      </w:r>
    </w:p>
    <w:p w:rsidR="00030634" w:rsidRPr="00030634" w:rsidRDefault="00030634" w:rsidP="00030634">
      <w:pPr>
        <w:pStyle w:val="a3"/>
        <w:ind w:left="880"/>
        <w:rPr>
          <w:b/>
        </w:rPr>
      </w:pPr>
    </w:p>
    <w:p w:rsidR="001E3C2D" w:rsidRDefault="001E3C2D" w:rsidP="001E3C2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1E3C2D">
        <w:rPr>
          <w:b/>
        </w:rPr>
        <w:t>Lumerical</w:t>
      </w:r>
      <w:proofErr w:type="spellEnd"/>
      <w:r w:rsidRPr="001E3C2D">
        <w:rPr>
          <w:b/>
        </w:rPr>
        <w:t xml:space="preserve"> Inc. </w:t>
      </w:r>
      <w:r w:rsidR="00760B94" w:rsidRPr="00760B94">
        <w:rPr>
          <w:b/>
        </w:rPr>
        <w:t>https://www.lumerical.com/products/</w:t>
      </w:r>
    </w:p>
    <w:p w:rsidR="00760B94" w:rsidRPr="00760B94" w:rsidRDefault="00760B94" w:rsidP="00760B94">
      <w:pPr>
        <w:pStyle w:val="a3"/>
        <w:ind w:left="880"/>
        <w:rPr>
          <w:b/>
        </w:rPr>
      </w:pPr>
    </w:p>
    <w:p w:rsidR="00760B94" w:rsidRDefault="00760B94" w:rsidP="00760B94">
      <w:pPr>
        <w:pStyle w:val="a3"/>
        <w:numPr>
          <w:ilvl w:val="0"/>
          <w:numId w:val="6"/>
        </w:numPr>
        <w:ind w:leftChars="0"/>
        <w:rPr>
          <w:b/>
        </w:rPr>
      </w:pPr>
      <w:r w:rsidRPr="00760B94">
        <w:rPr>
          <w:b/>
        </w:rPr>
        <w:t>F. Rosenblatt, “The perceptron: A probabilistic model for information storage and organization in the brain.,” Psychological Review, vol. 65, no. 6, 1958, pp. 386–408.</w:t>
      </w:r>
    </w:p>
    <w:p w:rsidR="00BB3E4D" w:rsidRPr="00BB3E4D" w:rsidRDefault="00BB3E4D" w:rsidP="00BB3E4D">
      <w:pPr>
        <w:pStyle w:val="a3"/>
        <w:ind w:left="880"/>
        <w:rPr>
          <w:b/>
        </w:rPr>
      </w:pPr>
    </w:p>
    <w:p w:rsidR="00BB3E4D" w:rsidRDefault="00BB3E4D" w:rsidP="00BB3E4D">
      <w:pPr>
        <w:pStyle w:val="a3"/>
        <w:numPr>
          <w:ilvl w:val="0"/>
          <w:numId w:val="6"/>
        </w:numPr>
        <w:ind w:leftChars="0"/>
        <w:rPr>
          <w:b/>
        </w:rPr>
      </w:pPr>
      <w:r w:rsidRPr="00BB3E4D">
        <w:rPr>
          <w:b/>
        </w:rPr>
        <w:t>V. François-</w:t>
      </w:r>
      <w:proofErr w:type="spellStart"/>
      <w:r w:rsidRPr="00BB3E4D">
        <w:rPr>
          <w:b/>
        </w:rPr>
        <w:t>Lavet</w:t>
      </w:r>
      <w:proofErr w:type="spellEnd"/>
      <w:r w:rsidRPr="00BB3E4D">
        <w:rPr>
          <w:b/>
        </w:rPr>
        <w:t xml:space="preserve">, P. Henderson, R. Islam, M. G. </w:t>
      </w:r>
      <w:proofErr w:type="spellStart"/>
      <w:r w:rsidRPr="00BB3E4D">
        <w:rPr>
          <w:b/>
        </w:rPr>
        <w:t>Bellemare</w:t>
      </w:r>
      <w:proofErr w:type="spellEnd"/>
      <w:r w:rsidRPr="00BB3E4D">
        <w:rPr>
          <w:b/>
        </w:rPr>
        <w:t xml:space="preserve">, and J. </w:t>
      </w:r>
      <w:proofErr w:type="spellStart"/>
      <w:r w:rsidRPr="00BB3E4D">
        <w:rPr>
          <w:b/>
        </w:rPr>
        <w:t>Pineau</w:t>
      </w:r>
      <w:proofErr w:type="spellEnd"/>
      <w:r w:rsidRPr="00BB3E4D">
        <w:rPr>
          <w:b/>
        </w:rPr>
        <w:t>, “An Introduction to Deep Reinforcement Learning,” Foundations and Trends® in Machine Learning, vol. 11, no. 3-4, 2018, pp. 219–354.</w:t>
      </w:r>
    </w:p>
    <w:p w:rsidR="00740416" w:rsidRPr="00740416" w:rsidRDefault="00740416" w:rsidP="00740416">
      <w:pPr>
        <w:pStyle w:val="a3"/>
        <w:ind w:left="880"/>
        <w:rPr>
          <w:b/>
        </w:rPr>
      </w:pPr>
    </w:p>
    <w:p w:rsidR="009305C2" w:rsidRDefault="009305C2" w:rsidP="00740416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AB674B">
        <w:rPr>
          <w:rFonts w:hint="eastAsia"/>
          <w:b/>
        </w:rPr>
        <w:t>Ç</w:t>
      </w:r>
      <w:r w:rsidRPr="00AB674B">
        <w:rPr>
          <w:b/>
        </w:rPr>
        <w:t>ağrı</w:t>
      </w:r>
      <w:proofErr w:type="spellEnd"/>
      <w:r w:rsidRPr="00AB674B">
        <w:rPr>
          <w:b/>
        </w:rPr>
        <w:t xml:space="preserve"> </w:t>
      </w:r>
      <w:proofErr w:type="spellStart"/>
      <w:r w:rsidRPr="00AB674B">
        <w:rPr>
          <w:b/>
        </w:rPr>
        <w:t>Latifoğlu</w:t>
      </w:r>
      <w:proofErr w:type="spellEnd"/>
      <w:r>
        <w:rPr>
          <w:b/>
        </w:rPr>
        <w:t>, “</w:t>
      </w:r>
      <w:r>
        <w:rPr>
          <w:rFonts w:hint="eastAsia"/>
          <w:b/>
        </w:rPr>
        <w:t>Binary Matrix Guessing Problem,</w:t>
      </w:r>
      <w:r>
        <w:rPr>
          <w:b/>
        </w:rPr>
        <w:t>”</w:t>
      </w:r>
      <w:r w:rsidR="00494520" w:rsidRPr="00494520">
        <w:rPr>
          <w:b/>
        </w:rPr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>
        <w:rPr>
          <w:b/>
        </w:rPr>
        <w:t xml:space="preserve"> </w:t>
      </w:r>
      <w:r w:rsidRPr="00AB674B">
        <w:rPr>
          <w:b/>
        </w:rPr>
        <w:t>arXiv:1701.06167v2</w:t>
      </w:r>
      <w:r w:rsidR="00494520">
        <w:rPr>
          <w:b/>
        </w:rPr>
        <w:t>, 2017.</w:t>
      </w:r>
    </w:p>
    <w:p w:rsidR="009305C2" w:rsidRPr="009305C2" w:rsidRDefault="009305C2" w:rsidP="009305C2">
      <w:pPr>
        <w:pStyle w:val="a3"/>
        <w:ind w:left="880"/>
        <w:rPr>
          <w:b/>
        </w:rPr>
      </w:pPr>
    </w:p>
    <w:p w:rsidR="00740416" w:rsidRDefault="00740416" w:rsidP="00740416">
      <w:pPr>
        <w:pStyle w:val="a3"/>
        <w:numPr>
          <w:ilvl w:val="0"/>
          <w:numId w:val="6"/>
        </w:numPr>
        <w:ind w:leftChars="0"/>
        <w:rPr>
          <w:b/>
        </w:rPr>
      </w:pPr>
      <w:r w:rsidRPr="00740416">
        <w:rPr>
          <w:b/>
        </w:rPr>
        <w:t xml:space="preserve">M. </w:t>
      </w:r>
      <w:proofErr w:type="spellStart"/>
      <w:r w:rsidRPr="00740416">
        <w:rPr>
          <w:b/>
        </w:rPr>
        <w:t>Turduev</w:t>
      </w:r>
      <w:proofErr w:type="spellEnd"/>
      <w:r w:rsidRPr="00740416">
        <w:rPr>
          <w:b/>
        </w:rPr>
        <w:t xml:space="preserve">, E. </w:t>
      </w:r>
      <w:proofErr w:type="spellStart"/>
      <w:r w:rsidRPr="00740416">
        <w:rPr>
          <w:b/>
        </w:rPr>
        <w:t>Bor</w:t>
      </w:r>
      <w:proofErr w:type="spellEnd"/>
      <w:r w:rsidRPr="00740416">
        <w:rPr>
          <w:b/>
        </w:rPr>
        <w:t xml:space="preserve">, C. </w:t>
      </w:r>
      <w:proofErr w:type="spellStart"/>
      <w:r w:rsidRPr="00740416">
        <w:rPr>
          <w:b/>
        </w:rPr>
        <w:t>Latifoglu</w:t>
      </w:r>
      <w:proofErr w:type="spellEnd"/>
      <w:r w:rsidRPr="00740416">
        <w:rPr>
          <w:b/>
        </w:rPr>
        <w:t xml:space="preserve">, I. H. </w:t>
      </w:r>
      <w:proofErr w:type="spellStart"/>
      <w:r w:rsidRPr="00740416">
        <w:rPr>
          <w:b/>
        </w:rPr>
        <w:t>Giden</w:t>
      </w:r>
      <w:proofErr w:type="spellEnd"/>
      <w:r w:rsidRPr="00740416">
        <w:rPr>
          <w:b/>
        </w:rPr>
        <w:t xml:space="preserve">, Y. S. </w:t>
      </w:r>
      <w:proofErr w:type="spellStart"/>
      <w:r w:rsidRPr="00740416">
        <w:rPr>
          <w:b/>
        </w:rPr>
        <w:t>Hanay</w:t>
      </w:r>
      <w:proofErr w:type="spellEnd"/>
      <w:r w:rsidRPr="00740416">
        <w:rPr>
          <w:b/>
        </w:rPr>
        <w:t>, and H. Kurt, “</w:t>
      </w:r>
      <w:proofErr w:type="spellStart"/>
      <w:r w:rsidRPr="00740416">
        <w:rPr>
          <w:b/>
        </w:rPr>
        <w:t>Ultracompact</w:t>
      </w:r>
      <w:proofErr w:type="spellEnd"/>
      <w:r w:rsidRPr="00740416">
        <w:rPr>
          <w:b/>
        </w:rPr>
        <w:t xml:space="preserve"> Photonic Structure Design for Strong Light Confinement and Coupling </w:t>
      </w:r>
      <w:proofErr w:type="gramStart"/>
      <w:r w:rsidRPr="00740416">
        <w:rPr>
          <w:b/>
        </w:rPr>
        <w:t>Into</w:t>
      </w:r>
      <w:proofErr w:type="gramEnd"/>
      <w:r w:rsidRPr="00740416">
        <w:rPr>
          <w:b/>
        </w:rPr>
        <w:t xml:space="preserve"> </w:t>
      </w:r>
      <w:proofErr w:type="spellStart"/>
      <w:r w:rsidRPr="00740416">
        <w:rPr>
          <w:b/>
        </w:rPr>
        <w:t>Nanowaveguide</w:t>
      </w:r>
      <w:proofErr w:type="spellEnd"/>
      <w:r w:rsidRPr="00740416">
        <w:rPr>
          <w:b/>
        </w:rPr>
        <w:t xml:space="preserve">,” Journal of </w:t>
      </w:r>
      <w:proofErr w:type="spellStart"/>
      <w:r w:rsidRPr="00740416">
        <w:rPr>
          <w:b/>
        </w:rPr>
        <w:t>Lightwave</w:t>
      </w:r>
      <w:proofErr w:type="spellEnd"/>
      <w:r w:rsidRPr="00740416">
        <w:rPr>
          <w:b/>
        </w:rPr>
        <w:t xml:space="preserve"> Technology, vol. 36, no. 14, 2018, pp. 2812–2819.</w:t>
      </w:r>
    </w:p>
    <w:p w:rsidR="00AB674B" w:rsidRPr="00AB674B" w:rsidRDefault="00AB674B" w:rsidP="00AB674B">
      <w:pPr>
        <w:pStyle w:val="a3"/>
        <w:ind w:left="880"/>
        <w:rPr>
          <w:b/>
        </w:rPr>
      </w:pPr>
    </w:p>
    <w:p w:rsidR="00AB674B" w:rsidRDefault="00412C3F" w:rsidP="00412C3F">
      <w:pPr>
        <w:pStyle w:val="a3"/>
        <w:numPr>
          <w:ilvl w:val="0"/>
          <w:numId w:val="6"/>
        </w:numPr>
        <w:ind w:leftChars="0"/>
        <w:rPr>
          <w:b/>
        </w:rPr>
      </w:pPr>
      <w:r w:rsidRPr="00412C3F">
        <w:rPr>
          <w:b/>
        </w:rPr>
        <w:t xml:space="preserve">C. L. Davies, J. B. Patel, C. Q. Xia, L. M. </w:t>
      </w:r>
      <w:proofErr w:type="spellStart"/>
      <w:r w:rsidRPr="00412C3F">
        <w:rPr>
          <w:b/>
        </w:rPr>
        <w:t>Herz</w:t>
      </w:r>
      <w:proofErr w:type="spellEnd"/>
      <w:r w:rsidRPr="00412C3F">
        <w:rPr>
          <w:b/>
        </w:rPr>
        <w:t>, and M. B. Johnston, “Temperature-Dependent Refractive Index of Quartz at Terahertz Frequencies,” Journal of Infrared, Millimeter, and Terahertz Waves, vol. 39, no. 12</w:t>
      </w:r>
      <w:r w:rsidR="00CD32FF" w:rsidRPr="00412C3F">
        <w:rPr>
          <w:b/>
        </w:rPr>
        <w:t>, 2018</w:t>
      </w:r>
      <w:r w:rsidRPr="00412C3F">
        <w:rPr>
          <w:b/>
        </w:rPr>
        <w:t>, pp. 1236–1248.</w:t>
      </w:r>
    </w:p>
    <w:p w:rsidR="007F5871" w:rsidRPr="007F5871" w:rsidRDefault="007F5871" w:rsidP="007F5871">
      <w:pPr>
        <w:pStyle w:val="a3"/>
        <w:ind w:left="880"/>
        <w:rPr>
          <w:b/>
        </w:rPr>
      </w:pPr>
    </w:p>
    <w:p w:rsidR="0018222C" w:rsidRDefault="0018222C" w:rsidP="0018222C">
      <w:pPr>
        <w:pStyle w:val="a3"/>
        <w:numPr>
          <w:ilvl w:val="0"/>
          <w:numId w:val="6"/>
        </w:numPr>
        <w:ind w:leftChars="0"/>
        <w:rPr>
          <w:b/>
        </w:rPr>
      </w:pPr>
      <w:r w:rsidRPr="0018222C">
        <w:rPr>
          <w:b/>
        </w:rPr>
        <w:t xml:space="preserve">E. D. </w:t>
      </w:r>
      <w:proofErr w:type="spellStart"/>
      <w:r w:rsidRPr="0018222C">
        <w:rPr>
          <w:b/>
        </w:rPr>
        <w:t>Palik</w:t>
      </w:r>
      <w:proofErr w:type="spellEnd"/>
      <w:r w:rsidRPr="0018222C">
        <w:rPr>
          <w:b/>
        </w:rPr>
        <w:t>, Handbook of optical constants of solids. London: Academic Press, 1998.</w:t>
      </w:r>
    </w:p>
    <w:p w:rsidR="0018222C" w:rsidRPr="0018222C" w:rsidRDefault="0018222C" w:rsidP="0018222C">
      <w:pPr>
        <w:pStyle w:val="a3"/>
        <w:ind w:left="880"/>
        <w:rPr>
          <w:b/>
        </w:rPr>
      </w:pPr>
    </w:p>
    <w:p w:rsidR="007F5871" w:rsidRDefault="007F5871" w:rsidP="007F5871">
      <w:pPr>
        <w:pStyle w:val="a3"/>
        <w:numPr>
          <w:ilvl w:val="0"/>
          <w:numId w:val="6"/>
        </w:numPr>
        <w:ind w:leftChars="0"/>
        <w:rPr>
          <w:b/>
        </w:rPr>
      </w:pPr>
      <w:r w:rsidRPr="007F5871">
        <w:rPr>
          <w:b/>
        </w:rPr>
        <w:t xml:space="preserve">D. P. </w:t>
      </w:r>
      <w:proofErr w:type="spellStart"/>
      <w:r w:rsidRPr="007F5871">
        <w:rPr>
          <w:b/>
        </w:rPr>
        <w:t>Bertsekas</w:t>
      </w:r>
      <w:proofErr w:type="spellEnd"/>
      <w:r w:rsidRPr="007F5871">
        <w:rPr>
          <w:b/>
        </w:rPr>
        <w:t>, Nonlinear programming, 2nd ed. Athena Scientific, 1999.</w:t>
      </w:r>
    </w:p>
    <w:p w:rsidR="00237702" w:rsidRPr="00237702" w:rsidRDefault="00237702" w:rsidP="00237702">
      <w:pPr>
        <w:pStyle w:val="a3"/>
        <w:ind w:left="880"/>
        <w:rPr>
          <w:b/>
        </w:rPr>
      </w:pPr>
    </w:p>
    <w:p w:rsidR="00237702" w:rsidRDefault="00237702" w:rsidP="00237702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237702">
        <w:rPr>
          <w:b/>
        </w:rPr>
        <w:t>Diederik</w:t>
      </w:r>
      <w:proofErr w:type="spellEnd"/>
      <w:r w:rsidRPr="00237702">
        <w:rPr>
          <w:b/>
        </w:rPr>
        <w:t xml:space="preserve"> P. </w:t>
      </w:r>
      <w:proofErr w:type="spellStart"/>
      <w:r w:rsidRPr="00237702">
        <w:rPr>
          <w:b/>
        </w:rPr>
        <w:t>Kingma</w:t>
      </w:r>
      <w:proofErr w:type="spellEnd"/>
      <w:r w:rsidRPr="00237702">
        <w:rPr>
          <w:b/>
        </w:rPr>
        <w:t>, Jimmy Ba</w:t>
      </w:r>
      <w:r>
        <w:rPr>
          <w:b/>
        </w:rPr>
        <w:t>, “</w:t>
      </w:r>
      <w:r>
        <w:rPr>
          <w:rFonts w:hint="eastAsia"/>
          <w:b/>
        </w:rPr>
        <w:t>Adam: A Method for Stochastic Optimization,</w:t>
      </w:r>
      <w:r>
        <w:rPr>
          <w:b/>
        </w:rPr>
        <w:t xml:space="preserve">” </w:t>
      </w:r>
      <w:r w:rsidRPr="00237702">
        <w:rPr>
          <w:b/>
        </w:rPr>
        <w:t>arXiv:1412.6980v9 [</w:t>
      </w:r>
      <w:proofErr w:type="spellStart"/>
      <w:proofErr w:type="gramStart"/>
      <w:r w:rsidRPr="00237702">
        <w:rPr>
          <w:b/>
        </w:rPr>
        <w:t>cs.LG</w:t>
      </w:r>
      <w:proofErr w:type="spellEnd"/>
      <w:proofErr w:type="gramEnd"/>
      <w:r w:rsidRPr="00237702">
        <w:rPr>
          <w:b/>
        </w:rPr>
        <w:t>]</w:t>
      </w:r>
    </w:p>
    <w:p w:rsidR="00051F68" w:rsidRPr="00051F68" w:rsidRDefault="00051F68" w:rsidP="00051F68">
      <w:pPr>
        <w:pStyle w:val="a3"/>
        <w:ind w:left="880"/>
        <w:rPr>
          <w:b/>
        </w:rPr>
      </w:pPr>
    </w:p>
    <w:p w:rsidR="00820DB9" w:rsidRDefault="00820DB9" w:rsidP="00820DB9">
      <w:pPr>
        <w:pStyle w:val="a3"/>
        <w:numPr>
          <w:ilvl w:val="0"/>
          <w:numId w:val="6"/>
        </w:numPr>
        <w:ind w:leftChars="0"/>
        <w:rPr>
          <w:b/>
        </w:rPr>
      </w:pPr>
      <w:r w:rsidRPr="00820DB9">
        <w:rPr>
          <w:b/>
        </w:rPr>
        <w:t xml:space="preserve">A. </w:t>
      </w:r>
      <w:proofErr w:type="spellStart"/>
      <w:r w:rsidRPr="00820DB9">
        <w:rPr>
          <w:b/>
        </w:rPr>
        <w:t>Krizhevsky</w:t>
      </w:r>
      <w:proofErr w:type="spellEnd"/>
      <w:r w:rsidRPr="00820DB9">
        <w:rPr>
          <w:b/>
        </w:rPr>
        <w:t xml:space="preserve">, I. </w:t>
      </w:r>
      <w:proofErr w:type="spellStart"/>
      <w:r w:rsidRPr="00820DB9">
        <w:rPr>
          <w:b/>
        </w:rPr>
        <w:t>Sutskever</w:t>
      </w:r>
      <w:proofErr w:type="spellEnd"/>
      <w:r w:rsidRPr="00820DB9">
        <w:rPr>
          <w:b/>
        </w:rPr>
        <w:t>, and G. E. Hinton, “ImageNet classification with deep convolutional neural networks,” Communications of the ACM, vol. 60, no. 6, 2017, pp. 84–90.</w:t>
      </w:r>
    </w:p>
    <w:p w:rsidR="00820DB9" w:rsidRPr="00820DB9" w:rsidRDefault="00820DB9" w:rsidP="00820DB9">
      <w:pPr>
        <w:pStyle w:val="a3"/>
        <w:ind w:left="880"/>
        <w:rPr>
          <w:b/>
        </w:rPr>
      </w:pPr>
    </w:p>
    <w:p w:rsidR="00051F68" w:rsidRDefault="00051F68" w:rsidP="00051F68">
      <w:pPr>
        <w:pStyle w:val="a3"/>
        <w:numPr>
          <w:ilvl w:val="0"/>
          <w:numId w:val="6"/>
        </w:numPr>
        <w:ind w:leftChars="0"/>
        <w:rPr>
          <w:b/>
        </w:rPr>
      </w:pPr>
      <w:r w:rsidRPr="00051F68">
        <w:rPr>
          <w:b/>
        </w:rPr>
        <w:t xml:space="preserve">D. H. Hubel and T. N. Wiesel, “Receptive fields, binocular interaction and functional architecture in the </w:t>
      </w:r>
      <w:proofErr w:type="gramStart"/>
      <w:r w:rsidRPr="00051F68">
        <w:rPr>
          <w:b/>
        </w:rPr>
        <w:t>cats</w:t>
      </w:r>
      <w:proofErr w:type="gramEnd"/>
      <w:r w:rsidRPr="00051F68">
        <w:rPr>
          <w:b/>
        </w:rPr>
        <w:t xml:space="preserve"> visual cortex,” The Journal of Physiology, vol. 160, no. 1</w:t>
      </w:r>
      <w:r w:rsidR="00F004DF">
        <w:rPr>
          <w:b/>
        </w:rPr>
        <w:t xml:space="preserve">, </w:t>
      </w:r>
      <w:r w:rsidRPr="00051F68">
        <w:rPr>
          <w:b/>
        </w:rPr>
        <w:t>1962, pp. 106–154.</w:t>
      </w:r>
    </w:p>
    <w:p w:rsidR="00142600" w:rsidRPr="00142600" w:rsidRDefault="00142600" w:rsidP="00142600">
      <w:pPr>
        <w:pStyle w:val="a3"/>
        <w:ind w:left="880"/>
        <w:rPr>
          <w:b/>
        </w:rPr>
      </w:pPr>
    </w:p>
    <w:p w:rsidR="00142600" w:rsidRDefault="00142600" w:rsidP="00142600">
      <w:pPr>
        <w:pStyle w:val="a3"/>
        <w:numPr>
          <w:ilvl w:val="0"/>
          <w:numId w:val="6"/>
        </w:numPr>
        <w:ind w:leftChars="0"/>
        <w:rPr>
          <w:b/>
        </w:rPr>
      </w:pPr>
      <w:r w:rsidRPr="00142600">
        <w:rPr>
          <w:b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2E30E3" w:rsidRDefault="002E30E3" w:rsidP="002E30E3">
      <w:pPr>
        <w:pStyle w:val="a3"/>
        <w:ind w:left="880"/>
        <w:rPr>
          <w:b/>
        </w:rPr>
      </w:pPr>
    </w:p>
    <w:p w:rsidR="002E30E3" w:rsidRDefault="002E30E3" w:rsidP="002E30E3">
      <w:pPr>
        <w:pStyle w:val="a3"/>
        <w:numPr>
          <w:ilvl w:val="0"/>
          <w:numId w:val="6"/>
        </w:numPr>
        <w:ind w:leftChars="0"/>
        <w:rPr>
          <w:b/>
        </w:rPr>
      </w:pPr>
      <w:r w:rsidRPr="002E30E3">
        <w:rPr>
          <w:b/>
        </w:rPr>
        <w:t>K. He, X. Zhang, S. Ren, and J. Sun, “Deep Residual Learning for Image Recognition,” 2016 IEEE Conference on Computer Vision and Pattern Recognition (CVPR), 2016.</w:t>
      </w:r>
    </w:p>
    <w:p w:rsidR="00BC4F74" w:rsidRPr="00BC4F74" w:rsidRDefault="00BC4F74" w:rsidP="00BC4F74">
      <w:pPr>
        <w:pStyle w:val="a3"/>
        <w:ind w:left="880"/>
        <w:rPr>
          <w:b/>
        </w:rPr>
      </w:pPr>
    </w:p>
    <w:p w:rsidR="000A70EC" w:rsidRDefault="000A70EC" w:rsidP="000A70EC">
      <w:pPr>
        <w:pStyle w:val="a3"/>
        <w:numPr>
          <w:ilvl w:val="0"/>
          <w:numId w:val="6"/>
        </w:numPr>
        <w:ind w:leftChars="0"/>
        <w:rPr>
          <w:b/>
        </w:rPr>
      </w:pPr>
      <w:r w:rsidRPr="000A70EC">
        <w:rPr>
          <w:b/>
        </w:rPr>
        <w:t xml:space="preserve">S. </w:t>
      </w:r>
      <w:proofErr w:type="spellStart"/>
      <w:r w:rsidRPr="000A70EC">
        <w:rPr>
          <w:b/>
        </w:rPr>
        <w:t>Molesky</w:t>
      </w:r>
      <w:proofErr w:type="spellEnd"/>
      <w:r w:rsidRPr="000A70EC">
        <w:rPr>
          <w:b/>
        </w:rPr>
        <w:t xml:space="preserve">, Z. Lin, A. Y. Piggott, W. </w:t>
      </w:r>
      <w:proofErr w:type="spellStart"/>
      <w:r w:rsidRPr="000A70EC">
        <w:rPr>
          <w:b/>
        </w:rPr>
        <w:t>Jin</w:t>
      </w:r>
      <w:proofErr w:type="spellEnd"/>
      <w:r w:rsidRPr="000A70EC">
        <w:rPr>
          <w:b/>
        </w:rPr>
        <w:t xml:space="preserve">, J. </w:t>
      </w:r>
      <w:proofErr w:type="spellStart"/>
      <w:r w:rsidRPr="000A70EC">
        <w:rPr>
          <w:b/>
        </w:rPr>
        <w:t>Vucković</w:t>
      </w:r>
      <w:proofErr w:type="spellEnd"/>
      <w:r w:rsidRPr="000A70EC">
        <w:rPr>
          <w:b/>
        </w:rPr>
        <w:t xml:space="preserve">, and A. W. Rodriguez, “Inverse design in </w:t>
      </w:r>
      <w:proofErr w:type="spellStart"/>
      <w:r w:rsidRPr="000A70EC">
        <w:rPr>
          <w:b/>
        </w:rPr>
        <w:t>nanophotonics</w:t>
      </w:r>
      <w:proofErr w:type="spellEnd"/>
      <w:r w:rsidRPr="000A70EC">
        <w:rPr>
          <w:b/>
        </w:rPr>
        <w:t>,” Nature Photonics, vol. 12, no. 11, 2018, pp. 659–670.</w:t>
      </w:r>
    </w:p>
    <w:p w:rsidR="000A70EC" w:rsidRPr="000A70EC" w:rsidRDefault="000A70EC" w:rsidP="000A70EC">
      <w:pPr>
        <w:pStyle w:val="a3"/>
        <w:ind w:left="880"/>
        <w:rPr>
          <w:b/>
        </w:rPr>
      </w:pPr>
    </w:p>
    <w:p w:rsidR="00BC4F74" w:rsidRDefault="00BC4F74" w:rsidP="00BC4F74">
      <w:pPr>
        <w:pStyle w:val="a3"/>
        <w:numPr>
          <w:ilvl w:val="0"/>
          <w:numId w:val="6"/>
        </w:numPr>
        <w:ind w:leftChars="0"/>
        <w:rPr>
          <w:b/>
        </w:rPr>
      </w:pPr>
      <w:r w:rsidRPr="00BC4F74">
        <w:rPr>
          <w:b/>
        </w:rPr>
        <w:t xml:space="preserve">K. Yao, R. </w:t>
      </w:r>
      <w:proofErr w:type="spellStart"/>
      <w:r w:rsidRPr="00BC4F74">
        <w:rPr>
          <w:b/>
        </w:rPr>
        <w:t>Unni</w:t>
      </w:r>
      <w:proofErr w:type="spellEnd"/>
      <w:r w:rsidRPr="00BC4F74">
        <w:rPr>
          <w:b/>
        </w:rPr>
        <w:t xml:space="preserve">, and Y. Zheng, “Intelligent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 xml:space="preserve">: merging photonics and artificial intelligence at the nanoscale,”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>, vol. 8, no. 3, 2019, pp. 339–366.</w:t>
      </w:r>
    </w:p>
    <w:p w:rsidR="0040596B" w:rsidRPr="0040596B" w:rsidRDefault="0040596B" w:rsidP="0040596B">
      <w:pPr>
        <w:pStyle w:val="a3"/>
        <w:ind w:left="880"/>
        <w:rPr>
          <w:b/>
        </w:rPr>
      </w:pPr>
    </w:p>
    <w:p w:rsidR="0040596B" w:rsidRDefault="0040596B" w:rsidP="0040596B">
      <w:pPr>
        <w:pStyle w:val="a3"/>
        <w:numPr>
          <w:ilvl w:val="0"/>
          <w:numId w:val="6"/>
        </w:numPr>
        <w:ind w:leftChars="0"/>
        <w:rPr>
          <w:b/>
        </w:rPr>
      </w:pPr>
      <w:r w:rsidRPr="0040596B">
        <w:rPr>
          <w:b/>
        </w:rPr>
        <w:t>M. Mitchell, An introduction to genetic algorithms. Cambridge, MA: MIT, 1998.</w:t>
      </w:r>
    </w:p>
    <w:p w:rsidR="006C3FDC" w:rsidRPr="006C3FDC" w:rsidRDefault="006C3FDC" w:rsidP="006C3FDC">
      <w:pPr>
        <w:pStyle w:val="a3"/>
        <w:ind w:left="880"/>
        <w:rPr>
          <w:b/>
        </w:rPr>
      </w:pPr>
    </w:p>
    <w:p w:rsidR="006C3FDC" w:rsidRDefault="006C3FDC" w:rsidP="006C3FDC">
      <w:pPr>
        <w:pStyle w:val="a3"/>
        <w:numPr>
          <w:ilvl w:val="0"/>
          <w:numId w:val="6"/>
        </w:numPr>
        <w:ind w:leftChars="0"/>
        <w:rPr>
          <w:b/>
        </w:rPr>
      </w:pPr>
      <w:r w:rsidRPr="006C3FDC">
        <w:rPr>
          <w:b/>
        </w:rPr>
        <w:t xml:space="preserve">Y. Shi and R. </w:t>
      </w:r>
      <w:proofErr w:type="spellStart"/>
      <w:r w:rsidRPr="006C3FDC">
        <w:rPr>
          <w:b/>
        </w:rPr>
        <w:t>Eberhart</w:t>
      </w:r>
      <w:proofErr w:type="spellEnd"/>
      <w:r w:rsidRPr="006C3FDC">
        <w:rPr>
          <w:b/>
        </w:rPr>
        <w:t>, “Empirical study of particle swarm optimization,” Proceedings of the 1999 Congress on Evolutionary Computation-CEC99 (Cat. No. 99TH8406).</w:t>
      </w:r>
    </w:p>
    <w:p w:rsidR="00527E48" w:rsidRPr="00527E48" w:rsidRDefault="00527E48" w:rsidP="00527E48">
      <w:pPr>
        <w:pStyle w:val="a3"/>
        <w:ind w:left="880"/>
        <w:rPr>
          <w:b/>
        </w:rPr>
      </w:pPr>
    </w:p>
    <w:p w:rsidR="00527E48" w:rsidRDefault="00527E48" w:rsidP="00527E48">
      <w:pPr>
        <w:pStyle w:val="a3"/>
        <w:numPr>
          <w:ilvl w:val="0"/>
          <w:numId w:val="6"/>
        </w:numPr>
        <w:ind w:leftChars="0"/>
        <w:rPr>
          <w:b/>
        </w:rPr>
      </w:pPr>
      <w:r w:rsidRPr="00527E48">
        <w:rPr>
          <w:b/>
        </w:rPr>
        <w:lastRenderedPageBreak/>
        <w:t xml:space="preserve">J. Jensen and O. Sigmund, “Topology optimization for </w:t>
      </w:r>
      <w:proofErr w:type="spellStart"/>
      <w:r w:rsidRPr="00527E48">
        <w:rPr>
          <w:b/>
        </w:rPr>
        <w:t>nano</w:t>
      </w:r>
      <w:proofErr w:type="spellEnd"/>
      <w:r w:rsidRPr="00527E48">
        <w:rPr>
          <w:b/>
        </w:rPr>
        <w:t>-photonics,” Laser &amp; Photonics Reviews, vol. 5, no. 2, 2010, pp. 308–321.</w:t>
      </w:r>
    </w:p>
    <w:p w:rsidR="00497B1C" w:rsidRPr="00497B1C" w:rsidRDefault="00497B1C" w:rsidP="00497B1C">
      <w:pPr>
        <w:pStyle w:val="a3"/>
        <w:ind w:left="880"/>
        <w:rPr>
          <w:b/>
        </w:rPr>
      </w:pPr>
    </w:p>
    <w:p w:rsidR="00497B1C" w:rsidRDefault="00497B1C" w:rsidP="00497B1C">
      <w:pPr>
        <w:pStyle w:val="a3"/>
        <w:numPr>
          <w:ilvl w:val="0"/>
          <w:numId w:val="6"/>
        </w:numPr>
        <w:ind w:leftChars="0"/>
        <w:rPr>
          <w:b/>
        </w:rPr>
      </w:pPr>
      <w:r w:rsidRPr="00497B1C">
        <w:rPr>
          <w:b/>
        </w:rPr>
        <w:t xml:space="preserve">G. Hinton, L. Deng, D. Yu, G. Dahl, A.-R. Mohamed, N. </w:t>
      </w:r>
      <w:proofErr w:type="spellStart"/>
      <w:r w:rsidRPr="00497B1C">
        <w:rPr>
          <w:b/>
        </w:rPr>
        <w:t>Jaitly</w:t>
      </w:r>
      <w:proofErr w:type="spellEnd"/>
      <w:r w:rsidRPr="00497B1C">
        <w:rPr>
          <w:b/>
        </w:rPr>
        <w:t xml:space="preserve">, A. Senior, V. </w:t>
      </w:r>
      <w:proofErr w:type="spellStart"/>
      <w:r w:rsidRPr="00497B1C">
        <w:rPr>
          <w:b/>
        </w:rPr>
        <w:t>Vanhoucke</w:t>
      </w:r>
      <w:proofErr w:type="spellEnd"/>
      <w:r w:rsidRPr="00497B1C">
        <w:rPr>
          <w:b/>
        </w:rPr>
        <w:t xml:space="preserve">, P. Nguyen, T. </w:t>
      </w:r>
      <w:proofErr w:type="spellStart"/>
      <w:r w:rsidRPr="00497B1C">
        <w:rPr>
          <w:b/>
        </w:rPr>
        <w:t>Sainath</w:t>
      </w:r>
      <w:proofErr w:type="spellEnd"/>
      <w:r w:rsidRPr="00497B1C">
        <w:rPr>
          <w:b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971F3" w:rsidRDefault="006971F3" w:rsidP="006971F3">
      <w:pPr>
        <w:pStyle w:val="a3"/>
        <w:ind w:left="880"/>
        <w:rPr>
          <w:b/>
        </w:rPr>
      </w:pPr>
    </w:p>
    <w:p w:rsidR="006971F3" w:rsidRDefault="006971F3" w:rsidP="006971F3">
      <w:pPr>
        <w:pStyle w:val="a3"/>
        <w:numPr>
          <w:ilvl w:val="0"/>
          <w:numId w:val="6"/>
        </w:numPr>
        <w:ind w:leftChars="0"/>
        <w:rPr>
          <w:b/>
        </w:rPr>
      </w:pPr>
      <w:r w:rsidRPr="006971F3">
        <w:rPr>
          <w:b/>
        </w:rPr>
        <w:t xml:space="preserve">D. Liu, Y. Tan, E. </w:t>
      </w:r>
      <w:proofErr w:type="spellStart"/>
      <w:r w:rsidRPr="006971F3">
        <w:rPr>
          <w:b/>
        </w:rPr>
        <w:t>Khoram</w:t>
      </w:r>
      <w:proofErr w:type="spellEnd"/>
      <w:r w:rsidRPr="006971F3">
        <w:rPr>
          <w:b/>
        </w:rPr>
        <w:t xml:space="preserve">, and Z. Yu, “Training deep neural networks for the inverse design of </w:t>
      </w:r>
      <w:proofErr w:type="spellStart"/>
      <w:r w:rsidRPr="006971F3">
        <w:rPr>
          <w:b/>
        </w:rPr>
        <w:t>nanophotonic</w:t>
      </w:r>
      <w:proofErr w:type="spellEnd"/>
      <w:r w:rsidRPr="006971F3">
        <w:rPr>
          <w:b/>
        </w:rPr>
        <w:t xml:space="preserve"> structures,” Conference on Lasers and Electro-Optics, 2019.</w:t>
      </w:r>
    </w:p>
    <w:p w:rsidR="00936658" w:rsidRPr="00936658" w:rsidRDefault="00936658" w:rsidP="00936658">
      <w:pPr>
        <w:pStyle w:val="a3"/>
        <w:ind w:left="880"/>
        <w:rPr>
          <w:b/>
        </w:rPr>
      </w:pPr>
    </w:p>
    <w:p w:rsidR="00936658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J. </w:t>
      </w:r>
      <w:proofErr w:type="spellStart"/>
      <w:r w:rsidRPr="00936658">
        <w:rPr>
          <w:b/>
        </w:rPr>
        <w:t>Peurifoy</w:t>
      </w:r>
      <w:proofErr w:type="spellEnd"/>
      <w:r w:rsidRPr="00936658">
        <w:rPr>
          <w:b/>
        </w:rPr>
        <w:t xml:space="preserve">, Y. Shen, L. Jing, Y. Yang, F. Cano-Renteria, B. G. </w:t>
      </w:r>
      <w:proofErr w:type="spellStart"/>
      <w:r w:rsidRPr="00936658">
        <w:rPr>
          <w:b/>
        </w:rPr>
        <w:t>Delacy</w:t>
      </w:r>
      <w:proofErr w:type="spellEnd"/>
      <w:r w:rsidRPr="00936658">
        <w:rPr>
          <w:b/>
        </w:rPr>
        <w:t xml:space="preserve">, J. D. </w:t>
      </w:r>
      <w:proofErr w:type="spellStart"/>
      <w:r w:rsidRPr="00936658">
        <w:rPr>
          <w:b/>
        </w:rPr>
        <w:t>Joannopoulos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Tegmark</w:t>
      </w:r>
      <w:proofErr w:type="spellEnd"/>
      <w:r w:rsidRPr="00936658">
        <w:rPr>
          <w:b/>
        </w:rPr>
        <w:t xml:space="preserve">, and M. </w:t>
      </w:r>
      <w:proofErr w:type="spellStart"/>
      <w:r w:rsidRPr="00936658">
        <w:rPr>
          <w:b/>
        </w:rPr>
        <w:t>Soljačić</w:t>
      </w:r>
      <w:proofErr w:type="spellEnd"/>
      <w:r w:rsidRPr="00936658">
        <w:rPr>
          <w:b/>
        </w:rPr>
        <w:t>, “</w:t>
      </w:r>
      <w:proofErr w:type="spellStart"/>
      <w:r w:rsidRPr="00936658">
        <w:rPr>
          <w:b/>
        </w:rPr>
        <w:t>Nanophotonic</w:t>
      </w:r>
      <w:proofErr w:type="spellEnd"/>
      <w:r w:rsidRPr="00936658">
        <w:rPr>
          <w:b/>
        </w:rPr>
        <w:t xml:space="preserve"> particle simulation and inverse design using artificial neural networks,” Science Advances, vol. 4, no. 6, 2018.</w:t>
      </w:r>
    </w:p>
    <w:p w:rsidR="00936658" w:rsidRPr="00936658" w:rsidRDefault="00936658" w:rsidP="00936658">
      <w:pPr>
        <w:pStyle w:val="a3"/>
        <w:ind w:left="880"/>
        <w:rPr>
          <w:b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X. Lin, Y. </w:t>
      </w:r>
      <w:proofErr w:type="spellStart"/>
      <w:r w:rsidRPr="00936658">
        <w:rPr>
          <w:b/>
        </w:rPr>
        <w:t>Rivenson</w:t>
      </w:r>
      <w:proofErr w:type="spellEnd"/>
      <w:r w:rsidRPr="00936658">
        <w:rPr>
          <w:b/>
        </w:rPr>
        <w:t xml:space="preserve">, N. T. </w:t>
      </w:r>
      <w:proofErr w:type="spellStart"/>
      <w:r w:rsidRPr="00936658">
        <w:rPr>
          <w:b/>
        </w:rPr>
        <w:t>Yardimci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Veli</w:t>
      </w:r>
      <w:proofErr w:type="spellEnd"/>
      <w:r w:rsidRPr="00936658">
        <w:rPr>
          <w:b/>
        </w:rPr>
        <w:t xml:space="preserve">, Y. Luo, M. </w:t>
      </w:r>
      <w:proofErr w:type="spellStart"/>
      <w:r w:rsidRPr="00936658">
        <w:rPr>
          <w:b/>
        </w:rPr>
        <w:t>Jarrahi</w:t>
      </w:r>
      <w:proofErr w:type="spellEnd"/>
      <w:r w:rsidRPr="00936658">
        <w:rPr>
          <w:b/>
        </w:rPr>
        <w:t xml:space="preserve">, and A. </w:t>
      </w:r>
      <w:proofErr w:type="spellStart"/>
      <w:r w:rsidRPr="00936658">
        <w:rPr>
          <w:b/>
        </w:rPr>
        <w:t>Ozcan</w:t>
      </w:r>
      <w:proofErr w:type="spellEnd"/>
      <w:r w:rsidRPr="00936658">
        <w:rPr>
          <w:b/>
        </w:rPr>
        <w:t>, “All-optical machine learning using diffractive deep neural networks,” Science, vol. 361, no. 6406, 2018, pp. 1004–1008.</w:t>
      </w:r>
    </w:p>
    <w:sectPr w:rsidR="00936658" w:rsidRPr="00AB674B" w:rsidSect="009C3604">
      <w:type w:val="continuous"/>
      <w:pgSz w:w="10319" w:h="14572" w:code="13"/>
      <w:pgMar w:top="1134" w:right="1418" w:bottom="851" w:left="1418" w:header="851" w:footer="851" w:gutter="0"/>
      <w:pgNumType w:fmt="numberInDash"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009" w:rsidRDefault="00B04009" w:rsidP="00F72E88">
      <w:pPr>
        <w:spacing w:after="0" w:line="240" w:lineRule="auto"/>
      </w:pPr>
      <w:r>
        <w:separator/>
      </w:r>
    </w:p>
  </w:endnote>
  <w:endnote w:type="continuationSeparator" w:id="0">
    <w:p w:rsidR="00B04009" w:rsidRDefault="00B04009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함초롬바탕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19262"/>
      <w:docPartObj>
        <w:docPartGallery w:val="Page Numbers (Bottom of Page)"/>
        <w:docPartUnique/>
      </w:docPartObj>
    </w:sdtPr>
    <w:sdtContent>
      <w:p w:rsidR="00123465" w:rsidRDefault="00123465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D24" w:rsidRPr="008A4D24">
          <w:rPr>
            <w:noProof/>
            <w:lang w:val="ko-KR"/>
          </w:rPr>
          <w:t>-</w:t>
        </w:r>
        <w:r w:rsidR="008A4D24">
          <w:rPr>
            <w:noProof/>
          </w:rPr>
          <w:t xml:space="preserve"> 14 -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009" w:rsidRDefault="00B04009" w:rsidP="00F72E88">
      <w:pPr>
        <w:spacing w:after="0" w:line="240" w:lineRule="auto"/>
      </w:pPr>
      <w:r>
        <w:separator/>
      </w:r>
    </w:p>
  </w:footnote>
  <w:footnote w:type="continuationSeparator" w:id="0">
    <w:p w:rsidR="00B04009" w:rsidRDefault="00B04009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069A6"/>
    <w:multiLevelType w:val="multilevel"/>
    <w:tmpl w:val="9CA4BD8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2B24"/>
    <w:rsid w:val="0002308B"/>
    <w:rsid w:val="00026ED5"/>
    <w:rsid w:val="00026EFE"/>
    <w:rsid w:val="0002767C"/>
    <w:rsid w:val="00030634"/>
    <w:rsid w:val="00030BD1"/>
    <w:rsid w:val="00035AFB"/>
    <w:rsid w:val="00036821"/>
    <w:rsid w:val="0004190B"/>
    <w:rsid w:val="00046495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61DA"/>
    <w:rsid w:val="000A7033"/>
    <w:rsid w:val="000A70EC"/>
    <w:rsid w:val="000A7157"/>
    <w:rsid w:val="000A799C"/>
    <w:rsid w:val="000A7AA3"/>
    <w:rsid w:val="000B0D98"/>
    <w:rsid w:val="000B136A"/>
    <w:rsid w:val="000B31DC"/>
    <w:rsid w:val="000B3A51"/>
    <w:rsid w:val="000B4EF9"/>
    <w:rsid w:val="000B5E66"/>
    <w:rsid w:val="000C107C"/>
    <w:rsid w:val="000C24E4"/>
    <w:rsid w:val="000D2702"/>
    <w:rsid w:val="000D396E"/>
    <w:rsid w:val="000D7724"/>
    <w:rsid w:val="000E3821"/>
    <w:rsid w:val="000E4990"/>
    <w:rsid w:val="000E6EC1"/>
    <w:rsid w:val="000E7644"/>
    <w:rsid w:val="000E7A6D"/>
    <w:rsid w:val="000F1FAB"/>
    <w:rsid w:val="000F28A3"/>
    <w:rsid w:val="000F4146"/>
    <w:rsid w:val="000F5375"/>
    <w:rsid w:val="000F61A9"/>
    <w:rsid w:val="000F7015"/>
    <w:rsid w:val="000F7FEE"/>
    <w:rsid w:val="00100268"/>
    <w:rsid w:val="0010382C"/>
    <w:rsid w:val="00103B18"/>
    <w:rsid w:val="001053C0"/>
    <w:rsid w:val="00106995"/>
    <w:rsid w:val="00107287"/>
    <w:rsid w:val="00110228"/>
    <w:rsid w:val="00111E47"/>
    <w:rsid w:val="00115D16"/>
    <w:rsid w:val="00116FC4"/>
    <w:rsid w:val="00117E1A"/>
    <w:rsid w:val="00121207"/>
    <w:rsid w:val="00123465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505D8"/>
    <w:rsid w:val="00151F9F"/>
    <w:rsid w:val="0015483E"/>
    <w:rsid w:val="00154B81"/>
    <w:rsid w:val="00154DCC"/>
    <w:rsid w:val="00160199"/>
    <w:rsid w:val="00163E3E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3138"/>
    <w:rsid w:val="001D4243"/>
    <w:rsid w:val="001D5A0A"/>
    <w:rsid w:val="001D6671"/>
    <w:rsid w:val="001E2F37"/>
    <w:rsid w:val="001E3C2D"/>
    <w:rsid w:val="001E7D71"/>
    <w:rsid w:val="001F1AC6"/>
    <w:rsid w:val="001F1B37"/>
    <w:rsid w:val="001F47DA"/>
    <w:rsid w:val="001F5178"/>
    <w:rsid w:val="001F7266"/>
    <w:rsid w:val="00204010"/>
    <w:rsid w:val="002134EB"/>
    <w:rsid w:val="00214179"/>
    <w:rsid w:val="0021691B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7358"/>
    <w:rsid w:val="00247D9E"/>
    <w:rsid w:val="002613B3"/>
    <w:rsid w:val="00262E85"/>
    <w:rsid w:val="00271C39"/>
    <w:rsid w:val="00271F6D"/>
    <w:rsid w:val="00293430"/>
    <w:rsid w:val="00294D0B"/>
    <w:rsid w:val="00294DB1"/>
    <w:rsid w:val="002953E3"/>
    <w:rsid w:val="00295DC9"/>
    <w:rsid w:val="0029795C"/>
    <w:rsid w:val="002A3251"/>
    <w:rsid w:val="002A3C83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2158"/>
    <w:rsid w:val="002D53A6"/>
    <w:rsid w:val="002D5BE5"/>
    <w:rsid w:val="002D679B"/>
    <w:rsid w:val="002E25F1"/>
    <w:rsid w:val="002E30E3"/>
    <w:rsid w:val="002E35A0"/>
    <w:rsid w:val="002E3CC2"/>
    <w:rsid w:val="002E4CBD"/>
    <w:rsid w:val="002E591D"/>
    <w:rsid w:val="002F21F9"/>
    <w:rsid w:val="002F3BDC"/>
    <w:rsid w:val="002F49F0"/>
    <w:rsid w:val="002F5730"/>
    <w:rsid w:val="00302A9D"/>
    <w:rsid w:val="00304380"/>
    <w:rsid w:val="00306447"/>
    <w:rsid w:val="00306EFD"/>
    <w:rsid w:val="00317CC9"/>
    <w:rsid w:val="0032078A"/>
    <w:rsid w:val="00320AEB"/>
    <w:rsid w:val="00322C1D"/>
    <w:rsid w:val="003243BC"/>
    <w:rsid w:val="0032640C"/>
    <w:rsid w:val="003335D7"/>
    <w:rsid w:val="00334DDD"/>
    <w:rsid w:val="00340351"/>
    <w:rsid w:val="00340DE3"/>
    <w:rsid w:val="00346F27"/>
    <w:rsid w:val="0034793A"/>
    <w:rsid w:val="00353D98"/>
    <w:rsid w:val="0036084B"/>
    <w:rsid w:val="00362449"/>
    <w:rsid w:val="00370ED8"/>
    <w:rsid w:val="003764B8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1413"/>
    <w:rsid w:val="003B5B02"/>
    <w:rsid w:val="003B5D96"/>
    <w:rsid w:val="003C1288"/>
    <w:rsid w:val="003C2CA2"/>
    <w:rsid w:val="003C3360"/>
    <w:rsid w:val="003C5C9D"/>
    <w:rsid w:val="003D2C8B"/>
    <w:rsid w:val="003D6378"/>
    <w:rsid w:val="003D63E0"/>
    <w:rsid w:val="003E03D8"/>
    <w:rsid w:val="003E0E23"/>
    <w:rsid w:val="003E131A"/>
    <w:rsid w:val="003E3B37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80B"/>
    <w:rsid w:val="003F590D"/>
    <w:rsid w:val="00401456"/>
    <w:rsid w:val="0040596B"/>
    <w:rsid w:val="00412C3F"/>
    <w:rsid w:val="004174D8"/>
    <w:rsid w:val="00422579"/>
    <w:rsid w:val="00422825"/>
    <w:rsid w:val="00427947"/>
    <w:rsid w:val="004344E2"/>
    <w:rsid w:val="00434BA6"/>
    <w:rsid w:val="00437DD6"/>
    <w:rsid w:val="00443847"/>
    <w:rsid w:val="004469B3"/>
    <w:rsid w:val="004500ED"/>
    <w:rsid w:val="00462FAA"/>
    <w:rsid w:val="00470D0D"/>
    <w:rsid w:val="0047119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158E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5A4E"/>
    <w:rsid w:val="004D6ACC"/>
    <w:rsid w:val="004E1712"/>
    <w:rsid w:val="004E1F39"/>
    <w:rsid w:val="004E67C4"/>
    <w:rsid w:val="00500EA8"/>
    <w:rsid w:val="00510075"/>
    <w:rsid w:val="005101FD"/>
    <w:rsid w:val="00510AA4"/>
    <w:rsid w:val="00510EAF"/>
    <w:rsid w:val="00511A0C"/>
    <w:rsid w:val="00512AD9"/>
    <w:rsid w:val="00514020"/>
    <w:rsid w:val="0051490C"/>
    <w:rsid w:val="00516C29"/>
    <w:rsid w:val="00516DC4"/>
    <w:rsid w:val="00521067"/>
    <w:rsid w:val="00522B08"/>
    <w:rsid w:val="00527E48"/>
    <w:rsid w:val="00527ECB"/>
    <w:rsid w:val="00530C3D"/>
    <w:rsid w:val="005372F8"/>
    <w:rsid w:val="00544349"/>
    <w:rsid w:val="00552C03"/>
    <w:rsid w:val="00556457"/>
    <w:rsid w:val="00556EFF"/>
    <w:rsid w:val="0055758C"/>
    <w:rsid w:val="005655DB"/>
    <w:rsid w:val="0056617E"/>
    <w:rsid w:val="00570CCB"/>
    <w:rsid w:val="00575F48"/>
    <w:rsid w:val="00576519"/>
    <w:rsid w:val="005768D0"/>
    <w:rsid w:val="00576AE8"/>
    <w:rsid w:val="00586FD4"/>
    <w:rsid w:val="005947DA"/>
    <w:rsid w:val="005973DA"/>
    <w:rsid w:val="005A16EB"/>
    <w:rsid w:val="005A18F4"/>
    <w:rsid w:val="005A3624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2E51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BE3"/>
    <w:rsid w:val="005F6F31"/>
    <w:rsid w:val="005F721E"/>
    <w:rsid w:val="0060104C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A81"/>
    <w:rsid w:val="00624D45"/>
    <w:rsid w:val="00626C14"/>
    <w:rsid w:val="006349E3"/>
    <w:rsid w:val="00637E04"/>
    <w:rsid w:val="006451A8"/>
    <w:rsid w:val="00651593"/>
    <w:rsid w:val="0065372D"/>
    <w:rsid w:val="00656D06"/>
    <w:rsid w:val="0066099D"/>
    <w:rsid w:val="00670870"/>
    <w:rsid w:val="00672772"/>
    <w:rsid w:val="00674FA8"/>
    <w:rsid w:val="00675B60"/>
    <w:rsid w:val="00675E7C"/>
    <w:rsid w:val="00680B47"/>
    <w:rsid w:val="00684EF7"/>
    <w:rsid w:val="00687B4E"/>
    <w:rsid w:val="00695975"/>
    <w:rsid w:val="006971F3"/>
    <w:rsid w:val="00697450"/>
    <w:rsid w:val="006A1C6E"/>
    <w:rsid w:val="006A1F3D"/>
    <w:rsid w:val="006A378A"/>
    <w:rsid w:val="006A44A6"/>
    <w:rsid w:val="006A56C4"/>
    <w:rsid w:val="006A5D2C"/>
    <w:rsid w:val="006A71F6"/>
    <w:rsid w:val="006B1981"/>
    <w:rsid w:val="006C3FDC"/>
    <w:rsid w:val="006C576B"/>
    <w:rsid w:val="006D0D07"/>
    <w:rsid w:val="006D2069"/>
    <w:rsid w:val="006D4C00"/>
    <w:rsid w:val="006E098A"/>
    <w:rsid w:val="006E5666"/>
    <w:rsid w:val="006E5E66"/>
    <w:rsid w:val="006E73FD"/>
    <w:rsid w:val="006E7BA5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1F7"/>
    <w:rsid w:val="0071699B"/>
    <w:rsid w:val="00723E7B"/>
    <w:rsid w:val="00724DBD"/>
    <w:rsid w:val="0072722C"/>
    <w:rsid w:val="007300F0"/>
    <w:rsid w:val="00730228"/>
    <w:rsid w:val="00733B77"/>
    <w:rsid w:val="007349FD"/>
    <w:rsid w:val="00734F06"/>
    <w:rsid w:val="00734F97"/>
    <w:rsid w:val="00736CAC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80278"/>
    <w:rsid w:val="00781D78"/>
    <w:rsid w:val="0078341D"/>
    <w:rsid w:val="00785550"/>
    <w:rsid w:val="00786888"/>
    <w:rsid w:val="007940A5"/>
    <w:rsid w:val="007958A1"/>
    <w:rsid w:val="007958B0"/>
    <w:rsid w:val="00795A9C"/>
    <w:rsid w:val="00796F1B"/>
    <w:rsid w:val="0079703F"/>
    <w:rsid w:val="007A46C2"/>
    <w:rsid w:val="007A6C9E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02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7F7698"/>
    <w:rsid w:val="008054CD"/>
    <w:rsid w:val="0080700C"/>
    <w:rsid w:val="00807114"/>
    <w:rsid w:val="00811E51"/>
    <w:rsid w:val="008141D8"/>
    <w:rsid w:val="0081443D"/>
    <w:rsid w:val="00817216"/>
    <w:rsid w:val="00820DB9"/>
    <w:rsid w:val="0082248E"/>
    <w:rsid w:val="00823065"/>
    <w:rsid w:val="00824142"/>
    <w:rsid w:val="00826925"/>
    <w:rsid w:val="00832D0F"/>
    <w:rsid w:val="00836CD4"/>
    <w:rsid w:val="00836DF2"/>
    <w:rsid w:val="008404B8"/>
    <w:rsid w:val="00852AB9"/>
    <w:rsid w:val="00852C0C"/>
    <w:rsid w:val="00853791"/>
    <w:rsid w:val="0085739F"/>
    <w:rsid w:val="00857A94"/>
    <w:rsid w:val="00861127"/>
    <w:rsid w:val="008625BE"/>
    <w:rsid w:val="00865D47"/>
    <w:rsid w:val="00867FD1"/>
    <w:rsid w:val="00872AEB"/>
    <w:rsid w:val="00873615"/>
    <w:rsid w:val="0087505F"/>
    <w:rsid w:val="00882B5E"/>
    <w:rsid w:val="0089308E"/>
    <w:rsid w:val="00894723"/>
    <w:rsid w:val="008A058B"/>
    <w:rsid w:val="008A2F22"/>
    <w:rsid w:val="008A32DE"/>
    <w:rsid w:val="008A4D24"/>
    <w:rsid w:val="008A6267"/>
    <w:rsid w:val="008B3086"/>
    <w:rsid w:val="008B36C9"/>
    <w:rsid w:val="008B39FB"/>
    <w:rsid w:val="008B449A"/>
    <w:rsid w:val="008B4CF2"/>
    <w:rsid w:val="008C2627"/>
    <w:rsid w:val="008C4B67"/>
    <w:rsid w:val="008C5163"/>
    <w:rsid w:val="008C69B3"/>
    <w:rsid w:val="008C764A"/>
    <w:rsid w:val="008D0142"/>
    <w:rsid w:val="008D148F"/>
    <w:rsid w:val="008D7A42"/>
    <w:rsid w:val="008E11D2"/>
    <w:rsid w:val="008E6F3E"/>
    <w:rsid w:val="008E7FA7"/>
    <w:rsid w:val="008F3739"/>
    <w:rsid w:val="008F67D5"/>
    <w:rsid w:val="00900907"/>
    <w:rsid w:val="00903EAA"/>
    <w:rsid w:val="00904AD3"/>
    <w:rsid w:val="009052E7"/>
    <w:rsid w:val="00911280"/>
    <w:rsid w:val="009142CC"/>
    <w:rsid w:val="00914655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C85"/>
    <w:rsid w:val="00965D69"/>
    <w:rsid w:val="00965F61"/>
    <w:rsid w:val="0097486A"/>
    <w:rsid w:val="009761FC"/>
    <w:rsid w:val="00976F45"/>
    <w:rsid w:val="0098069A"/>
    <w:rsid w:val="00983702"/>
    <w:rsid w:val="00984187"/>
    <w:rsid w:val="0098420E"/>
    <w:rsid w:val="009857FE"/>
    <w:rsid w:val="0098780D"/>
    <w:rsid w:val="009913AF"/>
    <w:rsid w:val="009922FD"/>
    <w:rsid w:val="009946FA"/>
    <w:rsid w:val="009A00EB"/>
    <w:rsid w:val="009A0240"/>
    <w:rsid w:val="009A167D"/>
    <w:rsid w:val="009A4E12"/>
    <w:rsid w:val="009A5F33"/>
    <w:rsid w:val="009B01BB"/>
    <w:rsid w:val="009B5F00"/>
    <w:rsid w:val="009B651E"/>
    <w:rsid w:val="009C0268"/>
    <w:rsid w:val="009C1ED8"/>
    <w:rsid w:val="009C3604"/>
    <w:rsid w:val="009C451D"/>
    <w:rsid w:val="009C45B5"/>
    <w:rsid w:val="009C5157"/>
    <w:rsid w:val="009C59B5"/>
    <w:rsid w:val="009C7CA4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344A"/>
    <w:rsid w:val="00A13A20"/>
    <w:rsid w:val="00A162CA"/>
    <w:rsid w:val="00A179AB"/>
    <w:rsid w:val="00A2068C"/>
    <w:rsid w:val="00A20AB2"/>
    <w:rsid w:val="00A21D1C"/>
    <w:rsid w:val="00A23DD6"/>
    <w:rsid w:val="00A23E11"/>
    <w:rsid w:val="00A32056"/>
    <w:rsid w:val="00A335A4"/>
    <w:rsid w:val="00A34DEF"/>
    <w:rsid w:val="00A37094"/>
    <w:rsid w:val="00A41BD7"/>
    <w:rsid w:val="00A4461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1837"/>
    <w:rsid w:val="00A620FD"/>
    <w:rsid w:val="00A6465D"/>
    <w:rsid w:val="00A66FE1"/>
    <w:rsid w:val="00A67066"/>
    <w:rsid w:val="00A714FC"/>
    <w:rsid w:val="00A73977"/>
    <w:rsid w:val="00A73CE0"/>
    <w:rsid w:val="00A76B1B"/>
    <w:rsid w:val="00A8032D"/>
    <w:rsid w:val="00A805D1"/>
    <w:rsid w:val="00A814EF"/>
    <w:rsid w:val="00A8195F"/>
    <w:rsid w:val="00A83562"/>
    <w:rsid w:val="00A8485A"/>
    <w:rsid w:val="00A87493"/>
    <w:rsid w:val="00A916D6"/>
    <w:rsid w:val="00A9360F"/>
    <w:rsid w:val="00A947D1"/>
    <w:rsid w:val="00A95F8D"/>
    <w:rsid w:val="00A97BDB"/>
    <w:rsid w:val="00AB383F"/>
    <w:rsid w:val="00AB674B"/>
    <w:rsid w:val="00AB7DD5"/>
    <w:rsid w:val="00AC0715"/>
    <w:rsid w:val="00AC10A4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009"/>
    <w:rsid w:val="00B04375"/>
    <w:rsid w:val="00B06B3C"/>
    <w:rsid w:val="00B1101B"/>
    <w:rsid w:val="00B1318F"/>
    <w:rsid w:val="00B14D69"/>
    <w:rsid w:val="00B1666D"/>
    <w:rsid w:val="00B20E0F"/>
    <w:rsid w:val="00B2346C"/>
    <w:rsid w:val="00B23903"/>
    <w:rsid w:val="00B258BE"/>
    <w:rsid w:val="00B32181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65013"/>
    <w:rsid w:val="00B67B79"/>
    <w:rsid w:val="00B74B3F"/>
    <w:rsid w:val="00B74E77"/>
    <w:rsid w:val="00B75D47"/>
    <w:rsid w:val="00B867D8"/>
    <w:rsid w:val="00B921CD"/>
    <w:rsid w:val="00B93C31"/>
    <w:rsid w:val="00B94C64"/>
    <w:rsid w:val="00BA1EE2"/>
    <w:rsid w:val="00BA5CDB"/>
    <w:rsid w:val="00BB1151"/>
    <w:rsid w:val="00BB3E4D"/>
    <w:rsid w:val="00BC2CB3"/>
    <w:rsid w:val="00BC3352"/>
    <w:rsid w:val="00BC3AA6"/>
    <w:rsid w:val="00BC3B5E"/>
    <w:rsid w:val="00BC4F74"/>
    <w:rsid w:val="00BC6828"/>
    <w:rsid w:val="00BC7334"/>
    <w:rsid w:val="00BC7C1A"/>
    <w:rsid w:val="00BD4F2C"/>
    <w:rsid w:val="00BD7C9E"/>
    <w:rsid w:val="00BE46FC"/>
    <w:rsid w:val="00BE6ED6"/>
    <w:rsid w:val="00C00DE7"/>
    <w:rsid w:val="00C02535"/>
    <w:rsid w:val="00C03877"/>
    <w:rsid w:val="00C11E7C"/>
    <w:rsid w:val="00C1275A"/>
    <w:rsid w:val="00C1384E"/>
    <w:rsid w:val="00C13F70"/>
    <w:rsid w:val="00C15CA6"/>
    <w:rsid w:val="00C21005"/>
    <w:rsid w:val="00C22556"/>
    <w:rsid w:val="00C23ED6"/>
    <w:rsid w:val="00C27808"/>
    <w:rsid w:val="00C31726"/>
    <w:rsid w:val="00C32A13"/>
    <w:rsid w:val="00C3311B"/>
    <w:rsid w:val="00C35414"/>
    <w:rsid w:val="00C363C6"/>
    <w:rsid w:val="00C401F1"/>
    <w:rsid w:val="00C43BBB"/>
    <w:rsid w:val="00C443C6"/>
    <w:rsid w:val="00C51B30"/>
    <w:rsid w:val="00C53D0F"/>
    <w:rsid w:val="00C54F33"/>
    <w:rsid w:val="00C61306"/>
    <w:rsid w:val="00C626BE"/>
    <w:rsid w:val="00C64948"/>
    <w:rsid w:val="00C66869"/>
    <w:rsid w:val="00C71D2A"/>
    <w:rsid w:val="00C71FC7"/>
    <w:rsid w:val="00C73661"/>
    <w:rsid w:val="00C80A6F"/>
    <w:rsid w:val="00C83854"/>
    <w:rsid w:val="00C8565F"/>
    <w:rsid w:val="00C87DAB"/>
    <w:rsid w:val="00C902D3"/>
    <w:rsid w:val="00C90A1C"/>
    <w:rsid w:val="00C92B48"/>
    <w:rsid w:val="00C947BA"/>
    <w:rsid w:val="00C951C4"/>
    <w:rsid w:val="00CA0CF5"/>
    <w:rsid w:val="00CA73B2"/>
    <w:rsid w:val="00CB03D7"/>
    <w:rsid w:val="00CB2B47"/>
    <w:rsid w:val="00CC0C99"/>
    <w:rsid w:val="00CC122F"/>
    <w:rsid w:val="00CC4F80"/>
    <w:rsid w:val="00CD1D1E"/>
    <w:rsid w:val="00CD32FF"/>
    <w:rsid w:val="00CD6E6B"/>
    <w:rsid w:val="00CD6FD5"/>
    <w:rsid w:val="00CE74AE"/>
    <w:rsid w:val="00CE7BFC"/>
    <w:rsid w:val="00CF18A0"/>
    <w:rsid w:val="00CF5D50"/>
    <w:rsid w:val="00D00775"/>
    <w:rsid w:val="00D0330C"/>
    <w:rsid w:val="00D03ACE"/>
    <w:rsid w:val="00D06E05"/>
    <w:rsid w:val="00D10659"/>
    <w:rsid w:val="00D148B7"/>
    <w:rsid w:val="00D14E73"/>
    <w:rsid w:val="00D160B6"/>
    <w:rsid w:val="00D22948"/>
    <w:rsid w:val="00D24BFC"/>
    <w:rsid w:val="00D26048"/>
    <w:rsid w:val="00D30382"/>
    <w:rsid w:val="00D313A3"/>
    <w:rsid w:val="00D31854"/>
    <w:rsid w:val="00D32BAA"/>
    <w:rsid w:val="00D407BC"/>
    <w:rsid w:val="00D41BAB"/>
    <w:rsid w:val="00D427D4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D6F"/>
    <w:rsid w:val="00D72E02"/>
    <w:rsid w:val="00D753FC"/>
    <w:rsid w:val="00D77A69"/>
    <w:rsid w:val="00D80017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294F"/>
    <w:rsid w:val="00DC4C5A"/>
    <w:rsid w:val="00DD146A"/>
    <w:rsid w:val="00DD4980"/>
    <w:rsid w:val="00DE075C"/>
    <w:rsid w:val="00DE614E"/>
    <w:rsid w:val="00DF35FE"/>
    <w:rsid w:val="00DF396D"/>
    <w:rsid w:val="00DF4054"/>
    <w:rsid w:val="00DF686A"/>
    <w:rsid w:val="00E12043"/>
    <w:rsid w:val="00E14975"/>
    <w:rsid w:val="00E14B8A"/>
    <w:rsid w:val="00E14E47"/>
    <w:rsid w:val="00E15341"/>
    <w:rsid w:val="00E15BF1"/>
    <w:rsid w:val="00E16869"/>
    <w:rsid w:val="00E16F7B"/>
    <w:rsid w:val="00E209F0"/>
    <w:rsid w:val="00E21DC7"/>
    <w:rsid w:val="00E23892"/>
    <w:rsid w:val="00E27AA7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620EB"/>
    <w:rsid w:val="00E64061"/>
    <w:rsid w:val="00E64CAF"/>
    <w:rsid w:val="00E67778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5987"/>
    <w:rsid w:val="00EB30CE"/>
    <w:rsid w:val="00EB4024"/>
    <w:rsid w:val="00EB49AE"/>
    <w:rsid w:val="00EB5090"/>
    <w:rsid w:val="00EB5F4F"/>
    <w:rsid w:val="00EC09A7"/>
    <w:rsid w:val="00EC0F52"/>
    <w:rsid w:val="00ED7831"/>
    <w:rsid w:val="00EE0DBD"/>
    <w:rsid w:val="00EE1658"/>
    <w:rsid w:val="00EE20E9"/>
    <w:rsid w:val="00EE33E7"/>
    <w:rsid w:val="00EE3885"/>
    <w:rsid w:val="00EF726F"/>
    <w:rsid w:val="00F004DF"/>
    <w:rsid w:val="00F038EA"/>
    <w:rsid w:val="00F03D03"/>
    <w:rsid w:val="00F063C4"/>
    <w:rsid w:val="00F1267C"/>
    <w:rsid w:val="00F12B4E"/>
    <w:rsid w:val="00F16268"/>
    <w:rsid w:val="00F17642"/>
    <w:rsid w:val="00F177E2"/>
    <w:rsid w:val="00F20A0F"/>
    <w:rsid w:val="00F224BD"/>
    <w:rsid w:val="00F24783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E88"/>
    <w:rsid w:val="00F73BC5"/>
    <w:rsid w:val="00F74775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1B0F"/>
    <w:rsid w:val="00FC73E6"/>
    <w:rsid w:val="00FC764A"/>
    <w:rsid w:val="00FD1EC0"/>
    <w:rsid w:val="00FD3C8D"/>
    <w:rsid w:val="00FD4DE6"/>
    <w:rsid w:val="00FD7983"/>
    <w:rsid w:val="00FD7B56"/>
    <w:rsid w:val="00FD7B6D"/>
    <w:rsid w:val="00FE0CE8"/>
    <w:rsid w:val="00FE1871"/>
    <w:rsid w:val="00FE1979"/>
    <w:rsid w:val="00FE2864"/>
    <w:rsid w:val="00FE43D8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A7F65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C8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"/>
    <w:rsid w:val="003F580B"/>
    <w:pPr>
      <w:spacing w:after="0" w:afterAutospacing="0" w:line="396" w:lineRule="auto"/>
    </w:pPr>
    <w:rPr>
      <w:rFonts w:ascii="HY신명조" w:eastAsia="HY신명조" w:hAnsi="굴림" w:cs="굴림"/>
      <w:color w:val="000000"/>
      <w:spacing w:val="8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B38949-52F6-4834-A669-CA35CCA20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17568</TotalTime>
  <Pages>59</Pages>
  <Words>5294</Words>
  <Characters>30181</Characters>
  <Application>Microsoft Office Word</Application>
  <DocSecurity>0</DocSecurity>
  <Lines>251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Jonggeon</cp:lastModifiedBy>
  <cp:revision>476</cp:revision>
  <dcterms:created xsi:type="dcterms:W3CDTF">2019-11-06T11:54:00Z</dcterms:created>
  <dcterms:modified xsi:type="dcterms:W3CDTF">2019-12-03T14:37:00Z</dcterms:modified>
</cp:coreProperties>
</file>