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6D" w:rsidRPr="00B366CF" w:rsidRDefault="00AE566D">
      <w:pPr>
        <w:rPr>
          <w:rFonts w:ascii="Times New Roman" w:hAnsi="Times New Roman" w:cs="Times New Roman"/>
        </w:rPr>
      </w:pPr>
      <w:r w:rsidRPr="00B366CF">
        <w:rPr>
          <w:rFonts w:ascii="Times New Roman" w:hAnsi="Times New Roman" w:cs="Times New Roman"/>
        </w:rPr>
        <w:t>Review article</w:t>
      </w:r>
    </w:p>
    <w:p w:rsidR="002F3BDF" w:rsidRPr="00B366CF" w:rsidRDefault="008C5CA8">
      <w:pPr>
        <w:rPr>
          <w:rFonts w:ascii="Times New Roman" w:hAnsi="Times New Roman" w:cs="Times New Roman"/>
        </w:rPr>
      </w:pPr>
      <w:r w:rsidRPr="00B366CF">
        <w:rPr>
          <w:rFonts w:ascii="Times New Roman" w:hAnsi="Times New Roman" w:cs="Times New Roman"/>
        </w:rPr>
        <w:t>Holography</w:t>
      </w:r>
      <w:bookmarkStart w:id="0" w:name="_GoBack"/>
      <w:bookmarkEnd w:id="0"/>
    </w:p>
    <w:p w:rsidR="008C5CA8" w:rsidRPr="00B366CF" w:rsidRDefault="008C5CA8">
      <w:pPr>
        <w:rPr>
          <w:rFonts w:ascii="Times New Roman" w:hAnsi="Times New Roman" w:cs="Times New Roman"/>
        </w:rPr>
      </w:pPr>
      <w:r w:rsidRPr="00B366CF">
        <w:rPr>
          <w:rFonts w:ascii="Times New Roman" w:hAnsi="Times New Roman" w:cs="Times New Roman"/>
        </w:rPr>
        <w:t xml:space="preserve">Yoon </w:t>
      </w:r>
      <w:proofErr w:type="spellStart"/>
      <w:r w:rsidRPr="00B366CF">
        <w:rPr>
          <w:rFonts w:ascii="Times New Roman" w:hAnsi="Times New Roman" w:cs="Times New Roman"/>
        </w:rPr>
        <w:t>Jegal</w:t>
      </w:r>
      <w:proofErr w:type="spellEnd"/>
    </w:p>
    <w:p w:rsidR="00AE566D" w:rsidRPr="00B366CF" w:rsidRDefault="00AE566D">
      <w:pPr>
        <w:rPr>
          <w:rFonts w:ascii="Times New Roman" w:hAnsi="Times New Roman" w:cs="Times New Roman"/>
        </w:rPr>
      </w:pPr>
    </w:p>
    <w:p w:rsidR="0020256F" w:rsidRDefault="0020256F">
      <w:pPr>
        <w:rPr>
          <w:rFonts w:ascii="Times New Roman" w:hAnsi="Times New Roman" w:cs="Times New Roman" w:hint="eastAsia"/>
        </w:rPr>
      </w:pPr>
    </w:p>
    <w:p w:rsidR="0020256F" w:rsidRDefault="0020256F">
      <w:pPr>
        <w:rPr>
          <w:rFonts w:ascii="Times New Roman" w:hAnsi="Times New Roman" w:cs="Times New Roman" w:hint="eastAsia"/>
        </w:rPr>
      </w:pPr>
    </w:p>
    <w:p w:rsidR="00FE7C81" w:rsidRPr="00B366CF" w:rsidRDefault="00FE7C81">
      <w:pPr>
        <w:rPr>
          <w:rFonts w:ascii="Times New Roman" w:hAnsi="Times New Roman" w:cs="Times New Roman"/>
        </w:rPr>
        <w:sectPr w:rsidR="00FE7C81" w:rsidRPr="00B366C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47B87" w:rsidRPr="00B366CF" w:rsidRDefault="00047B87">
      <w:pPr>
        <w:rPr>
          <w:rFonts w:ascii="Times New Roman" w:hAnsi="Times New Roman" w:cs="Times New Roman"/>
          <w:b/>
        </w:rPr>
      </w:pPr>
      <w:r w:rsidRPr="00B366CF">
        <w:rPr>
          <w:rFonts w:ascii="Times New Roman" w:hAnsi="Times New Roman" w:cs="Times New Roman"/>
          <w:b/>
        </w:rPr>
        <w:lastRenderedPageBreak/>
        <w:t>1. Introduction</w:t>
      </w:r>
    </w:p>
    <w:p w:rsidR="00791C6F" w:rsidRPr="00B366CF" w:rsidRDefault="002A4D17">
      <w:pPr>
        <w:rPr>
          <w:rFonts w:ascii="Times New Roman" w:hAnsi="Times New Roman" w:cs="Times New Roman"/>
        </w:rPr>
      </w:pPr>
      <w:r w:rsidRPr="00B366CF">
        <w:rPr>
          <w:rFonts w:ascii="Times New Roman" w:hAnsi="Times New Roman" w:cs="Times New Roman"/>
        </w:rPr>
        <w:t xml:space="preserve">Holography is a technic to make a hologram, which is a Three-dimensional (3D) image and invented in 1948 by Denis Gabor [1]. </w:t>
      </w:r>
      <w:r w:rsidR="004120AB" w:rsidRPr="00B366CF">
        <w:rPr>
          <w:rFonts w:ascii="Times New Roman" w:hAnsi="Times New Roman" w:cs="Times New Roman"/>
        </w:rPr>
        <w:t xml:space="preserve">Holography </w:t>
      </w:r>
      <w:r w:rsidR="00047B87" w:rsidRPr="00B366CF">
        <w:rPr>
          <w:rFonts w:ascii="Times New Roman" w:hAnsi="Times New Roman" w:cs="Times New Roman"/>
        </w:rPr>
        <w:t>can be made by manipulating amplitude and phase. T</w:t>
      </w:r>
      <w:r w:rsidR="004120AB" w:rsidRPr="00B366CF">
        <w:rPr>
          <w:rFonts w:ascii="Times New Roman" w:hAnsi="Times New Roman" w:cs="Times New Roman"/>
        </w:rPr>
        <w:t xml:space="preserve">o manipulate </w:t>
      </w:r>
      <w:r w:rsidR="00047B87" w:rsidRPr="00B366CF">
        <w:rPr>
          <w:rFonts w:ascii="Times New Roman" w:hAnsi="Times New Roman" w:cs="Times New Roman"/>
        </w:rPr>
        <w:t>them</w:t>
      </w:r>
      <w:r w:rsidR="004120AB" w:rsidRPr="00B366CF">
        <w:rPr>
          <w:rFonts w:ascii="Times New Roman" w:hAnsi="Times New Roman" w:cs="Times New Roman"/>
        </w:rPr>
        <w:t xml:space="preserve">, </w:t>
      </w:r>
      <w:r w:rsidR="00D327D1" w:rsidRPr="00B366CF">
        <w:rPr>
          <w:rFonts w:ascii="Times New Roman" w:hAnsi="Times New Roman" w:cs="Times New Roman"/>
        </w:rPr>
        <w:t>we use Spatial light modulators (SLM). Recent SLM’s pixel sizes are a few micro meters.</w:t>
      </w:r>
      <w:r w:rsidR="00047B87" w:rsidRPr="00B366CF">
        <w:rPr>
          <w:rFonts w:ascii="Times New Roman" w:hAnsi="Times New Roman" w:cs="Times New Roman"/>
        </w:rPr>
        <w:t xml:space="preserve"> They are smaller than visible light’s wavelength, so</w:t>
      </w:r>
      <w:r w:rsidR="00D327D1" w:rsidRPr="00B366CF">
        <w:rPr>
          <w:rFonts w:ascii="Times New Roman" w:hAnsi="Times New Roman" w:cs="Times New Roman"/>
        </w:rPr>
        <w:t xml:space="preserve"> </w:t>
      </w:r>
      <w:r w:rsidR="00047B87" w:rsidRPr="00B366CF">
        <w:rPr>
          <w:rFonts w:ascii="Times New Roman" w:hAnsi="Times New Roman" w:cs="Times New Roman"/>
        </w:rPr>
        <w:t>t</w:t>
      </w:r>
      <w:r w:rsidR="00D327D1" w:rsidRPr="00B366CF">
        <w:rPr>
          <w:rFonts w:ascii="Times New Roman" w:hAnsi="Times New Roman" w:cs="Times New Roman"/>
        </w:rPr>
        <w:t>hey can’t represent all information for Thre</w:t>
      </w:r>
      <w:r w:rsidR="00047B87" w:rsidRPr="00B366CF">
        <w:rPr>
          <w:rFonts w:ascii="Times New Roman" w:hAnsi="Times New Roman" w:cs="Times New Roman"/>
        </w:rPr>
        <w:t>e-dimensional (3D) information thus</w:t>
      </w:r>
      <w:r w:rsidR="00D327D1" w:rsidRPr="00B366CF">
        <w:rPr>
          <w:rFonts w:ascii="Times New Roman" w:hAnsi="Times New Roman" w:cs="Times New Roman"/>
        </w:rPr>
        <w:t xml:space="preserve"> noise and viewing angle problems appear. </w:t>
      </w:r>
      <w:proofErr w:type="gramStart"/>
      <w:r w:rsidR="00047B87" w:rsidRPr="00B366CF">
        <w:rPr>
          <w:rFonts w:ascii="Times New Roman" w:hAnsi="Times New Roman" w:cs="Times New Roman"/>
        </w:rPr>
        <w:t>Metamaterial</w:t>
      </w:r>
      <w:r w:rsidR="003D7932">
        <w:rPr>
          <w:rFonts w:ascii="Times New Roman" w:hAnsi="Times New Roman" w:cs="Times New Roman" w:hint="eastAsia"/>
        </w:rPr>
        <w:t>[</w:t>
      </w:r>
      <w:proofErr w:type="gramEnd"/>
      <w:r w:rsidR="00861025">
        <w:rPr>
          <w:rFonts w:ascii="Times New Roman" w:hAnsi="Times New Roman" w:cs="Times New Roman" w:hint="eastAsia"/>
        </w:rPr>
        <w:t>2-4</w:t>
      </w:r>
      <w:r w:rsidR="003D7932">
        <w:rPr>
          <w:rFonts w:ascii="Times New Roman" w:hAnsi="Times New Roman" w:cs="Times New Roman" w:hint="eastAsia"/>
        </w:rPr>
        <w:t>]</w:t>
      </w:r>
      <w:r w:rsidR="00047B87" w:rsidRPr="00B366CF">
        <w:rPr>
          <w:rFonts w:ascii="Times New Roman" w:hAnsi="Times New Roman" w:cs="Times New Roman"/>
        </w:rPr>
        <w:t>, is a sub-wavelength scale material and can manipulate amplitude and phase</w:t>
      </w:r>
      <w:r w:rsidR="00791C6F" w:rsidRPr="00B366CF">
        <w:rPr>
          <w:rFonts w:ascii="Times New Roman" w:hAnsi="Times New Roman" w:cs="Times New Roman"/>
        </w:rPr>
        <w:t xml:space="preserve"> </w:t>
      </w:r>
      <w:r w:rsidR="00CF77ED">
        <w:rPr>
          <w:rFonts w:ascii="Times New Roman" w:hAnsi="Times New Roman" w:cs="Times New Roman"/>
        </w:rPr>
        <w:t>[</w:t>
      </w:r>
      <w:r w:rsidR="00CF77ED">
        <w:rPr>
          <w:rFonts w:ascii="Times New Roman" w:hAnsi="Times New Roman" w:cs="Times New Roman" w:hint="eastAsia"/>
        </w:rPr>
        <w:t>9</w:t>
      </w:r>
      <w:r w:rsidR="00791C6F" w:rsidRPr="00B366CF">
        <w:rPr>
          <w:rFonts w:ascii="Times New Roman" w:hAnsi="Times New Roman" w:cs="Times New Roman"/>
        </w:rPr>
        <w:t>-</w:t>
      </w:r>
      <w:r w:rsidR="00CF77ED">
        <w:rPr>
          <w:rFonts w:ascii="Times New Roman" w:hAnsi="Times New Roman" w:cs="Times New Roman" w:hint="eastAsia"/>
        </w:rPr>
        <w:t>14</w:t>
      </w:r>
      <w:r w:rsidR="0020256F">
        <w:rPr>
          <w:rFonts w:ascii="Times New Roman" w:hAnsi="Times New Roman" w:cs="Times New Roman" w:hint="eastAsia"/>
        </w:rPr>
        <w:t xml:space="preserve">]. </w:t>
      </w:r>
      <w:r w:rsidR="0020256F">
        <w:rPr>
          <w:rFonts w:ascii="Times New Roman" w:hAnsi="Times New Roman" w:cs="Times New Roman"/>
        </w:rPr>
        <w:t>T</w:t>
      </w:r>
      <w:r w:rsidR="0020256F">
        <w:rPr>
          <w:rFonts w:ascii="Times New Roman" w:hAnsi="Times New Roman" w:cs="Times New Roman" w:hint="eastAsia"/>
        </w:rPr>
        <w:t xml:space="preserve">his review focuses on </w:t>
      </w:r>
      <w:proofErr w:type="spellStart"/>
      <w:r w:rsidR="0020256F">
        <w:rPr>
          <w:rFonts w:ascii="Times New Roman" w:hAnsi="Times New Roman" w:cs="Times New Roman" w:hint="eastAsia"/>
        </w:rPr>
        <w:t>plasmonic</w:t>
      </w:r>
      <w:proofErr w:type="spellEnd"/>
      <w:r w:rsidR="0020256F">
        <w:rPr>
          <w:rFonts w:ascii="Times New Roman" w:hAnsi="Times New Roman" w:cs="Times New Roman" w:hint="eastAsia"/>
        </w:rPr>
        <w:t xml:space="preserve">, dielectric and active </w:t>
      </w:r>
      <w:proofErr w:type="spellStart"/>
      <w:r w:rsidR="0020256F">
        <w:rPr>
          <w:rFonts w:ascii="Times New Roman" w:hAnsi="Times New Roman" w:cs="Times New Roman" w:hint="eastAsia"/>
        </w:rPr>
        <w:t>metasurfaces</w:t>
      </w:r>
      <w:proofErr w:type="spellEnd"/>
      <w:r w:rsidR="0020256F">
        <w:rPr>
          <w:rFonts w:ascii="Times New Roman" w:hAnsi="Times New Roman" w:cs="Times New Roman" w:hint="eastAsia"/>
        </w:rPr>
        <w:t xml:space="preserve"> for holography.</w:t>
      </w:r>
    </w:p>
    <w:p w:rsidR="004120AB" w:rsidRPr="00B366CF" w:rsidRDefault="00B366CF" w:rsidP="00B366CF">
      <w:pPr>
        <w:rPr>
          <w:rFonts w:ascii="Times New Roman" w:hAnsi="Times New Roman" w:cs="Times New Roman"/>
          <w:b/>
        </w:rPr>
      </w:pPr>
      <w:r w:rsidRPr="00B366CF">
        <w:rPr>
          <w:rFonts w:ascii="Times New Roman" w:hAnsi="Times New Roman" w:cs="Times New Roman"/>
          <w:b/>
        </w:rPr>
        <w:t xml:space="preserve">2. </w:t>
      </w:r>
      <w:proofErr w:type="gramStart"/>
      <w:r w:rsidRPr="00B366CF">
        <w:rPr>
          <w:rFonts w:ascii="Times New Roman" w:hAnsi="Times New Roman" w:cs="Times New Roman"/>
          <w:b/>
        </w:rPr>
        <w:t>m</w:t>
      </w:r>
      <w:r w:rsidR="003A52B4">
        <w:rPr>
          <w:rFonts w:ascii="Times New Roman" w:hAnsi="Times New Roman" w:cs="Times New Roman" w:hint="eastAsia"/>
          <w:b/>
        </w:rPr>
        <w:t>anipulate</w:t>
      </w:r>
      <w:proofErr w:type="gramEnd"/>
      <w:r w:rsidR="003A52B4">
        <w:rPr>
          <w:rFonts w:ascii="Times New Roman" w:hAnsi="Times New Roman" w:cs="Times New Roman" w:hint="eastAsia"/>
          <w:b/>
        </w:rPr>
        <w:t xml:space="preserve"> phase and amplitude</w:t>
      </w:r>
    </w:p>
    <w:p w:rsidR="008C5CA8" w:rsidRPr="00B366CF" w:rsidRDefault="00B366CF">
      <w:pPr>
        <w:rPr>
          <w:rFonts w:ascii="Times New Roman" w:hAnsi="Times New Roman" w:cs="Times New Roman"/>
        </w:rPr>
      </w:pPr>
      <w:r w:rsidRPr="00B366CF">
        <w:rPr>
          <w:rFonts w:ascii="Times New Roman" w:hAnsi="Times New Roman" w:cs="Times New Roman"/>
        </w:rPr>
        <w:t xml:space="preserve">2.1 </w:t>
      </w:r>
      <w:proofErr w:type="spellStart"/>
      <w:proofErr w:type="gramStart"/>
      <w:r w:rsidRPr="00B366CF">
        <w:rPr>
          <w:rFonts w:ascii="Times New Roman" w:hAnsi="Times New Roman" w:cs="Times New Roman"/>
        </w:rPr>
        <w:t>plasmonic</w:t>
      </w:r>
      <w:proofErr w:type="spellEnd"/>
      <w:proofErr w:type="gramEnd"/>
      <w:r w:rsidRPr="00B366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metasurface</w:t>
      </w:r>
      <w:proofErr w:type="spellEnd"/>
    </w:p>
    <w:p w:rsidR="00285B4E" w:rsidRDefault="00B366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surface </w:t>
      </w:r>
      <w:proofErr w:type="spellStart"/>
      <w:proofErr w:type="gramStart"/>
      <w:r>
        <w:rPr>
          <w:rFonts w:ascii="Times New Roman" w:hAnsi="Times New Roman" w:cs="Times New Roman" w:hint="eastAsia"/>
        </w:rPr>
        <w:t>plasmons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SPs) is a collective oscillation of electrons.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can propagate along the boundary between metal and dielectric and then it is called as </w:t>
      </w:r>
      <w:proofErr w:type="gramStart"/>
      <w:r>
        <w:rPr>
          <w:rFonts w:ascii="Times New Roman" w:hAnsi="Times New Roman" w:cs="Times New Roman" w:hint="eastAsia"/>
        </w:rPr>
        <w:t>a  s</w:t>
      </w:r>
      <w:r w:rsidR="00F041BE">
        <w:rPr>
          <w:rFonts w:ascii="Times New Roman" w:hAnsi="Times New Roman" w:cs="Times New Roman" w:hint="eastAsia"/>
        </w:rPr>
        <w:t>urface</w:t>
      </w:r>
      <w:proofErr w:type="gramEnd"/>
      <w:r w:rsidR="00F041BE">
        <w:rPr>
          <w:rFonts w:ascii="Times New Roman" w:hAnsi="Times New Roman" w:cs="Times New Roman" w:hint="eastAsia"/>
        </w:rPr>
        <w:t xml:space="preserve"> </w:t>
      </w:r>
      <w:proofErr w:type="spellStart"/>
      <w:r w:rsidR="00F041BE">
        <w:rPr>
          <w:rFonts w:ascii="Times New Roman" w:hAnsi="Times New Roman" w:cs="Times New Roman" w:hint="eastAsia"/>
        </w:rPr>
        <w:t>plasmon</w:t>
      </w:r>
      <w:proofErr w:type="spellEnd"/>
      <w:r w:rsidR="00F041BE">
        <w:rPr>
          <w:rFonts w:ascii="Times New Roman" w:hAnsi="Times New Roman" w:cs="Times New Roman" w:hint="eastAsia"/>
        </w:rPr>
        <w:t xml:space="preserve"> </w:t>
      </w:r>
      <w:proofErr w:type="spellStart"/>
      <w:r w:rsidR="00F041BE">
        <w:rPr>
          <w:rFonts w:ascii="Times New Roman" w:hAnsi="Times New Roman" w:cs="Times New Roman" w:hint="eastAsia"/>
        </w:rPr>
        <w:t>polaritons</w:t>
      </w:r>
      <w:proofErr w:type="spellEnd"/>
      <w:r w:rsidR="00F041BE">
        <w:rPr>
          <w:rFonts w:ascii="Times New Roman" w:hAnsi="Times New Roman" w:cs="Times New Roman" w:hint="eastAsia"/>
        </w:rPr>
        <w:t xml:space="preserve">(SPPs). </w:t>
      </w:r>
      <w:r w:rsidR="00F041BE">
        <w:rPr>
          <w:rFonts w:ascii="Times New Roman" w:hAnsi="Times New Roman" w:cs="Times New Roman"/>
        </w:rPr>
        <w:t>I</w:t>
      </w:r>
      <w:r w:rsidR="00F041BE">
        <w:rPr>
          <w:rFonts w:ascii="Times New Roman" w:hAnsi="Times New Roman" w:cs="Times New Roman" w:hint="eastAsia"/>
        </w:rPr>
        <w:t xml:space="preserve">t is </w:t>
      </w:r>
      <w:proofErr w:type="gramStart"/>
      <w:r w:rsidR="00F041BE">
        <w:rPr>
          <w:rFonts w:ascii="Times New Roman" w:hAnsi="Times New Roman" w:cs="Times New Roman" w:hint="eastAsia"/>
        </w:rPr>
        <w:t>a highly</w:t>
      </w:r>
      <w:proofErr w:type="gramEnd"/>
      <w:r w:rsidR="00F041BE">
        <w:rPr>
          <w:rFonts w:ascii="Times New Roman" w:hAnsi="Times New Roman" w:cs="Times New Roman" w:hint="eastAsia"/>
        </w:rPr>
        <w:t xml:space="preserve"> localized electromagnetic fields, so they can manipulate photons on subwavelength scale [</w:t>
      </w:r>
      <w:r w:rsidR="00CF77ED">
        <w:rPr>
          <w:rFonts w:ascii="Times New Roman" w:hAnsi="Times New Roman" w:cs="Times New Roman" w:hint="eastAsia"/>
        </w:rPr>
        <w:t>5-8</w:t>
      </w:r>
      <w:r w:rsidR="00F041BE">
        <w:rPr>
          <w:rFonts w:ascii="Times New Roman" w:hAnsi="Times New Roman" w:cs="Times New Roman" w:hint="eastAsia"/>
        </w:rPr>
        <w:t xml:space="preserve">]. </w:t>
      </w:r>
      <w:r w:rsidR="00CF77ED">
        <w:rPr>
          <w:rFonts w:ascii="Times New Roman" w:hAnsi="Times New Roman" w:cs="Times New Roman" w:hint="eastAsia"/>
        </w:rPr>
        <w:t xml:space="preserve">Using </w:t>
      </w:r>
      <w:proofErr w:type="spellStart"/>
      <w:r w:rsidR="00F041BE">
        <w:rPr>
          <w:rFonts w:ascii="Times New Roman" w:hAnsi="Times New Roman" w:cs="Times New Roman"/>
        </w:rPr>
        <w:t>P</w:t>
      </w:r>
      <w:r w:rsidR="00F041BE">
        <w:rPr>
          <w:rFonts w:ascii="Times New Roman" w:hAnsi="Times New Roman" w:cs="Times New Roman" w:hint="eastAsia"/>
        </w:rPr>
        <w:t>lasmonic</w:t>
      </w:r>
      <w:proofErr w:type="spellEnd"/>
      <w:r w:rsidR="00F041BE">
        <w:rPr>
          <w:rFonts w:ascii="Times New Roman" w:hAnsi="Times New Roman" w:cs="Times New Roman" w:hint="eastAsia"/>
        </w:rPr>
        <w:t xml:space="preserve"> antenna</w:t>
      </w:r>
      <w:r w:rsidR="00C7783E">
        <w:rPr>
          <w:rFonts w:ascii="Times New Roman" w:hAnsi="Times New Roman" w:cs="Times New Roman" w:hint="eastAsia"/>
        </w:rPr>
        <w:t xml:space="preserve"> </w:t>
      </w:r>
      <w:r w:rsidR="00F041BE">
        <w:rPr>
          <w:rFonts w:ascii="Times New Roman" w:hAnsi="Times New Roman" w:cs="Times New Roman" w:hint="eastAsia"/>
        </w:rPr>
        <w:t>[</w:t>
      </w:r>
      <w:r w:rsidR="00CF77ED">
        <w:rPr>
          <w:rFonts w:ascii="Times New Roman" w:hAnsi="Times New Roman" w:cs="Times New Roman" w:hint="eastAsia"/>
        </w:rPr>
        <w:t>9</w:t>
      </w:r>
      <w:proofErr w:type="gramStart"/>
      <w:r w:rsidR="00CF77ED">
        <w:rPr>
          <w:rFonts w:ascii="Times New Roman" w:hAnsi="Times New Roman" w:cs="Times New Roman" w:hint="eastAsia"/>
        </w:rPr>
        <w:t>,15</w:t>
      </w:r>
      <w:proofErr w:type="gramEnd"/>
      <w:r w:rsidR="00CF77ED">
        <w:rPr>
          <w:rFonts w:ascii="Times New Roman" w:hAnsi="Times New Roman" w:cs="Times New Roman" w:hint="eastAsia"/>
        </w:rPr>
        <w:t>-18</w:t>
      </w:r>
      <w:r w:rsidR="00C7783E">
        <w:rPr>
          <w:rFonts w:ascii="Times New Roman" w:hAnsi="Times New Roman" w:cs="Times New Roman" w:hint="eastAsia"/>
        </w:rPr>
        <w:t xml:space="preserve">] </w:t>
      </w:r>
      <w:r w:rsidR="00285B4E">
        <w:rPr>
          <w:rFonts w:ascii="Times New Roman" w:hAnsi="Times New Roman" w:cs="Times New Roman" w:hint="eastAsia"/>
        </w:rPr>
        <w:t>can be made.</w:t>
      </w:r>
      <w:r w:rsidR="00955E82">
        <w:rPr>
          <w:rFonts w:ascii="Times New Roman" w:hAnsi="Times New Roman" w:cs="Times New Roman" w:hint="eastAsia"/>
        </w:rPr>
        <w:t xml:space="preserve"> </w:t>
      </w:r>
      <w:r w:rsidR="00285B4E">
        <w:rPr>
          <w:rFonts w:ascii="Times New Roman" w:hAnsi="Times New Roman" w:cs="Times New Roman"/>
        </w:rPr>
        <w:t>W</w:t>
      </w:r>
      <w:r w:rsidR="00285B4E">
        <w:rPr>
          <w:rFonts w:ascii="Times New Roman" w:hAnsi="Times New Roman" w:cs="Times New Roman" w:hint="eastAsia"/>
        </w:rPr>
        <w:t xml:space="preserve">hen incident electromagnetic wave impinges antenna, it suffer phase and amplitude changes. Fig 1 is calculated by analytically solving </w:t>
      </w:r>
      <w:proofErr w:type="spellStart"/>
      <w:r w:rsidR="00285B4E">
        <w:rPr>
          <w:rFonts w:ascii="Times New Roman" w:hAnsi="Times New Roman" w:cs="Times New Roman" w:hint="eastAsia"/>
        </w:rPr>
        <w:t>Hallen</w:t>
      </w:r>
      <w:r w:rsidR="00285B4E">
        <w:rPr>
          <w:rFonts w:ascii="Times New Roman" w:hAnsi="Times New Roman" w:cs="Times New Roman"/>
        </w:rPr>
        <w:t>’</w:t>
      </w:r>
      <w:r w:rsidR="00285B4E">
        <w:rPr>
          <w:rFonts w:ascii="Times New Roman" w:hAnsi="Times New Roman" w:cs="Times New Roman" w:hint="eastAsia"/>
        </w:rPr>
        <w:t>s</w:t>
      </w:r>
      <w:proofErr w:type="spellEnd"/>
      <w:r w:rsidR="00285B4E">
        <w:rPr>
          <w:rFonts w:ascii="Times New Roman" w:hAnsi="Times New Roman" w:cs="Times New Roman" w:hint="eastAsia"/>
        </w:rPr>
        <w:t xml:space="preserve"> integral equations for linear antenna with length L and radius a = L/50.</w:t>
      </w:r>
      <w:r w:rsidR="00555EB0">
        <w:rPr>
          <w:rFonts w:ascii="Times New Roman" w:hAnsi="Times New Roman" w:cs="Times New Roman" w:hint="eastAsia"/>
        </w:rPr>
        <w:t xml:space="preserve"> </w:t>
      </w:r>
      <w:proofErr w:type="gramStart"/>
      <w:r w:rsidR="00555EB0">
        <w:rPr>
          <w:rFonts w:ascii="Times New Roman" w:hAnsi="Times New Roman" w:cs="Times New Roman" w:hint="eastAsia"/>
        </w:rPr>
        <w:t>when</w:t>
      </w:r>
      <w:proofErr w:type="gramEnd"/>
      <w:r w:rsidR="00555EB0">
        <w:rPr>
          <w:rFonts w:ascii="Times New Roman" w:hAnsi="Times New Roman" w:cs="Times New Roman" w:hint="eastAsia"/>
        </w:rPr>
        <w:t xml:space="preserve"> small antenna (L/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55EB0">
        <w:rPr>
          <w:rFonts w:ascii="Times New Roman" w:hAnsi="Times New Roman" w:cs="Times New Roman" w:hint="eastAsia"/>
        </w:rPr>
        <w:t xml:space="preserve">&lt;&lt;1) the charges in the antenna instantaneously follows the incident filed,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(iwt)</m:t>
        </m:r>
      </m:oMath>
      <w:r w:rsidR="00555EB0">
        <w:rPr>
          <w:rFonts w:ascii="Times New Roman" w:hAnsi="Times New Roman" w:cs="Times New Roman" w:hint="eastAsia"/>
        </w:rPr>
        <w:t xml:space="preserve"> where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 xml:space="preserve">  </m:t>
        </m:r>
      </m:oMath>
      <w:r w:rsidR="00555EB0">
        <w:rPr>
          <w:rFonts w:ascii="Times New Roman" w:hAnsi="Times New Roman" w:cs="Times New Roman" w:hint="eastAsia"/>
        </w:rPr>
        <w:t xml:space="preserve">is the accumulated charges at one end of the antenna. </w:t>
      </w:r>
      <w:r w:rsidR="00555EB0">
        <w:rPr>
          <w:rFonts w:ascii="Times New Roman" w:hAnsi="Times New Roman" w:cs="Times New Roman"/>
        </w:rPr>
        <w:t>T</w:t>
      </w:r>
      <w:r w:rsidR="00555EB0">
        <w:rPr>
          <w:rFonts w:ascii="Times New Roman" w:hAnsi="Times New Roman" w:cs="Times New Roman" w:hint="eastAsia"/>
        </w:rPr>
        <w:t>he emitted light, which is proportion to the acceleration of the charges</w:t>
      </w:r>
      <w:r w:rsidR="00E51596">
        <w:rPr>
          <w:rFonts w:ascii="Times New Roman" w:hAnsi="Times New Roman" w:cs="Times New Roman" w:hint="eastAsia"/>
        </w:rPr>
        <w:t xml:space="preserve"> </w:t>
      </w:r>
      <w:r w:rsidR="00D96E32">
        <w:rPr>
          <w:rFonts w:ascii="Times New Roman" w:hAnsi="Times New Roman" w:cs="Times New Roman" w:hint="eastAsia"/>
        </w:rPr>
        <w:t>[</w:t>
      </w:r>
      <w:r w:rsidR="007A51AD">
        <w:rPr>
          <w:rFonts w:ascii="Times New Roman" w:hAnsi="Times New Roman" w:cs="Times New Roman" w:hint="eastAsia"/>
        </w:rPr>
        <w:t>20</w:t>
      </w:r>
      <w:r w:rsidR="00D96E32">
        <w:rPr>
          <w:rFonts w:ascii="Times New Roman" w:hAnsi="Times New Roman" w:cs="Times New Roman" w:hint="eastAsia"/>
        </w:rPr>
        <w:t>]</w:t>
      </w:r>
      <w:r w:rsidR="00555EB0">
        <w:rPr>
          <w:rFonts w:ascii="Times New Roman" w:hAnsi="Times New Roman" w:cs="Times New Roman" w:hint="eastAsia"/>
        </w:rPr>
        <w:t xml:space="preserve"> </w:t>
      </w:r>
      <w:proofErr w:type="gramStart"/>
      <w:r w:rsidR="00D96E32">
        <w:rPr>
          <w:rFonts w:ascii="Times New Roman" w:hAnsi="Times New Roman" w:cs="Times New Roman" w:hint="eastAsia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scat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∝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맑은 고딕" w:hAnsi="Cambria Math" w:cs="Times New Roman" w:hint="eastAsi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 w:hint="eastAsia"/>
              </w:rPr>
              <m:t>∂</m:t>
            </m:r>
            <m:sSup>
              <m:sSupPr>
                <m:ctrlPr>
                  <w:rPr>
                    <w:rFonts w:ascii="Cambria Math" w:eastAsia="맑은 고딕" w:hAnsi="Cambria Math" w:cs="Times New Roman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맑은 고딕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∝-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</m:oMath>
      <w:r w:rsidR="000F4353">
        <w:rPr>
          <w:rFonts w:ascii="Times New Roman" w:hAnsi="Times New Roman" w:cs="Times New Roman" w:hint="eastAsia"/>
        </w:rPr>
        <w:t xml:space="preserve">. </w:t>
      </w:r>
      <w:r w:rsidR="000F4353">
        <w:rPr>
          <w:rFonts w:ascii="Times New Roman" w:hAnsi="Times New Roman" w:cs="Times New Roman"/>
        </w:rPr>
        <w:t>C</w:t>
      </w:r>
      <w:r w:rsidR="000F4353">
        <w:rPr>
          <w:rFonts w:ascii="Times New Roman" w:hAnsi="Times New Roman" w:cs="Times New Roman" w:hint="eastAsia"/>
        </w:rPr>
        <w:t xml:space="preserve">learly, incident and scattered light have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 w:rsidR="000F4353">
        <w:rPr>
          <w:rFonts w:ascii="Times New Roman" w:hAnsi="Times New Roman" w:cs="Times New Roman" w:hint="eastAsia"/>
        </w:rPr>
        <w:t xml:space="preserve"> phase </w:t>
      </w:r>
      <w:r w:rsidR="000F4353" w:rsidRPr="000F4353">
        <w:rPr>
          <w:rFonts w:ascii="Times New Roman" w:hAnsi="Times New Roman" w:cs="Times New Roman"/>
        </w:rPr>
        <w:t>difference</w:t>
      </w:r>
      <w:r w:rsidR="000F4353">
        <w:rPr>
          <w:rFonts w:ascii="Times New Roman" w:hAnsi="Times New Roman" w:cs="Times New Roman" w:hint="eastAsia"/>
        </w:rPr>
        <w:t xml:space="preserve">. </w:t>
      </w:r>
      <w:r w:rsidR="000F4353">
        <w:rPr>
          <w:rFonts w:ascii="Times New Roman" w:hAnsi="Times New Roman" w:cs="Times New Roman"/>
        </w:rPr>
        <w:t>A</w:t>
      </w:r>
      <w:r w:rsidR="000F4353">
        <w:rPr>
          <w:rFonts w:ascii="Times New Roman" w:hAnsi="Times New Roman" w:cs="Times New Roman" w:hint="eastAsia"/>
        </w:rPr>
        <w:t>t resonance (L/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=1/2)</m:t>
        </m:r>
      </m:oMath>
      <w:r w:rsidR="000F4353">
        <w:rPr>
          <w:rFonts w:ascii="Times New Roman" w:hAnsi="Times New Roman" w:cs="Times New Roman" w:hint="eastAsia"/>
        </w:rPr>
        <w:t xml:space="preserve">, the incident field in in phase with the current at the center of the antenna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</m:oMath>
      <w:r w:rsidR="000F4353">
        <w:rPr>
          <w:rFonts w:ascii="Times New Roman" w:hAnsi="Times New Roman" w:cs="Times New Roman" w:hint="eastAsia"/>
        </w:rPr>
        <w:t xml:space="preserve"> </w:t>
      </w:r>
      <w:proofErr w:type="gramStart"/>
      <w:r w:rsidR="000F4353">
        <w:rPr>
          <w:rFonts w:ascii="Times New Roman" w:hAnsi="Times New Roman" w:cs="Times New Roman" w:hint="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scat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∝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맑은 고딕" w:hAnsi="Cambria Math" w:cs="Times New Roman" w:hint="eastAsi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 w:hint="eastAsia"/>
              </w:rPr>
              <m:t>∂</m:t>
            </m:r>
            <m:sSup>
              <m:sSupPr>
                <m:ctrlPr>
                  <w:rPr>
                    <w:rFonts w:ascii="Cambria Math" w:eastAsia="맑은 고딕" w:hAnsi="Cambria Math" w:cs="Times New Roman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맑은 고딕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∝iw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</m:oMath>
      <w:r w:rsidR="000F4353">
        <w:rPr>
          <w:rFonts w:ascii="Times New Roman" w:hAnsi="Times New Roman" w:cs="Times New Roman" w:hint="eastAsia"/>
        </w:rPr>
        <w:t xml:space="preserve">. </w:t>
      </w:r>
      <w:r w:rsidR="000F4353">
        <w:rPr>
          <w:rFonts w:ascii="Times New Roman" w:hAnsi="Times New Roman" w:cs="Times New Roman"/>
        </w:rPr>
        <w:t>C</w:t>
      </w:r>
      <w:r w:rsidR="000F4353">
        <w:rPr>
          <w:rFonts w:ascii="Times New Roman" w:hAnsi="Times New Roman" w:cs="Times New Roman" w:hint="eastAsia"/>
        </w:rPr>
        <w:t xml:space="preserve">learly </w:t>
      </w: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>π/2</m:t>
        </m:r>
      </m:oMath>
      <w:r w:rsidR="000F4353">
        <w:rPr>
          <w:rFonts w:ascii="Times New Roman" w:hAnsi="Times New Roman" w:cs="Times New Roman" w:hint="eastAsia"/>
        </w:rPr>
        <w:t xml:space="preserve"> phase </w:t>
      </w:r>
      <w:r w:rsidR="000F4353">
        <w:rPr>
          <w:rFonts w:ascii="Times New Roman" w:hAnsi="Times New Roman" w:cs="Times New Roman"/>
        </w:rPr>
        <w:t>difference</w:t>
      </w:r>
      <w:r w:rsidR="000F4353">
        <w:rPr>
          <w:rFonts w:ascii="Times New Roman" w:hAnsi="Times New Roman" w:cs="Times New Roman" w:hint="eastAsia"/>
        </w:rPr>
        <w:t xml:space="preserve">. </w:t>
      </w:r>
      <w:r w:rsidR="000F4353">
        <w:rPr>
          <w:rFonts w:ascii="Times New Roman" w:hAnsi="Times New Roman" w:cs="Times New Roman"/>
        </w:rPr>
        <w:t>W</w:t>
      </w:r>
      <w:r w:rsidR="000F4353">
        <w:rPr>
          <w:rFonts w:ascii="Times New Roman" w:hAnsi="Times New Roman" w:cs="Times New Roman" w:hint="eastAsia"/>
        </w:rPr>
        <w:t>hen antenna length is same with wavelength (L/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=1)</m:t>
        </m:r>
      </m:oMath>
      <w:r w:rsidR="000F4353">
        <w:rPr>
          <w:rFonts w:ascii="Times New Roman" w:hAnsi="Times New Roman" w:cs="Times New Roman" w:hint="eastAsia"/>
        </w:rPr>
        <w:t xml:space="preserve">, </w:t>
      </w:r>
      <w:r w:rsidR="00955E82">
        <w:rPr>
          <w:rFonts w:ascii="Times New Roman" w:hAnsi="Times New Roman" w:cs="Times New Roman" w:hint="eastAsia"/>
        </w:rPr>
        <w:t>antenna impedance is primarily inductive</w:t>
      </w:r>
      <w:proofErr w:type="gramStart"/>
      <w:r w:rsidR="00955E82">
        <w:rPr>
          <w:rFonts w:ascii="Times New Roman" w:hAnsi="Times New Roman" w:cs="Times New Roman" w:hint="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</w:rPr>
            </m:ctrlPr>
          </m:accPr>
          <m:e>
            <w:proofErr w:type="gramEnd"/>
            <m:r>
              <w:rPr>
                <w:rFonts w:ascii="Cambria Math" w:hAnsi="Cambria Math" w:cs="Times New Roman"/>
              </w:rPr>
              <m:t>I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-i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</m:oMath>
      <w:r w:rsidR="00955E82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scat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∝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맑은 고딕" w:hAnsi="Cambria Math" w:cs="Times New Roman" w:hint="eastAsi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 w:hint="eastAsia"/>
              </w:rPr>
              <m:t>∂</m:t>
            </m:r>
            <m:sSup>
              <m:sSupPr>
                <m:ctrlPr>
                  <w:rPr>
                    <w:rFonts w:ascii="Cambria Math" w:eastAsia="맑은 고딕" w:hAnsi="Cambria Math" w:cs="Times New Roman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맑은 고딕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∝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inc</m:t>
            </m:r>
          </m:sub>
        </m:sSub>
      </m:oMath>
      <w:r w:rsidR="00955E82">
        <w:rPr>
          <w:rFonts w:ascii="Times New Roman" w:hAnsi="Times New Roman" w:cs="Times New Roman" w:hint="eastAsia"/>
        </w:rPr>
        <w:t>.</w:t>
      </w:r>
    </w:p>
    <w:p w:rsidR="008C5CA8" w:rsidRPr="00EC58FA" w:rsidRDefault="0095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learly, both waves are in phase</w:t>
      </w:r>
      <w:proofErr w:type="gramStart"/>
      <w:r>
        <w:rPr>
          <w:rFonts w:ascii="Times New Roman" w:hAnsi="Times New Roman" w:cs="Times New Roman" w:hint="eastAsia"/>
        </w:rPr>
        <w:t>.</w:t>
      </w:r>
      <w:r w:rsidR="00CF77ED">
        <w:rPr>
          <w:rFonts w:ascii="Times New Roman" w:hAnsi="Times New Roman" w:cs="Times New Roman" w:hint="eastAsia"/>
        </w:rPr>
        <w:t>[</w:t>
      </w:r>
      <w:proofErr w:type="gramEnd"/>
      <w:r w:rsidR="00CF77ED">
        <w:rPr>
          <w:rFonts w:ascii="Times New Roman" w:hAnsi="Times New Roman" w:cs="Times New Roman" w:hint="eastAsia"/>
        </w:rPr>
        <w:t>9</w:t>
      </w:r>
      <w:r w:rsidR="00DB3898">
        <w:rPr>
          <w:rFonts w:ascii="Times New Roman" w:hAnsi="Times New Roman" w:cs="Times New Roman" w:hint="eastAsia"/>
        </w:rPr>
        <w:t xml:space="preserve">] As you can see fig. 1, </w:t>
      </w:r>
      <w:proofErr w:type="spellStart"/>
      <w:r w:rsidR="00DB3898">
        <w:rPr>
          <w:rFonts w:ascii="Times New Roman" w:hAnsi="Times New Roman" w:cs="Times New Roman" w:hint="eastAsia"/>
        </w:rPr>
        <w:t>plasmonic</w:t>
      </w:r>
      <w:proofErr w:type="spellEnd"/>
      <w:r w:rsidR="00DB3898">
        <w:rPr>
          <w:rFonts w:ascii="Times New Roman" w:hAnsi="Times New Roman" w:cs="Times New Roman" w:hint="eastAsia"/>
        </w:rPr>
        <w:t xml:space="preserve"> antenna can only make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 w:rsidR="00DB3898">
        <w:rPr>
          <w:rFonts w:ascii="Times New Roman" w:hAnsi="Times New Roman" w:cs="Times New Roman" w:hint="eastAsia"/>
        </w:rPr>
        <w:t xml:space="preserve"> phase delay. </w:t>
      </w:r>
      <w:r w:rsidR="00DB3898">
        <w:rPr>
          <w:rFonts w:ascii="Times New Roman" w:hAnsi="Times New Roman" w:cs="Times New Roman"/>
        </w:rPr>
        <w:t>F</w:t>
      </w:r>
      <w:r w:rsidR="00DB3898">
        <w:rPr>
          <w:rFonts w:ascii="Times New Roman" w:hAnsi="Times New Roman" w:cs="Times New Roman" w:hint="eastAsia"/>
        </w:rPr>
        <w:t xml:space="preserve">or full </w:t>
      </w:r>
      <w:r w:rsidR="00DB3898">
        <w:rPr>
          <w:rFonts w:ascii="Times New Roman" w:hAnsi="Times New Roman" w:cs="Times New Roman"/>
        </w:rPr>
        <w:t>control</w:t>
      </w:r>
      <w:r w:rsidR="00DB3898">
        <w:rPr>
          <w:rFonts w:ascii="Times New Roman" w:hAnsi="Times New Roman" w:cs="Times New Roman" w:hint="eastAsia"/>
        </w:rPr>
        <w:t xml:space="preserve"> of phase, </w:t>
      </w:r>
      <w:r w:rsidR="00AA15F0">
        <w:rPr>
          <w:rFonts w:ascii="Times New Roman" w:hAnsi="Times New Roman" w:cs="Times New Roman" w:hint="eastAsia"/>
        </w:rPr>
        <w:t>we need 2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 w:rsidR="00AA15F0">
        <w:rPr>
          <w:rFonts w:ascii="Times New Roman" w:hAnsi="Times New Roman" w:cs="Times New Roman" w:hint="eastAsia"/>
        </w:rPr>
        <w:t xml:space="preserve"> phase coverage, so use the polarization. </w:t>
      </w:r>
      <w:r w:rsidR="00AA15F0">
        <w:rPr>
          <w:rFonts w:ascii="Times New Roman" w:hAnsi="Times New Roman" w:cs="Times New Roman"/>
        </w:rPr>
        <w:t>A</w:t>
      </w:r>
      <w:r w:rsidR="00AA15F0">
        <w:rPr>
          <w:rFonts w:ascii="Times New Roman" w:hAnsi="Times New Roman" w:cs="Times New Roman" w:hint="eastAsia"/>
        </w:rPr>
        <w:t xml:space="preserve">lso, amplitude must be same, so </w:t>
      </w:r>
      <w:r w:rsidR="008555EA">
        <w:rPr>
          <w:rFonts w:ascii="Times New Roman" w:hAnsi="Times New Roman" w:cs="Times New Roman" w:hint="eastAsia"/>
        </w:rPr>
        <w:t>add</w:t>
      </w:r>
      <w:r w:rsidR="00EF3BA0">
        <w:rPr>
          <w:rFonts w:ascii="Times New Roman" w:hAnsi="Times New Roman" w:cs="Times New Roman" w:hint="eastAsia"/>
        </w:rPr>
        <w:t>ing</w:t>
      </w:r>
      <w:r w:rsidR="008555EA">
        <w:rPr>
          <w:rFonts w:ascii="Times New Roman" w:hAnsi="Times New Roman" w:cs="Times New Roman" w:hint="eastAsia"/>
        </w:rPr>
        <w:t xml:space="preserve"> freedoms to antenna</w:t>
      </w:r>
      <w:r w:rsidR="00EF3BA0">
        <w:rPr>
          <w:rFonts w:ascii="Times New Roman" w:hAnsi="Times New Roman" w:cs="Times New Roman" w:hint="eastAsia"/>
        </w:rPr>
        <w:t xml:space="preserve"> is essential</w:t>
      </w:r>
      <w:r w:rsidR="008555EA">
        <w:rPr>
          <w:rFonts w:ascii="Times New Roman" w:hAnsi="Times New Roman" w:cs="Times New Roman" w:hint="eastAsia"/>
        </w:rPr>
        <w:t xml:space="preserve">. </w:t>
      </w:r>
      <w:r w:rsidR="00F53361">
        <w:rPr>
          <w:rFonts w:ascii="Times New Roman" w:hAnsi="Times New Roman" w:cs="Times New Roman" w:hint="eastAsia"/>
        </w:rPr>
        <w:t>Y</w:t>
      </w:r>
      <w:r w:rsidR="00EC58FA">
        <w:rPr>
          <w:rFonts w:ascii="Times New Roman" w:hAnsi="Times New Roman" w:cs="Times New Roman" w:hint="eastAsia"/>
        </w:rPr>
        <w:t xml:space="preserve">u </w:t>
      </w:r>
      <w:r w:rsidR="00366775">
        <w:rPr>
          <w:rFonts w:ascii="Times New Roman" w:hAnsi="Times New Roman" w:cs="Times New Roman" w:hint="eastAsia"/>
        </w:rPr>
        <w:t>[9</w:t>
      </w:r>
      <w:r w:rsidR="00EC58FA">
        <w:rPr>
          <w:rFonts w:ascii="Times New Roman" w:hAnsi="Times New Roman" w:cs="Times New Roman" w:hint="eastAsia"/>
        </w:rPr>
        <w:t xml:space="preserve">] made V shape antenna with same amplitude and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 w:rsidR="00EC58FA">
        <w:rPr>
          <w:rFonts w:ascii="Times New Roman" w:hAnsi="Times New Roman" w:cs="Times New Roman" w:hint="eastAsia"/>
        </w:rPr>
        <w:t xml:space="preserve"> /4 phase difference each antenna. </w:t>
      </w:r>
      <w:r w:rsidR="00EC58FA">
        <w:rPr>
          <w:rFonts w:ascii="Times New Roman" w:hAnsi="Times New Roman" w:cs="Times New Roman"/>
        </w:rPr>
        <w:t>F</w:t>
      </w:r>
      <w:r w:rsidR="00EC58FA">
        <w:rPr>
          <w:rFonts w:ascii="Times New Roman" w:hAnsi="Times New Roman" w:cs="Times New Roman" w:hint="eastAsia"/>
        </w:rPr>
        <w:t>ig 2 show that freedom at length (h) and degree (</w:t>
      </w:r>
      <w:r w:rsidR="00EC58FA">
        <w:rPr>
          <w:rFonts w:ascii="맑은 고딕" w:eastAsia="맑은 고딕" w:hAnsi="맑은 고딕" w:cs="Times New Roman" w:hint="eastAsia"/>
        </w:rPr>
        <w:t>△</w:t>
      </w:r>
      <w:r w:rsidR="00EC58FA">
        <w:rPr>
          <w:rFonts w:ascii="Times New Roman" w:hAnsi="Times New Roman" w:cs="Times New Roman" w:hint="eastAsia"/>
        </w:rPr>
        <w:t>) of antenna make same amplitude but different phase.</w:t>
      </w:r>
    </w:p>
    <w:p w:rsidR="008C5CA8" w:rsidRPr="00B366CF" w:rsidRDefault="00555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B9A3A3A" wp14:editId="76B8A05A">
            <wp:extent cx="2730500" cy="17583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A8" w:rsidRPr="00555EB0" w:rsidRDefault="00555EB0">
      <w:pPr>
        <w:rPr>
          <w:rFonts w:ascii="Times New Roman" w:hAnsi="Times New Roman" w:cs="Times New Roman"/>
        </w:rPr>
      </w:pPr>
      <w:r w:rsidRPr="00555EB0">
        <w:rPr>
          <w:rFonts w:ascii="Times New Roman" w:hAnsi="Times New Roman" w:cs="Times New Roman" w:hint="eastAsia"/>
          <w:b/>
        </w:rPr>
        <w:t xml:space="preserve">Fig. 1 </w:t>
      </w:r>
      <w:r>
        <w:rPr>
          <w:rFonts w:ascii="Times New Roman" w:hAnsi="Times New Roman" w:cs="Times New Roman" w:hint="eastAsia"/>
        </w:rPr>
        <w:t xml:space="preserve">calculated phase and </w:t>
      </w:r>
      <w:r>
        <w:rPr>
          <w:rFonts w:ascii="Times New Roman" w:hAnsi="Times New Roman" w:cs="Times New Roman"/>
        </w:rPr>
        <w:t>amplitude</w:t>
      </w:r>
      <w:r>
        <w:rPr>
          <w:rFonts w:ascii="Times New Roman" w:hAnsi="Times New Roman" w:cs="Times New Roman" w:hint="eastAsia"/>
        </w:rPr>
        <w:t xml:space="preserve"> of scattered field with length L and radius a = L/50.</w:t>
      </w:r>
      <w:r w:rsidR="00CF77ED">
        <w:rPr>
          <w:rFonts w:ascii="Times New Roman" w:hAnsi="Times New Roman" w:cs="Times New Roman" w:hint="eastAsia"/>
        </w:rPr>
        <w:t xml:space="preserve"> [9</w:t>
      </w:r>
      <w:r>
        <w:rPr>
          <w:rFonts w:ascii="Times New Roman" w:hAnsi="Times New Roman" w:cs="Times New Roman" w:hint="eastAsia"/>
        </w:rPr>
        <w:t>]</w:t>
      </w:r>
    </w:p>
    <w:p w:rsidR="008C5CA8" w:rsidRDefault="00EC58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00" cy="11779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80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1" w:rsidRPr="00B366CF" w:rsidRDefault="00FE7C81">
      <w:pPr>
        <w:rPr>
          <w:rFonts w:ascii="Times New Roman" w:hAnsi="Times New Roman" w:cs="Times New Roman"/>
        </w:rPr>
      </w:pPr>
      <w:r w:rsidRPr="00FE7C81">
        <w:rPr>
          <w:rFonts w:ascii="Times New Roman" w:hAnsi="Times New Roman" w:cs="Times New Roman" w:hint="eastAsia"/>
          <w:b/>
        </w:rPr>
        <w:t>Fig. 2</w:t>
      </w:r>
      <w:r>
        <w:rPr>
          <w:rFonts w:ascii="Times New Roman" w:hAnsi="Times New Roman" w:cs="Times New Roman" w:hint="eastAsia"/>
        </w:rPr>
        <w:t xml:space="preserve"> changing amplitude and phase by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degree(</w:t>
      </w:r>
      <w:proofErr w:type="gramEnd"/>
      <w:r>
        <w:rPr>
          <w:rFonts w:ascii="맑은 고딕" w:eastAsia="맑은 고딕" w:hAnsi="맑은 고딕" w:cs="Times New Roman" w:hint="eastAsia"/>
        </w:rPr>
        <w:t>△)</w:t>
      </w:r>
      <w:r>
        <w:rPr>
          <w:rFonts w:ascii="Times New Roman" w:hAnsi="Times New Roman" w:cs="Times New Roman" w:hint="eastAsia"/>
        </w:rPr>
        <w:t xml:space="preserve"> and length(h).</w:t>
      </w:r>
      <w:r w:rsidR="00CF77ED">
        <w:rPr>
          <w:rFonts w:ascii="Times New Roman" w:hAnsi="Times New Roman" w:cs="Times New Roman" w:hint="eastAsia"/>
        </w:rPr>
        <w:t xml:space="preserve"> [9</w:t>
      </w:r>
      <w:r>
        <w:rPr>
          <w:rFonts w:ascii="Times New Roman" w:hAnsi="Times New Roman" w:cs="Times New Roman" w:hint="eastAsia"/>
        </w:rPr>
        <w:t>]</w:t>
      </w:r>
    </w:p>
    <w:p w:rsidR="00072809" w:rsidRDefault="00B451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sing linearly polarized light and mirror structure,</w:t>
      </w:r>
      <w:r>
        <w:rPr>
          <w:rFonts w:ascii="Times New Roman" w:hAnsi="Times New Roman" w:cs="Times New Roman" w:hint="eastAsia"/>
        </w:rPr>
        <w:t xml:space="preserve"> 8 </w:t>
      </w:r>
      <w:proofErr w:type="spellStart"/>
      <w:r>
        <w:rPr>
          <w:rFonts w:ascii="Times New Roman" w:hAnsi="Times New Roman" w:cs="Times New Roman" w:hint="eastAsia"/>
        </w:rPr>
        <w:lastRenderedPageBreak/>
        <w:t>metasurfaces</w:t>
      </w:r>
      <w:proofErr w:type="spellEnd"/>
      <w:r>
        <w:rPr>
          <w:rFonts w:ascii="Times New Roman" w:hAnsi="Times New Roman" w:cs="Times New Roman" w:hint="eastAsia"/>
        </w:rPr>
        <w:t xml:space="preserve">, which are equal amplitude and incremental phase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 w:hint="eastAsia"/>
        </w:rPr>
        <w:t xml:space="preserve"> are made.</w:t>
      </w:r>
      <w:r w:rsidR="003A52B4">
        <w:rPr>
          <w:rFonts w:ascii="Times New Roman" w:hAnsi="Times New Roman" w:cs="Times New Roman" w:hint="eastAsia"/>
        </w:rPr>
        <w:t xml:space="preserve"> Fig. 3 shows the </w:t>
      </w:r>
      <w:proofErr w:type="spellStart"/>
      <w:r w:rsidR="003A52B4">
        <w:rPr>
          <w:rFonts w:ascii="Times New Roman" w:hAnsi="Times New Roman" w:cs="Times New Roman" w:hint="eastAsia"/>
        </w:rPr>
        <w:t>metasurfaces</w:t>
      </w:r>
      <w:proofErr w:type="spellEnd"/>
      <w:r w:rsidR="003A52B4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072809">
        <w:rPr>
          <w:rFonts w:ascii="Times New Roman" w:hAnsi="Times New Roman" w:cs="Times New Roman"/>
        </w:rPr>
        <w:t>B</w:t>
      </w:r>
      <w:r w:rsidR="00072809">
        <w:rPr>
          <w:rFonts w:ascii="Times New Roman" w:hAnsi="Times New Roman" w:cs="Times New Roman" w:hint="eastAsia"/>
        </w:rPr>
        <w:t xml:space="preserve">y </w:t>
      </w:r>
      <w:r w:rsidR="003A52B4">
        <w:rPr>
          <w:rFonts w:ascii="Times New Roman" w:hAnsi="Times New Roman" w:cs="Times New Roman" w:hint="eastAsia"/>
        </w:rPr>
        <w:t>the fig. 4</w:t>
      </w:r>
      <w:r w:rsidR="00072809">
        <w:rPr>
          <w:rFonts w:ascii="Times New Roman" w:hAnsi="Times New Roman" w:cs="Times New Roman" w:hint="eastAsia"/>
        </w:rPr>
        <w:t xml:space="preserve">, the generalized laws of reflection and refraction can be derived </w:t>
      </w:r>
      <w:r w:rsidR="009F25CB">
        <w:rPr>
          <w:rFonts w:ascii="Times New Roman" w:hAnsi="Times New Roman" w:cs="Times New Roman" w:hint="eastAsia"/>
        </w:rPr>
        <w:t xml:space="preserve">and if </w:t>
      </w:r>
      <w:proofErr w:type="spellStart"/>
      <w:r w:rsidR="009F25CB">
        <w:rPr>
          <w:rFonts w:ascii="Times New Roman" w:hAnsi="Times New Roman" w:cs="Times New Roman" w:hint="eastAsia"/>
        </w:rPr>
        <w:t>metasurfaces</w:t>
      </w:r>
      <w:proofErr w:type="spellEnd"/>
      <w:r w:rsidR="009F25CB">
        <w:rPr>
          <w:rFonts w:ascii="Times New Roman" w:hAnsi="Times New Roman" w:cs="Times New Roman" w:hint="eastAsia"/>
        </w:rPr>
        <w:t xml:space="preserve"> </w:t>
      </w:r>
      <w:r w:rsidR="00003E67">
        <w:rPr>
          <w:rFonts w:ascii="Times New Roman" w:hAnsi="Times New Roman" w:cs="Times New Roman" w:hint="eastAsia"/>
        </w:rPr>
        <w:t xml:space="preserve">are set along y axis the 3D </w:t>
      </w:r>
      <w:r w:rsidR="00003E67">
        <w:rPr>
          <w:rFonts w:ascii="Times New Roman" w:hAnsi="Times New Roman" w:cs="Times New Roman"/>
        </w:rPr>
        <w:t>generalized</w:t>
      </w:r>
      <w:r w:rsidR="00003E67">
        <w:rPr>
          <w:rFonts w:ascii="Times New Roman" w:hAnsi="Times New Roman" w:cs="Times New Roman" w:hint="eastAsia"/>
        </w:rPr>
        <w:t xml:space="preserve"> laws of reflection and refraction is [</w:t>
      </w:r>
      <w:r w:rsidR="00366775">
        <w:rPr>
          <w:rFonts w:ascii="Times New Roman" w:hAnsi="Times New Roman" w:cs="Times New Roman" w:hint="eastAsia"/>
        </w:rPr>
        <w:t>11</w:t>
      </w:r>
      <w:r w:rsidR="00003E67">
        <w:rPr>
          <w:rFonts w:ascii="Times New Roman" w:hAnsi="Times New Roman" w:cs="Times New Roman" w:hint="eastAsia"/>
        </w:rPr>
        <w:t>]</w:t>
      </w:r>
    </w:p>
    <w:p w:rsidR="00072809" w:rsidRDefault="00003E67">
      <w:pPr>
        <w:rPr>
          <w:rFonts w:ascii="Times New Roman" w:hAnsi="Times New Roman" w:cs="Times New Roman" w:hint="eastAsia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 w:rsidR="00EE59A1">
        <w:rPr>
          <w:rFonts w:ascii="Times New Roman" w:hAnsi="Times New Roman" w:cs="Times New Roman" w:hint="eastAsia"/>
        </w:rPr>
        <w:t xml:space="preserve">  Generalized law </w:t>
      </w:r>
    </w:p>
    <w:p w:rsidR="00003E67" w:rsidRDefault="00003E67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cos(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</m:oMath>
      <w:r w:rsidR="003D7932">
        <w:rPr>
          <w:rFonts w:ascii="Times New Roman" w:hAnsi="Times New Roman" w:cs="Times New Roman" w:hint="eastAsia"/>
        </w:rPr>
        <w:t xml:space="preserve">        </w:t>
      </w:r>
      <w:r w:rsidR="00EE59A1">
        <w:rPr>
          <w:rFonts w:ascii="Times New Roman" w:hAnsi="Times New Roman" w:cs="Times New Roman" w:hint="eastAsia"/>
        </w:rPr>
        <w:t>of refraction</w:t>
      </w:r>
    </w:p>
    <w:p w:rsidR="00EE59A1" w:rsidRDefault="00EE59A1" w:rsidP="00EE59A1">
      <w:pPr>
        <w:rPr>
          <w:rFonts w:ascii="Times New Roman" w:hAnsi="Times New Roman" w:cs="Times New Roman" w:hint="eastAsia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>
        <w:rPr>
          <w:rFonts w:ascii="Times New Roman" w:hAnsi="Times New Roman" w:cs="Times New Roman" w:hint="eastAsia"/>
        </w:rPr>
        <w:t xml:space="preserve">  Generalized law</w:t>
      </w:r>
    </w:p>
    <w:p w:rsidR="003A52B4" w:rsidRPr="00CF77ED" w:rsidRDefault="00EE59A1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cos(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</m:oMath>
      <w:r w:rsidR="003D7932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of reflection</w:t>
      </w:r>
    </w:p>
    <w:p w:rsidR="00003E67" w:rsidRDefault="003A52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30500" cy="143891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B4" w:rsidRDefault="003A52B4">
      <w:pPr>
        <w:rPr>
          <w:rFonts w:ascii="Times New Roman" w:hAnsi="Times New Roman" w:cs="Times New Roman" w:hint="eastAsia"/>
        </w:rPr>
      </w:pPr>
      <w:r w:rsidRPr="003A52B4">
        <w:rPr>
          <w:rFonts w:ascii="Times New Roman" w:hAnsi="Times New Roman" w:cs="Times New Roman" w:hint="eastAsia"/>
          <w:b/>
        </w:rPr>
        <w:t>Fig. 3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metasurfaces</w:t>
      </w:r>
      <w:proofErr w:type="spellEnd"/>
      <w:r>
        <w:rPr>
          <w:rFonts w:ascii="Times New Roman" w:hAnsi="Times New Roman" w:cs="Times New Roman" w:hint="eastAsia"/>
        </w:rPr>
        <w:t xml:space="preserve"> which are equal amplitude and incremental phase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den>
        </m:f>
      </m:oMath>
      <w:r w:rsidR="00CF77ED">
        <w:rPr>
          <w:rFonts w:ascii="Times New Roman" w:hAnsi="Times New Roman" w:cs="Times New Roman" w:hint="eastAsia"/>
        </w:rPr>
        <w:t xml:space="preserve"> [11]</w:t>
      </w:r>
    </w:p>
    <w:p w:rsidR="008C5CA8" w:rsidRPr="00B366CF" w:rsidRDefault="00B4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00" cy="30048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A8" w:rsidRPr="00B45188" w:rsidRDefault="003A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Fig. 4</w:t>
      </w:r>
      <w:r w:rsidR="00B45188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="00B45188">
        <w:rPr>
          <w:rFonts w:ascii="Times New Roman" w:hAnsi="Times New Roman" w:cs="Times New Roman" w:hint="eastAsia"/>
        </w:rPr>
        <w:t>metasurfaces</w:t>
      </w:r>
      <w:proofErr w:type="spellEnd"/>
      <w:r w:rsidR="00003E67">
        <w:rPr>
          <w:rFonts w:ascii="Times New Roman" w:hAnsi="Times New Roman" w:cs="Times New Roman" w:hint="eastAsia"/>
        </w:rPr>
        <w:t xml:space="preserve"> are</w:t>
      </w:r>
      <w:r w:rsidR="00B45188">
        <w:rPr>
          <w:rFonts w:ascii="Times New Roman" w:hAnsi="Times New Roman" w:cs="Times New Roman" w:hint="eastAsia"/>
        </w:rPr>
        <w:t xml:space="preserve"> </w:t>
      </w:r>
      <w:r w:rsidR="00003E67">
        <w:rPr>
          <w:rFonts w:ascii="Times New Roman" w:hAnsi="Times New Roman" w:cs="Times New Roman" w:hint="eastAsia"/>
        </w:rPr>
        <w:t>set</w:t>
      </w:r>
      <w:r w:rsidR="00B45188">
        <w:rPr>
          <w:rFonts w:ascii="Times New Roman" w:hAnsi="Times New Roman" w:cs="Times New Roman" w:hint="eastAsia"/>
        </w:rPr>
        <w:t xml:space="preserve"> between the two media </w:t>
      </w:r>
      <w:r w:rsidR="00CF77ED">
        <w:rPr>
          <w:rFonts w:ascii="Times New Roman" w:hAnsi="Times New Roman" w:cs="Times New Roman" w:hint="eastAsia"/>
        </w:rPr>
        <w:t>with same a</w:t>
      </w:r>
      <w:r w:rsidR="00CF77ED" w:rsidRPr="00CF77ED">
        <w:rPr>
          <w:rFonts w:ascii="Times New Roman" w:hAnsi="Times New Roman" w:cs="Times New Roman" w:hint="eastAsia"/>
          <w:szCs w:val="20"/>
        </w:rPr>
        <w:t>mplitude but</w:t>
      </w:r>
      <w:r w:rsidR="00072809" w:rsidRPr="00CF77ED">
        <w:rPr>
          <w:rFonts w:ascii="Times New Roman" w:hAnsi="Times New Roman" w:cs="Times New Roman" w:hint="eastAsia"/>
          <w:szCs w:val="20"/>
        </w:rPr>
        <w:t xml:space="preserve"> incre</w:t>
      </w:r>
      <w:r w:rsidR="00072809">
        <w:rPr>
          <w:rFonts w:ascii="Times New Roman" w:hAnsi="Times New Roman" w:cs="Times New Roman" w:hint="eastAsia"/>
        </w:rPr>
        <w:t>mental phase along x</w:t>
      </w:r>
      <w:proofErr w:type="gramStart"/>
      <w:r w:rsidR="00CF77ED">
        <w:rPr>
          <w:rFonts w:ascii="Times New Roman" w:hAnsi="Times New Roman" w:cs="Times New Roman" w:hint="eastAsia"/>
        </w:rPr>
        <w:t>.[</w:t>
      </w:r>
      <w:proofErr w:type="gramEnd"/>
      <w:r w:rsidR="00CF77ED">
        <w:rPr>
          <w:rFonts w:ascii="Times New Roman" w:hAnsi="Times New Roman" w:cs="Times New Roman" w:hint="eastAsia"/>
        </w:rPr>
        <w:t>9]</w:t>
      </w:r>
    </w:p>
    <w:p w:rsidR="0038020A" w:rsidRDefault="003802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[9] </w:t>
      </w:r>
      <w:proofErr w:type="spellStart"/>
      <w:proofErr w:type="gramStart"/>
      <w:r>
        <w:rPr>
          <w:rFonts w:ascii="Times New Roman" w:hAnsi="Times New Roman" w:cs="Times New Roman"/>
        </w:rPr>
        <w:t>metasurface</w:t>
      </w:r>
      <w:proofErr w:type="spellEnd"/>
      <w:proofErr w:type="gramEnd"/>
      <w:r w:rsidR="00F53361">
        <w:rPr>
          <w:rFonts w:ascii="Times New Roman" w:hAnsi="Times New Roman" w:cs="Times New Roman" w:hint="eastAsia"/>
        </w:rPr>
        <w:t xml:space="preserve"> uses metal, so it makes absorption loss. </w:t>
      </w:r>
      <w:r w:rsidR="00F53361">
        <w:rPr>
          <w:rFonts w:ascii="Times New Roman" w:hAnsi="Times New Roman" w:cs="Times New Roman"/>
        </w:rPr>
        <w:t>S</w:t>
      </w:r>
      <w:r w:rsidR="00F53361">
        <w:rPr>
          <w:rFonts w:ascii="Times New Roman" w:hAnsi="Times New Roman" w:cs="Times New Roman" w:hint="eastAsia"/>
        </w:rPr>
        <w:t>o</w:t>
      </w:r>
      <w:r w:rsidR="003C60F0">
        <w:rPr>
          <w:rFonts w:ascii="Times New Roman" w:hAnsi="Times New Roman" w:cs="Times New Roman" w:hint="eastAsia"/>
        </w:rPr>
        <w:t>,</w:t>
      </w:r>
      <w:r w:rsidR="00F53361">
        <w:rPr>
          <w:rFonts w:ascii="Times New Roman" w:hAnsi="Times New Roman" w:cs="Times New Roman" w:hint="eastAsia"/>
        </w:rPr>
        <w:t xml:space="preserve"> nowadays </w:t>
      </w:r>
      <w:proofErr w:type="spellStart"/>
      <w:r w:rsidR="00F53361">
        <w:rPr>
          <w:rFonts w:ascii="Times New Roman" w:hAnsi="Times New Roman" w:cs="Times New Roman" w:hint="eastAsia"/>
        </w:rPr>
        <w:t>metasurface</w:t>
      </w:r>
      <w:proofErr w:type="spellEnd"/>
      <w:r w:rsidR="00F53361">
        <w:rPr>
          <w:rFonts w:ascii="Times New Roman" w:hAnsi="Times New Roman" w:cs="Times New Roman" w:hint="eastAsia"/>
        </w:rPr>
        <w:t xml:space="preserve"> research</w:t>
      </w:r>
      <w:r w:rsidR="003C60F0">
        <w:rPr>
          <w:rFonts w:ascii="Times New Roman" w:hAnsi="Times New Roman" w:cs="Times New Roman" w:hint="eastAsia"/>
        </w:rPr>
        <w:t>es focus on</w:t>
      </w:r>
      <w:r w:rsidR="00F53361">
        <w:rPr>
          <w:rFonts w:ascii="Times New Roman" w:hAnsi="Times New Roman" w:cs="Times New Roman" w:hint="eastAsia"/>
        </w:rPr>
        <w:t xml:space="preserve"> dielectric </w:t>
      </w:r>
      <w:proofErr w:type="spellStart"/>
      <w:r w:rsidR="00F53361">
        <w:rPr>
          <w:rFonts w:ascii="Times New Roman" w:hAnsi="Times New Roman" w:cs="Times New Roman" w:hint="eastAsia"/>
        </w:rPr>
        <w:t>metasurface</w:t>
      </w:r>
      <w:r w:rsidR="003C60F0">
        <w:rPr>
          <w:rFonts w:ascii="Times New Roman" w:hAnsi="Times New Roman" w:cs="Times New Roman" w:hint="eastAsia"/>
        </w:rPr>
        <w:t>s</w:t>
      </w:r>
      <w:proofErr w:type="spellEnd"/>
      <w:r w:rsidR="00F53361">
        <w:rPr>
          <w:rFonts w:ascii="Times New Roman" w:hAnsi="Times New Roman" w:cs="Times New Roman" w:hint="eastAsia"/>
        </w:rPr>
        <w:t>.</w:t>
      </w:r>
    </w:p>
    <w:p w:rsidR="008C5CA8" w:rsidRPr="00B366CF" w:rsidRDefault="003A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2.2 </w:t>
      </w:r>
      <w:proofErr w:type="spellStart"/>
      <w:r w:rsidR="00861025">
        <w:rPr>
          <w:rFonts w:ascii="Times New Roman" w:hAnsi="Times New Roman" w:cs="Times New Roman" w:hint="eastAsia"/>
        </w:rPr>
        <w:t>Pancharatnam</w:t>
      </w:r>
      <w:proofErr w:type="spellEnd"/>
      <w:r w:rsidR="00861025">
        <w:rPr>
          <w:rFonts w:ascii="Times New Roman" w:hAnsi="Times New Roman" w:cs="Times New Roman" w:hint="eastAsia"/>
        </w:rPr>
        <w:t>-Berry phase</w:t>
      </w:r>
    </w:p>
    <w:p w:rsidR="008C5CA8" w:rsidRDefault="003667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eometric phase, </w:t>
      </w:r>
      <w:proofErr w:type="spellStart"/>
      <w:r>
        <w:rPr>
          <w:rFonts w:ascii="Times New Roman" w:hAnsi="Times New Roman" w:cs="Times New Roman" w:hint="eastAsia"/>
        </w:rPr>
        <w:t>Pancharatnam</w:t>
      </w:r>
      <w:proofErr w:type="spellEnd"/>
      <w:r>
        <w:rPr>
          <w:rFonts w:ascii="Times New Roman" w:hAnsi="Times New Roman" w:cs="Times New Roman" w:hint="eastAsia"/>
        </w:rPr>
        <w:t xml:space="preserve">-Berry phase or most commonly Berry phase is a phase </w:t>
      </w:r>
      <w:r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 w:hint="eastAsia"/>
        </w:rPr>
        <w:t xml:space="preserve"> acquired over the course of a cycle. In other words, right circular polarized (RCP) and left circular </w:t>
      </w:r>
      <w:proofErr w:type="gramStart"/>
      <w:r>
        <w:rPr>
          <w:rFonts w:ascii="Times New Roman" w:hAnsi="Times New Roman" w:cs="Times New Roman" w:hint="eastAsia"/>
        </w:rPr>
        <w:t>polarized(</w:t>
      </w:r>
      <w:proofErr w:type="gramEnd"/>
      <w:r>
        <w:rPr>
          <w:rFonts w:ascii="Times New Roman" w:hAnsi="Times New Roman" w:cs="Times New Roman" w:hint="eastAsia"/>
        </w:rPr>
        <w:t xml:space="preserve">LCP) </w:t>
      </w:r>
      <w:r w:rsidR="00FD199A">
        <w:rPr>
          <w:rFonts w:ascii="Times New Roman" w:hAnsi="Times New Roman" w:cs="Times New Roman" w:hint="eastAsia"/>
        </w:rPr>
        <w:t>wave</w:t>
      </w:r>
      <w:r>
        <w:rPr>
          <w:rFonts w:ascii="Times New Roman" w:hAnsi="Times New Roman" w:cs="Times New Roman" w:hint="eastAsia"/>
        </w:rPr>
        <w:t xml:space="preserve">s suffer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 w:hint="eastAsia"/>
        </w:rPr>
        <w:t xml:space="preserve"> phase delay.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olarizer for jones </w:t>
      </w:r>
      <w:r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 w:hint="eastAsia"/>
        </w:rPr>
        <w:t xml:space="preserve"> is [</w:t>
      </w:r>
      <w:r w:rsidR="00FD199A">
        <w:rPr>
          <w:rFonts w:ascii="Times New Roman" w:hAnsi="Times New Roman" w:cs="Times New Roman" w:hint="eastAsia"/>
        </w:rPr>
        <w:t>19]</w:t>
      </w:r>
    </w:p>
    <w:p w:rsidR="00FD199A" w:rsidRPr="00FD199A" w:rsidRDefault="00FD199A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pol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sinθcosθ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sinθcosθ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mr>
              </m:m>
            </m:e>
          </m:d>
        </m:oMath>
      </m:oMathPara>
    </w:p>
    <w:p w:rsidR="00FD199A" w:rsidRDefault="00FD19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 incident circularly polarized wave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R/L</m:t>
            </m:r>
          </m:sup>
        </m:sSubSup>
      </m:oMath>
      <w:r>
        <w:rPr>
          <w:rFonts w:ascii="Times New Roman" w:hAnsi="Times New Roman" w:cs="Times New Roman" w:hint="eastAsia"/>
        </w:rPr>
        <w:t xml:space="preserve"> transmit polarizer, transmitted light is</w:t>
      </w:r>
    </w:p>
    <w:p w:rsidR="00FD199A" w:rsidRPr="00230EC1" w:rsidRDefault="00FD199A">
      <w:pPr>
        <w:rPr>
          <w:rFonts w:ascii="Times New Roman" w:hAnsi="Times New Roman" w:cs="Times New Roman" w:hint="eastAsia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R/L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pol</m:t>
            </m:r>
          </m:sub>
        </m:sSub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R/L</m:t>
            </m:r>
          </m:sup>
        </m:sSubSup>
      </m:oMath>
      <w:r w:rsidR="00230EC1">
        <w:rPr>
          <w:rFonts w:ascii="Times New Roman" w:hAnsi="Times New Roman" w:cs="Times New Roman" w:hint="eastAsia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sinθcosθ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sinθcosθ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∓i</m:t>
                  </m:r>
                </m:e>
              </m:mr>
            </m:m>
          </m:e>
        </m:d>
      </m:oMath>
    </w:p>
    <w:p w:rsidR="00230EC1" w:rsidRDefault="00230E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    =</w:t>
      </w:r>
      <w:proofErr w:type="spellStart"/>
      <w:proofErr w:type="gramStart"/>
      <w:r>
        <w:rPr>
          <w:rFonts w:ascii="Times New Roman" w:hAnsi="Times New Roman" w:cs="Times New Roman" w:hint="eastAsia"/>
        </w:rPr>
        <w:t>exp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m:oMath>
        <m:r>
          <w:rPr>
            <w:rFonts w:ascii="Cambria Math" w:hAnsi="Cambria Math" w:cs="Times New Roman"/>
          </w:rPr>
          <m:t>∓iθ)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sin⁡</m:t>
                  </m:r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mr>
            </m:m>
          </m:e>
        </m:d>
      </m:oMath>
    </w:p>
    <w:p w:rsidR="005F6399" w:rsidRPr="00230EC1" w:rsidRDefault="00230EC1" w:rsidP="005F6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learly, RCP and LCP have a phase </w:t>
      </w:r>
      <w:r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 w:hint="eastAsia"/>
        </w:rPr>
        <w:t xml:space="preserve"> 2</w:t>
      </w:r>
      <m:oMath>
        <m:r>
          <w:rPr>
            <w:rFonts w:ascii="Cambria Math" w:hAnsi="Cambria Math" w:cs="Times New Roman"/>
          </w:rPr>
          <m:t>θ.</m:t>
        </m:r>
      </m:oMath>
      <w:r w:rsidR="0038020A">
        <w:rPr>
          <w:rFonts w:ascii="Times New Roman" w:hAnsi="Times New Roman" w:cs="Times New Roman" w:hint="eastAsia"/>
        </w:rPr>
        <w:t xml:space="preserve"> </w:t>
      </w:r>
      <w:r w:rsidR="005F6399">
        <w:rPr>
          <w:rFonts w:ascii="Times New Roman" w:hAnsi="Times New Roman" w:cs="Times New Roman" w:hint="eastAsia"/>
        </w:rPr>
        <w:t xml:space="preserve">[13] is berry phase </w:t>
      </w:r>
      <w:proofErr w:type="spellStart"/>
      <w:r w:rsidR="005F6399">
        <w:rPr>
          <w:rFonts w:ascii="Times New Roman" w:hAnsi="Times New Roman" w:cs="Times New Roman" w:hint="eastAsia"/>
        </w:rPr>
        <w:t>metasurface</w:t>
      </w:r>
      <w:proofErr w:type="spellEnd"/>
      <w:r w:rsidR="005F6399">
        <w:rPr>
          <w:rFonts w:ascii="Times New Roman" w:hAnsi="Times New Roman" w:cs="Times New Roman" w:hint="eastAsia"/>
        </w:rPr>
        <w:t xml:space="preserve"> for holography. </w:t>
      </w:r>
      <w:proofErr w:type="gramStart"/>
      <w:r w:rsidR="005F6399">
        <w:rPr>
          <w:rFonts w:ascii="Times New Roman" w:hAnsi="Times New Roman" w:cs="Times New Roman" w:hint="eastAsia"/>
        </w:rPr>
        <w:t>they</w:t>
      </w:r>
      <w:proofErr w:type="gramEnd"/>
      <w:r w:rsidR="005F6399">
        <w:rPr>
          <w:rFonts w:ascii="Times New Roman" w:hAnsi="Times New Roman" w:cs="Times New Roman" w:hint="eastAsia"/>
        </w:rPr>
        <w:t xml:space="preserve"> used poly-</w:t>
      </w:r>
      <w:proofErr w:type="spellStart"/>
      <w:r w:rsidR="005F6399">
        <w:rPr>
          <w:rFonts w:ascii="Times New Roman" w:hAnsi="Times New Roman" w:cs="Times New Roman" w:hint="eastAsia"/>
        </w:rPr>
        <w:t>si</w:t>
      </w:r>
      <w:proofErr w:type="spellEnd"/>
      <w:r w:rsidR="005F6399">
        <w:rPr>
          <w:rFonts w:ascii="Times New Roman" w:hAnsi="Times New Roman" w:cs="Times New Roman" w:hint="eastAsia"/>
        </w:rPr>
        <w:t xml:space="preserve"> and made x shaped </w:t>
      </w:r>
      <w:proofErr w:type="spellStart"/>
      <w:r w:rsidR="005F6399">
        <w:rPr>
          <w:rFonts w:ascii="Times New Roman" w:hAnsi="Times New Roman" w:cs="Times New Roman" w:hint="eastAsia"/>
        </w:rPr>
        <w:t>metasurfaces</w:t>
      </w:r>
      <w:proofErr w:type="spellEnd"/>
      <w:r w:rsidR="005F6399">
        <w:rPr>
          <w:rFonts w:ascii="Times New Roman" w:hAnsi="Times New Roman" w:cs="Times New Roman" w:hint="eastAsia"/>
        </w:rPr>
        <w:t xml:space="preserve">. </w:t>
      </w:r>
    </w:p>
    <w:p w:rsidR="00230EC1" w:rsidRPr="005F6399" w:rsidRDefault="00230EC1">
      <w:pPr>
        <w:rPr>
          <w:rFonts w:ascii="Times New Roman" w:hAnsi="Times New Roman" w:cs="Times New Roman" w:hint="eastAsia"/>
        </w:rPr>
      </w:pPr>
    </w:p>
    <w:p w:rsidR="008C5CA8" w:rsidRPr="00B366CF" w:rsidRDefault="008C5CA8">
      <w:pPr>
        <w:rPr>
          <w:rFonts w:ascii="Times New Roman" w:hAnsi="Times New Roman" w:cs="Times New Roman"/>
        </w:rPr>
      </w:pPr>
    </w:p>
    <w:p w:rsidR="008C5CA8" w:rsidRPr="00B366CF" w:rsidRDefault="008C5CA8">
      <w:pPr>
        <w:rPr>
          <w:rFonts w:ascii="Times New Roman" w:hAnsi="Times New Roman" w:cs="Times New Roman"/>
        </w:rPr>
      </w:pPr>
    </w:p>
    <w:p w:rsidR="008C5CA8" w:rsidRPr="00B366CF" w:rsidRDefault="008C5CA8">
      <w:pPr>
        <w:rPr>
          <w:rFonts w:ascii="Times New Roman" w:hAnsi="Times New Roman" w:cs="Times New Roman"/>
        </w:rPr>
      </w:pPr>
    </w:p>
    <w:p w:rsidR="008C5CA8" w:rsidRPr="00B366CF" w:rsidRDefault="008C5CA8">
      <w:pPr>
        <w:rPr>
          <w:rFonts w:ascii="Times New Roman" w:hAnsi="Times New Roman" w:cs="Times New Roman"/>
        </w:rPr>
      </w:pPr>
    </w:p>
    <w:p w:rsidR="002A4D17" w:rsidRDefault="002A4D17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Default="00B4518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B45188" w:rsidRPr="00B366CF" w:rsidRDefault="00B45188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B45188" w:rsidRDefault="00B45188">
      <w:pPr>
        <w:widowControl/>
        <w:wordWrap/>
        <w:autoSpaceDE/>
        <w:autoSpaceDN/>
        <w:rPr>
          <w:rFonts w:ascii="Times New Roman" w:eastAsia="DGMetaScience-Regular" w:hAnsi="Times New Roman" w:cs="Times New Roman"/>
          <w:kern w:val="0"/>
          <w:szCs w:val="20"/>
        </w:rPr>
      </w:pPr>
      <w:r>
        <w:rPr>
          <w:rFonts w:ascii="Times New Roman" w:eastAsia="DGMetaScience-Regular" w:hAnsi="Times New Roman" w:cs="Times New Roman"/>
          <w:kern w:val="0"/>
          <w:szCs w:val="20"/>
        </w:rPr>
        <w:lastRenderedPageBreak/>
        <w:br w:type="page"/>
      </w:r>
    </w:p>
    <w:p w:rsidR="00861025" w:rsidRPr="00861025" w:rsidRDefault="002A4D17" w:rsidP="00861025">
      <w:pPr>
        <w:rPr>
          <w:rFonts w:ascii="Times New Roman" w:hAnsi="Times New Roman" w:cs="Times New Roman"/>
          <w:sz w:val="16"/>
          <w:szCs w:val="16"/>
        </w:rPr>
      </w:pPr>
      <w:r w:rsidRPr="00861025">
        <w:rPr>
          <w:rFonts w:ascii="Times New Roman" w:eastAsia="DGMetaScience-Regular" w:hAnsi="Times New Roman" w:cs="Times New Roman"/>
          <w:kern w:val="0"/>
          <w:sz w:val="16"/>
          <w:szCs w:val="16"/>
        </w:rPr>
        <w:lastRenderedPageBreak/>
        <w:t xml:space="preserve">[1] Gabor D. </w:t>
      </w:r>
      <w:proofErr w:type="gramStart"/>
      <w:r w:rsidRPr="00861025">
        <w:rPr>
          <w:rFonts w:ascii="Times New Roman" w:eastAsia="DGMetaScience-Regular" w:hAnsi="Times New Roman" w:cs="Times New Roman"/>
          <w:kern w:val="0"/>
          <w:sz w:val="16"/>
          <w:szCs w:val="16"/>
        </w:rPr>
        <w:t>A new microscopic principle.</w:t>
      </w:r>
      <w:proofErr w:type="gramEnd"/>
      <w:r w:rsidRPr="00861025">
        <w:rPr>
          <w:rFonts w:ascii="Times New Roman" w:eastAsia="DGMetaScience-Regular" w:hAnsi="Times New Roman" w:cs="Times New Roman"/>
          <w:kern w:val="0"/>
          <w:sz w:val="16"/>
          <w:szCs w:val="16"/>
        </w:rPr>
        <w:t xml:space="preserve"> Nature 1948</w:t>
      </w:r>
      <w:proofErr w:type="gramStart"/>
      <w:r w:rsidRPr="00861025">
        <w:rPr>
          <w:rFonts w:ascii="Times New Roman" w:eastAsia="DGMetaScience-Regular" w:hAnsi="Times New Roman" w:cs="Times New Roman"/>
          <w:kern w:val="0"/>
          <w:sz w:val="16"/>
          <w:szCs w:val="16"/>
        </w:rPr>
        <w:t>;161:777</w:t>
      </w:r>
      <w:proofErr w:type="gramEnd"/>
      <w:r w:rsidRPr="00861025">
        <w:rPr>
          <w:rFonts w:ascii="Times New Roman" w:eastAsia="DGMetaScience-Regular" w:hAnsi="Times New Roman" w:cs="Times New Roman"/>
          <w:kern w:val="0"/>
          <w:sz w:val="16"/>
          <w:szCs w:val="16"/>
        </w:rPr>
        <w:t>–8.</w:t>
      </w:r>
    </w:p>
    <w:p w:rsidR="00861025" w:rsidRPr="00861025" w:rsidRDefault="00861025" w:rsidP="00861025">
      <w:pPr>
        <w:pStyle w:val="Pa22"/>
        <w:ind w:left="280" w:hanging="280"/>
        <w:rPr>
          <w:rFonts w:ascii="Times New Roman" w:hAnsi="Times New Roman" w:cs="Times New Roman"/>
          <w:color w:val="000000"/>
          <w:sz w:val="16"/>
          <w:szCs w:val="16"/>
        </w:rPr>
      </w:pPr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[2] </w:t>
      </w:r>
      <w:proofErr w:type="spell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Pendry</w:t>
      </w:r>
      <w:proofErr w:type="spell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J. B., </w:t>
      </w:r>
      <w:proofErr w:type="spell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Schurig</w:t>
      </w:r>
      <w:proofErr w:type="spell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D. &amp; Smith, D. R. Controlling electromagnetic fields. </w:t>
      </w:r>
      <w:proofErr w:type="gramStart"/>
      <w:r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Science </w:t>
      </w:r>
      <w:r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312, </w:t>
      </w:r>
      <w:r w:rsidRPr="00861025">
        <w:rPr>
          <w:rFonts w:ascii="Times New Roman" w:hAnsi="Times New Roman" w:cs="Times New Roman"/>
          <w:color w:val="000000"/>
          <w:sz w:val="16"/>
          <w:szCs w:val="16"/>
        </w:rPr>
        <w:t>1780–1782 (2006).</w:t>
      </w:r>
      <w:proofErr w:type="gramEnd"/>
    </w:p>
    <w:p w:rsidR="00861025" w:rsidRPr="00861025" w:rsidRDefault="00861025" w:rsidP="00861025">
      <w:pPr>
        <w:pStyle w:val="Pa22"/>
        <w:ind w:left="280" w:hanging="280"/>
        <w:rPr>
          <w:rFonts w:ascii="Times New Roman" w:hAnsi="Times New Roman" w:cs="Times New Roman"/>
          <w:color w:val="000000"/>
          <w:sz w:val="16"/>
          <w:szCs w:val="16"/>
        </w:rPr>
      </w:pPr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[3] </w:t>
      </w:r>
      <w:proofErr w:type="spell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Leonhardt</w:t>
      </w:r>
      <w:proofErr w:type="spell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U. Optical conformal mapping. </w:t>
      </w:r>
      <w:proofErr w:type="gramStart"/>
      <w:r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Science </w:t>
      </w:r>
      <w:r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312, </w:t>
      </w:r>
      <w:r w:rsidRPr="00861025">
        <w:rPr>
          <w:rFonts w:ascii="Times New Roman" w:hAnsi="Times New Roman" w:cs="Times New Roman"/>
          <w:color w:val="000000"/>
          <w:sz w:val="16"/>
          <w:szCs w:val="16"/>
        </w:rPr>
        <w:t>1777–1780 (2006).</w:t>
      </w:r>
      <w:proofErr w:type="gramEnd"/>
    </w:p>
    <w:p w:rsidR="00861025" w:rsidRPr="00861025" w:rsidRDefault="00861025" w:rsidP="00366775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[4] </w:t>
      </w:r>
      <w:proofErr w:type="spell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Cai</w:t>
      </w:r>
      <w:proofErr w:type="spellEnd"/>
      <w:proofErr w:type="gram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W. &amp; </w:t>
      </w:r>
      <w:proofErr w:type="spell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Shalaev</w:t>
      </w:r>
      <w:proofErr w:type="spell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V. </w:t>
      </w:r>
      <w:r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Optical Metamaterials: Fundamentals and Applications </w:t>
      </w:r>
      <w:r w:rsidRPr="00861025">
        <w:rPr>
          <w:rFonts w:ascii="Times New Roman" w:hAnsi="Times New Roman" w:cs="Times New Roman"/>
          <w:color w:val="000000"/>
          <w:sz w:val="16"/>
          <w:szCs w:val="16"/>
        </w:rPr>
        <w:t>(Springer, 2009).</w:t>
      </w:r>
    </w:p>
    <w:p w:rsidR="00861025" w:rsidRPr="00861025" w:rsidRDefault="00861025" w:rsidP="0086102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92526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92526"/>
          <w:kern w:val="0"/>
          <w:sz w:val="16"/>
          <w:szCs w:val="16"/>
        </w:rPr>
        <w:t xml:space="preserve">[5] </w:t>
      </w:r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Barnes, W. L., </w:t>
      </w:r>
      <w:proofErr w:type="spell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Dereux</w:t>
      </w:r>
      <w:proofErr w:type="spellEnd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, A. &amp; </w:t>
      </w:r>
      <w:proofErr w:type="spell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Ebbesen</w:t>
      </w:r>
      <w:proofErr w:type="spellEnd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, T. W. Surface </w:t>
      </w:r>
      <w:proofErr w:type="spell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plasmon</w:t>
      </w:r>
      <w:proofErr w:type="spellEnd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 subwavelength optics. </w:t>
      </w:r>
      <w:proofErr w:type="gram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Nature 424, 824–830 (2003).</w:t>
      </w:r>
      <w:proofErr w:type="gramEnd"/>
    </w:p>
    <w:p w:rsidR="00861025" w:rsidRPr="00861025" w:rsidRDefault="00861025" w:rsidP="0086102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92526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92526"/>
          <w:kern w:val="0"/>
          <w:sz w:val="16"/>
          <w:szCs w:val="16"/>
        </w:rPr>
        <w:t xml:space="preserve">[6] </w:t>
      </w:r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Maier, S. A. et al. Local detection of electromagnetic energy transport below the diffraction limit in metal nanoparticle </w:t>
      </w:r>
      <w:proofErr w:type="spell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plasmon</w:t>
      </w:r>
      <w:proofErr w:type="spellEnd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 waveguides. </w:t>
      </w:r>
      <w:proofErr w:type="gram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Nature Mater.</w:t>
      </w:r>
      <w:proofErr w:type="gramEnd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 xml:space="preserve"> 2,</w:t>
      </w:r>
    </w:p>
    <w:p w:rsidR="00861025" w:rsidRPr="00861025" w:rsidRDefault="00861025" w:rsidP="0086102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92526"/>
          <w:kern w:val="0"/>
          <w:sz w:val="16"/>
          <w:szCs w:val="16"/>
        </w:rPr>
      </w:pPr>
      <w:proofErr w:type="gramStart"/>
      <w:r w:rsidRPr="00861025">
        <w:rPr>
          <w:rFonts w:ascii="Times New Roman" w:hAnsi="Times New Roman" w:cs="Times New Roman"/>
          <w:color w:val="292526"/>
          <w:kern w:val="0"/>
          <w:sz w:val="16"/>
          <w:szCs w:val="16"/>
        </w:rPr>
        <w:t>229–232 (2003).</w:t>
      </w:r>
      <w:proofErr w:type="gramEnd"/>
    </w:p>
    <w:p w:rsidR="00861025" w:rsidRPr="00861025" w:rsidRDefault="00861025" w:rsidP="0086102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92526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kern w:val="0"/>
          <w:sz w:val="16"/>
          <w:szCs w:val="16"/>
        </w:rPr>
        <w:t xml:space="preserve">[7] </w:t>
      </w:r>
      <w:proofErr w:type="spellStart"/>
      <w:r w:rsidRPr="00861025">
        <w:rPr>
          <w:rFonts w:ascii="Times New Roman" w:hAnsi="Times New Roman" w:cs="Times New Roman"/>
          <w:kern w:val="0"/>
          <w:sz w:val="16"/>
          <w:szCs w:val="16"/>
        </w:rPr>
        <w:t>Gramotnev</w:t>
      </w:r>
      <w:proofErr w:type="spellEnd"/>
      <w:r w:rsidRPr="00861025">
        <w:rPr>
          <w:rFonts w:ascii="Times New Roman" w:hAnsi="Times New Roman" w:cs="Times New Roman"/>
          <w:kern w:val="0"/>
          <w:sz w:val="16"/>
          <w:szCs w:val="16"/>
        </w:rPr>
        <w:t xml:space="preserve">, D. K.; </w:t>
      </w:r>
      <w:proofErr w:type="spellStart"/>
      <w:r w:rsidRPr="00861025">
        <w:rPr>
          <w:rFonts w:ascii="Times New Roman" w:hAnsi="Times New Roman" w:cs="Times New Roman"/>
          <w:kern w:val="0"/>
          <w:sz w:val="16"/>
          <w:szCs w:val="16"/>
        </w:rPr>
        <w:t>Bozhevolnyi</w:t>
      </w:r>
      <w:proofErr w:type="spellEnd"/>
      <w:r w:rsidRPr="00861025">
        <w:rPr>
          <w:rFonts w:ascii="Times New Roman" w:hAnsi="Times New Roman" w:cs="Times New Roman"/>
          <w:kern w:val="0"/>
          <w:sz w:val="16"/>
          <w:szCs w:val="16"/>
        </w:rPr>
        <w:t xml:space="preserve">, S. I. </w:t>
      </w:r>
      <w:proofErr w:type="spellStart"/>
      <w:r w:rsidRPr="00861025">
        <w:rPr>
          <w:rFonts w:ascii="Times New Roman" w:hAnsi="Times New Roman" w:cs="Times New Roman"/>
          <w:kern w:val="0"/>
          <w:sz w:val="16"/>
          <w:szCs w:val="16"/>
        </w:rPr>
        <w:t>Plasmonics</w:t>
      </w:r>
      <w:proofErr w:type="spellEnd"/>
      <w:r w:rsidRPr="00861025">
        <w:rPr>
          <w:rFonts w:ascii="Times New Roman" w:hAnsi="Times New Roman" w:cs="Times New Roman"/>
          <w:kern w:val="0"/>
          <w:sz w:val="16"/>
          <w:szCs w:val="16"/>
        </w:rPr>
        <w:t xml:space="preserve"> beyond the diffraction limit Nat. Photonics 2010, 4, 83.</w:t>
      </w:r>
    </w:p>
    <w:p w:rsidR="00861025" w:rsidRPr="00861025" w:rsidRDefault="00861025" w:rsidP="0086102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kern w:val="0"/>
          <w:sz w:val="16"/>
          <w:szCs w:val="16"/>
        </w:rPr>
        <w:t xml:space="preserve">[8] </w:t>
      </w:r>
      <w:r w:rsidRPr="00861025">
        <w:rPr>
          <w:rFonts w:ascii="Times New Roman" w:hAnsi="Times New Roman" w:cs="Times New Roman"/>
          <w:kern w:val="0"/>
          <w:sz w:val="16"/>
          <w:szCs w:val="16"/>
        </w:rPr>
        <w:t xml:space="preserve">Maier, S. </w:t>
      </w:r>
      <w:proofErr w:type="spellStart"/>
      <w:r w:rsidRPr="00861025">
        <w:rPr>
          <w:rFonts w:ascii="Times New Roman" w:hAnsi="Times New Roman" w:cs="Times New Roman"/>
          <w:kern w:val="0"/>
          <w:sz w:val="16"/>
          <w:szCs w:val="16"/>
        </w:rPr>
        <w:t>Plasmonics</w:t>
      </w:r>
      <w:proofErr w:type="spellEnd"/>
      <w:r w:rsidRPr="00861025">
        <w:rPr>
          <w:rFonts w:ascii="Times New Roman" w:hAnsi="Times New Roman" w:cs="Times New Roman"/>
          <w:kern w:val="0"/>
          <w:sz w:val="16"/>
          <w:szCs w:val="16"/>
        </w:rPr>
        <w:t>: Fundamentals and Applications; Springer: New York, 2007.</w:t>
      </w:r>
    </w:p>
    <w:p w:rsidR="002A4D17" w:rsidRPr="00861025" w:rsidRDefault="00CF77ED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>
        <w:rPr>
          <w:rFonts w:ascii="Times New Roman" w:hAnsi="Times New Roman" w:cs="Times New Roman" w:hint="eastAsia"/>
          <w:sz w:val="16"/>
          <w:szCs w:val="16"/>
        </w:rPr>
        <w:t>9</w:t>
      </w:r>
      <w:r w:rsidR="00FD199A">
        <w:rPr>
          <w:rFonts w:ascii="Times New Roman" w:hAnsi="Times New Roman" w:cs="Times New Roman"/>
          <w:sz w:val="16"/>
          <w:szCs w:val="16"/>
        </w:rPr>
        <w:t>]</w:t>
      </w:r>
      <w:r w:rsidR="00FD199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47B87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Yu, N. </w:t>
      </w:r>
      <w:r w:rsidR="00047B87"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et al. </w:t>
      </w:r>
      <w:r w:rsidR="00047B87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Light propagation with phase discontinuities: Generalized laws of reflection and refraction. </w:t>
      </w:r>
      <w:proofErr w:type="gramStart"/>
      <w:r w:rsidR="00047B87"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Science </w:t>
      </w:r>
      <w:r w:rsidR="00047B87"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334, </w:t>
      </w:r>
      <w:r w:rsidR="00047B87" w:rsidRPr="00861025">
        <w:rPr>
          <w:rFonts w:ascii="Times New Roman" w:hAnsi="Times New Roman" w:cs="Times New Roman"/>
          <w:color w:val="000000"/>
          <w:sz w:val="16"/>
          <w:szCs w:val="16"/>
        </w:rPr>
        <w:t>333–337 (2011).</w:t>
      </w:r>
      <w:proofErr w:type="gramEnd"/>
    </w:p>
    <w:p w:rsidR="00003E67" w:rsidRPr="00861025" w:rsidRDefault="00CF77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[</w:t>
      </w:r>
      <w:r>
        <w:rPr>
          <w:rFonts w:ascii="Times New Roman" w:hAnsi="Times New Roman" w:cs="Times New Roman" w:hint="eastAsia"/>
          <w:color w:val="000000"/>
          <w:sz w:val="16"/>
          <w:szCs w:val="16"/>
        </w:rPr>
        <w:t>10</w:t>
      </w:r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spellStart"/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>Aieta</w:t>
      </w:r>
      <w:proofErr w:type="spellEnd"/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F. </w:t>
      </w:r>
      <w:r w:rsidR="00003E67"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et al. </w:t>
      </w:r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>Out</w:t>
      </w:r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noBreakHyphen/>
        <w:t>of</w:t>
      </w:r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noBreakHyphen/>
        <w:t xml:space="preserve">plane reflection and refraction of light by anisotropic optical antenna </w:t>
      </w:r>
      <w:proofErr w:type="spellStart"/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>metasurfaces</w:t>
      </w:r>
      <w:proofErr w:type="spellEnd"/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 with phase discontinuities. </w:t>
      </w:r>
      <w:r w:rsidR="00003E67"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Nano Lett. </w:t>
      </w:r>
      <w:proofErr w:type="gramStart"/>
      <w:r w:rsidR="00003E67"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12, </w:t>
      </w:r>
      <w:r w:rsidR="00003E67" w:rsidRPr="00861025">
        <w:rPr>
          <w:rFonts w:ascii="Times New Roman" w:hAnsi="Times New Roman" w:cs="Times New Roman"/>
          <w:color w:val="000000"/>
          <w:sz w:val="16"/>
          <w:szCs w:val="16"/>
        </w:rPr>
        <w:t>1702–1706 (2012).</w:t>
      </w:r>
      <w:proofErr w:type="gramEnd"/>
    </w:p>
    <w:p w:rsidR="00791C6F" w:rsidRPr="00861025" w:rsidRDefault="00003E67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61025">
        <w:rPr>
          <w:rFonts w:ascii="Times New Roman" w:hAnsi="Times New Roman" w:cs="Times New Roman"/>
          <w:sz w:val="16"/>
          <w:szCs w:val="16"/>
        </w:rPr>
        <w:t>[</w:t>
      </w:r>
      <w:r w:rsidR="00CF77ED">
        <w:rPr>
          <w:rFonts w:ascii="Times New Roman" w:hAnsi="Times New Roman" w:cs="Times New Roman" w:hint="eastAsia"/>
          <w:sz w:val="16"/>
          <w:szCs w:val="16"/>
        </w:rPr>
        <w:t>11</w:t>
      </w:r>
      <w:proofErr w:type="gramStart"/>
      <w:r w:rsidR="00791C6F" w:rsidRPr="00861025">
        <w:rPr>
          <w:rFonts w:ascii="Times New Roman" w:hAnsi="Times New Roman" w:cs="Times New Roman"/>
          <w:sz w:val="16"/>
          <w:szCs w:val="16"/>
        </w:rPr>
        <w:t>]</w:t>
      </w:r>
      <w:r w:rsidR="00FD199A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proofErr w:type="gramEnd"/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. Yu, F. </w:t>
      </w:r>
      <w:proofErr w:type="spellStart"/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Capasso</w:t>
      </w:r>
      <w:proofErr w:type="spellEnd"/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Flat optics with designer </w:t>
      </w:r>
      <w:proofErr w:type="spellStart"/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metasurfaces</w:t>
      </w:r>
      <w:proofErr w:type="spellEnd"/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.</w:t>
      </w:r>
    </w:p>
    <w:p w:rsidR="00791C6F" w:rsidRDefault="00791C6F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</w:pPr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Nat. Mater. </w:t>
      </w:r>
      <w:proofErr w:type="gramStart"/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13, 139</w:t>
      </w:r>
      <w:r w:rsidRPr="00861025">
        <w:rPr>
          <w:rFonts w:ascii="Times New Roman" w:eastAsia="바탕" w:hAnsi="Times New Roman" w:cs="Times New Roman"/>
          <w:color w:val="231F20"/>
          <w:kern w:val="0"/>
          <w:sz w:val="16"/>
          <w:szCs w:val="16"/>
        </w:rPr>
        <w:t>–</w:t>
      </w:r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150 (2014).</w:t>
      </w:r>
      <w:proofErr w:type="gramEnd"/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77ED" w:rsidRPr="00CF77ED" w:rsidRDefault="00CF77ED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EE59A1" w:rsidRPr="00861025" w:rsidRDefault="00CF77ED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[</w:t>
      </w:r>
      <w:r>
        <w:rPr>
          <w:rFonts w:ascii="Times New Roman" w:hAnsi="Times New Roman" w:cs="Times New Roman" w:hint="eastAsia"/>
          <w:color w:val="000000"/>
          <w:sz w:val="16"/>
          <w:szCs w:val="16"/>
        </w:rPr>
        <w:t>12</w:t>
      </w:r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]</w:t>
      </w:r>
      <w:r w:rsidR="00FD199A">
        <w:rPr>
          <w:rFonts w:ascii="Times New Roman" w:hAnsi="Times New Roman" w:cs="Times New Roman" w:hint="eastAsia"/>
          <w:color w:val="000000"/>
          <w:sz w:val="16"/>
          <w:szCs w:val="16"/>
        </w:rPr>
        <w:t xml:space="preserve"> </w:t>
      </w:r>
      <w:proofErr w:type="spellStart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Kildishev</w:t>
      </w:r>
      <w:proofErr w:type="spellEnd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A. V., </w:t>
      </w:r>
      <w:proofErr w:type="spellStart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Boltasseva</w:t>
      </w:r>
      <w:proofErr w:type="spellEnd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A. &amp; </w:t>
      </w:r>
      <w:proofErr w:type="spellStart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Shalaev</w:t>
      </w:r>
      <w:proofErr w:type="spellEnd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V. M. Planar photonics with </w:t>
      </w:r>
      <w:proofErr w:type="spellStart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metasurfaces</w:t>
      </w:r>
      <w:proofErr w:type="spellEnd"/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gramStart"/>
      <w:r w:rsidR="00EE59A1"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Science </w:t>
      </w:r>
      <w:r w:rsidR="00EE59A1"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339, </w:t>
      </w:r>
      <w:r w:rsidR="00EE59A1" w:rsidRPr="00861025">
        <w:rPr>
          <w:rFonts w:ascii="Times New Roman" w:hAnsi="Times New Roman" w:cs="Times New Roman"/>
          <w:color w:val="000000"/>
          <w:sz w:val="16"/>
          <w:szCs w:val="16"/>
        </w:rPr>
        <w:t>1232009 (2013).</w:t>
      </w:r>
      <w:proofErr w:type="gramEnd"/>
    </w:p>
    <w:p w:rsidR="00EE59A1" w:rsidRPr="00861025" w:rsidRDefault="00EE59A1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791C6F" w:rsidRPr="00861025" w:rsidRDefault="00003E67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861025">
        <w:rPr>
          <w:rFonts w:ascii="Times New Roman" w:hAnsi="Times New Roman" w:cs="Times New Roman"/>
          <w:sz w:val="16"/>
          <w:szCs w:val="16"/>
        </w:rPr>
        <w:t>[</w:t>
      </w:r>
      <w:r w:rsidR="00CF77ED">
        <w:rPr>
          <w:rFonts w:ascii="Times New Roman" w:hAnsi="Times New Roman" w:cs="Times New Roman" w:hint="eastAsia"/>
          <w:sz w:val="16"/>
          <w:szCs w:val="16"/>
        </w:rPr>
        <w:t>13</w:t>
      </w:r>
      <w:r w:rsidR="00047B87" w:rsidRPr="00861025">
        <w:rPr>
          <w:rFonts w:ascii="Times New Roman" w:hAnsi="Times New Roman" w:cs="Times New Roman"/>
          <w:sz w:val="16"/>
          <w:szCs w:val="16"/>
        </w:rPr>
        <w:t>]</w:t>
      </w:r>
      <w:r w:rsidR="00047B87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91C6F"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>G.Y. Lee, G. Yoon, S.Y. Lee, H. Yun, J. Cho, K. Lee, H. Kim, J. Rho, B. Lee,</w:t>
      </w:r>
    </w:p>
    <w:p w:rsidR="002A4D17" w:rsidRPr="00861025" w:rsidRDefault="00791C6F" w:rsidP="00791C6F">
      <w:pPr>
        <w:wordWrap/>
        <w:adjustRightInd w:val="0"/>
        <w:spacing w:after="0" w:line="240" w:lineRule="auto"/>
        <w:jc w:val="left"/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</w:pPr>
      <w:r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 xml:space="preserve">Complete amplitude and phase control of light using broadband holographic </w:t>
      </w:r>
      <w:proofErr w:type="spellStart"/>
      <w:r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>metasurfaces</w:t>
      </w:r>
      <w:proofErr w:type="spellEnd"/>
      <w:r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 xml:space="preserve">. </w:t>
      </w:r>
      <w:proofErr w:type="gramStart"/>
      <w:r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>Nanoscale (2018).</w:t>
      </w:r>
      <w:proofErr w:type="gramEnd"/>
      <w:r w:rsidRPr="00861025">
        <w:rPr>
          <w:rFonts w:ascii="Times New Roman" w:eastAsia="MyriadPro-Light" w:hAnsi="Times New Roman" w:cs="Times New Roman"/>
          <w:color w:val="000000"/>
          <w:kern w:val="0"/>
          <w:sz w:val="16"/>
          <w:szCs w:val="16"/>
        </w:rPr>
        <w:t xml:space="preserve"> </w:t>
      </w:r>
    </w:p>
    <w:p w:rsidR="00791C6F" w:rsidRPr="00861025" w:rsidRDefault="00791C6F" w:rsidP="00791C6F">
      <w:pPr>
        <w:wordWrap/>
        <w:adjustRightInd w:val="0"/>
        <w:spacing w:after="0" w:line="240" w:lineRule="auto"/>
        <w:jc w:val="left"/>
        <w:rPr>
          <w:rFonts w:ascii="Times New Roman" w:eastAsia="MyriadPro-Light" w:hAnsi="Times New Roman" w:cs="Times New Roman"/>
          <w:color w:val="0000FF"/>
          <w:kern w:val="0"/>
          <w:sz w:val="16"/>
          <w:szCs w:val="16"/>
        </w:rPr>
      </w:pPr>
    </w:p>
    <w:p w:rsidR="00791C6F" w:rsidRPr="00861025" w:rsidRDefault="00003E67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[</w:t>
      </w:r>
      <w:r w:rsidR="00CF77E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</w:t>
      </w:r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]</w:t>
      </w:r>
      <w:r w:rsidR="00FD199A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M. Decker et al., High</w:t>
      </w:r>
      <w:r w:rsidR="00791C6F" w:rsidRPr="00861025">
        <w:rPr>
          <w:rFonts w:ascii="Times New Roman" w:eastAsia="AdvTTec37d199+20" w:hAnsi="Times New Roman" w:cs="Times New Roman"/>
          <w:color w:val="231F20"/>
          <w:kern w:val="0"/>
          <w:sz w:val="16"/>
          <w:szCs w:val="16"/>
        </w:rPr>
        <w:t>‐</w:t>
      </w:r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efficiency dielectric Huygens</w:t>
      </w:r>
      <w:r w:rsidR="00791C6F" w:rsidRPr="00861025">
        <w:rPr>
          <w:rFonts w:ascii="Times New Roman" w:eastAsia="AdvTTec37d199+20" w:hAnsi="Times New Roman" w:cs="Times New Roman"/>
          <w:color w:val="231F20"/>
          <w:kern w:val="0"/>
          <w:sz w:val="16"/>
          <w:szCs w:val="16"/>
        </w:rPr>
        <w:t xml:space="preserve">’ </w:t>
      </w:r>
      <w:r w:rsidR="00791C6F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surfaces.</w:t>
      </w:r>
    </w:p>
    <w:p w:rsidR="00791C6F" w:rsidRPr="00861025" w:rsidRDefault="00791C6F" w:rsidP="00791C6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FF"/>
          <w:kern w:val="0"/>
          <w:sz w:val="16"/>
          <w:szCs w:val="16"/>
        </w:rPr>
      </w:pPr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Adv. Opt. Mater. </w:t>
      </w:r>
      <w:proofErr w:type="gramStart"/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3, 813</w:t>
      </w:r>
      <w:r w:rsidRPr="00861025">
        <w:rPr>
          <w:rFonts w:ascii="Times New Roman" w:eastAsia="바탕" w:hAnsi="Times New Roman" w:cs="Times New Roman"/>
          <w:color w:val="231F20"/>
          <w:kern w:val="0"/>
          <w:sz w:val="16"/>
          <w:szCs w:val="16"/>
        </w:rPr>
        <w:t>–</w:t>
      </w:r>
      <w:r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820 (2015).</w:t>
      </w:r>
      <w:proofErr w:type="gramEnd"/>
    </w:p>
    <w:p w:rsidR="00EE59A1" w:rsidRPr="00861025" w:rsidRDefault="00EE59A1" w:rsidP="00EE59A1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61025">
        <w:rPr>
          <w:rFonts w:ascii="Times New Roman" w:hAnsi="Times New Roman" w:cs="Times New Roman"/>
          <w:color w:val="000000"/>
          <w:sz w:val="16"/>
          <w:szCs w:val="16"/>
        </w:rPr>
        <w:t>Schurig</w:t>
      </w:r>
      <w:proofErr w:type="spell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, D. </w:t>
      </w:r>
      <w:r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et al. </w:t>
      </w:r>
      <w:r w:rsidRPr="00861025">
        <w:rPr>
          <w:rFonts w:ascii="Times New Roman" w:hAnsi="Times New Roman" w:cs="Times New Roman"/>
          <w:color w:val="000000"/>
          <w:sz w:val="16"/>
          <w:szCs w:val="16"/>
        </w:rPr>
        <w:t>Metamaterial electromagnetic cloak at microwave frequencies.</w:t>
      </w:r>
      <w:proofErr w:type="gramEnd"/>
      <w:r w:rsidRPr="0086102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861025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Science </w:t>
      </w:r>
      <w:r w:rsidRPr="00861025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314, </w:t>
      </w:r>
      <w:r w:rsidRPr="00861025">
        <w:rPr>
          <w:rFonts w:ascii="Times New Roman" w:hAnsi="Times New Roman" w:cs="Times New Roman"/>
          <w:color w:val="000000"/>
          <w:sz w:val="16"/>
          <w:szCs w:val="16"/>
        </w:rPr>
        <w:t>977–980 (2006).</w:t>
      </w:r>
      <w:proofErr w:type="gramEnd"/>
    </w:p>
    <w:p w:rsidR="00C7783E" w:rsidRPr="00CF77ED" w:rsidRDefault="00CF77ED" w:rsidP="00CF77E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[15]</w:t>
      </w:r>
      <w:r w:rsidR="00FD199A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L. Novotny, N. Van </w:t>
      </w:r>
      <w:proofErr w:type="spellStart"/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Hulst</w:t>
      </w:r>
      <w:proofErr w:type="spellEnd"/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, Antennas for light. Nat. Photonics 5</w:t>
      </w:r>
      <w:proofErr w:type="gram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,</w:t>
      </w:r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83</w:t>
      </w:r>
      <w:proofErr w:type="gramEnd"/>
      <w:r w:rsidR="00C7783E" w:rsidRPr="00861025">
        <w:rPr>
          <w:rFonts w:ascii="Times New Roman" w:eastAsia="바탕" w:hAnsi="Times New Roman" w:cs="Times New Roman"/>
          <w:color w:val="231F20"/>
          <w:kern w:val="0"/>
          <w:sz w:val="16"/>
          <w:szCs w:val="16"/>
        </w:rPr>
        <w:t>–</w:t>
      </w:r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90 (2011). </w:t>
      </w:r>
      <w:proofErr w:type="spellStart"/>
      <w:proofErr w:type="gramStart"/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>doi</w:t>
      </w:r>
      <w:proofErr w:type="spellEnd"/>
      <w:proofErr w:type="gramEnd"/>
      <w:r w:rsidR="00C7783E" w:rsidRPr="0086102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: </w:t>
      </w:r>
      <w:r w:rsidR="00C7783E" w:rsidRPr="00861025">
        <w:rPr>
          <w:rFonts w:ascii="Times New Roman" w:hAnsi="Times New Roman" w:cs="Times New Roman"/>
          <w:color w:val="0000FF"/>
          <w:kern w:val="0"/>
          <w:sz w:val="16"/>
          <w:szCs w:val="16"/>
        </w:rPr>
        <w:t>10.1038/nphoton.2010.237</w:t>
      </w:r>
    </w:p>
    <w:p w:rsidR="00F041BE" w:rsidRPr="00861025" w:rsidRDefault="00CF77ED" w:rsidP="00CF77ED">
      <w:pPr>
        <w:wordWrap/>
        <w:adjustRightInd w:val="0"/>
        <w:spacing w:after="0" w:line="240" w:lineRule="auto"/>
        <w:jc w:val="left"/>
        <w:rPr>
          <w:rFonts w:ascii="Times New Roman" w:eastAsia="MinionPro-Regular" w:hAnsi="Times New Roman" w:cs="Times New Roman"/>
          <w:kern w:val="0"/>
          <w:sz w:val="16"/>
          <w:szCs w:val="16"/>
        </w:rPr>
      </w:pPr>
      <w:r>
        <w:rPr>
          <w:rFonts w:ascii="Times New Roman" w:eastAsia="MinionPro-Regular" w:hAnsi="Times New Roman" w:cs="Times New Roman" w:hint="eastAsia"/>
          <w:kern w:val="0"/>
          <w:sz w:val="16"/>
          <w:szCs w:val="16"/>
        </w:rPr>
        <w:t>[16]</w:t>
      </w:r>
      <w:r w:rsidR="00FD199A">
        <w:rPr>
          <w:rFonts w:ascii="Times New Roman" w:eastAsia="MinionPro-Regular" w:hAnsi="Times New Roman" w:cs="Times New Roman" w:hint="eastAsia"/>
          <w:kern w:val="0"/>
          <w:sz w:val="16"/>
          <w:szCs w:val="16"/>
        </w:rPr>
        <w:t xml:space="preserve"> </w:t>
      </w:r>
      <w:r w:rsidR="00F041BE" w:rsidRPr="00861025">
        <w:rPr>
          <w:rFonts w:ascii="Times New Roman" w:eastAsia="MinionPro-Regular" w:hAnsi="Times New Roman" w:cs="Times New Roman"/>
          <w:kern w:val="0"/>
          <w:sz w:val="16"/>
          <w:szCs w:val="16"/>
        </w:rPr>
        <w:t xml:space="preserve">Novotny, L. Effective wavelength scaling for optical antennas. </w:t>
      </w:r>
      <w:proofErr w:type="gramStart"/>
      <w:r w:rsidR="00F041BE" w:rsidRPr="00861025">
        <w:rPr>
          <w:rFonts w:ascii="Times New Roman" w:eastAsia="MinionPro-It" w:hAnsi="Times New Roman" w:cs="Times New Roman"/>
          <w:i/>
          <w:iCs/>
          <w:kern w:val="0"/>
          <w:sz w:val="16"/>
          <w:szCs w:val="16"/>
        </w:rPr>
        <w:t>Phys</w:t>
      </w:r>
      <w:r w:rsidR="00F041BE" w:rsidRPr="00861025">
        <w:rPr>
          <w:rFonts w:ascii="Times New Roman" w:eastAsia="MinionPro-Regular" w:hAnsi="Times New Roman" w:cs="Times New Roman"/>
          <w:kern w:val="0"/>
          <w:sz w:val="16"/>
          <w:szCs w:val="16"/>
        </w:rPr>
        <w:t xml:space="preserve">. </w:t>
      </w:r>
      <w:r w:rsidR="00F041BE" w:rsidRPr="00861025">
        <w:rPr>
          <w:rFonts w:ascii="Times New Roman" w:eastAsia="MinionPro-It" w:hAnsi="Times New Roman" w:cs="Times New Roman"/>
          <w:i/>
          <w:iCs/>
          <w:kern w:val="0"/>
          <w:sz w:val="16"/>
          <w:szCs w:val="16"/>
        </w:rPr>
        <w:t>Rev</w:t>
      </w:r>
      <w:r w:rsidR="00F041BE" w:rsidRPr="00861025">
        <w:rPr>
          <w:rFonts w:ascii="Times New Roman" w:eastAsia="MinionPro-Regular" w:hAnsi="Times New Roman" w:cs="Times New Roman"/>
          <w:kern w:val="0"/>
          <w:sz w:val="16"/>
          <w:szCs w:val="16"/>
        </w:rPr>
        <w:t xml:space="preserve">. </w:t>
      </w:r>
      <w:r w:rsidR="00F041BE" w:rsidRPr="00861025">
        <w:rPr>
          <w:rFonts w:ascii="Times New Roman" w:eastAsia="MinionPro-It" w:hAnsi="Times New Roman" w:cs="Times New Roman"/>
          <w:i/>
          <w:iCs/>
          <w:kern w:val="0"/>
          <w:sz w:val="16"/>
          <w:szCs w:val="16"/>
        </w:rPr>
        <w:t>Lett</w:t>
      </w:r>
      <w:r>
        <w:rPr>
          <w:rFonts w:ascii="Times New Roman" w:eastAsia="MinionPro-Regular" w:hAnsi="Times New Roman" w:cs="Times New Roman"/>
          <w:kern w:val="0"/>
          <w:sz w:val="16"/>
          <w:szCs w:val="16"/>
        </w:rPr>
        <w:t>.</w:t>
      </w:r>
      <w:r w:rsidR="00F041BE" w:rsidRPr="00861025">
        <w:rPr>
          <w:rFonts w:ascii="Times New Roman" w:eastAsia="MinionPro-Regular" w:hAnsi="Times New Roman" w:cs="Times New Roman"/>
          <w:b/>
          <w:bCs/>
          <w:kern w:val="0"/>
          <w:sz w:val="16"/>
          <w:szCs w:val="16"/>
        </w:rPr>
        <w:t xml:space="preserve">98, </w:t>
      </w:r>
      <w:r w:rsidR="00F041BE" w:rsidRPr="00861025">
        <w:rPr>
          <w:rFonts w:ascii="Times New Roman" w:eastAsia="MinionPro-Regular" w:hAnsi="Times New Roman" w:cs="Times New Roman"/>
          <w:kern w:val="0"/>
          <w:sz w:val="16"/>
          <w:szCs w:val="16"/>
        </w:rPr>
        <w:t>266802 (2007).</w:t>
      </w:r>
      <w:proofErr w:type="gramEnd"/>
    </w:p>
    <w:p w:rsidR="00C7783E" w:rsidRPr="00861025" w:rsidRDefault="00CF77ED" w:rsidP="00C7783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kern w:val="0"/>
          <w:sz w:val="16"/>
          <w:szCs w:val="16"/>
        </w:rPr>
        <w:t>[17]</w:t>
      </w:r>
      <w:r w:rsidR="00FD199A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 xml:space="preserve">M. </w:t>
      </w:r>
      <w:proofErr w:type="spellStart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Sukharev</w:t>
      </w:r>
      <w:proofErr w:type="spellEnd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 xml:space="preserve">, J. Sung, K. G. Spears, T. </w:t>
      </w:r>
      <w:proofErr w:type="spellStart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Seideman</w:t>
      </w:r>
      <w:proofErr w:type="spellEnd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,</w:t>
      </w:r>
    </w:p>
    <w:p w:rsidR="00CF77ED" w:rsidRDefault="00C7783E" w:rsidP="00CF77ED">
      <w:pPr>
        <w:rPr>
          <w:rFonts w:ascii="Times New Roman" w:hAnsi="Times New Roman" w:cs="Times New Roman" w:hint="eastAsia"/>
          <w:kern w:val="0"/>
          <w:sz w:val="16"/>
          <w:szCs w:val="16"/>
        </w:rPr>
      </w:pPr>
      <w:r w:rsidRPr="00861025">
        <w:rPr>
          <w:rFonts w:ascii="Times New Roman" w:hAnsi="Times New Roman" w:cs="Times New Roman"/>
          <w:kern w:val="0"/>
          <w:sz w:val="16"/>
          <w:szCs w:val="16"/>
        </w:rPr>
        <w:t>Phys. Rev. B 76</w:t>
      </w:r>
      <w:r w:rsidR="00CF77ED">
        <w:rPr>
          <w:rFonts w:ascii="Times New Roman" w:hAnsi="Times New Roman" w:cs="Times New Roman"/>
          <w:kern w:val="0"/>
          <w:sz w:val="16"/>
          <w:szCs w:val="16"/>
        </w:rPr>
        <w:t>, 184302 (2007)</w:t>
      </w:r>
    </w:p>
    <w:p w:rsidR="00C7783E" w:rsidRPr="00861025" w:rsidRDefault="00CF77ED" w:rsidP="00CF77ED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kern w:val="0"/>
          <w:sz w:val="16"/>
          <w:szCs w:val="16"/>
        </w:rPr>
        <w:t>[18]</w:t>
      </w:r>
      <w:r w:rsidR="00FD199A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 xml:space="preserve">P. </w:t>
      </w:r>
      <w:proofErr w:type="spellStart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Biagioni</w:t>
      </w:r>
      <w:proofErr w:type="spellEnd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 xml:space="preserve">, J. S. Huang, L. </w:t>
      </w:r>
      <w:proofErr w:type="spellStart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Duò</w:t>
      </w:r>
      <w:proofErr w:type="spellEnd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 xml:space="preserve">, M. </w:t>
      </w:r>
      <w:proofErr w:type="spellStart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Finazzi</w:t>
      </w:r>
      <w:proofErr w:type="spellEnd"/>
      <w:r w:rsidR="00C7783E" w:rsidRPr="00861025">
        <w:rPr>
          <w:rFonts w:ascii="Times New Roman" w:hAnsi="Times New Roman" w:cs="Times New Roman"/>
          <w:kern w:val="0"/>
          <w:sz w:val="16"/>
          <w:szCs w:val="16"/>
        </w:rPr>
        <w:t>, B. Hecht,</w:t>
      </w:r>
    </w:p>
    <w:p w:rsidR="00C7783E" w:rsidRPr="00861025" w:rsidRDefault="00C7783E" w:rsidP="00C7783E">
      <w:pPr>
        <w:rPr>
          <w:rFonts w:ascii="Times New Roman" w:hAnsi="Times New Roman" w:cs="Times New Roman"/>
          <w:sz w:val="16"/>
          <w:szCs w:val="16"/>
        </w:rPr>
      </w:pPr>
      <w:r w:rsidRPr="00861025">
        <w:rPr>
          <w:rFonts w:ascii="Times New Roman" w:hAnsi="Times New Roman" w:cs="Times New Roman"/>
          <w:kern w:val="0"/>
          <w:sz w:val="16"/>
          <w:szCs w:val="16"/>
        </w:rPr>
        <w:t xml:space="preserve">Phys. Rev. Lett. </w:t>
      </w:r>
      <w:proofErr w:type="gramStart"/>
      <w:r w:rsidRPr="00861025">
        <w:rPr>
          <w:rFonts w:ascii="Times New Roman" w:hAnsi="Times New Roman" w:cs="Times New Roman"/>
          <w:kern w:val="0"/>
          <w:sz w:val="16"/>
          <w:szCs w:val="16"/>
        </w:rPr>
        <w:t>102, 256801 (2009).</w:t>
      </w:r>
      <w:proofErr w:type="gramEnd"/>
    </w:p>
    <w:p w:rsidR="002A4D17" w:rsidRPr="00FD199A" w:rsidRDefault="00FD199A" w:rsidP="00FD199A">
      <w:pPr>
        <w:wordWrap/>
        <w:adjustRightInd w:val="0"/>
        <w:spacing w:after="0" w:line="240" w:lineRule="auto"/>
        <w:jc w:val="left"/>
        <w:rPr>
          <w:rFonts w:ascii="AdvOT483a8203" w:hAnsi="AdvOT483a8203" w:cs="AdvOT483a8203"/>
          <w:color w:val="231F20"/>
          <w:kern w:val="0"/>
          <w:sz w:val="19"/>
          <w:szCs w:val="19"/>
        </w:rPr>
      </w:pPr>
      <w:proofErr w:type="gramStart"/>
      <w:r>
        <w:rPr>
          <w:rFonts w:ascii="AdvOT483a8203" w:hAnsi="AdvOT483a8203" w:cs="AdvOT483a8203" w:hint="eastAsia"/>
          <w:color w:val="231F20"/>
          <w:kern w:val="0"/>
          <w:sz w:val="19"/>
          <w:szCs w:val="19"/>
        </w:rPr>
        <w:t xml:space="preserve">[19] </w:t>
      </w:r>
      <w:r>
        <w:rPr>
          <w:rFonts w:ascii="AdvOT483a8203" w:hAnsi="AdvOT483a8203" w:cs="AdvOT483a8203"/>
          <w:color w:val="231F20"/>
          <w:kern w:val="0"/>
          <w:sz w:val="19"/>
          <w:szCs w:val="19"/>
        </w:rPr>
        <w:t xml:space="preserve">B. E. Saleh and M. C. </w:t>
      </w:r>
      <w:proofErr w:type="spellStart"/>
      <w:r>
        <w:rPr>
          <w:rFonts w:ascii="AdvOT483a8203" w:hAnsi="AdvOT483a8203" w:cs="AdvOT483a8203"/>
          <w:color w:val="231F20"/>
          <w:kern w:val="0"/>
          <w:sz w:val="19"/>
          <w:szCs w:val="19"/>
        </w:rPr>
        <w:t>Teich</w:t>
      </w:r>
      <w:proofErr w:type="spellEnd"/>
      <w:r>
        <w:rPr>
          <w:rFonts w:ascii="AdvOT483a8203" w:hAnsi="AdvOT483a8203" w:cs="AdvOT483a8203"/>
          <w:color w:val="231F20"/>
          <w:kern w:val="0"/>
          <w:sz w:val="19"/>
          <w:szCs w:val="19"/>
        </w:rPr>
        <w:t xml:space="preserve">, </w:t>
      </w:r>
      <w:r>
        <w:rPr>
          <w:rFonts w:ascii="AdvOTb748f40a.I" w:hAnsi="AdvOTb748f40a.I" w:cs="AdvOTb748f40a.I"/>
          <w:color w:val="231F20"/>
          <w:kern w:val="0"/>
          <w:sz w:val="19"/>
          <w:szCs w:val="19"/>
        </w:rPr>
        <w:t>Fundamentals of Photonics</w:t>
      </w:r>
      <w:r>
        <w:rPr>
          <w:rFonts w:ascii="AdvOT483a8203" w:hAnsi="AdvOT483a8203" w:cs="AdvOT483a8203"/>
          <w:color w:val="231F20"/>
          <w:kern w:val="0"/>
          <w:sz w:val="19"/>
          <w:szCs w:val="19"/>
        </w:rPr>
        <w:t>,</w:t>
      </w:r>
      <w:r>
        <w:rPr>
          <w:rFonts w:ascii="AdvOT483a8203" w:hAnsi="AdvOT483a8203" w:cs="AdvOT483a8203" w:hint="eastAsia"/>
          <w:color w:val="231F20"/>
          <w:kern w:val="0"/>
          <w:sz w:val="19"/>
          <w:szCs w:val="19"/>
        </w:rPr>
        <w:t xml:space="preserve"> </w:t>
      </w:r>
      <w:r>
        <w:rPr>
          <w:rFonts w:ascii="AdvOT483a8203" w:hAnsi="AdvOT483a8203" w:cs="AdvOT483a8203"/>
          <w:color w:val="231F20"/>
          <w:kern w:val="0"/>
          <w:sz w:val="19"/>
          <w:szCs w:val="19"/>
        </w:rPr>
        <w:t>2nd ed. (Wiley-</w:t>
      </w:r>
      <w:proofErr w:type="spellStart"/>
      <w:r>
        <w:rPr>
          <w:rFonts w:ascii="AdvOT483a8203" w:hAnsi="AdvOT483a8203" w:cs="AdvOT483a8203"/>
          <w:color w:val="231F20"/>
          <w:kern w:val="0"/>
          <w:sz w:val="19"/>
          <w:szCs w:val="19"/>
        </w:rPr>
        <w:t>Interscience</w:t>
      </w:r>
      <w:proofErr w:type="spellEnd"/>
      <w:r>
        <w:rPr>
          <w:rFonts w:ascii="AdvOT483a8203" w:hAnsi="AdvOT483a8203" w:cs="AdvOT483a8203"/>
          <w:color w:val="231F20"/>
          <w:kern w:val="0"/>
          <w:sz w:val="19"/>
          <w:szCs w:val="19"/>
        </w:rPr>
        <w:t>, New York, 2007).</w:t>
      </w:r>
      <w:proofErr w:type="gramEnd"/>
    </w:p>
    <w:p w:rsidR="002A4D17" w:rsidRPr="00861025" w:rsidRDefault="007A51A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[20] </w:t>
      </w:r>
      <w:r>
        <w:rPr>
          <w:rFonts w:ascii="AdvOT2e364b11" w:hAnsi="AdvOT2e364b11" w:cs="AdvOT2e364b11"/>
          <w:kern w:val="0"/>
          <w:sz w:val="18"/>
          <w:szCs w:val="18"/>
        </w:rPr>
        <w:t xml:space="preserve">Jackson, J. D. </w:t>
      </w:r>
      <w:r>
        <w:rPr>
          <w:rFonts w:ascii="AdvOT02ce3bbb.I" w:hAnsi="AdvOT02ce3bbb.I" w:cs="AdvOT02ce3bbb.I"/>
          <w:kern w:val="0"/>
          <w:sz w:val="18"/>
          <w:szCs w:val="18"/>
        </w:rPr>
        <w:t>Classical Electrodynamics</w:t>
      </w:r>
      <w:r>
        <w:rPr>
          <w:rFonts w:ascii="AdvOT2e364b11" w:hAnsi="AdvOT2e364b11" w:cs="AdvOT2e364b11"/>
          <w:kern w:val="0"/>
          <w:sz w:val="18"/>
          <w:szCs w:val="18"/>
        </w:rPr>
        <w:t>; Wiley: New York, 1999</w:t>
      </w: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p w:rsidR="002A4D17" w:rsidRPr="00861025" w:rsidRDefault="002A4D17">
      <w:pPr>
        <w:rPr>
          <w:rFonts w:ascii="Times New Roman" w:hAnsi="Times New Roman" w:cs="Times New Roman"/>
          <w:sz w:val="16"/>
          <w:szCs w:val="16"/>
        </w:rPr>
      </w:pPr>
    </w:p>
    <w:sectPr w:rsidR="002A4D17" w:rsidRPr="00861025" w:rsidSect="008C5CA8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GMetaScience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Pro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dvTTec37d199+20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inionPro-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AdvOT483a820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b748f40a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2e364b1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02ce3bbb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A8"/>
    <w:rsid w:val="00003E67"/>
    <w:rsid w:val="00021F17"/>
    <w:rsid w:val="00047B87"/>
    <w:rsid w:val="00072809"/>
    <w:rsid w:val="000F4353"/>
    <w:rsid w:val="001703EF"/>
    <w:rsid w:val="001B3605"/>
    <w:rsid w:val="0020256F"/>
    <w:rsid w:val="00206A7E"/>
    <w:rsid w:val="00230EC1"/>
    <w:rsid w:val="00285B4E"/>
    <w:rsid w:val="002A4D17"/>
    <w:rsid w:val="002F3BDF"/>
    <w:rsid w:val="00366775"/>
    <w:rsid w:val="0038020A"/>
    <w:rsid w:val="003A52B4"/>
    <w:rsid w:val="003C60F0"/>
    <w:rsid w:val="003D7932"/>
    <w:rsid w:val="004120AB"/>
    <w:rsid w:val="00454057"/>
    <w:rsid w:val="00555EB0"/>
    <w:rsid w:val="005F6399"/>
    <w:rsid w:val="00791C6F"/>
    <w:rsid w:val="007A51AD"/>
    <w:rsid w:val="008555EA"/>
    <w:rsid w:val="00861025"/>
    <w:rsid w:val="008C5CA8"/>
    <w:rsid w:val="008D6A5D"/>
    <w:rsid w:val="009410C0"/>
    <w:rsid w:val="00955E82"/>
    <w:rsid w:val="009F25CB"/>
    <w:rsid w:val="00AA15F0"/>
    <w:rsid w:val="00AE566D"/>
    <w:rsid w:val="00B366CF"/>
    <w:rsid w:val="00B45188"/>
    <w:rsid w:val="00C5338B"/>
    <w:rsid w:val="00C7783E"/>
    <w:rsid w:val="00CF77ED"/>
    <w:rsid w:val="00D327D1"/>
    <w:rsid w:val="00D96E32"/>
    <w:rsid w:val="00DB3898"/>
    <w:rsid w:val="00E51596"/>
    <w:rsid w:val="00EC58FA"/>
    <w:rsid w:val="00ED0B9C"/>
    <w:rsid w:val="00EE59A1"/>
    <w:rsid w:val="00EF3BA0"/>
    <w:rsid w:val="00F041BE"/>
    <w:rsid w:val="00F53361"/>
    <w:rsid w:val="00FD199A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C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5B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5B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5EB0"/>
    <w:rPr>
      <w:color w:val="808080"/>
    </w:rPr>
  </w:style>
  <w:style w:type="paragraph" w:customStyle="1" w:styleId="Pa22">
    <w:name w:val="Pa22"/>
    <w:basedOn w:val="a"/>
    <w:next w:val="a"/>
    <w:uiPriority w:val="99"/>
    <w:rsid w:val="00EE59A1"/>
    <w:pPr>
      <w:wordWrap/>
      <w:adjustRightInd w:val="0"/>
      <w:spacing w:after="0" w:line="151" w:lineRule="atLeast"/>
      <w:jc w:val="left"/>
    </w:pPr>
    <w:rPr>
      <w:rFonts w:ascii="Minion Pro" w:eastAsia="Minion Pr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C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5B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5B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5EB0"/>
    <w:rPr>
      <w:color w:val="808080"/>
    </w:rPr>
  </w:style>
  <w:style w:type="paragraph" w:customStyle="1" w:styleId="Pa22">
    <w:name w:val="Pa22"/>
    <w:basedOn w:val="a"/>
    <w:next w:val="a"/>
    <w:uiPriority w:val="99"/>
    <w:rsid w:val="00EE59A1"/>
    <w:pPr>
      <w:wordWrap/>
      <w:adjustRightInd w:val="0"/>
      <w:spacing w:after="0" w:line="151" w:lineRule="atLeast"/>
      <w:jc w:val="left"/>
    </w:pPr>
    <w:rPr>
      <w:rFonts w:ascii="Minion Pro" w:eastAsia="Minion Pr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Aisling</dc:creator>
  <cp:lastModifiedBy>Aisling</cp:lastModifiedBy>
  <cp:revision>18</cp:revision>
  <dcterms:created xsi:type="dcterms:W3CDTF">2018-05-22T08:05:00Z</dcterms:created>
  <dcterms:modified xsi:type="dcterms:W3CDTF">2018-05-22T14:03:00Z</dcterms:modified>
</cp:coreProperties>
</file>